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9DE8C3" w14:textId="06F75417" w:rsidR="00081557" w:rsidRDefault="00081557" w:rsidP="00081557">
      <w:pPr>
        <w:jc w:val="center"/>
        <w:rPr>
          <w:i/>
          <w:iCs/>
        </w:rPr>
      </w:pPr>
      <w:r w:rsidRPr="00081557">
        <w:rPr>
          <w:i/>
          <w:iCs/>
        </w:rPr>
        <w:t>The Benefice of Potton with Sutton &amp; Cockayne Hatley</w:t>
      </w:r>
      <w:r>
        <w:rPr>
          <w:i/>
          <w:iCs/>
        </w:rPr>
        <w:t>.</w:t>
      </w:r>
    </w:p>
    <w:p w14:paraId="2592F08A" w14:textId="43E98725" w:rsidR="00521520" w:rsidRPr="00110805" w:rsidRDefault="00521520" w:rsidP="00081557">
      <w:pPr>
        <w:jc w:val="center"/>
        <w:rPr>
          <w:i/>
          <w:iCs/>
        </w:rPr>
      </w:pPr>
      <w:r w:rsidRPr="00521520">
        <w:rPr>
          <w:i/>
          <w:iCs/>
        </w:rPr>
        <w:t>Our statement on Domestic Abuse.</w:t>
      </w:r>
      <w:r w:rsidR="008C1323">
        <w:rPr>
          <w:i/>
          <w:iCs/>
        </w:rPr>
        <w:t xml:space="preserve">   Reviewed </w:t>
      </w:r>
      <w:r w:rsidR="00081557">
        <w:rPr>
          <w:i/>
          <w:iCs/>
        </w:rPr>
        <w:t>July</w:t>
      </w:r>
      <w:r w:rsidR="008C1323">
        <w:rPr>
          <w:i/>
          <w:iCs/>
        </w:rPr>
        <w:t xml:space="preserve"> 202</w:t>
      </w:r>
      <w:r w:rsidR="00081557">
        <w:rPr>
          <w:i/>
          <w:iCs/>
        </w:rPr>
        <w:t>6</w:t>
      </w:r>
      <w:r w:rsidR="008C1323">
        <w:rPr>
          <w:i/>
          <w:iCs/>
        </w:rPr>
        <w:t xml:space="preserve"> by </w:t>
      </w:r>
      <w:r w:rsidR="00081557">
        <w:rPr>
          <w:i/>
          <w:iCs/>
        </w:rPr>
        <w:t xml:space="preserve">the three </w:t>
      </w:r>
      <w:r w:rsidR="008C1323">
        <w:rPr>
          <w:i/>
          <w:iCs/>
        </w:rPr>
        <w:t>PCC</w:t>
      </w:r>
      <w:r w:rsidR="00081557">
        <w:rPr>
          <w:i/>
          <w:iCs/>
        </w:rPr>
        <w:t>s</w:t>
      </w:r>
      <w:r w:rsidR="008C1323">
        <w:rPr>
          <w:i/>
          <w:iCs/>
        </w:rPr>
        <w:t>.</w:t>
      </w:r>
    </w:p>
    <w:p w14:paraId="11ED4378" w14:textId="2059A8B5" w:rsidR="00521520" w:rsidRDefault="00521520" w:rsidP="00521520">
      <w:pPr>
        <w:jc w:val="center"/>
        <w:rPr>
          <w:b/>
          <w:bCs/>
          <w:sz w:val="24"/>
          <w:szCs w:val="24"/>
          <w:u w:val="single"/>
        </w:rPr>
      </w:pPr>
      <w:r w:rsidRPr="00521520">
        <w:rPr>
          <w:b/>
          <w:bCs/>
          <w:sz w:val="24"/>
          <w:szCs w:val="24"/>
          <w:u w:val="single"/>
        </w:rPr>
        <w:t>Policy for Responding to Domestic Abuse</w:t>
      </w:r>
    </w:p>
    <w:p w14:paraId="3EFDE60E" w14:textId="2EE4A8A2" w:rsidR="00521520" w:rsidRDefault="00521520" w:rsidP="00521520">
      <w:r>
        <w:t xml:space="preserve">All forms of domestic abuse are wrong and must stop. We are committed to promoting and supporting </w:t>
      </w:r>
      <w:r w:rsidR="00110805">
        <w:t>e</w:t>
      </w:r>
      <w:r>
        <w:t>nvironments which:</w:t>
      </w:r>
    </w:p>
    <w:p w14:paraId="2D6F7CBB" w14:textId="77777777" w:rsidR="00521520" w:rsidRDefault="00521520" w:rsidP="00521520">
      <w:r>
        <w:t>• ensure that all people feel welcomed, respected and safe from abuse;</w:t>
      </w:r>
    </w:p>
    <w:p w14:paraId="2910DD03" w14:textId="77777777" w:rsidR="00521520" w:rsidRDefault="00521520" w:rsidP="00521520">
      <w:r>
        <w:t>• protect those vulnerable to domestic abuse from actual or potential harm;</w:t>
      </w:r>
    </w:p>
    <w:p w14:paraId="06FB9615" w14:textId="77777777" w:rsidR="00521520" w:rsidRDefault="00521520" w:rsidP="00521520">
      <w:r>
        <w:t>• recognise equality amongst people and within relationships;</w:t>
      </w:r>
    </w:p>
    <w:p w14:paraId="6E2CCE85" w14:textId="5E8DEF3A" w:rsidR="00521520" w:rsidRDefault="00521520" w:rsidP="00521520">
      <w:r>
        <w:t>• enable and encourage concerns to be raised and responded to appropriately and consistently.</w:t>
      </w:r>
    </w:p>
    <w:p w14:paraId="47FBB9BB" w14:textId="77777777" w:rsidR="00521520" w:rsidRDefault="00521520" w:rsidP="00521520">
      <w:r>
        <w:t>We recognise that:</w:t>
      </w:r>
    </w:p>
    <w:p w14:paraId="6B3A59EA" w14:textId="5C582883" w:rsidR="00521520" w:rsidRDefault="00521520" w:rsidP="00521520">
      <w:r>
        <w:t>• all forms of domestic abuse cause damage to the survivor and express an imbalance of power in the relationship;</w:t>
      </w:r>
    </w:p>
    <w:p w14:paraId="0A46A4D9" w14:textId="65A940AF" w:rsidR="00521520" w:rsidRDefault="00521520" w:rsidP="00521520">
      <w:r>
        <w:t>• all survivors (regardless of age, disability, gender, racial heritage, religious belief, sexual orientation or identity) have the right to equal protection from all types of harm or abuse;</w:t>
      </w:r>
    </w:p>
    <w:p w14:paraId="532EDFCA" w14:textId="77777777" w:rsidR="00521520" w:rsidRDefault="00521520" w:rsidP="00521520">
      <w:r>
        <w:t>• domestic abuse can occur in all communities;</w:t>
      </w:r>
    </w:p>
    <w:p w14:paraId="2BDDD57A" w14:textId="327027DA" w:rsidR="00521520" w:rsidRDefault="00521520" w:rsidP="00521520">
      <w:r>
        <w:t>• domestic abuse may be a single incident, but is usually a systematic, repeated pattern which escalates in severity and frequency;</w:t>
      </w:r>
    </w:p>
    <w:p w14:paraId="3277A022" w14:textId="51719762" w:rsidR="00521520" w:rsidRDefault="00521520" w:rsidP="00521520">
      <w:r>
        <w:t xml:space="preserve">• domestic abuse, if witnessed or overheard by a child, is a form of </w:t>
      </w:r>
      <w:r w:rsidR="00D77B3F">
        <w:t xml:space="preserve">emotional </w:t>
      </w:r>
      <w:r>
        <w:t>abuse;</w:t>
      </w:r>
    </w:p>
    <w:p w14:paraId="6B8633FD" w14:textId="6ADECF9C" w:rsidR="00521520" w:rsidRDefault="00521520" w:rsidP="00521520">
      <w:r>
        <w:t>• working in partnership with children, adults and other agencies is essential in promoting the welfare of any child or adult suffering abuse.</w:t>
      </w:r>
    </w:p>
    <w:p w14:paraId="16855AC9" w14:textId="3DFCC379" w:rsidR="00521520" w:rsidRDefault="00521520" w:rsidP="00521520">
      <w:r>
        <w:t xml:space="preserve">We will endeavour to respond to domestic abuse </w:t>
      </w:r>
      <w:r w:rsidR="00110805">
        <w:t xml:space="preserve">in all our activities </w:t>
      </w:r>
      <w:r>
        <w:t>by:</w:t>
      </w:r>
    </w:p>
    <w:p w14:paraId="357F26A2" w14:textId="4C4278C6" w:rsidR="00521520" w:rsidRDefault="00521520" w:rsidP="00521520">
      <w:r>
        <w:t>• valuing, listening to and respecting both survivors and alleged or known perpetrators</w:t>
      </w:r>
      <w:r w:rsidR="00110805">
        <w:t xml:space="preserve"> </w:t>
      </w:r>
      <w:r>
        <w:t>of domestic abuse.</w:t>
      </w:r>
    </w:p>
    <w:p w14:paraId="69F9EE9D" w14:textId="77777777" w:rsidR="00521520" w:rsidRDefault="00521520" w:rsidP="00521520">
      <w:r>
        <w:t>In our publicity –</w:t>
      </w:r>
    </w:p>
    <w:p w14:paraId="2F1FDCDB" w14:textId="7ADA3061" w:rsidR="00521520" w:rsidRDefault="00521520" w:rsidP="00521520">
      <w:r>
        <w:t>• raising awareness about other agencies, support services, resources and expertise, through providing information in public and women-only areas of relevance to survivors, children and alleged or known perpetrators of domestic abuse.</w:t>
      </w:r>
    </w:p>
    <w:p w14:paraId="74688CD4" w14:textId="77777777" w:rsidR="00521520" w:rsidRDefault="00521520" w:rsidP="00521520">
      <w:r>
        <w:t>When concerns are raised –</w:t>
      </w:r>
    </w:p>
    <w:p w14:paraId="69EFA7F6" w14:textId="77777777" w:rsidR="00521520" w:rsidRDefault="00521520" w:rsidP="00521520">
      <w:r>
        <w:t>• ensuring that those who have experienced abuse can find safety and informed help;</w:t>
      </w:r>
    </w:p>
    <w:p w14:paraId="3611BDD6" w14:textId="2DE2ACE1" w:rsidR="00521520" w:rsidRDefault="00521520" w:rsidP="00521520">
      <w:r>
        <w:t>• working with the appropriate statutory bodies during an investigation into domestic abuse, including when allegations are made against a member of the church community.</w:t>
      </w:r>
    </w:p>
    <w:p w14:paraId="61AC7CD4" w14:textId="77777777" w:rsidR="00521520" w:rsidRDefault="00521520" w:rsidP="00521520">
      <w:r>
        <w:t>In our care –</w:t>
      </w:r>
    </w:p>
    <w:p w14:paraId="27011786" w14:textId="3B2CAD86" w:rsidR="00521520" w:rsidRDefault="00521520" w:rsidP="00521520">
      <w:r>
        <w:t>• ensuring that informed and appropriate pastoral care is offered to any child, young person or adult who has suffered abuse;</w:t>
      </w:r>
    </w:p>
    <w:p w14:paraId="32E415C1" w14:textId="01E136E0" w:rsidR="00521520" w:rsidRDefault="00521520" w:rsidP="00521520">
      <w:r>
        <w:t>• identifying and outlining the appropriate relationship of those with pastoral care responsibilities with both survivors and alleged or known perpetrators of domestic abuse.</w:t>
      </w:r>
    </w:p>
    <w:p w14:paraId="449541D2" w14:textId="63BD6942" w:rsidR="00521520" w:rsidRPr="00B51AE2" w:rsidRDefault="00521520" w:rsidP="00521520">
      <w:r w:rsidRPr="00521520">
        <w:rPr>
          <w:rFonts w:ascii="Arial" w:eastAsia="Times New Roman" w:hAnsi="Arial" w:cs="Arial"/>
          <w:color w:val="EF519E"/>
          <w:sz w:val="30"/>
          <w:szCs w:val="30"/>
          <w:lang w:eastAsia="en-GB"/>
        </w:rPr>
        <w:t>Free</w:t>
      </w:r>
      <w:r w:rsidR="00110805">
        <w:rPr>
          <w:rFonts w:ascii="Arial" w:eastAsia="Times New Roman" w:hAnsi="Arial" w:cs="Arial"/>
          <w:color w:val="EF519E"/>
          <w:sz w:val="30"/>
          <w:szCs w:val="30"/>
          <w:lang w:eastAsia="en-GB"/>
        </w:rPr>
        <w:t xml:space="preserve"> </w:t>
      </w:r>
      <w:r w:rsidRPr="00521520">
        <w:rPr>
          <w:rFonts w:ascii="Arial" w:eastAsia="Times New Roman" w:hAnsi="Arial" w:cs="Arial"/>
          <w:color w:val="EF519E"/>
          <w:sz w:val="30"/>
          <w:szCs w:val="30"/>
          <w:lang w:eastAsia="en-GB"/>
        </w:rPr>
        <w:t>24-Hour National Domestic Abuse Helpline: </w:t>
      </w:r>
      <w:hyperlink r:id="rId4" w:tgtFrame="_blank" w:history="1">
        <w:r w:rsidRPr="00521520">
          <w:rPr>
            <w:rFonts w:ascii="Arial" w:eastAsia="Times New Roman" w:hAnsi="Arial" w:cs="Arial"/>
            <w:b/>
            <w:bCs/>
            <w:color w:val="EF519E"/>
            <w:sz w:val="41"/>
            <w:szCs w:val="41"/>
            <w:u w:val="single"/>
            <w:lang w:eastAsia="en-GB"/>
          </w:rPr>
          <w:t>0808 2000 247</w:t>
        </w:r>
      </w:hyperlink>
      <w:r w:rsidRPr="00521520">
        <w:rPr>
          <w:rFonts w:ascii="Arial" w:eastAsia="Times New Roman" w:hAnsi="Arial" w:cs="Arial"/>
          <w:color w:val="EF519E"/>
          <w:sz w:val="30"/>
          <w:szCs w:val="30"/>
          <w:lang w:eastAsia="en-GB"/>
        </w:rPr>
        <w:br/>
        <w:t>or visit </w:t>
      </w:r>
      <w:hyperlink r:id="rId5" w:tgtFrame="_blank" w:history="1">
        <w:r w:rsidRPr="00521520">
          <w:rPr>
            <w:rFonts w:ascii="Arial" w:eastAsia="Times New Roman" w:hAnsi="Arial" w:cs="Arial"/>
            <w:color w:val="0000FF"/>
            <w:sz w:val="30"/>
            <w:szCs w:val="30"/>
            <w:u w:val="single"/>
            <w:lang w:eastAsia="en-GB"/>
          </w:rPr>
          <w:t>www.nationaldahelpline.org.uk</w:t>
        </w:r>
      </w:hyperlink>
      <w:r w:rsidR="00A82407">
        <w:rPr>
          <w:rFonts w:ascii="Arial" w:eastAsia="Times New Roman" w:hAnsi="Arial" w:cs="Arial"/>
          <w:color w:val="EF519E"/>
          <w:sz w:val="30"/>
          <w:szCs w:val="30"/>
          <w:lang w:eastAsia="en-GB"/>
        </w:rPr>
        <w:t xml:space="preserve"> for live chat.</w:t>
      </w:r>
    </w:p>
    <w:p w14:paraId="2FD8619B" w14:textId="69378836" w:rsidR="00521520" w:rsidRDefault="00D77B3F" w:rsidP="00B51AE2">
      <w:pPr>
        <w:ind w:left="1440"/>
      </w:pPr>
      <w:r>
        <w:rPr>
          <w:i/>
          <w:iCs/>
        </w:rPr>
        <w:t xml:space="preserve">Taken from </w:t>
      </w:r>
      <w:r w:rsidR="00521520" w:rsidRPr="00521520">
        <w:rPr>
          <w:i/>
          <w:iCs/>
        </w:rPr>
        <w:t>Appendix 5 of Church of England Guidance on Responding Well to Domestic Abuse</w:t>
      </w:r>
    </w:p>
    <w:sectPr w:rsidR="00521520" w:rsidSect="0011080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520"/>
    <w:rsid w:val="00081557"/>
    <w:rsid w:val="00110805"/>
    <w:rsid w:val="00176262"/>
    <w:rsid w:val="002B78C4"/>
    <w:rsid w:val="004E4E18"/>
    <w:rsid w:val="00521520"/>
    <w:rsid w:val="008C1323"/>
    <w:rsid w:val="00947E23"/>
    <w:rsid w:val="00A82407"/>
    <w:rsid w:val="00B157CE"/>
    <w:rsid w:val="00B51AE2"/>
    <w:rsid w:val="00BF37CA"/>
    <w:rsid w:val="00C42D08"/>
    <w:rsid w:val="00D478E6"/>
    <w:rsid w:val="00D77B3F"/>
    <w:rsid w:val="00EE4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9B7029"/>
  <w15:chartTrackingRefBased/>
  <w15:docId w15:val="{4C7CDC41-D480-4687-8AD7-3A3A7088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52152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21520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521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513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nationaldahelpline.org.uk/" TargetMode="External"/><Relationship Id="rId4" Type="http://schemas.openxmlformats.org/officeDocument/2006/relationships/hyperlink" Target="tel:0808200024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397</Words>
  <Characters>2266</Characters>
  <Application>Microsoft Office Word</Application>
  <DocSecurity>0</DocSecurity>
  <Lines>18</Lines>
  <Paragraphs>5</Paragraphs>
  <ScaleCrop>false</ScaleCrop>
  <Company>Central Bedfordshire Council</Company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Price</dc:creator>
  <cp:keywords/>
  <dc:description/>
  <cp:lastModifiedBy>George Price</cp:lastModifiedBy>
  <cp:revision>2</cp:revision>
  <dcterms:created xsi:type="dcterms:W3CDTF">2026-07-13T11:12:00Z</dcterms:created>
  <dcterms:modified xsi:type="dcterms:W3CDTF">2026-07-13T11:12:00Z</dcterms:modified>
</cp:coreProperties>
</file>