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C298" w14:textId="02D401ED" w:rsidR="002A3226" w:rsidRDefault="006928F7">
      <w:pPr>
        <w:rPr>
          <w:sz w:val="32"/>
          <w:szCs w:val="32"/>
          <w:lang w:val="en-US"/>
        </w:rPr>
      </w:pPr>
      <w:r w:rsidRPr="006928F7">
        <w:rPr>
          <w:sz w:val="32"/>
          <w:szCs w:val="32"/>
          <w:lang w:val="en-US"/>
        </w:rPr>
        <w:t>8</w:t>
      </w:r>
      <w:r w:rsidRPr="006928F7">
        <w:rPr>
          <w:sz w:val="32"/>
          <w:szCs w:val="32"/>
          <w:vertAlign w:val="superscript"/>
          <w:lang w:val="en-US"/>
        </w:rPr>
        <w:t>th</w:t>
      </w:r>
      <w:r w:rsidRPr="006928F7">
        <w:rPr>
          <w:sz w:val="32"/>
          <w:szCs w:val="32"/>
          <w:lang w:val="en-US"/>
        </w:rPr>
        <w:t xml:space="preserve"> November 2026                                                            </w:t>
      </w:r>
      <w:r w:rsidR="00036A0C">
        <w:rPr>
          <w:sz w:val="32"/>
          <w:szCs w:val="32"/>
          <w:lang w:val="en-US"/>
        </w:rPr>
        <w:t>3</w:t>
      </w:r>
      <w:r w:rsidR="00036A0C" w:rsidRPr="00036A0C">
        <w:rPr>
          <w:sz w:val="32"/>
          <w:szCs w:val="32"/>
          <w:vertAlign w:val="superscript"/>
          <w:lang w:val="en-US"/>
        </w:rPr>
        <w:t>rd</w:t>
      </w:r>
      <w:r w:rsidRPr="006928F7">
        <w:rPr>
          <w:sz w:val="32"/>
          <w:szCs w:val="32"/>
          <w:lang w:val="en-US"/>
        </w:rPr>
        <w:t xml:space="preserve"> Sunday before Advent </w:t>
      </w:r>
    </w:p>
    <w:p w14:paraId="1674D839" w14:textId="77777777" w:rsidR="006928F7" w:rsidRPr="006928F7" w:rsidRDefault="006928F7" w:rsidP="006928F7">
      <w:pPr>
        <w:spacing w:after="0" w:line="240" w:lineRule="auto"/>
        <w:outlineLvl w:val="0"/>
        <w:rPr>
          <w:rFonts w:ascii="Segoe UI" w:eastAsia="Times New Roman" w:hAnsi="Segoe UI" w:cs="Segoe UI"/>
          <w:color w:val="000000"/>
          <w:kern w:val="36"/>
          <w:sz w:val="48"/>
          <w:szCs w:val="48"/>
          <w:lang w:eastAsia="en-GB"/>
          <w14:ligatures w14:val="none"/>
        </w:rPr>
      </w:pPr>
      <w:r w:rsidRPr="006928F7">
        <w:rPr>
          <w:rFonts w:ascii="Segoe UI" w:eastAsia="Times New Roman" w:hAnsi="Segoe UI" w:cs="Segoe UI"/>
          <w:color w:val="000000"/>
          <w:kern w:val="36"/>
          <w:sz w:val="48"/>
          <w:szCs w:val="48"/>
          <w:lang w:eastAsia="en-GB"/>
          <w14:ligatures w14:val="none"/>
        </w:rPr>
        <w:t>Wisdom 6:12-16</w:t>
      </w:r>
    </w:p>
    <w:p w14:paraId="25E19E80" w14:textId="77777777" w:rsidR="006928F7" w:rsidRPr="006928F7" w:rsidRDefault="006928F7" w:rsidP="006928F7">
      <w:pPr>
        <w:spacing w:after="0" w:line="408" w:lineRule="atLeast"/>
        <w:rPr>
          <w:rFonts w:ascii="Segoe UI" w:eastAsia="Times New Roman" w:hAnsi="Segoe UI" w:cs="Segoe UI"/>
          <w:color w:val="000000"/>
          <w:kern w:val="0"/>
          <w:sz w:val="24"/>
          <w:szCs w:val="24"/>
          <w:lang w:eastAsia="en-GB"/>
          <w14:ligatures w14:val="none"/>
        </w:rPr>
      </w:pPr>
      <w:r w:rsidRPr="006928F7">
        <w:rPr>
          <w:rFonts w:ascii="Segoe UI" w:eastAsia="Times New Roman" w:hAnsi="Segoe UI" w:cs="Segoe UI"/>
          <w:color w:val="000000"/>
          <w:kern w:val="0"/>
          <w:sz w:val="24"/>
          <w:szCs w:val="24"/>
          <w:lang w:eastAsia="en-GB"/>
          <w14:ligatures w14:val="none"/>
        </w:rPr>
        <w:t>Wisdom is radiant and unfading,</w:t>
      </w:r>
      <w:r w:rsidRPr="006928F7">
        <w:rPr>
          <w:rFonts w:ascii="Segoe UI" w:eastAsia="Times New Roman" w:hAnsi="Segoe UI" w:cs="Segoe UI"/>
          <w:color w:val="000000"/>
          <w:kern w:val="0"/>
          <w:sz w:val="24"/>
          <w:szCs w:val="24"/>
          <w:lang w:eastAsia="en-GB"/>
          <w14:ligatures w14:val="none"/>
        </w:rPr>
        <w:br/>
        <w:t>and she is easily discerned by those who love her,</w:t>
      </w:r>
      <w:r w:rsidRPr="006928F7">
        <w:rPr>
          <w:rFonts w:ascii="Segoe UI" w:eastAsia="Times New Roman" w:hAnsi="Segoe UI" w:cs="Segoe UI"/>
          <w:color w:val="000000"/>
          <w:kern w:val="0"/>
          <w:sz w:val="24"/>
          <w:szCs w:val="24"/>
          <w:lang w:eastAsia="en-GB"/>
          <w14:ligatures w14:val="none"/>
        </w:rPr>
        <w:br/>
        <w:t>and is found by those who seek her.</w:t>
      </w:r>
      <w:r w:rsidRPr="006928F7">
        <w:rPr>
          <w:rFonts w:ascii="Segoe UI" w:eastAsia="Times New Roman" w:hAnsi="Segoe UI" w:cs="Segoe UI"/>
          <w:color w:val="000000"/>
          <w:kern w:val="0"/>
          <w:sz w:val="24"/>
          <w:szCs w:val="24"/>
          <w:lang w:eastAsia="en-GB"/>
          <w14:ligatures w14:val="none"/>
        </w:rPr>
        <w:br/>
        <w:t>She hastens to make herself known to those who desire her.</w:t>
      </w:r>
      <w:r w:rsidRPr="006928F7">
        <w:rPr>
          <w:rFonts w:ascii="Segoe UI" w:eastAsia="Times New Roman" w:hAnsi="Segoe UI" w:cs="Segoe UI"/>
          <w:color w:val="000000"/>
          <w:kern w:val="0"/>
          <w:sz w:val="24"/>
          <w:szCs w:val="24"/>
          <w:lang w:eastAsia="en-GB"/>
          <w14:ligatures w14:val="none"/>
        </w:rPr>
        <w:br/>
        <w:t>One who rises early to seek her will have no difficulty,</w:t>
      </w:r>
      <w:r w:rsidRPr="006928F7">
        <w:rPr>
          <w:rFonts w:ascii="Segoe UI" w:eastAsia="Times New Roman" w:hAnsi="Segoe UI" w:cs="Segoe UI"/>
          <w:color w:val="000000"/>
          <w:kern w:val="0"/>
          <w:sz w:val="24"/>
          <w:szCs w:val="24"/>
          <w:lang w:eastAsia="en-GB"/>
          <w14:ligatures w14:val="none"/>
        </w:rPr>
        <w:br/>
        <w:t>for she will be found sitting at the gate.</w:t>
      </w:r>
      <w:r w:rsidRPr="006928F7">
        <w:rPr>
          <w:rFonts w:ascii="Segoe UI" w:eastAsia="Times New Roman" w:hAnsi="Segoe UI" w:cs="Segoe UI"/>
          <w:color w:val="000000"/>
          <w:kern w:val="0"/>
          <w:sz w:val="24"/>
          <w:szCs w:val="24"/>
          <w:lang w:eastAsia="en-GB"/>
          <w14:ligatures w14:val="none"/>
        </w:rPr>
        <w:br/>
        <w:t>To fix one’s thought on her is perfect understanding,</w:t>
      </w:r>
      <w:r w:rsidRPr="006928F7">
        <w:rPr>
          <w:rFonts w:ascii="Segoe UI" w:eastAsia="Times New Roman" w:hAnsi="Segoe UI" w:cs="Segoe UI"/>
          <w:color w:val="000000"/>
          <w:kern w:val="0"/>
          <w:sz w:val="24"/>
          <w:szCs w:val="24"/>
          <w:lang w:eastAsia="en-GB"/>
          <w14:ligatures w14:val="none"/>
        </w:rPr>
        <w:br/>
        <w:t>and one who is vigilant on her account will soon be free from care,</w:t>
      </w:r>
      <w:r w:rsidRPr="006928F7">
        <w:rPr>
          <w:rFonts w:ascii="Segoe UI" w:eastAsia="Times New Roman" w:hAnsi="Segoe UI" w:cs="Segoe UI"/>
          <w:color w:val="000000"/>
          <w:kern w:val="0"/>
          <w:sz w:val="24"/>
          <w:szCs w:val="24"/>
          <w:lang w:eastAsia="en-GB"/>
          <w14:ligatures w14:val="none"/>
        </w:rPr>
        <w:br/>
        <w:t>because she goes about seeking those worthy of her,</w:t>
      </w:r>
      <w:r w:rsidRPr="006928F7">
        <w:rPr>
          <w:rFonts w:ascii="Segoe UI" w:eastAsia="Times New Roman" w:hAnsi="Segoe UI" w:cs="Segoe UI"/>
          <w:color w:val="000000"/>
          <w:kern w:val="0"/>
          <w:sz w:val="24"/>
          <w:szCs w:val="24"/>
          <w:lang w:eastAsia="en-GB"/>
          <w14:ligatures w14:val="none"/>
        </w:rPr>
        <w:br/>
        <w:t>and she graciously appears to them in their paths,</w:t>
      </w:r>
      <w:r w:rsidRPr="006928F7">
        <w:rPr>
          <w:rFonts w:ascii="Segoe UI" w:eastAsia="Times New Roman" w:hAnsi="Segoe UI" w:cs="Segoe UI"/>
          <w:color w:val="000000"/>
          <w:kern w:val="0"/>
          <w:sz w:val="24"/>
          <w:szCs w:val="24"/>
          <w:lang w:eastAsia="en-GB"/>
          <w14:ligatures w14:val="none"/>
        </w:rPr>
        <w:br/>
        <w:t>and meets them in every thought.</w:t>
      </w:r>
    </w:p>
    <w:p w14:paraId="4FF7A3CC" w14:textId="77777777" w:rsidR="006928F7" w:rsidRDefault="006928F7">
      <w:pPr>
        <w:rPr>
          <w:sz w:val="32"/>
          <w:szCs w:val="32"/>
          <w:lang w:val="en-US"/>
        </w:rPr>
      </w:pPr>
    </w:p>
    <w:p w14:paraId="2AF736CB" w14:textId="6708668B" w:rsidR="006928F7" w:rsidRPr="006928F7" w:rsidRDefault="006928F7" w:rsidP="006928F7">
      <w:pPr>
        <w:spacing w:after="0" w:line="240" w:lineRule="auto"/>
        <w:outlineLvl w:val="0"/>
        <w:rPr>
          <w:rFonts w:ascii="Segoe UI" w:eastAsia="Times New Roman" w:hAnsi="Segoe UI" w:cs="Segoe UI"/>
          <w:color w:val="000000"/>
          <w:kern w:val="36"/>
          <w:sz w:val="48"/>
          <w:szCs w:val="48"/>
          <w:lang w:eastAsia="en-GB"/>
          <w14:ligatures w14:val="none"/>
        </w:rPr>
      </w:pPr>
      <w:r w:rsidRPr="006928F7">
        <w:rPr>
          <w:rFonts w:ascii="Segoe UI" w:eastAsia="Times New Roman" w:hAnsi="Segoe UI" w:cs="Segoe UI"/>
          <w:color w:val="000000"/>
          <w:kern w:val="36"/>
          <w:sz w:val="48"/>
          <w:szCs w:val="48"/>
          <w:lang w:eastAsia="en-GB"/>
          <w14:ligatures w14:val="none"/>
        </w:rPr>
        <w:t>1 Thessalonians 4</w:t>
      </w:r>
      <w:r>
        <w:rPr>
          <w:rFonts w:ascii="Segoe UI" w:eastAsia="Times New Roman" w:hAnsi="Segoe UI" w:cs="Segoe UI"/>
          <w:color w:val="000000"/>
          <w:kern w:val="36"/>
          <w:sz w:val="48"/>
          <w:szCs w:val="48"/>
          <w:lang w:eastAsia="en-GB"/>
          <w14:ligatures w14:val="none"/>
        </w:rPr>
        <w:t xml:space="preserve">:13-end </w:t>
      </w:r>
    </w:p>
    <w:p w14:paraId="51B8CD62" w14:textId="77777777" w:rsidR="006928F7" w:rsidRDefault="006928F7" w:rsidP="006928F7">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6928F7">
        <w:rPr>
          <w:rFonts w:ascii="Segoe UI" w:eastAsia="Times New Roman" w:hAnsi="Segoe UI" w:cs="Segoe UI"/>
          <w:color w:val="000000"/>
          <w:kern w:val="0"/>
          <w:sz w:val="24"/>
          <w:szCs w:val="24"/>
          <w:lang w:eastAsia="en-GB"/>
          <w14:ligatures w14:val="none"/>
        </w:rPr>
        <w:t xml:space="preserve">But 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w:t>
      </w:r>
      <w:proofErr w:type="gramStart"/>
      <w:r w:rsidRPr="006928F7">
        <w:rPr>
          <w:rFonts w:ascii="Segoe UI" w:eastAsia="Times New Roman" w:hAnsi="Segoe UI" w:cs="Segoe UI"/>
          <w:color w:val="000000"/>
          <w:kern w:val="0"/>
          <w:sz w:val="24"/>
          <w:szCs w:val="24"/>
          <w:lang w:eastAsia="en-GB"/>
          <w14:ligatures w14:val="none"/>
        </w:rPr>
        <w:t>so</w:t>
      </w:r>
      <w:proofErr w:type="gramEnd"/>
      <w:r w:rsidRPr="006928F7">
        <w:rPr>
          <w:rFonts w:ascii="Segoe UI" w:eastAsia="Times New Roman" w:hAnsi="Segoe UI" w:cs="Segoe UI"/>
          <w:color w:val="000000"/>
          <w:kern w:val="0"/>
          <w:sz w:val="24"/>
          <w:szCs w:val="24"/>
          <w:lang w:eastAsia="en-GB"/>
          <w14:ligatures w14:val="none"/>
        </w:rPr>
        <w:t xml:space="preserve"> we will be with the Lord for ever. </w:t>
      </w:r>
      <w:proofErr w:type="gramStart"/>
      <w:r w:rsidRPr="006928F7">
        <w:rPr>
          <w:rFonts w:ascii="Segoe UI" w:eastAsia="Times New Roman" w:hAnsi="Segoe UI" w:cs="Segoe UI"/>
          <w:color w:val="000000"/>
          <w:kern w:val="0"/>
          <w:sz w:val="24"/>
          <w:szCs w:val="24"/>
          <w:lang w:eastAsia="en-GB"/>
          <w14:ligatures w14:val="none"/>
        </w:rPr>
        <w:t>Therefore</w:t>
      </w:r>
      <w:proofErr w:type="gramEnd"/>
      <w:r w:rsidRPr="006928F7">
        <w:rPr>
          <w:rFonts w:ascii="Segoe UI" w:eastAsia="Times New Roman" w:hAnsi="Segoe UI" w:cs="Segoe UI"/>
          <w:color w:val="000000"/>
          <w:kern w:val="0"/>
          <w:sz w:val="24"/>
          <w:szCs w:val="24"/>
          <w:lang w:eastAsia="en-GB"/>
          <w14:ligatures w14:val="none"/>
        </w:rPr>
        <w:t xml:space="preserve"> encourage one another with these words.</w:t>
      </w:r>
    </w:p>
    <w:p w14:paraId="7C19FF19" w14:textId="77777777" w:rsidR="006928F7" w:rsidRPr="006928F7" w:rsidRDefault="006928F7" w:rsidP="006928F7">
      <w:pPr>
        <w:spacing w:after="0" w:line="240" w:lineRule="auto"/>
        <w:outlineLvl w:val="0"/>
        <w:rPr>
          <w:rFonts w:ascii="Segoe UI" w:eastAsia="Times New Roman" w:hAnsi="Segoe UI" w:cs="Segoe UI"/>
          <w:color w:val="000000"/>
          <w:kern w:val="36"/>
          <w:sz w:val="48"/>
          <w:szCs w:val="48"/>
          <w:lang w:eastAsia="en-GB"/>
          <w14:ligatures w14:val="none"/>
        </w:rPr>
      </w:pPr>
      <w:r w:rsidRPr="006928F7">
        <w:rPr>
          <w:rFonts w:ascii="Segoe UI" w:eastAsia="Times New Roman" w:hAnsi="Segoe UI" w:cs="Segoe UI"/>
          <w:color w:val="000000"/>
          <w:kern w:val="36"/>
          <w:sz w:val="48"/>
          <w:szCs w:val="48"/>
          <w:lang w:eastAsia="en-GB"/>
          <w14:ligatures w14:val="none"/>
        </w:rPr>
        <w:t>Matthew 25:1-13</w:t>
      </w:r>
    </w:p>
    <w:p w14:paraId="4E8F83B6" w14:textId="77777777" w:rsidR="006928F7" w:rsidRPr="006928F7" w:rsidRDefault="006928F7" w:rsidP="006928F7">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6928F7">
        <w:rPr>
          <w:rFonts w:ascii="Segoe UI" w:eastAsia="Times New Roman" w:hAnsi="Segoe UI" w:cs="Segoe UI"/>
          <w:color w:val="000000"/>
          <w:kern w:val="0"/>
          <w:sz w:val="24"/>
          <w:szCs w:val="24"/>
          <w:lang w:eastAsia="en-GB"/>
          <w14:ligatures w14:val="none"/>
        </w:rPr>
        <w:t xml:space="preserve">‘Then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t>
      </w:r>
      <w:r w:rsidRPr="006928F7">
        <w:rPr>
          <w:rFonts w:ascii="Segoe UI" w:eastAsia="Times New Roman" w:hAnsi="Segoe UI" w:cs="Segoe UI"/>
          <w:color w:val="000000"/>
          <w:kern w:val="0"/>
          <w:sz w:val="24"/>
          <w:szCs w:val="24"/>
          <w:lang w:eastAsia="en-GB"/>
          <w14:ligatures w14:val="none"/>
        </w:rPr>
        <w:lastRenderedPageBreak/>
        <w:t>wedding banquet; and the door was shut. Later the other bridesmaids came also, saying, “Lord, lord, open to us.” But he replied, “Truly I tell you, I do not know you.” Keep awake therefore, for you know neither the day nor the hour.</w:t>
      </w:r>
    </w:p>
    <w:p w14:paraId="2BEFDFCF" w14:textId="77777777" w:rsidR="006928F7" w:rsidRPr="006928F7" w:rsidRDefault="006928F7" w:rsidP="006928F7">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0C54097F" w14:textId="77777777" w:rsidR="006928F7" w:rsidRPr="006928F7" w:rsidRDefault="006928F7">
      <w:pPr>
        <w:rPr>
          <w:sz w:val="32"/>
          <w:szCs w:val="32"/>
          <w:lang w:val="en-US"/>
        </w:rPr>
      </w:pPr>
    </w:p>
    <w:sectPr w:rsidR="006928F7" w:rsidRPr="006928F7" w:rsidSect="006928F7">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8F7"/>
    <w:rsid w:val="00036A0C"/>
    <w:rsid w:val="001E0830"/>
    <w:rsid w:val="002A3226"/>
    <w:rsid w:val="003D327E"/>
    <w:rsid w:val="006928F7"/>
    <w:rsid w:val="008A36FB"/>
    <w:rsid w:val="009E47EB"/>
    <w:rsid w:val="00B66849"/>
    <w:rsid w:val="00B84849"/>
    <w:rsid w:val="00CA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1675"/>
  <w15:chartTrackingRefBased/>
  <w15:docId w15:val="{BB6EDB31-15B5-4084-9D8A-73FB32AE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8F7"/>
    <w:rPr>
      <w:rFonts w:eastAsiaTheme="majorEastAsia" w:cstheme="majorBidi"/>
      <w:color w:val="272727" w:themeColor="text1" w:themeTint="D8"/>
    </w:rPr>
  </w:style>
  <w:style w:type="paragraph" w:styleId="Title">
    <w:name w:val="Title"/>
    <w:basedOn w:val="Normal"/>
    <w:next w:val="Normal"/>
    <w:link w:val="TitleChar"/>
    <w:uiPriority w:val="10"/>
    <w:qFormat/>
    <w:rsid w:val="00692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8F7"/>
    <w:pPr>
      <w:spacing w:before="160"/>
      <w:jc w:val="center"/>
    </w:pPr>
    <w:rPr>
      <w:i/>
      <w:iCs/>
      <w:color w:val="404040" w:themeColor="text1" w:themeTint="BF"/>
    </w:rPr>
  </w:style>
  <w:style w:type="character" w:customStyle="1" w:styleId="QuoteChar">
    <w:name w:val="Quote Char"/>
    <w:basedOn w:val="DefaultParagraphFont"/>
    <w:link w:val="Quote"/>
    <w:uiPriority w:val="29"/>
    <w:rsid w:val="006928F7"/>
    <w:rPr>
      <w:i/>
      <w:iCs/>
      <w:color w:val="404040" w:themeColor="text1" w:themeTint="BF"/>
    </w:rPr>
  </w:style>
  <w:style w:type="paragraph" w:styleId="ListParagraph">
    <w:name w:val="List Paragraph"/>
    <w:basedOn w:val="Normal"/>
    <w:uiPriority w:val="34"/>
    <w:qFormat/>
    <w:rsid w:val="006928F7"/>
    <w:pPr>
      <w:ind w:left="720"/>
      <w:contextualSpacing/>
    </w:pPr>
  </w:style>
  <w:style w:type="character" w:styleId="IntenseEmphasis">
    <w:name w:val="Intense Emphasis"/>
    <w:basedOn w:val="DefaultParagraphFont"/>
    <w:uiPriority w:val="21"/>
    <w:qFormat/>
    <w:rsid w:val="006928F7"/>
    <w:rPr>
      <w:i/>
      <w:iCs/>
      <w:color w:val="0F4761" w:themeColor="accent1" w:themeShade="BF"/>
    </w:rPr>
  </w:style>
  <w:style w:type="paragraph" w:styleId="IntenseQuote">
    <w:name w:val="Intense Quote"/>
    <w:basedOn w:val="Normal"/>
    <w:next w:val="Normal"/>
    <w:link w:val="IntenseQuoteChar"/>
    <w:uiPriority w:val="30"/>
    <w:qFormat/>
    <w:rsid w:val="00692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8F7"/>
    <w:rPr>
      <w:i/>
      <w:iCs/>
      <w:color w:val="0F4761" w:themeColor="accent1" w:themeShade="BF"/>
    </w:rPr>
  </w:style>
  <w:style w:type="character" w:styleId="IntenseReference">
    <w:name w:val="Intense Reference"/>
    <w:basedOn w:val="DefaultParagraphFont"/>
    <w:uiPriority w:val="32"/>
    <w:qFormat/>
    <w:rsid w:val="006928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3</cp:revision>
  <dcterms:created xsi:type="dcterms:W3CDTF">2026-09-07T10:16:00Z</dcterms:created>
  <dcterms:modified xsi:type="dcterms:W3CDTF">2026-10-28T10:32:00Z</dcterms:modified>
</cp:coreProperties>
</file>