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C70B59" w14:textId="1F0CFF7D" w:rsidR="00BC3FA3" w:rsidRDefault="00155F2E">
      <w:r>
        <w:rPr>
          <w:noProof/>
        </w:rPr>
        <mc:AlternateContent>
          <mc:Choice Requires="wps">
            <w:drawing>
              <wp:anchor distT="0" distB="0" distL="114300" distR="72390" simplePos="0" relativeHeight="5" behindDoc="0" locked="0" layoutInCell="0" allowOverlap="1" wp14:anchorId="450D8075" wp14:editId="40440973">
                <wp:simplePos x="0" y="0"/>
                <wp:positionH relativeFrom="column">
                  <wp:posOffset>368300</wp:posOffset>
                </wp:positionH>
                <wp:positionV relativeFrom="paragraph">
                  <wp:posOffset>-96520</wp:posOffset>
                </wp:positionV>
                <wp:extent cx="3789680" cy="635"/>
                <wp:effectExtent l="635" t="28575" r="0" b="28575"/>
                <wp:wrapSquare wrapText="bothSides"/>
                <wp:docPr id="3" name="Image2"/>
                <wp:cNvGraphicFramePr/>
                <a:graphic xmlns:a="http://schemas.openxmlformats.org/drawingml/2006/main">
                  <a:graphicData uri="http://schemas.microsoft.com/office/word/2010/wordprocessingShape">
                    <wps:wsp>
                      <wps:cNvCnPr/>
                      <wps:spPr>
                        <a:xfrm>
                          <a:off x="0" y="0"/>
                          <a:ext cx="3789680" cy="635"/>
                        </a:xfrm>
                        <a:prstGeom prst="line">
                          <a:avLst/>
                        </a:prstGeom>
                        <a:ln w="57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2FE2F524" id="Image2" o:spid="_x0000_s1026" style="position:absolute;z-index:5;visibility:visible;mso-wrap-style:square;mso-wrap-distance-left:9pt;mso-wrap-distance-top:0;mso-wrap-distance-right:5.7pt;mso-wrap-distance-bottom:0;mso-position-horizontal:absolute;mso-position-horizontal-relative:text;mso-position-vertical:absolute;mso-position-vertical-relative:text" from="29pt,-7.6pt" to="327.4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cQxtgEAANEDAAAOAAAAZHJzL2Uyb0RvYy54bWysU8tu2zAQvBfIPxC8x1KcxHEEyzkkSC9F&#10;G7TJB9DU0iLAF0jWsv++y7Uip+0pQXTgc2d2Z7ha3e2tYTuISXvX8otZzRk46Tvtti1/eX48X3KW&#10;snCdMN5Byw+Q+N367MtqCA3Mfe9NB5EhiUvNEFre5xyaqkqyByvSzAdweKl8tCLjNm6rLooB2a2p&#10;5nW9qAYfuxC9hJTw9OF4ydfErxTI/EOpBJmZlmNtmcZI46aM1Xolmm0UoddyLEN8oAortMOkE9WD&#10;yIL9jvo/Kqtl9MmrPJPeVl4pLYE0oJqL+h81v3oRgLSgOSlMNqXPo5Xfd/fuKaINQ0hNCk+xqNir&#10;aMuM9bE9mXWYzIJ9ZhIPL2+Wt4sleirxbnF5XaysTtAQU/4K3rKyaLnRrigRjdh9S/kY+hpSjo1j&#10;Q8uvb+ZXNYUlb3T3qI0plyluN/cmsp0or0jfmO2vMKszFCVYhXE4nRTRKh8MHFP9BMV0R8KIXo78&#10;x77AxkVVr91BZAgogQrreSd2hBQ0UDu+Ez+BKL93ecJb7XwkG96oK8uN7w70omQA9g05MvZ4acy3&#10;e7Lp9Ceu/wAAAP//AwBQSwMEFAAGAAgAAAAhAGAd193gAAAACgEAAA8AAABkcnMvZG93bnJldi54&#10;bWxMj8FKw0AQhu+C77CM4EXaTUoT2phNsYKgCIJV8DrNjkk0O7tmt0369q5e9DgzP/98X7mZTC+O&#10;NPjOsoJ0noAgrq3uuFHw+nI3W4HwAVljb5kUnMjDpjo/K7HQduRnOu5CI2IJ+wIVtCG4Qkpft2TQ&#10;z60jjrd3OxgMcRwaqQccY7np5SJJcmmw4/ihRUe3LdWfu4NR4N7usfty+ZbX4eNh3C6vHk/rJ6Uu&#10;L6abaxCBpvAXhh/8iA5VZNrbA2svegXZKqoEBbM0W4CIgTxbRpf97yYFWZXyv0L1DQAA//8DAFBL&#10;AQItABQABgAIAAAAIQC2gziS/gAAAOEBAAATAAAAAAAAAAAAAAAAAAAAAABbQ29udGVudF9UeXBl&#10;c10ueG1sUEsBAi0AFAAGAAgAAAAhADj9If/WAAAAlAEAAAsAAAAAAAAAAAAAAAAALwEAAF9yZWxz&#10;Ly5yZWxzUEsBAi0AFAAGAAgAAAAhAD3FxDG2AQAA0QMAAA4AAAAAAAAAAAAAAAAALgIAAGRycy9l&#10;Mm9Eb2MueG1sUEsBAi0AFAAGAAgAAAAhAGAd193gAAAACgEAAA8AAAAAAAAAAAAAAAAAEAQAAGRy&#10;cy9kb3ducmV2LnhtbFBLBQYAAAAABAAEAPMAAAAdBQAAAAA=&#10;" o:allowincell="f" strokeweight="1.59mm">
                <v:stroke joinstyle="miter"/>
                <w10:wrap type="square"/>
              </v:line>
            </w:pict>
          </mc:Fallback>
        </mc:AlternateContent>
      </w:r>
      <w:r>
        <w:rPr>
          <w:noProof/>
        </w:rPr>
        <mc:AlternateContent>
          <mc:Choice Requires="wps">
            <w:drawing>
              <wp:anchor distT="0" distB="0" distL="114935" distR="59690" simplePos="0" relativeHeight="4" behindDoc="0" locked="0" layoutInCell="0" allowOverlap="1" wp14:anchorId="098C852C" wp14:editId="5C82746E">
                <wp:simplePos x="0" y="0"/>
                <wp:positionH relativeFrom="column">
                  <wp:posOffset>57150</wp:posOffset>
                </wp:positionH>
                <wp:positionV relativeFrom="paragraph">
                  <wp:posOffset>-97155</wp:posOffset>
                </wp:positionV>
                <wp:extent cx="3789680" cy="635"/>
                <wp:effectExtent l="0" t="28575" r="0" b="28575"/>
                <wp:wrapSquare wrapText="bothSides"/>
                <wp:docPr id="2" name="Image1"/>
                <wp:cNvGraphicFramePr/>
                <a:graphic xmlns:a="http://schemas.openxmlformats.org/drawingml/2006/main">
                  <a:graphicData uri="http://schemas.microsoft.com/office/word/2010/wordprocessingShape">
                    <wps:wsp>
                      <wps:cNvCnPr/>
                      <wps:spPr>
                        <a:xfrm>
                          <a:off x="0" y="0"/>
                          <a:ext cx="3789680" cy="635"/>
                        </a:xfrm>
                        <a:prstGeom prst="line">
                          <a:avLst/>
                        </a:prstGeom>
                        <a:ln w="57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5A0583F5" id="Image1" o:spid="_x0000_s1026" style="position:absolute;z-index:4;visibility:visible;mso-wrap-style:square;mso-wrap-distance-left:9.05pt;mso-wrap-distance-top:0;mso-wrap-distance-right:4.7pt;mso-wrap-distance-bottom:0;mso-position-horizontal:absolute;mso-position-horizontal-relative:text;mso-position-vertical:absolute;mso-position-vertical-relative:text" from="4.5pt,-7.65pt" to="302.9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cQxtgEAANEDAAAOAAAAZHJzL2Uyb0RvYy54bWysU8tu2zAQvBfIPxC8x1KcxHEEyzkkSC9F&#10;G7TJB9DU0iLAF0jWsv++y7Uip+0pQXTgc2d2Z7ha3e2tYTuISXvX8otZzRk46Tvtti1/eX48X3KW&#10;snCdMN5Byw+Q+N367MtqCA3Mfe9NB5EhiUvNEFre5xyaqkqyByvSzAdweKl8tCLjNm6rLooB2a2p&#10;5nW9qAYfuxC9hJTw9OF4ydfErxTI/EOpBJmZlmNtmcZI46aM1Xolmm0UoddyLEN8oAortMOkE9WD&#10;yIL9jvo/Kqtl9MmrPJPeVl4pLYE0oJqL+h81v3oRgLSgOSlMNqXPo5Xfd/fuKaINQ0hNCk+xqNir&#10;aMuM9bE9mXWYzIJ9ZhIPL2+Wt4sleirxbnF5XaysTtAQU/4K3rKyaLnRrigRjdh9S/kY+hpSjo1j&#10;Q8uvb+ZXNYUlb3T3qI0plyluN/cmsp0or0jfmO2vMKszFCVYhXE4nRTRKh8MHFP9BMV0R8KIXo78&#10;x77AxkVVr91BZAgogQrreSd2hBQ0UDu+Ez+BKL93ecJb7XwkG96oK8uN7w70omQA9g05MvZ4acy3&#10;e7Lp9Ceu/wAAAP//AwBQSwMEFAAGAAgAAAAhANExjujgAAAACQEAAA8AAABkcnMvZG93bnJldi54&#10;bWxMj8FKw0AQhu+C77CM4EXaTasNJmZTrCAoBaGt4HWaHZNodnbNbpv07V296HHmH/75vmI5mk4c&#10;qfetZQWzaQKCuLK65VrB6+5xcgvCB2SNnWVScCIPy/L8rMBc24E3dNyGWsQS9jkqaEJwuZS+asig&#10;n1pHHLN32xsMcexrqXscYrnp5DxJUmmw5fihQUcPDVWf24NR4N6esP1y6Yqz8PE8rG6u1qfsRanL&#10;i/H+DkSgMfwdww9+RIcyMu3tgbUXnYIsmgQFk9niGkTM02QRVfa/mznIspD/DcpvAAAA//8DAFBL&#10;AQItABQABgAIAAAAIQC2gziS/gAAAOEBAAATAAAAAAAAAAAAAAAAAAAAAABbQ29udGVudF9UeXBl&#10;c10ueG1sUEsBAi0AFAAGAAgAAAAhADj9If/WAAAAlAEAAAsAAAAAAAAAAAAAAAAALwEAAF9yZWxz&#10;Ly5yZWxzUEsBAi0AFAAGAAgAAAAhAD3FxDG2AQAA0QMAAA4AAAAAAAAAAAAAAAAALgIAAGRycy9l&#10;Mm9Eb2MueG1sUEsBAi0AFAAGAAgAAAAhANExjujgAAAACQEAAA8AAAAAAAAAAAAAAAAAEAQAAGRy&#10;cy9kb3ducmV2LnhtbFBLBQYAAAAABAAEAPMAAAAdBQAAAAA=&#10;" o:allowincell="f" strokeweight="1.59mm">
                <v:stroke joinstyle="miter"/>
                <w10:wrap type="square"/>
              </v:line>
            </w:pict>
          </mc:Fallback>
        </mc:AlternateContent>
      </w:r>
      <w:r w:rsidR="00D949C1">
        <w:rPr>
          <w:noProof/>
        </w:rPr>
        <w:drawing>
          <wp:anchor distT="0" distB="0" distL="114935" distR="114935" simplePos="0" relativeHeight="3" behindDoc="0" locked="0" layoutInCell="0" allowOverlap="1" wp14:anchorId="27DB0CE9" wp14:editId="0BB856DF">
            <wp:simplePos x="0" y="0"/>
            <wp:positionH relativeFrom="column">
              <wp:posOffset>4829175</wp:posOffset>
            </wp:positionH>
            <wp:positionV relativeFrom="paragraph">
              <wp:posOffset>23495</wp:posOffset>
            </wp:positionV>
            <wp:extent cx="1597025" cy="1059180"/>
            <wp:effectExtent l="0" t="0" r="0" b="0"/>
            <wp:wrapTight wrapText="bothSides">
              <wp:wrapPolygon edited="0">
                <wp:start x="-680" y="0"/>
                <wp:lineTo x="-680" y="19966"/>
                <wp:lineTo x="20911" y="19966"/>
                <wp:lineTo x="20911" y="0"/>
                <wp:lineTo x="-680" y="0"/>
              </wp:wrapPolygon>
            </wp:wrapTigh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5"/>
                    <a:srcRect l="-38" t="-57" r="-38" b="-57"/>
                    <a:stretch>
                      <a:fillRect/>
                    </a:stretch>
                  </pic:blipFill>
                  <pic:spPr bwMode="auto">
                    <a:xfrm>
                      <a:off x="0" y="0"/>
                      <a:ext cx="1597025" cy="1059180"/>
                    </a:xfrm>
                    <a:prstGeom prst="rect">
                      <a:avLst/>
                    </a:prstGeom>
                    <a:noFill/>
                  </pic:spPr>
                </pic:pic>
              </a:graphicData>
            </a:graphic>
          </wp:anchor>
        </w:drawing>
      </w:r>
      <w:r w:rsidR="00D949C1">
        <w:rPr>
          <w:sz w:val="40"/>
        </w:rPr>
        <w:t xml:space="preserve"> </w:t>
      </w:r>
    </w:p>
    <w:p w14:paraId="6F0AFB05" w14:textId="77777777" w:rsidR="00BC3FA3" w:rsidRDefault="00D949C1">
      <w:r>
        <w:rPr>
          <w:sz w:val="40"/>
        </w:rPr>
        <w:t xml:space="preserve">St Mary’s Parish Church, </w:t>
      </w:r>
      <w:proofErr w:type="spellStart"/>
      <w:r>
        <w:rPr>
          <w:sz w:val="40"/>
        </w:rPr>
        <w:t>Longframlington</w:t>
      </w:r>
      <w:proofErr w:type="spellEnd"/>
      <w:r>
        <w:t xml:space="preserve"> </w:t>
      </w:r>
    </w:p>
    <w:p w14:paraId="134CD6AC" w14:textId="77777777" w:rsidR="00BC3FA3" w:rsidRDefault="00BC3FA3">
      <w:pPr>
        <w:rPr>
          <w:rFonts w:ascii="CenturyGothic" w:hAnsi="CenturyGothic" w:cs="CenturyGothic"/>
          <w:sz w:val="21"/>
          <w:szCs w:val="21"/>
          <w:lang w:val="en-US"/>
        </w:rPr>
      </w:pPr>
    </w:p>
    <w:p w14:paraId="05D43A10" w14:textId="77777777" w:rsidR="00BC3FA3" w:rsidRDefault="00D949C1">
      <w:pPr>
        <w:rPr>
          <w:rFonts w:ascii="CenturyGothic" w:hAnsi="CenturyGothic" w:cs="CenturyGothic"/>
          <w:sz w:val="21"/>
          <w:szCs w:val="21"/>
          <w:lang w:val="en-US" w:eastAsia="en-GB"/>
        </w:rPr>
      </w:pPr>
      <w:r>
        <w:rPr>
          <w:rFonts w:ascii="CenturyGothic" w:hAnsi="CenturyGothic" w:cs="CenturyGothic"/>
          <w:noProof/>
          <w:sz w:val="21"/>
          <w:szCs w:val="21"/>
          <w:lang w:val="en-US" w:eastAsia="en-GB"/>
        </w:rPr>
        <mc:AlternateContent>
          <mc:Choice Requires="wps">
            <w:drawing>
              <wp:anchor distT="0" distB="635" distL="114300" distR="72390" simplePos="0" relativeHeight="2" behindDoc="0" locked="0" layoutInCell="0" allowOverlap="1" wp14:anchorId="24173AAE" wp14:editId="2A32F636">
                <wp:simplePos x="0" y="0"/>
                <wp:positionH relativeFrom="column">
                  <wp:posOffset>0</wp:posOffset>
                </wp:positionH>
                <wp:positionV relativeFrom="paragraph">
                  <wp:posOffset>63500</wp:posOffset>
                </wp:positionV>
                <wp:extent cx="4133850" cy="0"/>
                <wp:effectExtent l="635" t="29210" r="0" b="29210"/>
                <wp:wrapSquare wrapText="bothSides"/>
                <wp:docPr id="4" name="Image3"/>
                <wp:cNvGraphicFramePr/>
                <a:graphic xmlns:a="http://schemas.openxmlformats.org/drawingml/2006/main">
                  <a:graphicData uri="http://schemas.microsoft.com/office/word/2010/wordprocessingShape">
                    <wps:wsp>
                      <wps:cNvCnPr/>
                      <wps:spPr>
                        <a:xfrm>
                          <a:off x="0" y="0"/>
                          <a:ext cx="4133880" cy="0"/>
                        </a:xfrm>
                        <a:prstGeom prst="line">
                          <a:avLst/>
                        </a:prstGeom>
                        <a:ln w="57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21A708FD" id="Image3" o:spid="_x0000_s1026" style="position:absolute;z-index:2;visibility:visible;mso-wrap-style:square;mso-wrap-distance-left:9pt;mso-wrap-distance-top:0;mso-wrap-distance-right:5.7pt;mso-wrap-distance-bottom:.05pt;mso-position-horizontal:absolute;mso-position-horizontal-relative:text;mso-position-vertical:absolute;mso-position-vertical-relative:text" from="0,5pt" to="32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N6vtAEAAM8DAAAOAAAAZHJzL2Uyb0RvYy54bWysU9tuEzEQfUfiHyy/k03SAtEqmz60Ki8I&#10;Kigf4HjHWUu+yWOyyd8zniSbAk9F7IMvczkz53h2fXfwTuwho42hk4vZXAoIOvY27Dr54/nx3UoK&#10;LCr0ysUAnTwCyrvN2zfrMbWwjEN0PWRBIAHbMXVyKCW1TYN6AK9wFhMEcpqYvSp0zbumz2okdO+a&#10;5Xz+oRlj7lOOGhDJ+nByyg3jGwO6fDUGoQjXSeqt8Jp53da12axVu8sqDVaf21D/0IVXNlDRCepB&#10;FSV+ZvsXlLc6R4ymzHT0TTTGamAOxGYx/4PN90ElYC4kDqZJJvx/sPrL/j48ZZJhTNhiesqVxcFk&#10;X3fqTxxYrOMkFhyK0GS8XdzcrFakqb74mmtiylg+QfSiHjrpbKg8VKv2n7FQMQq9hFSzC2Ls5PuP&#10;y9s5h2F0tn+0zlUn5t323mWxV/UN+avPRhC/hXlboPIguwu0XfnwqRwdnEp9AyNsz7QYXp/xT1NB&#10;Y0ucLrPBYJRQAw3188rcc0rNBh7GV+ZPSVw/hjLlextiZhlesKvHbeyP/J4sAE0NK3Ke8DqWL+8s&#10;0/U/3PwCAAD//wMAUEsDBBQABgAIAAAAIQDSxJJc2wAAAAYBAAAPAAAAZHJzL2Rvd25yZXYueG1s&#10;TI9BS8RADIXvgv9hiOBF3OmKFrd2uriCoAgLroLXbCe21U5m7Mxuu//eiAc9JXkvvHwpl5Pr1Z6G&#10;2Hk2MJ9loIhrbztuDLy+3J9fg4oJ2WLvmQwcKMKyOj4qsbB+5Gfab1KjJIRjgQbalEKhdaxbchhn&#10;PhCL9+4Hh0nGodF2wFHCXa8vsizXDjuWCy0Gumup/tzsnIHw9oDdV8hXvEgfj+Pq8uzpsFgbc3oy&#10;3d6ASjSlv2X4wRd0qIRp63dso+oNyCNJ1EyquPnVXJrtr6CrUv/Hr74BAAD//wMAUEsBAi0AFAAG&#10;AAgAAAAhALaDOJL+AAAA4QEAABMAAAAAAAAAAAAAAAAAAAAAAFtDb250ZW50X1R5cGVzXS54bWxQ&#10;SwECLQAUAAYACAAAACEAOP0h/9YAAACUAQAACwAAAAAAAAAAAAAAAAAvAQAAX3JlbHMvLnJlbHNQ&#10;SwECLQAUAAYACAAAACEAWKDer7QBAADPAwAADgAAAAAAAAAAAAAAAAAuAgAAZHJzL2Uyb0RvYy54&#10;bWxQSwECLQAUAAYACAAAACEA0sSSXNsAAAAGAQAADwAAAAAAAAAAAAAAAAAOBAAAZHJzL2Rvd25y&#10;ZXYueG1sUEsFBgAAAAAEAAQA8wAAABYFAAAAAA==&#10;" o:allowincell="f" strokeweight="1.59mm">
                <v:stroke joinstyle="miter"/>
                <w10:wrap type="square"/>
              </v:line>
            </w:pict>
          </mc:Fallback>
        </mc:AlternateContent>
      </w:r>
    </w:p>
    <w:p w14:paraId="39C4266B" w14:textId="77777777" w:rsidR="00BC3FA3" w:rsidRDefault="00BC3FA3">
      <w:pPr>
        <w:pStyle w:val="BodyText"/>
        <w:rPr>
          <w:rStyle w:val="Hyperlink"/>
          <w:color w:val="000000"/>
          <w:u w:val="none"/>
        </w:rPr>
      </w:pPr>
    </w:p>
    <w:p w14:paraId="3502AFF6" w14:textId="45AD78ED" w:rsidR="00BC3FA3" w:rsidRDefault="00D949C1" w:rsidP="00155F2E">
      <w:pPr>
        <w:pStyle w:val="BodyText"/>
        <w:spacing w:line="240" w:lineRule="auto"/>
        <w:jc w:val="both"/>
      </w:pPr>
      <w:r>
        <w:rPr>
          <w:rStyle w:val="Hyperlink"/>
          <w:color w:val="000000"/>
          <w:u w:val="none"/>
        </w:rPr>
        <w:t xml:space="preserve">Welcome to our Sunday Morning Prayer. </w:t>
      </w:r>
      <w:r>
        <w:rPr>
          <w:rStyle w:val="Hyperlink"/>
          <w:b/>
          <w:bCs/>
          <w:color w:val="000000"/>
          <w:u w:val="none"/>
        </w:rPr>
        <w:t xml:space="preserve"> On</w:t>
      </w:r>
      <w:r>
        <w:rPr>
          <w:rStyle w:val="Hyperlink"/>
          <w:color w:val="000000"/>
          <w:u w:val="none"/>
        </w:rPr>
        <w:t xml:space="preserve"> </w:t>
      </w:r>
      <w:r>
        <w:rPr>
          <w:rStyle w:val="Hyperlink"/>
          <w:b/>
          <w:bCs/>
          <w:color w:val="000000"/>
          <w:u w:val="none"/>
        </w:rPr>
        <w:t>Sunday 25</w:t>
      </w:r>
      <w:r>
        <w:rPr>
          <w:rStyle w:val="Hyperlink"/>
          <w:b/>
          <w:bCs/>
          <w:color w:val="000000"/>
          <w:u w:val="none"/>
          <w:vertAlign w:val="superscript"/>
        </w:rPr>
        <w:t>th</w:t>
      </w:r>
      <w:r>
        <w:rPr>
          <w:rStyle w:val="Hyperlink"/>
          <w:b/>
          <w:bCs/>
          <w:color w:val="000000"/>
          <w:u w:val="none"/>
        </w:rPr>
        <w:t xml:space="preserve"> October, </w:t>
      </w:r>
      <w:r>
        <w:rPr>
          <w:rStyle w:val="Hyperlink"/>
          <w:color w:val="000000"/>
          <w:u w:val="none"/>
        </w:rPr>
        <w:t>which is</w:t>
      </w:r>
      <w:r>
        <w:rPr>
          <w:rStyle w:val="Hyperlink"/>
          <w:b/>
          <w:bCs/>
          <w:color w:val="000000"/>
          <w:u w:val="none"/>
        </w:rPr>
        <w:t xml:space="preserve"> Bible Sunday (Last Sunday after Trinity),</w:t>
      </w:r>
      <w:r>
        <w:rPr>
          <w:rStyle w:val="Hyperlink"/>
          <w:color w:val="000000"/>
          <w:u w:val="none"/>
        </w:rPr>
        <w:t xml:space="preserve"> when our </w:t>
      </w:r>
      <w:r>
        <w:rPr>
          <w:rStyle w:val="Hyperlink"/>
          <w:b/>
          <w:bCs/>
          <w:color w:val="000000"/>
          <w:u w:val="none"/>
        </w:rPr>
        <w:t>Officiant</w:t>
      </w:r>
      <w:r>
        <w:rPr>
          <w:rStyle w:val="Hyperlink"/>
          <w:color w:val="000000"/>
          <w:u w:val="none"/>
        </w:rPr>
        <w:t xml:space="preserve"> will be </w:t>
      </w:r>
      <w:r>
        <w:rPr>
          <w:rStyle w:val="Hyperlink"/>
          <w:b/>
          <w:bCs/>
          <w:color w:val="000000"/>
          <w:u w:val="none"/>
        </w:rPr>
        <w:t xml:space="preserve">Rev Philip Bourne, and </w:t>
      </w:r>
      <w:r w:rsidR="00155F2E">
        <w:rPr>
          <w:rStyle w:val="Hyperlink"/>
          <w:b/>
          <w:bCs/>
          <w:color w:val="000000"/>
          <w:u w:val="none"/>
        </w:rPr>
        <w:t>Veronica</w:t>
      </w:r>
      <w:r>
        <w:rPr>
          <w:rStyle w:val="Hyperlink"/>
          <w:b/>
          <w:bCs/>
          <w:color w:val="000000"/>
          <w:u w:val="none"/>
        </w:rPr>
        <w:t>,</w:t>
      </w:r>
      <w:r>
        <w:rPr>
          <w:rStyle w:val="Hyperlink"/>
          <w:color w:val="000000"/>
          <w:u w:val="none"/>
        </w:rPr>
        <w:t xml:space="preserve"> </w:t>
      </w:r>
      <w:r>
        <w:rPr>
          <w:rStyle w:val="Hyperlink"/>
          <w:b/>
          <w:bCs/>
          <w:color w:val="000000"/>
          <w:u w:val="none"/>
        </w:rPr>
        <w:t xml:space="preserve">leading the music.   </w:t>
      </w:r>
      <w:r>
        <w:rPr>
          <w:rStyle w:val="Hyperlink"/>
          <w:color w:val="000000"/>
          <w:u w:val="none"/>
        </w:rPr>
        <w:t xml:space="preserve">Next week, </w:t>
      </w:r>
      <w:r>
        <w:rPr>
          <w:rStyle w:val="Hyperlink"/>
          <w:b/>
          <w:bCs/>
          <w:color w:val="000000"/>
          <w:u w:val="none"/>
        </w:rPr>
        <w:t>All Saints Day</w:t>
      </w:r>
      <w:r>
        <w:rPr>
          <w:rStyle w:val="Hyperlink"/>
          <w:color w:val="000000"/>
          <w:u w:val="none"/>
        </w:rPr>
        <w:t>,</w:t>
      </w:r>
      <w:r>
        <w:rPr>
          <w:rStyle w:val="Hyperlink"/>
          <w:b/>
          <w:bCs/>
          <w:color w:val="000000"/>
          <w:u w:val="none"/>
        </w:rPr>
        <w:t xml:space="preserve"> </w:t>
      </w:r>
      <w:r>
        <w:rPr>
          <w:rStyle w:val="Hyperlink"/>
          <w:color w:val="000000"/>
          <w:u w:val="none"/>
        </w:rPr>
        <w:t xml:space="preserve">the </w:t>
      </w:r>
      <w:r>
        <w:rPr>
          <w:rStyle w:val="Hyperlink"/>
          <w:b/>
          <w:bCs/>
          <w:color w:val="000000"/>
          <w:u w:val="none"/>
        </w:rPr>
        <w:t xml:space="preserve">Officiant </w:t>
      </w:r>
      <w:r>
        <w:rPr>
          <w:rStyle w:val="Hyperlink"/>
          <w:color w:val="000000"/>
          <w:u w:val="none"/>
        </w:rPr>
        <w:t xml:space="preserve">will be </w:t>
      </w:r>
      <w:r>
        <w:rPr>
          <w:rStyle w:val="Hyperlink"/>
          <w:b/>
          <w:bCs/>
          <w:color w:val="000000"/>
          <w:u w:val="none"/>
        </w:rPr>
        <w:t>Rev Ann Peters</w:t>
      </w:r>
      <w:r>
        <w:rPr>
          <w:rStyle w:val="Hyperlink"/>
          <w:b/>
          <w:bCs/>
          <w:color w:val="000000"/>
          <w:u w:val="none"/>
        </w:rPr>
        <w:t xml:space="preserve"> </w:t>
      </w:r>
      <w:r>
        <w:rPr>
          <w:rStyle w:val="Hyperlink"/>
          <w:color w:val="000000"/>
          <w:u w:val="none"/>
        </w:rPr>
        <w:t xml:space="preserve">and </w:t>
      </w:r>
      <w:r>
        <w:rPr>
          <w:rStyle w:val="Hyperlink"/>
          <w:b/>
          <w:bCs/>
          <w:color w:val="000000"/>
          <w:u w:val="none"/>
        </w:rPr>
        <w:t>Steve</w:t>
      </w:r>
      <w:r>
        <w:rPr>
          <w:rStyle w:val="Hyperlink"/>
          <w:color w:val="000000"/>
          <w:u w:val="none"/>
        </w:rPr>
        <w:t xml:space="preserve"> playing the organ</w:t>
      </w:r>
      <w:r>
        <w:rPr>
          <w:rStyle w:val="Hyperlink"/>
          <w:b/>
          <w:bCs/>
          <w:color w:val="000000"/>
          <w:u w:val="none"/>
        </w:rPr>
        <w:t xml:space="preserve">.  There will be an </w:t>
      </w:r>
      <w:proofErr w:type="gramStart"/>
      <w:r>
        <w:rPr>
          <w:rStyle w:val="Hyperlink"/>
          <w:b/>
          <w:bCs/>
          <w:color w:val="000000"/>
          <w:u w:val="none"/>
        </w:rPr>
        <w:t>All</w:t>
      </w:r>
      <w:r w:rsidR="00155F2E">
        <w:rPr>
          <w:rStyle w:val="Hyperlink"/>
          <w:b/>
          <w:bCs/>
          <w:color w:val="000000"/>
          <w:u w:val="none"/>
        </w:rPr>
        <w:t xml:space="preserve"> </w:t>
      </w:r>
      <w:r>
        <w:rPr>
          <w:rStyle w:val="Hyperlink"/>
          <w:b/>
          <w:bCs/>
          <w:color w:val="000000"/>
          <w:u w:val="none"/>
        </w:rPr>
        <w:t>Souls</w:t>
      </w:r>
      <w:proofErr w:type="gramEnd"/>
      <w:r>
        <w:rPr>
          <w:rStyle w:val="Hyperlink"/>
          <w:b/>
          <w:bCs/>
          <w:color w:val="000000"/>
          <w:u w:val="none"/>
        </w:rPr>
        <w:t xml:space="preserve"> Service</w:t>
      </w:r>
      <w:r>
        <w:rPr>
          <w:rStyle w:val="Hyperlink"/>
          <w:b/>
          <w:bCs/>
          <w:color w:val="000000"/>
          <w:u w:val="none"/>
        </w:rPr>
        <w:t xml:space="preserve"> on First Sunday in November at 6 pm led by Rev Rich.  There will be a book available for anyone to enter names to be remembered at the service.</w:t>
      </w:r>
    </w:p>
    <w:p w14:paraId="43254915" w14:textId="59484C15" w:rsidR="00BC3FA3" w:rsidRDefault="00D949C1" w:rsidP="00155F2E">
      <w:pPr>
        <w:pStyle w:val="BodyText"/>
        <w:spacing w:line="240" w:lineRule="auto"/>
        <w:jc w:val="both"/>
      </w:pPr>
      <w:r>
        <w:rPr>
          <w:rStyle w:val="Hyperlink"/>
          <w:b/>
          <w:bCs/>
          <w:color w:val="000000"/>
        </w:rPr>
        <w:t>Coming up at St Mary’s and our sister parishes</w:t>
      </w:r>
      <w:r w:rsidR="00155F2E" w:rsidRPr="00155F2E">
        <w:rPr>
          <w:rStyle w:val="Hyperlink"/>
          <w:b/>
          <w:bCs/>
          <w:color w:val="000000"/>
          <w:u w:val="none"/>
        </w:rPr>
        <w:t xml:space="preserve"> – </w:t>
      </w:r>
      <w:r>
        <w:rPr>
          <w:rStyle w:val="Hyperlink"/>
          <w:b/>
          <w:bCs/>
          <w:color w:val="000000"/>
          <w:u w:val="none"/>
        </w:rPr>
        <w:t xml:space="preserve">Morning Prayer in St Mary’s – and on Zoom – </w:t>
      </w:r>
      <w:r>
        <w:rPr>
          <w:rStyle w:val="Hyperlink"/>
          <w:color w:val="000000"/>
          <w:u w:val="none"/>
        </w:rPr>
        <w:t>usually</w:t>
      </w:r>
      <w:r>
        <w:rPr>
          <w:rStyle w:val="Hyperlink"/>
          <w:b/>
          <w:bCs/>
          <w:color w:val="000000"/>
          <w:u w:val="none"/>
        </w:rPr>
        <w:t xml:space="preserve"> </w:t>
      </w:r>
      <w:r>
        <w:rPr>
          <w:rStyle w:val="Hyperlink"/>
          <w:color w:val="000000"/>
          <w:u w:val="none"/>
        </w:rPr>
        <w:t>every Wednesday morning at 9.30 am followed by coffee in the Community Room. The Link can be made using Meeting ID889 6133 2870, Password 093043.   New people always welcome either on screen or in church.</w:t>
      </w:r>
    </w:p>
    <w:p w14:paraId="087186DF" w14:textId="1D4FD5F7" w:rsidR="00BC3FA3" w:rsidRDefault="00D949C1" w:rsidP="00155F2E">
      <w:pPr>
        <w:ind w:right="55"/>
        <w:jc w:val="both"/>
      </w:pPr>
      <w:r>
        <w:rPr>
          <w:b/>
          <w:bCs/>
        </w:rPr>
        <w:t>Growth Groups – pilgrim</w:t>
      </w:r>
      <w:r w:rsidR="00155F2E">
        <w:rPr>
          <w:b/>
          <w:bCs/>
        </w:rPr>
        <w:t xml:space="preserve"> – </w:t>
      </w:r>
      <w:r>
        <w:rPr>
          <w:b/>
          <w:bCs/>
        </w:rPr>
        <w:t>coming this Autumn</w:t>
      </w:r>
      <w:r>
        <w:t xml:space="preserve"> Our new Growth Group will have begun now, offering a chance to grow together in faith, ask questions, pray with others and explore more deeply the worship we have week by week.  </w:t>
      </w:r>
    </w:p>
    <w:p w14:paraId="064FBD22" w14:textId="77777777" w:rsidR="00BC3FA3" w:rsidRDefault="00BC3FA3" w:rsidP="00155F2E">
      <w:pPr>
        <w:ind w:right="55"/>
        <w:jc w:val="both"/>
      </w:pPr>
    </w:p>
    <w:p w14:paraId="3C176398" w14:textId="3715F2F6" w:rsidR="00BC3FA3" w:rsidRDefault="00D949C1" w:rsidP="00155F2E">
      <w:pPr>
        <w:ind w:right="55"/>
        <w:jc w:val="both"/>
        <w:rPr>
          <w:b/>
          <w:bCs/>
        </w:rPr>
      </w:pPr>
      <w:r>
        <w:rPr>
          <w:b/>
          <w:bCs/>
        </w:rPr>
        <w:t>Church Hymn Books</w:t>
      </w:r>
      <w:r>
        <w:t xml:space="preserve"> – A new edition of </w:t>
      </w:r>
      <w:r>
        <w:rPr>
          <w:b/>
          <w:bCs/>
        </w:rPr>
        <w:t>Anglican Hymns Old and New</w:t>
      </w:r>
      <w:r>
        <w:t xml:space="preserve"> have been received and put in Church for worship on Sundays and other Holy Days.  If you wish to purchase a copy and have your name inscribed,</w:t>
      </w:r>
      <w:r>
        <w:t xml:space="preserve"> the price of the hymn book is £10 and your name will be included in the new hymn book.</w:t>
      </w:r>
      <w:r>
        <w:rPr>
          <w:b/>
          <w:bCs/>
        </w:rPr>
        <w:t xml:space="preserve">  </w:t>
      </w:r>
      <w:r>
        <w:t>Please give donation to Audrey or Veronica.</w:t>
      </w:r>
    </w:p>
    <w:p w14:paraId="6854986E" w14:textId="77777777" w:rsidR="00BC3FA3" w:rsidRDefault="00BC3FA3" w:rsidP="00155F2E">
      <w:pPr>
        <w:ind w:right="55"/>
        <w:jc w:val="both"/>
      </w:pPr>
    </w:p>
    <w:p w14:paraId="1068A87A" w14:textId="77777777" w:rsidR="00BC3FA3" w:rsidRDefault="00D949C1" w:rsidP="00155F2E">
      <w:pPr>
        <w:ind w:right="55"/>
        <w:jc w:val="both"/>
      </w:pPr>
      <w:r>
        <w:rPr>
          <w:b/>
          <w:bCs/>
        </w:rPr>
        <w:t>Pilgrims</w:t>
      </w:r>
      <w:r>
        <w:t xml:space="preserve"> across Newcastle Diocese are gearing up for final stage of St Aidan’s Way, part of Year of Sharing in 2026.  The final is on </w:t>
      </w:r>
      <w:r>
        <w:rPr>
          <w:b/>
          <w:bCs/>
        </w:rPr>
        <w:t>31</w:t>
      </w:r>
      <w:r>
        <w:rPr>
          <w:b/>
          <w:bCs/>
          <w:vertAlign w:val="superscript"/>
        </w:rPr>
        <w:t>st</w:t>
      </w:r>
      <w:r>
        <w:rPr>
          <w:b/>
          <w:bCs/>
        </w:rPr>
        <w:t xml:space="preserve"> October</w:t>
      </w:r>
      <w:r>
        <w:t xml:space="preserve"> when pilgrims will walk from Tynemouth to Newcastle Cathedral.  The Dean of Newcastle Cathedral, Lee Baston, is hoping people can join in the final leg of the journey.  The pilgrimage has offered opportunities for friendship, fellowship, prayer and reflection while exploring the beauty of our coastal and urban landscapes.  More details from Audrey or Rev Rich.</w:t>
      </w:r>
    </w:p>
    <w:p w14:paraId="1A14151B" w14:textId="77777777" w:rsidR="00BC3FA3" w:rsidRDefault="00BC3FA3" w:rsidP="00155F2E">
      <w:pPr>
        <w:ind w:right="55"/>
        <w:jc w:val="both"/>
      </w:pPr>
    </w:p>
    <w:p w14:paraId="0F7A7CE9" w14:textId="77777777" w:rsidR="00BC3FA3" w:rsidRDefault="00D949C1" w:rsidP="00155F2E">
      <w:pPr>
        <w:ind w:right="55"/>
        <w:jc w:val="both"/>
      </w:pPr>
      <w:r>
        <w:t>Many thanks to Sandra and Terry for the wonderful church clean recently and how much as a congregation we appreciate all they do.</w:t>
      </w:r>
    </w:p>
    <w:p w14:paraId="6916B0C9" w14:textId="77777777" w:rsidR="00BC3FA3" w:rsidRDefault="00BC3FA3" w:rsidP="00155F2E">
      <w:pPr>
        <w:ind w:right="55"/>
        <w:jc w:val="both"/>
      </w:pPr>
    </w:p>
    <w:p w14:paraId="26890D6D" w14:textId="77777777" w:rsidR="00BC3FA3" w:rsidRDefault="00D949C1" w:rsidP="00155F2E">
      <w:pPr>
        <w:ind w:right="55"/>
        <w:jc w:val="both"/>
        <w:rPr>
          <w:b/>
          <w:bCs/>
        </w:rPr>
      </w:pPr>
      <w:r>
        <w:rPr>
          <w:b/>
          <w:bCs/>
        </w:rPr>
        <w:t>A gentle reminder</w:t>
      </w:r>
      <w:r>
        <w:t xml:space="preserve"> – Please check the coffee rota list for coffee after the services and perhaps put your name down to fill one of the spaces.  With thanks.</w:t>
      </w:r>
    </w:p>
    <w:p w14:paraId="72D4D27B" w14:textId="77777777" w:rsidR="00BC3FA3" w:rsidRDefault="00BC3FA3" w:rsidP="00155F2E">
      <w:pPr>
        <w:ind w:right="-1054"/>
        <w:jc w:val="both"/>
        <w:rPr>
          <w:b/>
          <w:bCs/>
        </w:rPr>
      </w:pPr>
    </w:p>
    <w:p w14:paraId="378614D5" w14:textId="77777777" w:rsidR="00155F2E" w:rsidRDefault="00D949C1" w:rsidP="00155F2E">
      <w:pPr>
        <w:pStyle w:val="BodyText"/>
        <w:spacing w:line="240" w:lineRule="auto"/>
        <w:jc w:val="both"/>
        <w:rPr>
          <w:rStyle w:val="Hyperlink"/>
          <w:color w:val="000000"/>
          <w:u w:val="none"/>
        </w:rPr>
      </w:pPr>
      <w:r>
        <w:rPr>
          <w:rStyle w:val="Hyperlink"/>
          <w:color w:val="000000"/>
          <w:u w:val="none"/>
        </w:rPr>
        <w:t xml:space="preserve">Thank you for your giving to the life and work of our church.  Our offering is taken during the third hymn, and there is a collection giving point at the back of the church for use after the service if you prefer.  Regular giving by Standing Order with Gift Aid is particularly valuable to the church – speak to Audrey (01665 570 922) for more information and blank forms. </w:t>
      </w:r>
    </w:p>
    <w:p w14:paraId="225D98B2" w14:textId="77777777" w:rsidR="00155F2E" w:rsidRDefault="00D949C1" w:rsidP="00155F2E">
      <w:pPr>
        <w:pStyle w:val="BodyText"/>
        <w:spacing w:line="240" w:lineRule="auto"/>
        <w:jc w:val="both"/>
      </w:pPr>
      <w:r>
        <w:rPr>
          <w:rStyle w:val="Hyperlink"/>
          <w:color w:val="000000"/>
          <w:u w:val="none"/>
        </w:rPr>
        <w:t xml:space="preserve">All our news and much more available on our Facebook page </w:t>
      </w:r>
      <w:hyperlink r:id="rId6">
        <w:r>
          <w:rPr>
            <w:rStyle w:val="Hyperlink"/>
            <w:color w:val="000000"/>
            <w:u w:val="none"/>
          </w:rPr>
          <w:t>https:www.facebook.com/SMCLongfram/?ti=as</w:t>
        </w:r>
      </w:hyperlink>
      <w:r>
        <w:rPr>
          <w:rStyle w:val="Hyperlink"/>
          <w:color w:val="000000"/>
          <w:u w:val="none"/>
        </w:rPr>
        <w:t xml:space="preserve"> and  You Tube</w:t>
      </w:r>
      <w:r w:rsidR="00155F2E">
        <w:rPr>
          <w:rStyle w:val="Hyperlink"/>
          <w:color w:val="000000"/>
          <w:u w:val="none"/>
        </w:rPr>
        <w:t xml:space="preserve"> </w:t>
      </w:r>
      <w:r>
        <w:rPr>
          <w:rStyle w:val="Hyperlink"/>
          <w:color w:val="000000"/>
          <w:u w:val="none"/>
        </w:rPr>
        <w:t>channel</w:t>
      </w:r>
      <w:r w:rsidR="00155F2E">
        <w:rPr>
          <w:rStyle w:val="Hyperlink"/>
          <w:color w:val="000000"/>
          <w:u w:val="none"/>
        </w:rPr>
        <w:t xml:space="preserve"> </w:t>
      </w:r>
      <w:hyperlink r:id="rId7">
        <w:r>
          <w:rPr>
            <w:rStyle w:val="Hyperlink"/>
            <w:color w:val="000000"/>
            <w:u w:val="none"/>
          </w:rPr>
          <w:t>https:www.youtube.com/@stmichaelsfeltonstmaryslon</w:t>
        </w:r>
      </w:hyperlink>
      <w:r w:rsidR="00155F2E">
        <w:t xml:space="preserve">. </w:t>
      </w:r>
    </w:p>
    <w:p w14:paraId="5D46DC5E" w14:textId="77777777" w:rsidR="00155F2E" w:rsidRDefault="00D949C1" w:rsidP="00155F2E">
      <w:pPr>
        <w:pStyle w:val="BodyText"/>
        <w:spacing w:line="240" w:lineRule="auto"/>
        <w:jc w:val="both"/>
        <w:rPr>
          <w:rStyle w:val="Hyperlink"/>
          <w:color w:val="000000"/>
          <w:u w:val="none"/>
        </w:rPr>
      </w:pPr>
      <w:r>
        <w:rPr>
          <w:rStyle w:val="Hyperlink"/>
          <w:color w:val="000000"/>
          <w:u w:val="none"/>
        </w:rPr>
        <w:t>Priest in Charge: Rev Rich Townend Phone 01670 719470 Email:</w:t>
      </w:r>
      <w:hyperlink r:id="rId8">
        <w:r>
          <w:rPr>
            <w:rStyle w:val="Hyperlink"/>
            <w:color w:val="000000"/>
            <w:u w:val="none"/>
          </w:rPr>
          <w:t>revrichtea@gmail.com</w:t>
        </w:r>
      </w:hyperlink>
      <w:r>
        <w:rPr>
          <w:rStyle w:val="Hyperlink"/>
          <w:color w:val="000000"/>
          <w:u w:val="none"/>
        </w:rPr>
        <w:t xml:space="preserve"> Regular day off is</w:t>
      </w:r>
      <w:r w:rsidR="00155F2E">
        <w:rPr>
          <w:rStyle w:val="Hyperlink"/>
          <w:color w:val="000000"/>
          <w:u w:val="none"/>
        </w:rPr>
        <w:t xml:space="preserve"> </w:t>
      </w:r>
      <w:r>
        <w:rPr>
          <w:rStyle w:val="Hyperlink"/>
          <w:color w:val="000000"/>
          <w:u w:val="none"/>
        </w:rPr>
        <w:t>Monday</w:t>
      </w:r>
      <w:r w:rsidR="00155F2E">
        <w:rPr>
          <w:rStyle w:val="Hyperlink"/>
          <w:color w:val="000000"/>
          <w:u w:val="none"/>
        </w:rPr>
        <w:t>.</w:t>
      </w:r>
    </w:p>
    <w:p w14:paraId="13928AED" w14:textId="0280E4AF" w:rsidR="00BC3FA3" w:rsidRDefault="00155F2E" w:rsidP="00155F2E">
      <w:pPr>
        <w:pStyle w:val="BodyText"/>
        <w:spacing w:line="240" w:lineRule="auto"/>
        <w:jc w:val="both"/>
        <w:rPr>
          <w:rStyle w:val="Hyperlink"/>
          <w:color w:val="000000"/>
          <w:u w:val="none"/>
        </w:rPr>
      </w:pPr>
      <w:r>
        <w:rPr>
          <w:rStyle w:val="Hyperlink"/>
          <w:color w:val="000000"/>
          <w:u w:val="none"/>
        </w:rPr>
        <w:t>F</w:t>
      </w:r>
      <w:r w:rsidR="00D949C1">
        <w:rPr>
          <w:rStyle w:val="Hyperlink"/>
          <w:color w:val="000000"/>
          <w:u w:val="none"/>
        </w:rPr>
        <w:t xml:space="preserve">or St Mary’s information contact Veronica Thomson (01665 570 807) or Audrey Truman (01665 570922). </w:t>
      </w:r>
    </w:p>
    <w:p w14:paraId="77E85A3F" w14:textId="77777777" w:rsidR="00BC3FA3" w:rsidRDefault="00BC3FA3">
      <w:pPr>
        <w:pStyle w:val="BodyText"/>
      </w:pPr>
    </w:p>
    <w:sectPr w:rsidR="00BC3FA3">
      <w:pgSz w:w="11906" w:h="16838"/>
      <w:pgMar w:top="1077" w:right="1531" w:bottom="567" w:left="153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enturyGothic">
    <w:altName w:val="Cambria"/>
    <w:charset w:val="00"/>
    <w:family w:val="roman"/>
    <w:pitch w:val="variable"/>
  </w:font>
  <w:font w:name="Calibri Light">
    <w:panose1 w:val="020F03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B06F0"/>
    <w:multiLevelType w:val="multilevel"/>
    <w:tmpl w:val="6BDEBEB6"/>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EB05EE1"/>
    <w:multiLevelType w:val="multilevel"/>
    <w:tmpl w:val="2D5A1CF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47096344">
    <w:abstractNumId w:val="0"/>
  </w:num>
  <w:num w:numId="2" w16cid:durableId="372922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defaultTabStop w:val="720"/>
  <w:autoHyphenation/>
  <w:hyphenationZone w:val="0"/>
  <w:characterSpacingControl w:val="doNotCompress"/>
  <w:compat>
    <w:useFELayout/>
    <w:compatSetting w:name="compatibilityMode" w:uri="http://schemas.microsoft.com/office/word" w:val="12"/>
    <w:compatSetting w:name="useWord2013TrackBottomHyphenation" w:uri="http://schemas.microsoft.com/office/word" w:val="1"/>
  </w:compat>
  <w:rsids>
    <w:rsidRoot w:val="00BC3FA3"/>
    <w:rsid w:val="00155F2E"/>
    <w:rsid w:val="00BC3FA3"/>
    <w:rsid w:val="00CD2EF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18C28"/>
  <w15:docId w15:val="{185CA257-77B2-4448-B6E8-83BF7A318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SimSun" w:hAnsi="Times New Roman" w:cs="Arial"/>
        <w:kern w:val="2"/>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cs="Times New Roman"/>
      <w:kern w:val="0"/>
      <w:sz w:val="24"/>
      <w:lang w:bidi="ar-SA"/>
    </w:rPr>
  </w:style>
  <w:style w:type="paragraph" w:styleId="Heading1">
    <w:name w:val="heading 1"/>
    <w:basedOn w:val="Normal"/>
    <w:next w:val="Normal"/>
    <w:uiPriority w:val="9"/>
    <w:qFormat/>
    <w:pPr>
      <w:keepNext/>
      <w:numPr>
        <w:numId w:val="1"/>
      </w:numPr>
      <w:ind w:left="0" w:right="-1054" w:firstLine="0"/>
      <w:outlineLvl w:val="0"/>
    </w:pPr>
    <w:rPr>
      <w:sz w:val="40"/>
    </w:rPr>
  </w:style>
  <w:style w:type="paragraph" w:styleId="Heading2">
    <w:name w:val="heading 2"/>
    <w:basedOn w:val="Normal"/>
    <w:next w:val="Normal"/>
    <w:uiPriority w:val="9"/>
    <w:semiHidden/>
    <w:unhideWhenUsed/>
    <w:qFormat/>
    <w:pPr>
      <w:keepNext/>
      <w:numPr>
        <w:ilvl w:val="1"/>
        <w:numId w:val="1"/>
      </w:numPr>
      <w:outlineLvl w:val="1"/>
    </w:pPr>
    <w:rPr>
      <w:rFonts w:ascii="CenturyGothic" w:hAnsi="CenturyGothic" w:cs="CenturyGothic"/>
      <w:b/>
      <w:bCs/>
      <w:sz w:val="21"/>
      <w:szCs w:val="21"/>
      <w:lang w:val="en-US"/>
    </w:rPr>
  </w:style>
  <w:style w:type="paragraph" w:styleId="Heading3">
    <w:name w:val="heading 3"/>
    <w:basedOn w:val="Normal"/>
    <w:next w:val="Normal"/>
    <w:uiPriority w:val="9"/>
    <w:semiHidden/>
    <w:unhideWhenUsed/>
    <w:qFormat/>
    <w:pPr>
      <w:keepNext/>
      <w:keepLines/>
      <w:spacing w:before="160" w:after="80"/>
      <w:outlineLvl w:val="2"/>
    </w:pPr>
    <w:rPr>
      <w:rFonts w:eastAsia="NSimSun" w:cs="Arial"/>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NSimSun" w:cs="Arial"/>
      <w:i/>
      <w:iCs/>
      <w:color w:val="2F5496"/>
    </w:rPr>
  </w:style>
  <w:style w:type="paragraph" w:styleId="Heading5">
    <w:name w:val="heading 5"/>
    <w:basedOn w:val="Normal"/>
    <w:next w:val="Normal"/>
    <w:uiPriority w:val="9"/>
    <w:semiHidden/>
    <w:unhideWhenUsed/>
    <w:qFormat/>
    <w:pPr>
      <w:keepNext/>
      <w:keepLines/>
      <w:spacing w:before="80" w:after="40"/>
      <w:outlineLvl w:val="4"/>
    </w:pPr>
    <w:rPr>
      <w:rFonts w:eastAsia="NSimSun" w:cs="Arial"/>
      <w:color w:val="2F5496"/>
    </w:rPr>
  </w:style>
  <w:style w:type="paragraph" w:styleId="Heading6">
    <w:name w:val="heading 6"/>
    <w:basedOn w:val="Normal"/>
    <w:next w:val="Normal"/>
    <w:uiPriority w:val="9"/>
    <w:semiHidden/>
    <w:unhideWhenUsed/>
    <w:qFormat/>
    <w:pPr>
      <w:keepNext/>
      <w:keepLines/>
      <w:spacing w:before="40"/>
      <w:outlineLvl w:val="5"/>
    </w:pPr>
    <w:rPr>
      <w:rFonts w:eastAsia="NSimSun" w:cs="Arial"/>
      <w:i/>
      <w:iCs/>
      <w:color w:val="595959"/>
    </w:rPr>
  </w:style>
  <w:style w:type="paragraph" w:styleId="Heading7">
    <w:name w:val="heading 7"/>
    <w:basedOn w:val="Normal"/>
    <w:next w:val="Normal"/>
    <w:qFormat/>
    <w:pPr>
      <w:keepNext/>
      <w:keepLines/>
      <w:spacing w:before="40"/>
      <w:outlineLvl w:val="6"/>
    </w:pPr>
    <w:rPr>
      <w:rFonts w:eastAsia="NSimSun" w:cs="Arial"/>
      <w:color w:val="595959"/>
    </w:rPr>
  </w:style>
  <w:style w:type="paragraph" w:styleId="Heading8">
    <w:name w:val="heading 8"/>
    <w:basedOn w:val="Normal"/>
    <w:next w:val="Normal"/>
    <w:qFormat/>
    <w:pPr>
      <w:keepNext/>
      <w:keepLines/>
      <w:outlineLvl w:val="7"/>
    </w:pPr>
    <w:rPr>
      <w:rFonts w:eastAsia="NSimSun" w:cs="Arial"/>
      <w:i/>
      <w:iCs/>
      <w:color w:val="272727"/>
    </w:rPr>
  </w:style>
  <w:style w:type="paragraph" w:styleId="Heading9">
    <w:name w:val="heading 9"/>
    <w:basedOn w:val="Normal"/>
    <w:next w:val="Normal"/>
    <w:qFormat/>
    <w:pPr>
      <w:keepNext/>
      <w:keepLines/>
      <w:outlineLvl w:val="8"/>
    </w:pPr>
    <w:rPr>
      <w:rFonts w:eastAsia="NSimSun" w:cs="Arial"/>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styleId="Hyperlink">
    <w:name w:val="Hyperlink"/>
    <w:qFormat/>
    <w:rPr>
      <w:color w:val="000080"/>
      <w:u w:val="single"/>
    </w:rPr>
  </w:style>
  <w:style w:type="character" w:customStyle="1" w:styleId="FootnoteCharacters">
    <w:name w:val="Footnote Characters"/>
    <w:qFormat/>
  </w:style>
  <w:style w:type="character" w:customStyle="1" w:styleId="EndnoteCharacters">
    <w:name w:val="Endnote Characters"/>
    <w:qFormat/>
  </w:style>
  <w:style w:type="character" w:customStyle="1" w:styleId="VisitedInternetLink">
    <w:name w:val="Visited Internet Link"/>
    <w:qFormat/>
    <w:rPr>
      <w:color w:val="800000"/>
      <w:u w:val="single"/>
      <w:lang/>
    </w:rPr>
  </w:style>
  <w:style w:type="character" w:styleId="IntenseReference">
    <w:name w:val="Intense Reference"/>
    <w:basedOn w:val="DefaultParagraphFont"/>
    <w:qFormat/>
    <w:rPr>
      <w:b/>
      <w:bCs/>
      <w:smallCaps/>
      <w:color w:val="2F5496"/>
      <w:spacing w:val="5"/>
    </w:rPr>
  </w:style>
  <w:style w:type="character" w:customStyle="1" w:styleId="IntenseQuoteChar">
    <w:name w:val="Intense Quote Char"/>
    <w:basedOn w:val="DefaultParagraphFont"/>
    <w:qFormat/>
    <w:rPr>
      <w:i/>
      <w:iCs/>
      <w:color w:val="2F5496"/>
    </w:rPr>
  </w:style>
  <w:style w:type="character" w:styleId="IntenseEmphasis">
    <w:name w:val="Intense Emphasis"/>
    <w:basedOn w:val="DefaultParagraphFont"/>
    <w:qFormat/>
    <w:rPr>
      <w:i/>
      <w:iCs/>
      <w:color w:val="2F5496"/>
    </w:rPr>
  </w:style>
  <w:style w:type="character" w:customStyle="1" w:styleId="QuoteChar">
    <w:name w:val="Quote Char"/>
    <w:basedOn w:val="DefaultParagraphFont"/>
    <w:qFormat/>
    <w:rPr>
      <w:i/>
      <w:iCs/>
      <w:color w:val="404040"/>
    </w:rPr>
  </w:style>
  <w:style w:type="character" w:customStyle="1" w:styleId="SubtitleChar">
    <w:name w:val="Subtitle Char"/>
    <w:basedOn w:val="DefaultParagraphFont"/>
    <w:qFormat/>
    <w:rPr>
      <w:rFonts w:eastAsia="NSimSun" w:cs="Arial"/>
      <w:color w:val="595959"/>
      <w:spacing w:val="15"/>
      <w:sz w:val="28"/>
      <w:szCs w:val="28"/>
    </w:rPr>
  </w:style>
  <w:style w:type="character" w:customStyle="1" w:styleId="TitleChar">
    <w:name w:val="Title Char"/>
    <w:basedOn w:val="DefaultParagraphFont"/>
    <w:qFormat/>
    <w:rPr>
      <w:rFonts w:ascii="Calibri Light" w:eastAsia="NSimSun" w:hAnsi="Calibri Light" w:cs="Arial"/>
      <w:spacing w:val="-10"/>
      <w:kern w:val="2"/>
      <w:sz w:val="56"/>
      <w:szCs w:val="56"/>
    </w:rPr>
  </w:style>
  <w:style w:type="character" w:customStyle="1" w:styleId="Heading9Char">
    <w:name w:val="Heading 9 Char"/>
    <w:basedOn w:val="DefaultParagraphFont"/>
    <w:qFormat/>
    <w:rPr>
      <w:rFonts w:eastAsia="NSimSun" w:cs="Arial"/>
      <w:color w:val="272727"/>
    </w:rPr>
  </w:style>
  <w:style w:type="character" w:customStyle="1" w:styleId="Heading8Char">
    <w:name w:val="Heading 8 Char"/>
    <w:basedOn w:val="DefaultParagraphFont"/>
    <w:qFormat/>
    <w:rPr>
      <w:rFonts w:eastAsia="NSimSun" w:cs="Arial"/>
      <w:i/>
      <w:iCs/>
      <w:color w:val="272727"/>
    </w:rPr>
  </w:style>
  <w:style w:type="character" w:customStyle="1" w:styleId="Heading7Char">
    <w:name w:val="Heading 7 Char"/>
    <w:basedOn w:val="DefaultParagraphFont"/>
    <w:qFormat/>
    <w:rPr>
      <w:rFonts w:eastAsia="NSimSun" w:cs="Arial"/>
      <w:color w:val="595959"/>
    </w:rPr>
  </w:style>
  <w:style w:type="character" w:customStyle="1" w:styleId="Heading6Char">
    <w:name w:val="Heading 6 Char"/>
    <w:basedOn w:val="DefaultParagraphFont"/>
    <w:qFormat/>
    <w:rPr>
      <w:rFonts w:eastAsia="NSimSun" w:cs="Arial"/>
      <w:i/>
      <w:iCs/>
      <w:color w:val="595959"/>
    </w:rPr>
  </w:style>
  <w:style w:type="character" w:customStyle="1" w:styleId="Heading5Char">
    <w:name w:val="Heading 5 Char"/>
    <w:basedOn w:val="DefaultParagraphFont"/>
    <w:qFormat/>
    <w:rPr>
      <w:rFonts w:eastAsia="NSimSun" w:cs="Arial"/>
      <w:color w:val="2F5496"/>
    </w:rPr>
  </w:style>
  <w:style w:type="character" w:customStyle="1" w:styleId="Heading4Char">
    <w:name w:val="Heading 4 Char"/>
    <w:basedOn w:val="DefaultParagraphFont"/>
    <w:qFormat/>
    <w:rPr>
      <w:rFonts w:eastAsia="NSimSun" w:cs="Arial"/>
      <w:i/>
      <w:iCs/>
      <w:color w:val="2F5496"/>
    </w:rPr>
  </w:style>
  <w:style w:type="character" w:customStyle="1" w:styleId="Heading3Char">
    <w:name w:val="Heading 3 Char"/>
    <w:basedOn w:val="DefaultParagraphFont"/>
    <w:qFormat/>
    <w:rPr>
      <w:rFonts w:eastAsia="NSimSun" w:cs="Arial"/>
      <w:color w:val="2F5496"/>
      <w:sz w:val="28"/>
      <w:szCs w:val="28"/>
    </w:rPr>
  </w:style>
  <w:style w:type="character" w:customStyle="1" w:styleId="Heading2Char">
    <w:name w:val="Heading 2 Char"/>
    <w:basedOn w:val="DefaultParagraphFont"/>
    <w:qFormat/>
    <w:rPr>
      <w:rFonts w:ascii="Calibri Light" w:eastAsia="NSimSun" w:hAnsi="Calibri Light" w:cs="Arial"/>
      <w:color w:val="2F5496"/>
      <w:sz w:val="32"/>
      <w:szCs w:val="32"/>
    </w:rPr>
  </w:style>
  <w:style w:type="character" w:customStyle="1" w:styleId="Heading1Char">
    <w:name w:val="Heading 1 Char"/>
    <w:basedOn w:val="DefaultParagraphFont"/>
    <w:qFormat/>
    <w:rPr>
      <w:rFonts w:ascii="Calibri Light" w:eastAsia="NSimSun" w:hAnsi="Calibri Light" w:cs="Arial"/>
      <w:color w:val="2F5496"/>
      <w:sz w:val="40"/>
      <w:szCs w:val="40"/>
    </w:rPr>
  </w:style>
  <w:style w:type="paragraph" w:customStyle="1" w:styleId="Heading">
    <w:name w:val="Heading"/>
    <w:basedOn w:val="Normal"/>
    <w:next w:val="BodyText"/>
    <w:qFormat/>
    <w:pPr>
      <w:keepNext/>
      <w:spacing w:before="240" w:after="120"/>
    </w:pPr>
    <w:rPr>
      <w:rFonts w:eastAsia="Microsoft YaHei" w:cs="Mangal"/>
      <w:sz w:val="28"/>
      <w:szCs w:val="28"/>
    </w:rPr>
  </w:style>
  <w:style w:type="paragraph" w:styleId="BodyText">
    <w:name w:val="Body Text"/>
    <w:basedOn w:val="Normal"/>
    <w:pPr>
      <w:spacing w:after="140" w:line="288"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styleId="BalloonText">
    <w:name w:val="Balloon Text"/>
    <w:basedOn w:val="Normal"/>
    <w:qFormat/>
    <w:rPr>
      <w:rFonts w:ascii="Tahoma" w:hAnsi="Tahoma" w:cs="Tahoma"/>
      <w:sz w:val="16"/>
      <w:szCs w:val="16"/>
    </w:rPr>
  </w:style>
  <w:style w:type="paragraph" w:customStyle="1" w:styleId="ListContents">
    <w:name w:val="List Contents"/>
    <w:basedOn w:val="Normal"/>
    <w:qFormat/>
    <w:pPr>
      <w:ind w:left="567"/>
    </w:pPr>
  </w:style>
  <w:style w:type="paragraph" w:styleId="IntenseQuote">
    <w:name w:val="Intense Quote"/>
    <w:basedOn w:val="Normal"/>
    <w:next w:val="Normal"/>
    <w:qFormat/>
    <w:pPr>
      <w:pBdr>
        <w:top w:val="single" w:sz="4" w:space="10" w:color="2F5496"/>
        <w:bottom w:val="single" w:sz="4" w:space="10" w:color="2F5496"/>
      </w:pBdr>
      <w:spacing w:before="360" w:after="360"/>
      <w:ind w:left="864" w:right="864"/>
      <w:jc w:val="center"/>
    </w:pPr>
    <w:rPr>
      <w:i/>
      <w:iCs/>
      <w:color w:val="2F5496"/>
    </w:rPr>
  </w:style>
  <w:style w:type="paragraph" w:styleId="ListParagraph">
    <w:name w:val="List Paragraph"/>
    <w:basedOn w:val="Normal"/>
    <w:qFormat/>
    <w:pPr>
      <w:spacing w:after="160"/>
      <w:ind w:left="720"/>
      <w:contextualSpacing/>
    </w:pPr>
  </w:style>
  <w:style w:type="paragraph" w:styleId="Quote">
    <w:name w:val="Quote"/>
    <w:basedOn w:val="Normal"/>
    <w:next w:val="Normal"/>
    <w:qFormat/>
    <w:pPr>
      <w:spacing w:before="160" w:after="160"/>
      <w:jc w:val="center"/>
    </w:pPr>
    <w:rPr>
      <w:i/>
      <w:iCs/>
      <w:color w:val="404040"/>
    </w:rPr>
  </w:style>
  <w:style w:type="paragraph" w:styleId="Subtitle">
    <w:name w:val="Subtitle"/>
    <w:basedOn w:val="Normal"/>
    <w:next w:val="Normal"/>
    <w:uiPriority w:val="11"/>
    <w:qFormat/>
    <w:rPr>
      <w:rFonts w:eastAsia="NSimSun" w:cs="Arial"/>
      <w:color w:val="595959"/>
      <w:spacing w:val="15"/>
      <w:sz w:val="28"/>
      <w:szCs w:val="28"/>
    </w:rPr>
  </w:style>
  <w:style w:type="paragraph" w:styleId="Title">
    <w:name w:val="Title"/>
    <w:basedOn w:val="Normal"/>
    <w:next w:val="Normal"/>
    <w:uiPriority w:val="10"/>
    <w:qFormat/>
    <w:pPr>
      <w:spacing w:after="80"/>
      <w:contextualSpacing/>
    </w:pPr>
    <w:rPr>
      <w:rFonts w:ascii="Calibri Light" w:eastAsia="NSimSun" w:hAnsi="Calibri Light" w:cs="Arial"/>
      <w:spacing w:val="-10"/>
      <w:kern w:val="2"/>
      <w:sz w:val="56"/>
      <w:szCs w:val="56"/>
    </w:r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evrichtea@gmail.com" TargetMode="External"/><Relationship Id="rId3" Type="http://schemas.openxmlformats.org/officeDocument/2006/relationships/settings" Target="settings.xml"/><Relationship Id="rId7" Type="http://schemas.openxmlformats.org/officeDocument/2006/relationships/hyperlink" Target="https://www.youtube.com/@stmichaelsfeltonstmaryslon415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MCLongfram/?ti=a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2339</TotalTime>
  <Pages>1</Pages>
  <Words>467</Words>
  <Characters>2662</Characters>
  <Application>Microsoft Office Word</Application>
  <DocSecurity>0</DocSecurity>
  <Lines>22</Lines>
  <Paragraphs>6</Paragraphs>
  <ScaleCrop>false</ScaleCrop>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Duke of Northumberland</dc:title>
  <dc:subject/>
  <dc:creator> simon j h white</dc:creator>
  <dc:description/>
  <cp:lastModifiedBy/>
  <cp:revision>288</cp:revision>
  <cp:lastPrinted>2026-10-22T09:39:00Z</cp:lastPrinted>
  <dcterms:created xsi:type="dcterms:W3CDTF">2011-06-16T14:21:00Z</dcterms:created>
  <dcterms:modified xsi:type="dcterms:W3CDTF">2026-10-22T09:41:00Z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-67522342</vt:i4>
  </property>
  <property fmtid="{D5CDD505-2E9C-101B-9397-08002B2CF9AE}" pid="3" name="_AuthorEmail">
    <vt:lpwstr>ianandkate.watson@virgin.net</vt:lpwstr>
  </property>
  <property fmtid="{D5CDD505-2E9C-101B-9397-08002B2CF9AE}" pid="4" name="_AuthorEmailDisplayName">
    <vt:lpwstr>Ian and Kate Watson</vt:lpwstr>
  </property>
  <property fmtid="{D5CDD505-2E9C-101B-9397-08002B2CF9AE}" pid="5" name="_EmailSubject">
    <vt:lpwstr>Funding Letter</vt:lpwstr>
  </property>
  <property fmtid="{D5CDD505-2E9C-101B-9397-08002B2CF9AE}" pid="6" name="_ReviewingToolsShownOnce">
    <vt:lpwstr/>
  </property>
</Properties>
</file>