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7106E" w14:textId="62B7E8C5" w:rsidR="002A3226" w:rsidRDefault="00024290">
      <w:pPr>
        <w:rPr>
          <w:sz w:val="32"/>
          <w:szCs w:val="32"/>
          <w:lang w:val="en-US"/>
        </w:rPr>
      </w:pPr>
      <w:r w:rsidRPr="00024290">
        <w:rPr>
          <w:sz w:val="32"/>
          <w:szCs w:val="32"/>
          <w:lang w:val="en-US"/>
        </w:rPr>
        <w:t>Sunday 30</w:t>
      </w:r>
      <w:r w:rsidRPr="00024290">
        <w:rPr>
          <w:sz w:val="32"/>
          <w:szCs w:val="32"/>
          <w:vertAlign w:val="superscript"/>
          <w:lang w:val="en-US"/>
        </w:rPr>
        <w:t>th</w:t>
      </w:r>
      <w:r w:rsidRPr="00024290">
        <w:rPr>
          <w:sz w:val="32"/>
          <w:szCs w:val="32"/>
          <w:lang w:val="en-US"/>
        </w:rPr>
        <w:t xml:space="preserve"> </w:t>
      </w:r>
      <w:proofErr w:type="gramStart"/>
      <w:r w:rsidRPr="00024290">
        <w:rPr>
          <w:sz w:val="32"/>
          <w:szCs w:val="32"/>
          <w:lang w:val="en-US"/>
        </w:rPr>
        <w:t>August  -</w:t>
      </w:r>
      <w:proofErr w:type="gramEnd"/>
      <w:r w:rsidRPr="00024290">
        <w:rPr>
          <w:sz w:val="32"/>
          <w:szCs w:val="32"/>
          <w:lang w:val="en-US"/>
        </w:rPr>
        <w:t xml:space="preserve"> Thirteenth Sunday after Trinity </w:t>
      </w:r>
    </w:p>
    <w:p w14:paraId="398B7028" w14:textId="77777777" w:rsidR="00024290" w:rsidRDefault="00024290">
      <w:pPr>
        <w:rPr>
          <w:sz w:val="32"/>
          <w:szCs w:val="32"/>
          <w:lang w:val="en-US"/>
        </w:rPr>
      </w:pPr>
    </w:p>
    <w:p w14:paraId="5FB4AF1B" w14:textId="77777777" w:rsidR="00024290" w:rsidRPr="00024290" w:rsidRDefault="00024290" w:rsidP="00024290">
      <w:pPr>
        <w:spacing w:after="0" w:line="240" w:lineRule="auto"/>
        <w:outlineLvl w:val="0"/>
        <w:rPr>
          <w:rFonts w:ascii="Segoe UI" w:eastAsia="Times New Roman" w:hAnsi="Segoe UI" w:cs="Segoe UI"/>
          <w:b/>
          <w:bCs/>
          <w:color w:val="000000"/>
          <w:kern w:val="36"/>
          <w:sz w:val="32"/>
          <w:szCs w:val="32"/>
          <w:lang w:eastAsia="en-GB"/>
          <w14:ligatures w14:val="none"/>
        </w:rPr>
      </w:pPr>
      <w:r w:rsidRPr="00024290">
        <w:rPr>
          <w:rFonts w:ascii="Segoe UI" w:eastAsia="Times New Roman" w:hAnsi="Segoe UI" w:cs="Segoe UI"/>
          <w:b/>
          <w:bCs/>
          <w:color w:val="000000"/>
          <w:kern w:val="36"/>
          <w:sz w:val="32"/>
          <w:szCs w:val="32"/>
          <w:lang w:eastAsia="en-GB"/>
          <w14:ligatures w14:val="none"/>
        </w:rPr>
        <w:t>Jeremiah 15:15-21</w:t>
      </w:r>
    </w:p>
    <w:p w14:paraId="1264CFC8" w14:textId="77777777" w:rsidR="00024290" w:rsidRPr="00024290" w:rsidRDefault="00024290" w:rsidP="00024290">
      <w:pPr>
        <w:spacing w:after="0" w:line="408" w:lineRule="atLeast"/>
        <w:rPr>
          <w:rFonts w:ascii="Segoe UI" w:eastAsia="Times New Roman" w:hAnsi="Segoe UI" w:cs="Segoe UI"/>
          <w:color w:val="000000"/>
          <w:kern w:val="0"/>
          <w:sz w:val="24"/>
          <w:szCs w:val="24"/>
          <w:lang w:eastAsia="en-GB"/>
          <w14:ligatures w14:val="none"/>
        </w:rPr>
      </w:pPr>
      <w:r w:rsidRPr="00024290">
        <w:rPr>
          <w:rFonts w:ascii="Segoe UI" w:eastAsia="Times New Roman" w:hAnsi="Segoe UI" w:cs="Segoe UI"/>
          <w:color w:val="000000"/>
          <w:kern w:val="0"/>
          <w:sz w:val="24"/>
          <w:szCs w:val="24"/>
          <w:lang w:eastAsia="en-GB"/>
          <w14:ligatures w14:val="none"/>
        </w:rPr>
        <w:t>O </w:t>
      </w:r>
      <w:r w:rsidRPr="00024290">
        <w:rPr>
          <w:rFonts w:ascii="Segoe UI" w:eastAsia="Times New Roman" w:hAnsi="Segoe UI" w:cs="Segoe UI"/>
          <w:smallCaps/>
          <w:color w:val="000000"/>
          <w:kern w:val="0"/>
          <w:sz w:val="24"/>
          <w:szCs w:val="24"/>
          <w:lang w:eastAsia="en-GB"/>
          <w14:ligatures w14:val="none"/>
        </w:rPr>
        <w:t>Lord</w:t>
      </w:r>
      <w:r w:rsidRPr="00024290">
        <w:rPr>
          <w:rFonts w:ascii="Segoe UI" w:eastAsia="Times New Roman" w:hAnsi="Segoe UI" w:cs="Segoe UI"/>
          <w:color w:val="000000"/>
          <w:kern w:val="0"/>
          <w:sz w:val="24"/>
          <w:szCs w:val="24"/>
          <w:lang w:eastAsia="en-GB"/>
          <w14:ligatures w14:val="none"/>
        </w:rPr>
        <w:t>, you know;</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remember me and visit me,</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and bring down retribution for me on my persecutors.</w:t>
      </w:r>
      <w:r w:rsidRPr="00024290">
        <w:rPr>
          <w:rFonts w:ascii="Segoe UI" w:eastAsia="Times New Roman" w:hAnsi="Segoe UI" w:cs="Segoe UI"/>
          <w:color w:val="000000"/>
          <w:kern w:val="0"/>
          <w:sz w:val="24"/>
          <w:szCs w:val="24"/>
          <w:lang w:eastAsia="en-GB"/>
          <w14:ligatures w14:val="none"/>
        </w:rPr>
        <w:br/>
        <w:t>In your forbearance do not take me away;</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know that on your account I suffer insult.</w:t>
      </w:r>
      <w:r w:rsidRPr="00024290">
        <w:rPr>
          <w:rFonts w:ascii="Segoe UI" w:eastAsia="Times New Roman" w:hAnsi="Segoe UI" w:cs="Segoe UI"/>
          <w:color w:val="000000"/>
          <w:kern w:val="0"/>
          <w:sz w:val="24"/>
          <w:szCs w:val="24"/>
          <w:lang w:eastAsia="en-GB"/>
          <w14:ligatures w14:val="none"/>
        </w:rPr>
        <w:br/>
        <w:t>Your words were found, and I ate them,</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and your words became to me a joy</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and the delight of my heart;</w:t>
      </w:r>
      <w:r w:rsidRPr="00024290">
        <w:rPr>
          <w:rFonts w:ascii="Segoe UI" w:eastAsia="Times New Roman" w:hAnsi="Segoe UI" w:cs="Segoe UI"/>
          <w:color w:val="000000"/>
          <w:kern w:val="0"/>
          <w:sz w:val="24"/>
          <w:szCs w:val="24"/>
          <w:lang w:eastAsia="en-GB"/>
          <w14:ligatures w14:val="none"/>
        </w:rPr>
        <w:br/>
        <w:t>for I am called by your name,</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O </w:t>
      </w:r>
      <w:r w:rsidRPr="00024290">
        <w:rPr>
          <w:rFonts w:ascii="Segoe UI" w:eastAsia="Times New Roman" w:hAnsi="Segoe UI" w:cs="Segoe UI"/>
          <w:smallCaps/>
          <w:color w:val="000000"/>
          <w:kern w:val="0"/>
          <w:sz w:val="24"/>
          <w:szCs w:val="24"/>
          <w:lang w:eastAsia="en-GB"/>
          <w14:ligatures w14:val="none"/>
        </w:rPr>
        <w:t>Lord</w:t>
      </w:r>
      <w:r w:rsidRPr="00024290">
        <w:rPr>
          <w:rFonts w:ascii="Segoe UI" w:eastAsia="Times New Roman" w:hAnsi="Segoe UI" w:cs="Segoe UI"/>
          <w:color w:val="000000"/>
          <w:kern w:val="0"/>
          <w:sz w:val="24"/>
          <w:szCs w:val="24"/>
          <w:lang w:eastAsia="en-GB"/>
          <w14:ligatures w14:val="none"/>
        </w:rPr>
        <w:t>, God of hosts.</w:t>
      </w:r>
      <w:r w:rsidRPr="00024290">
        <w:rPr>
          <w:rFonts w:ascii="Segoe UI" w:eastAsia="Times New Roman" w:hAnsi="Segoe UI" w:cs="Segoe UI"/>
          <w:color w:val="000000"/>
          <w:kern w:val="0"/>
          <w:sz w:val="24"/>
          <w:szCs w:val="24"/>
          <w:lang w:eastAsia="en-GB"/>
          <w14:ligatures w14:val="none"/>
        </w:rPr>
        <w:br/>
        <w:t>I did not sit in the company of merrymakers,</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nor did I rejoice;</w:t>
      </w:r>
      <w:r w:rsidRPr="00024290">
        <w:rPr>
          <w:rFonts w:ascii="Segoe UI" w:eastAsia="Times New Roman" w:hAnsi="Segoe UI" w:cs="Segoe UI"/>
          <w:color w:val="000000"/>
          <w:kern w:val="0"/>
          <w:sz w:val="24"/>
          <w:szCs w:val="24"/>
          <w:lang w:eastAsia="en-GB"/>
          <w14:ligatures w14:val="none"/>
        </w:rPr>
        <w:br/>
        <w:t>under the weight of your hand I sat alone,</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for you had filled me with indignation.</w:t>
      </w:r>
      <w:r w:rsidRPr="00024290">
        <w:rPr>
          <w:rFonts w:ascii="Segoe UI" w:eastAsia="Times New Roman" w:hAnsi="Segoe UI" w:cs="Segoe UI"/>
          <w:color w:val="000000"/>
          <w:kern w:val="0"/>
          <w:sz w:val="24"/>
          <w:szCs w:val="24"/>
          <w:lang w:eastAsia="en-GB"/>
          <w14:ligatures w14:val="none"/>
        </w:rPr>
        <w:br/>
        <w:t>Why is my pain unceasing,</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my wound incurable,</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refusing to be healed?</w:t>
      </w:r>
      <w:r w:rsidRPr="00024290">
        <w:rPr>
          <w:rFonts w:ascii="Segoe UI" w:eastAsia="Times New Roman" w:hAnsi="Segoe UI" w:cs="Segoe UI"/>
          <w:color w:val="000000"/>
          <w:kern w:val="0"/>
          <w:sz w:val="24"/>
          <w:szCs w:val="24"/>
          <w:lang w:eastAsia="en-GB"/>
          <w14:ligatures w14:val="none"/>
        </w:rPr>
        <w:br/>
        <w:t>Truly, you are to me like a deceitful brook,</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like waters that fail.</w:t>
      </w:r>
    </w:p>
    <w:p w14:paraId="4083F802" w14:textId="77777777" w:rsidR="00024290" w:rsidRDefault="00024290" w:rsidP="00024290">
      <w:pPr>
        <w:spacing w:after="0" w:line="408" w:lineRule="atLeast"/>
        <w:rPr>
          <w:rFonts w:ascii="Segoe UI" w:eastAsia="Times New Roman" w:hAnsi="Segoe UI" w:cs="Segoe UI"/>
          <w:color w:val="000000"/>
          <w:kern w:val="0"/>
          <w:sz w:val="24"/>
          <w:szCs w:val="24"/>
          <w:lang w:eastAsia="en-GB"/>
          <w14:ligatures w14:val="none"/>
        </w:rPr>
      </w:pPr>
      <w:r w:rsidRPr="00024290">
        <w:rPr>
          <w:rFonts w:ascii="Segoe UI" w:eastAsia="Times New Roman" w:hAnsi="Segoe UI" w:cs="Segoe UI"/>
          <w:color w:val="000000"/>
          <w:kern w:val="0"/>
          <w:sz w:val="24"/>
          <w:szCs w:val="24"/>
          <w:lang w:eastAsia="en-GB"/>
          <w14:ligatures w14:val="none"/>
        </w:rPr>
        <w:t>Therefore, thus says the </w:t>
      </w:r>
      <w:r w:rsidRPr="00024290">
        <w:rPr>
          <w:rFonts w:ascii="Segoe UI" w:eastAsia="Times New Roman" w:hAnsi="Segoe UI" w:cs="Segoe UI"/>
          <w:smallCaps/>
          <w:color w:val="000000"/>
          <w:kern w:val="0"/>
          <w:sz w:val="24"/>
          <w:szCs w:val="24"/>
          <w:lang w:eastAsia="en-GB"/>
          <w14:ligatures w14:val="none"/>
        </w:rPr>
        <w:t>Lord</w:t>
      </w:r>
      <w:r w:rsidRPr="00024290">
        <w:rPr>
          <w:rFonts w:ascii="Segoe UI" w:eastAsia="Times New Roman" w:hAnsi="Segoe UI" w:cs="Segoe UI"/>
          <w:color w:val="000000"/>
          <w:kern w:val="0"/>
          <w:sz w:val="24"/>
          <w:szCs w:val="24"/>
          <w:lang w:eastAsia="en-GB"/>
          <w14:ligatures w14:val="none"/>
        </w:rPr>
        <w:t>:</w:t>
      </w:r>
      <w:r w:rsidRPr="00024290">
        <w:rPr>
          <w:rFonts w:ascii="Segoe UI" w:eastAsia="Times New Roman" w:hAnsi="Segoe UI" w:cs="Segoe UI"/>
          <w:color w:val="000000"/>
          <w:kern w:val="0"/>
          <w:sz w:val="24"/>
          <w:szCs w:val="24"/>
          <w:lang w:eastAsia="en-GB"/>
          <w14:ligatures w14:val="none"/>
        </w:rPr>
        <w:br/>
        <w:t>If you turn back, I will take you back,</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and you shall stand before me.</w:t>
      </w:r>
      <w:r w:rsidRPr="00024290">
        <w:rPr>
          <w:rFonts w:ascii="Segoe UI" w:eastAsia="Times New Roman" w:hAnsi="Segoe UI" w:cs="Segoe UI"/>
          <w:color w:val="000000"/>
          <w:kern w:val="0"/>
          <w:sz w:val="24"/>
          <w:szCs w:val="24"/>
          <w:lang w:eastAsia="en-GB"/>
          <w14:ligatures w14:val="none"/>
        </w:rPr>
        <w:br/>
        <w:t>If you utter what is precious, and not what is worthless,</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you shall serve as my mouth.</w:t>
      </w:r>
      <w:r w:rsidRPr="00024290">
        <w:rPr>
          <w:rFonts w:ascii="Segoe UI" w:eastAsia="Times New Roman" w:hAnsi="Segoe UI" w:cs="Segoe UI"/>
          <w:color w:val="000000"/>
          <w:kern w:val="0"/>
          <w:sz w:val="24"/>
          <w:szCs w:val="24"/>
          <w:lang w:eastAsia="en-GB"/>
          <w14:ligatures w14:val="none"/>
        </w:rPr>
        <w:br/>
        <w:t>It is they who will turn to you,</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not you who will turn to them.</w:t>
      </w:r>
      <w:r w:rsidRPr="00024290">
        <w:rPr>
          <w:rFonts w:ascii="Segoe UI" w:eastAsia="Times New Roman" w:hAnsi="Segoe UI" w:cs="Segoe UI"/>
          <w:color w:val="000000"/>
          <w:kern w:val="0"/>
          <w:sz w:val="24"/>
          <w:szCs w:val="24"/>
          <w:lang w:eastAsia="en-GB"/>
          <w14:ligatures w14:val="none"/>
        </w:rPr>
        <w:br/>
        <w:t>And I will make you to this people</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a fortified wall of bronze;</w:t>
      </w:r>
      <w:r w:rsidRPr="00024290">
        <w:rPr>
          <w:rFonts w:ascii="Segoe UI" w:eastAsia="Times New Roman" w:hAnsi="Segoe UI" w:cs="Segoe UI"/>
          <w:color w:val="000000"/>
          <w:kern w:val="0"/>
          <w:sz w:val="24"/>
          <w:szCs w:val="24"/>
          <w:lang w:eastAsia="en-GB"/>
          <w14:ligatures w14:val="none"/>
        </w:rPr>
        <w:br/>
        <w:t>they will fight against you,</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but they shall not prevail over you,</w:t>
      </w:r>
      <w:r w:rsidRPr="00024290">
        <w:rPr>
          <w:rFonts w:ascii="Segoe UI" w:eastAsia="Times New Roman" w:hAnsi="Segoe UI" w:cs="Segoe UI"/>
          <w:color w:val="000000"/>
          <w:kern w:val="0"/>
          <w:sz w:val="24"/>
          <w:szCs w:val="24"/>
          <w:lang w:eastAsia="en-GB"/>
          <w14:ligatures w14:val="none"/>
        </w:rPr>
        <w:br/>
        <w:t>for I am with you</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to save you and deliver you,</w:t>
      </w:r>
      <w:r w:rsidRPr="00024290">
        <w:rPr>
          <w:rFonts w:ascii="Segoe UI" w:eastAsia="Times New Roman" w:hAnsi="Segoe UI" w:cs="Segoe UI"/>
          <w:color w:val="000000"/>
          <w:kern w:val="0"/>
          <w:sz w:val="24"/>
          <w:szCs w:val="24"/>
          <w:lang w:eastAsia="en-GB"/>
          <w14:ligatures w14:val="none"/>
        </w:rPr>
        <w:br/>
        <w:t>says the </w:t>
      </w:r>
      <w:r w:rsidRPr="00024290">
        <w:rPr>
          <w:rFonts w:ascii="Segoe UI" w:eastAsia="Times New Roman" w:hAnsi="Segoe UI" w:cs="Segoe UI"/>
          <w:smallCaps/>
          <w:color w:val="000000"/>
          <w:kern w:val="0"/>
          <w:sz w:val="24"/>
          <w:szCs w:val="24"/>
          <w:lang w:eastAsia="en-GB"/>
          <w14:ligatures w14:val="none"/>
        </w:rPr>
        <w:t>Lord</w:t>
      </w:r>
      <w:r w:rsidRPr="00024290">
        <w:rPr>
          <w:rFonts w:ascii="Segoe UI" w:eastAsia="Times New Roman" w:hAnsi="Segoe UI" w:cs="Segoe UI"/>
          <w:color w:val="000000"/>
          <w:kern w:val="0"/>
          <w:sz w:val="24"/>
          <w:szCs w:val="24"/>
          <w:lang w:eastAsia="en-GB"/>
          <w14:ligatures w14:val="none"/>
        </w:rPr>
        <w:t>.</w:t>
      </w:r>
      <w:r w:rsidRPr="00024290">
        <w:rPr>
          <w:rFonts w:ascii="Segoe UI" w:eastAsia="Times New Roman" w:hAnsi="Segoe UI" w:cs="Segoe UI"/>
          <w:color w:val="000000"/>
          <w:kern w:val="0"/>
          <w:sz w:val="24"/>
          <w:szCs w:val="24"/>
          <w:lang w:eastAsia="en-GB"/>
          <w14:ligatures w14:val="none"/>
        </w:rPr>
        <w:br/>
      </w:r>
      <w:r w:rsidRPr="00024290">
        <w:rPr>
          <w:rFonts w:ascii="Segoe UI" w:eastAsia="Times New Roman" w:hAnsi="Segoe UI" w:cs="Segoe UI"/>
          <w:color w:val="000000"/>
          <w:kern w:val="0"/>
          <w:sz w:val="24"/>
          <w:szCs w:val="24"/>
          <w:lang w:eastAsia="en-GB"/>
          <w14:ligatures w14:val="none"/>
        </w:rPr>
        <w:lastRenderedPageBreak/>
        <w:t>I will deliver you out of the hand of the wicked,</w:t>
      </w:r>
      <w:r w:rsidRPr="00024290">
        <w:rPr>
          <w:rFonts w:ascii="Segoe UI" w:eastAsia="Times New Roman" w:hAnsi="Segoe UI" w:cs="Segoe UI"/>
          <w:color w:val="000000"/>
          <w:kern w:val="0"/>
          <w:sz w:val="24"/>
          <w:szCs w:val="24"/>
          <w:lang w:eastAsia="en-GB"/>
          <w14:ligatures w14:val="none"/>
        </w:rPr>
        <w:br/>
      </w:r>
      <w:r w:rsidRPr="00024290">
        <w:rPr>
          <w:rFonts w:ascii="Courier New" w:eastAsia="Times New Roman" w:hAnsi="Courier New" w:cs="Courier New"/>
          <w:color w:val="000000"/>
          <w:kern w:val="0"/>
          <w:sz w:val="10"/>
          <w:szCs w:val="10"/>
          <w:lang w:eastAsia="en-GB"/>
          <w14:ligatures w14:val="none"/>
        </w:rPr>
        <w:t>    </w:t>
      </w:r>
      <w:r w:rsidRPr="00024290">
        <w:rPr>
          <w:rFonts w:ascii="Segoe UI" w:eastAsia="Times New Roman" w:hAnsi="Segoe UI" w:cs="Segoe UI"/>
          <w:color w:val="000000"/>
          <w:kern w:val="0"/>
          <w:sz w:val="24"/>
          <w:szCs w:val="24"/>
          <w:lang w:eastAsia="en-GB"/>
          <w14:ligatures w14:val="none"/>
        </w:rPr>
        <w:t>and redeem you from the grasp of the ruthless.</w:t>
      </w:r>
    </w:p>
    <w:p w14:paraId="434A720F" w14:textId="77777777" w:rsidR="00024290" w:rsidRPr="00024290" w:rsidRDefault="00024290" w:rsidP="00024290">
      <w:pPr>
        <w:spacing w:after="0" w:line="408" w:lineRule="atLeast"/>
        <w:rPr>
          <w:rFonts w:ascii="Segoe UI" w:eastAsia="Times New Roman" w:hAnsi="Segoe UI" w:cs="Segoe UI"/>
          <w:color w:val="000000"/>
          <w:kern w:val="0"/>
          <w:sz w:val="24"/>
          <w:szCs w:val="24"/>
          <w:lang w:eastAsia="en-GB"/>
          <w14:ligatures w14:val="none"/>
        </w:rPr>
      </w:pPr>
    </w:p>
    <w:p w14:paraId="7CA6EDA2" w14:textId="622DAC46" w:rsidR="00024290" w:rsidRPr="00024290" w:rsidRDefault="00024290" w:rsidP="00024290">
      <w:pPr>
        <w:pStyle w:val="NormalWeb"/>
        <w:shd w:val="clear" w:color="auto" w:fill="FFFFFF"/>
        <w:rPr>
          <w:rStyle w:val="text"/>
          <w:rFonts w:ascii="Segoe UI" w:hAnsi="Segoe UI" w:cs="Segoe UI"/>
          <w:b/>
          <w:bCs/>
          <w:color w:val="000000"/>
          <w:sz w:val="32"/>
          <w:szCs w:val="32"/>
        </w:rPr>
      </w:pPr>
      <w:r w:rsidRPr="00024290">
        <w:rPr>
          <w:rStyle w:val="text"/>
          <w:rFonts w:ascii="Segoe UI" w:hAnsi="Segoe UI" w:cs="Segoe UI"/>
          <w:b/>
          <w:bCs/>
          <w:color w:val="000000"/>
          <w:sz w:val="32"/>
          <w:szCs w:val="32"/>
        </w:rPr>
        <w:t xml:space="preserve">Romans 12:9 – end </w:t>
      </w:r>
    </w:p>
    <w:p w14:paraId="60484CD9" w14:textId="6691A655" w:rsidR="00024290" w:rsidRDefault="00024290" w:rsidP="00024290">
      <w:pPr>
        <w:pStyle w:val="NormalWeb"/>
        <w:shd w:val="clear" w:color="auto" w:fill="FFFFFF"/>
        <w:rPr>
          <w:rFonts w:ascii="Segoe UI" w:hAnsi="Segoe UI" w:cs="Segoe UI"/>
          <w:color w:val="000000"/>
        </w:rPr>
      </w:pPr>
      <w:r>
        <w:rPr>
          <w:rStyle w:val="text"/>
          <w:rFonts w:ascii="Segoe UI" w:hAnsi="Segoe UI" w:cs="Segoe UI"/>
          <w:color w:val="000000"/>
        </w:rPr>
        <w:t>Let love be genuine; hate what is evil, hold fast to what is good; love one another with mutual affection; outdo one another in showing honour. Do not lag in zeal, be ardent in spirit, serve the Lord. Rejoice in hope, be patient in suffering, persevere in prayer. Contribute to the needs of the saints; extend hospitality to strangers.</w:t>
      </w:r>
    </w:p>
    <w:p w14:paraId="50B90F6D" w14:textId="77777777" w:rsidR="00024290" w:rsidRDefault="00024290" w:rsidP="00024290">
      <w:pPr>
        <w:pStyle w:val="NormalWeb"/>
        <w:shd w:val="clear" w:color="auto" w:fill="FFFFFF"/>
        <w:rPr>
          <w:rStyle w:val="text"/>
          <w:rFonts w:ascii="Segoe UI" w:hAnsi="Segoe UI" w:cs="Segoe UI"/>
          <w:color w:val="000000"/>
        </w:rPr>
      </w:pPr>
      <w:r>
        <w:rPr>
          <w:rStyle w:val="text"/>
          <w:rFonts w:ascii="Segoe UI" w:hAnsi="Segoe UI" w:cs="Segoe UI"/>
          <w:color w:val="000000"/>
        </w:rPr>
        <w:t xml:space="preserve">Bless those who persecute you; bless and do not curse them. Rejoice with those who rejoice, weep with those who weep. Live in harmony with one another; do not be </w:t>
      </w:r>
      <w:proofErr w:type="gramStart"/>
      <w:r>
        <w:rPr>
          <w:rStyle w:val="text"/>
          <w:rFonts w:ascii="Segoe UI" w:hAnsi="Segoe UI" w:cs="Segoe UI"/>
          <w:color w:val="000000"/>
        </w:rPr>
        <w:t>haughty, but</w:t>
      </w:r>
      <w:proofErr w:type="gramEnd"/>
      <w:r>
        <w:rPr>
          <w:rStyle w:val="text"/>
          <w:rFonts w:ascii="Segoe UI" w:hAnsi="Segoe UI" w:cs="Segoe UI"/>
          <w:color w:val="000000"/>
        </w:rPr>
        <w:t xml:space="preserve"> associate with the lowly; do not claim to be wiser than you are. Do not repay anyone evil for </w:t>
      </w:r>
      <w:proofErr w:type="gramStart"/>
      <w:r>
        <w:rPr>
          <w:rStyle w:val="text"/>
          <w:rFonts w:ascii="Segoe UI" w:hAnsi="Segoe UI" w:cs="Segoe UI"/>
          <w:color w:val="000000"/>
        </w:rPr>
        <w:t>evil, but</w:t>
      </w:r>
      <w:proofErr w:type="gramEnd"/>
      <w:r>
        <w:rPr>
          <w:rStyle w:val="text"/>
          <w:rFonts w:ascii="Segoe UI" w:hAnsi="Segoe UI" w:cs="Segoe UI"/>
          <w:color w:val="000000"/>
        </w:rPr>
        <w:t xml:space="preserve"> take thought for what is noble in the sight of all. If it is possible, so far as it depends on you, live peaceably with all. Beloved, never avenge yourselves, but leave room for the wrath of God; for it is written, ‘Vengeance is mine, I will repay, says the Lord.’ No, ‘if your enemies are hungry, feed them; if they are thirsty, give them something to drink; for by doing this you will </w:t>
      </w:r>
      <w:proofErr w:type="spellStart"/>
      <w:r>
        <w:rPr>
          <w:rStyle w:val="text"/>
          <w:rFonts w:ascii="Segoe UI" w:hAnsi="Segoe UI" w:cs="Segoe UI"/>
          <w:color w:val="000000"/>
        </w:rPr>
        <w:t>heap</w:t>
      </w:r>
      <w:proofErr w:type="spellEnd"/>
      <w:r>
        <w:rPr>
          <w:rStyle w:val="text"/>
          <w:rFonts w:ascii="Segoe UI" w:hAnsi="Segoe UI" w:cs="Segoe UI"/>
          <w:color w:val="000000"/>
        </w:rPr>
        <w:t xml:space="preserve"> burning coals on their heads.’ Do not be overcome by </w:t>
      </w:r>
      <w:proofErr w:type="gramStart"/>
      <w:r>
        <w:rPr>
          <w:rStyle w:val="text"/>
          <w:rFonts w:ascii="Segoe UI" w:hAnsi="Segoe UI" w:cs="Segoe UI"/>
          <w:color w:val="000000"/>
        </w:rPr>
        <w:t>evil, but</w:t>
      </w:r>
      <w:proofErr w:type="gramEnd"/>
      <w:r>
        <w:rPr>
          <w:rStyle w:val="text"/>
          <w:rFonts w:ascii="Segoe UI" w:hAnsi="Segoe UI" w:cs="Segoe UI"/>
          <w:color w:val="000000"/>
        </w:rPr>
        <w:t xml:space="preserve"> overcome evil with good.</w:t>
      </w:r>
    </w:p>
    <w:p w14:paraId="5A1AF498" w14:textId="77777777" w:rsidR="00024290" w:rsidRDefault="00024290" w:rsidP="00024290">
      <w:pPr>
        <w:pStyle w:val="NormalWeb"/>
        <w:shd w:val="clear" w:color="auto" w:fill="FFFFFF"/>
        <w:rPr>
          <w:rStyle w:val="text"/>
          <w:rFonts w:ascii="Segoe UI" w:hAnsi="Segoe UI" w:cs="Segoe UI"/>
          <w:color w:val="000000"/>
        </w:rPr>
      </w:pPr>
    </w:p>
    <w:p w14:paraId="71E3A5BD" w14:textId="7CB904F4" w:rsidR="00024290" w:rsidRPr="00024290" w:rsidRDefault="00024290" w:rsidP="00024290">
      <w:pPr>
        <w:pStyle w:val="NormalWeb"/>
        <w:shd w:val="clear" w:color="auto" w:fill="FFFFFF"/>
        <w:rPr>
          <w:rStyle w:val="text"/>
          <w:rFonts w:ascii="Segoe UI" w:hAnsi="Segoe UI" w:cs="Segoe UI"/>
          <w:b/>
          <w:bCs/>
          <w:color w:val="000000"/>
          <w:sz w:val="32"/>
          <w:szCs w:val="32"/>
        </w:rPr>
      </w:pPr>
      <w:r w:rsidRPr="00024290">
        <w:rPr>
          <w:rStyle w:val="text"/>
          <w:rFonts w:ascii="Segoe UI" w:hAnsi="Segoe UI" w:cs="Segoe UI"/>
          <w:b/>
          <w:bCs/>
          <w:color w:val="000000"/>
          <w:sz w:val="32"/>
          <w:szCs w:val="32"/>
        </w:rPr>
        <w:t xml:space="preserve">Matthew 16:21-end </w:t>
      </w:r>
    </w:p>
    <w:p w14:paraId="1935537E" w14:textId="572642F5" w:rsidR="00024290" w:rsidRDefault="00024290" w:rsidP="00024290">
      <w:pPr>
        <w:pStyle w:val="NormalWeb"/>
        <w:shd w:val="clear" w:color="auto" w:fill="FFFFFF"/>
        <w:rPr>
          <w:rFonts w:ascii="Segoe UI" w:hAnsi="Segoe UI" w:cs="Segoe UI"/>
          <w:color w:val="000000"/>
        </w:rPr>
      </w:pPr>
      <w:r>
        <w:rPr>
          <w:rStyle w:val="text"/>
          <w:rFonts w:ascii="Segoe UI" w:hAnsi="Segoe UI" w:cs="Segoe UI"/>
          <w:color w:val="000000"/>
        </w:rPr>
        <w:t>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stumbling-block to me; for you are setting your mind not on divine things but on human things.’</w:t>
      </w:r>
    </w:p>
    <w:p w14:paraId="2DD0B98E" w14:textId="77777777" w:rsidR="00024290" w:rsidRDefault="00024290" w:rsidP="00024290">
      <w:pPr>
        <w:pStyle w:val="NormalWeb"/>
        <w:shd w:val="clear" w:color="auto" w:fill="FFFFFF"/>
        <w:rPr>
          <w:rFonts w:ascii="Segoe UI" w:hAnsi="Segoe UI" w:cs="Segoe UI"/>
          <w:color w:val="000000"/>
        </w:rPr>
      </w:pPr>
      <w:r>
        <w:rPr>
          <w:rStyle w:val="text"/>
          <w:rFonts w:ascii="Segoe UI" w:hAnsi="Segoe UI" w:cs="Segoe UI"/>
          <w:color w:val="000000"/>
        </w:rPr>
        <w:t>Then Jesus told his disciples, ‘If any want to become my followers, let them deny themselves and take up their cross and follow me. For those who want to save their life will lose it, and those who lose their life for my sake will find it. For what will it profit them if they gain the whole world but forfeit their life? Or what will they give in return for their life?</w:t>
      </w:r>
    </w:p>
    <w:p w14:paraId="3B6B3994" w14:textId="77777777" w:rsidR="00024290" w:rsidRDefault="00024290" w:rsidP="00024290">
      <w:pPr>
        <w:pStyle w:val="NormalWeb"/>
        <w:shd w:val="clear" w:color="auto" w:fill="FFFFFF"/>
        <w:rPr>
          <w:rFonts w:ascii="Segoe UI" w:hAnsi="Segoe UI" w:cs="Segoe UI"/>
          <w:color w:val="000000"/>
        </w:rPr>
      </w:pPr>
      <w:r>
        <w:rPr>
          <w:rStyle w:val="text"/>
          <w:rFonts w:ascii="Segoe UI" w:hAnsi="Segoe UI" w:cs="Segoe UI"/>
          <w:color w:val="000000"/>
        </w:rPr>
        <w:t>‘For the Son of Man is to come with his angels in the glory of his Father, and then he will repay everyone for what has been done. Truly I tell you, there are some standing here who will not taste death before they see the Son of Man coming in his kingdom.’</w:t>
      </w:r>
    </w:p>
    <w:p w14:paraId="51B84359" w14:textId="77777777" w:rsidR="00024290" w:rsidRDefault="00024290" w:rsidP="00024290">
      <w:pPr>
        <w:pStyle w:val="NormalWeb"/>
        <w:shd w:val="clear" w:color="auto" w:fill="FFFFFF"/>
        <w:rPr>
          <w:rFonts w:ascii="Segoe UI" w:hAnsi="Segoe UI" w:cs="Segoe UI"/>
          <w:color w:val="000000"/>
        </w:rPr>
      </w:pPr>
    </w:p>
    <w:p w14:paraId="6D9E9123" w14:textId="77777777" w:rsidR="00024290" w:rsidRPr="00024290" w:rsidRDefault="00024290">
      <w:pPr>
        <w:rPr>
          <w:sz w:val="32"/>
          <w:szCs w:val="32"/>
          <w:lang w:val="en-US"/>
        </w:rPr>
      </w:pPr>
    </w:p>
    <w:sectPr w:rsidR="00024290" w:rsidRPr="00024290" w:rsidSect="00024290">
      <w:pgSz w:w="11906" w:h="16838" w:code="9"/>
      <w:pgMar w:top="720" w:right="454" w:bottom="720" w:left="454" w:header="709" w:footer="709" w:gutter="0"/>
      <w:cols w:space="2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90"/>
    <w:rsid w:val="00024290"/>
    <w:rsid w:val="002A3226"/>
    <w:rsid w:val="003C3FC9"/>
    <w:rsid w:val="008A36FB"/>
    <w:rsid w:val="00B66849"/>
    <w:rsid w:val="00B84849"/>
    <w:rsid w:val="00CA1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63C1E"/>
  <w15:chartTrackingRefBased/>
  <w15:docId w15:val="{8C1FD6BC-5C49-4FA5-940B-05D9CA23D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2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42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42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42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42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42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2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2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2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2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42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42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42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42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42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2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2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290"/>
    <w:rPr>
      <w:rFonts w:eastAsiaTheme="majorEastAsia" w:cstheme="majorBidi"/>
      <w:color w:val="272727" w:themeColor="text1" w:themeTint="D8"/>
    </w:rPr>
  </w:style>
  <w:style w:type="paragraph" w:styleId="Title">
    <w:name w:val="Title"/>
    <w:basedOn w:val="Normal"/>
    <w:next w:val="Normal"/>
    <w:link w:val="TitleChar"/>
    <w:uiPriority w:val="10"/>
    <w:qFormat/>
    <w:rsid w:val="00024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2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2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2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290"/>
    <w:pPr>
      <w:spacing w:before="160"/>
      <w:jc w:val="center"/>
    </w:pPr>
    <w:rPr>
      <w:i/>
      <w:iCs/>
      <w:color w:val="404040" w:themeColor="text1" w:themeTint="BF"/>
    </w:rPr>
  </w:style>
  <w:style w:type="character" w:customStyle="1" w:styleId="QuoteChar">
    <w:name w:val="Quote Char"/>
    <w:basedOn w:val="DefaultParagraphFont"/>
    <w:link w:val="Quote"/>
    <w:uiPriority w:val="29"/>
    <w:rsid w:val="00024290"/>
    <w:rPr>
      <w:i/>
      <w:iCs/>
      <w:color w:val="404040" w:themeColor="text1" w:themeTint="BF"/>
    </w:rPr>
  </w:style>
  <w:style w:type="paragraph" w:styleId="ListParagraph">
    <w:name w:val="List Paragraph"/>
    <w:basedOn w:val="Normal"/>
    <w:uiPriority w:val="34"/>
    <w:qFormat/>
    <w:rsid w:val="00024290"/>
    <w:pPr>
      <w:ind w:left="720"/>
      <w:contextualSpacing/>
    </w:pPr>
  </w:style>
  <w:style w:type="character" w:styleId="IntenseEmphasis">
    <w:name w:val="Intense Emphasis"/>
    <w:basedOn w:val="DefaultParagraphFont"/>
    <w:uiPriority w:val="21"/>
    <w:qFormat/>
    <w:rsid w:val="00024290"/>
    <w:rPr>
      <w:i/>
      <w:iCs/>
      <w:color w:val="0F4761" w:themeColor="accent1" w:themeShade="BF"/>
    </w:rPr>
  </w:style>
  <w:style w:type="paragraph" w:styleId="IntenseQuote">
    <w:name w:val="Intense Quote"/>
    <w:basedOn w:val="Normal"/>
    <w:next w:val="Normal"/>
    <w:link w:val="IntenseQuoteChar"/>
    <w:uiPriority w:val="30"/>
    <w:qFormat/>
    <w:rsid w:val="000242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4290"/>
    <w:rPr>
      <w:i/>
      <w:iCs/>
      <w:color w:val="0F4761" w:themeColor="accent1" w:themeShade="BF"/>
    </w:rPr>
  </w:style>
  <w:style w:type="character" w:styleId="IntenseReference">
    <w:name w:val="Intense Reference"/>
    <w:basedOn w:val="DefaultParagraphFont"/>
    <w:uiPriority w:val="32"/>
    <w:qFormat/>
    <w:rsid w:val="00024290"/>
    <w:rPr>
      <w:b/>
      <w:bCs/>
      <w:smallCaps/>
      <w:color w:val="0F4761" w:themeColor="accent1" w:themeShade="BF"/>
      <w:spacing w:val="5"/>
    </w:rPr>
  </w:style>
  <w:style w:type="paragraph" w:styleId="NormalWeb">
    <w:name w:val="Normal (Web)"/>
    <w:basedOn w:val="Normal"/>
    <w:uiPriority w:val="99"/>
    <w:semiHidden/>
    <w:unhideWhenUsed/>
    <w:rsid w:val="000242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024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Office</dc:creator>
  <cp:keywords/>
  <dc:description/>
  <cp:lastModifiedBy>Parish Office</cp:lastModifiedBy>
  <cp:revision>2</cp:revision>
  <dcterms:created xsi:type="dcterms:W3CDTF">2026-08-06T08:59:00Z</dcterms:created>
  <dcterms:modified xsi:type="dcterms:W3CDTF">2026-08-06T08:59:00Z</dcterms:modified>
</cp:coreProperties>
</file>