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01782" w14:textId="437F6EE4" w:rsidR="002A3226" w:rsidRDefault="00440CC1">
      <w:pPr>
        <w:rPr>
          <w:sz w:val="40"/>
          <w:szCs w:val="40"/>
          <w:lang w:val="en-US"/>
        </w:rPr>
      </w:pPr>
      <w:r w:rsidRPr="00440CC1">
        <w:rPr>
          <w:sz w:val="40"/>
          <w:szCs w:val="40"/>
          <w:lang w:val="en-US"/>
        </w:rPr>
        <w:t>23</w:t>
      </w:r>
      <w:r w:rsidRPr="00440CC1">
        <w:rPr>
          <w:sz w:val="40"/>
          <w:szCs w:val="40"/>
          <w:vertAlign w:val="superscript"/>
          <w:lang w:val="en-US"/>
        </w:rPr>
        <w:t>rd</w:t>
      </w:r>
      <w:r w:rsidRPr="00440CC1">
        <w:rPr>
          <w:sz w:val="40"/>
          <w:szCs w:val="40"/>
          <w:lang w:val="en-US"/>
        </w:rPr>
        <w:t xml:space="preserve"> August 2026               Twelfth Sunday after Trinity </w:t>
      </w:r>
    </w:p>
    <w:p w14:paraId="01AD7DBA" w14:textId="77777777" w:rsidR="00440CC1" w:rsidRPr="00440CC1" w:rsidRDefault="00440CC1" w:rsidP="00440CC1">
      <w:pPr>
        <w:spacing w:after="0" w:line="240" w:lineRule="auto"/>
        <w:outlineLvl w:val="0"/>
        <w:rPr>
          <w:rFonts w:ascii="Segoe UI" w:eastAsia="Times New Roman" w:hAnsi="Segoe UI" w:cs="Segoe UI"/>
          <w:color w:val="000000"/>
          <w:kern w:val="36"/>
          <w:sz w:val="48"/>
          <w:szCs w:val="48"/>
          <w:lang w:eastAsia="en-GB"/>
          <w14:ligatures w14:val="none"/>
        </w:rPr>
      </w:pPr>
      <w:r w:rsidRPr="00440CC1">
        <w:rPr>
          <w:rFonts w:ascii="Segoe UI" w:eastAsia="Times New Roman" w:hAnsi="Segoe UI" w:cs="Segoe UI"/>
          <w:color w:val="000000"/>
          <w:kern w:val="36"/>
          <w:sz w:val="48"/>
          <w:szCs w:val="48"/>
          <w:lang w:eastAsia="en-GB"/>
          <w14:ligatures w14:val="none"/>
        </w:rPr>
        <w:t>Isaiah 51:1-6</w:t>
      </w:r>
    </w:p>
    <w:p w14:paraId="29C1D727" w14:textId="77777777" w:rsidR="00440CC1" w:rsidRPr="00440CC1" w:rsidRDefault="00440CC1" w:rsidP="00440CC1">
      <w:pPr>
        <w:spacing w:after="0" w:line="408" w:lineRule="atLeast"/>
        <w:rPr>
          <w:rFonts w:ascii="Segoe UI" w:eastAsia="Times New Roman" w:hAnsi="Segoe UI" w:cs="Segoe UI"/>
          <w:color w:val="000000"/>
          <w:kern w:val="0"/>
          <w:sz w:val="24"/>
          <w:szCs w:val="24"/>
          <w:lang w:eastAsia="en-GB"/>
          <w14:ligatures w14:val="none"/>
        </w:rPr>
      </w:pPr>
      <w:r w:rsidRPr="00440CC1">
        <w:rPr>
          <w:rFonts w:ascii="Segoe UI" w:eastAsia="Times New Roman" w:hAnsi="Segoe UI" w:cs="Segoe UI"/>
          <w:color w:val="000000"/>
          <w:kern w:val="0"/>
          <w:sz w:val="24"/>
          <w:szCs w:val="24"/>
          <w:lang w:eastAsia="en-GB"/>
          <w14:ligatures w14:val="none"/>
        </w:rPr>
        <w:t>Listen to me, you that pursue righteousness,</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you that seek the </w:t>
      </w:r>
      <w:r w:rsidRPr="00440CC1">
        <w:rPr>
          <w:rFonts w:ascii="Segoe UI" w:eastAsia="Times New Roman" w:hAnsi="Segoe UI" w:cs="Segoe UI"/>
          <w:smallCaps/>
          <w:color w:val="000000"/>
          <w:kern w:val="0"/>
          <w:sz w:val="24"/>
          <w:szCs w:val="24"/>
          <w:lang w:eastAsia="en-GB"/>
          <w14:ligatures w14:val="none"/>
        </w:rPr>
        <w:t>Lord</w:t>
      </w:r>
      <w:r w:rsidRPr="00440CC1">
        <w:rPr>
          <w:rFonts w:ascii="Segoe UI" w:eastAsia="Times New Roman" w:hAnsi="Segoe UI" w:cs="Segoe UI"/>
          <w:color w:val="000000"/>
          <w:kern w:val="0"/>
          <w:sz w:val="24"/>
          <w:szCs w:val="24"/>
          <w:lang w:eastAsia="en-GB"/>
          <w14:ligatures w14:val="none"/>
        </w:rPr>
        <w:t>.</w:t>
      </w:r>
      <w:r w:rsidRPr="00440CC1">
        <w:rPr>
          <w:rFonts w:ascii="Segoe UI" w:eastAsia="Times New Roman" w:hAnsi="Segoe UI" w:cs="Segoe UI"/>
          <w:color w:val="000000"/>
          <w:kern w:val="0"/>
          <w:sz w:val="24"/>
          <w:szCs w:val="24"/>
          <w:lang w:eastAsia="en-GB"/>
          <w14:ligatures w14:val="none"/>
        </w:rPr>
        <w:br/>
        <w:t>Look to the rock from which you were hewn,</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and to the quarry from which you were dug.</w:t>
      </w:r>
      <w:r w:rsidRPr="00440CC1">
        <w:rPr>
          <w:rFonts w:ascii="Segoe UI" w:eastAsia="Times New Roman" w:hAnsi="Segoe UI" w:cs="Segoe UI"/>
          <w:color w:val="000000"/>
          <w:kern w:val="0"/>
          <w:sz w:val="24"/>
          <w:szCs w:val="24"/>
          <w:lang w:eastAsia="en-GB"/>
          <w14:ligatures w14:val="none"/>
        </w:rPr>
        <w:br/>
        <w:t>Look to Abraham your father</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and to Sarah who bore you;</w:t>
      </w:r>
      <w:r w:rsidRPr="00440CC1">
        <w:rPr>
          <w:rFonts w:ascii="Segoe UI" w:eastAsia="Times New Roman" w:hAnsi="Segoe UI" w:cs="Segoe UI"/>
          <w:color w:val="000000"/>
          <w:kern w:val="0"/>
          <w:sz w:val="24"/>
          <w:szCs w:val="24"/>
          <w:lang w:eastAsia="en-GB"/>
          <w14:ligatures w14:val="none"/>
        </w:rPr>
        <w:br/>
        <w:t>for he was but one when I called him,</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but I blessed him and made him many.</w:t>
      </w:r>
      <w:r w:rsidRPr="00440CC1">
        <w:rPr>
          <w:rFonts w:ascii="Segoe UI" w:eastAsia="Times New Roman" w:hAnsi="Segoe UI" w:cs="Segoe UI"/>
          <w:color w:val="000000"/>
          <w:kern w:val="0"/>
          <w:sz w:val="24"/>
          <w:szCs w:val="24"/>
          <w:lang w:eastAsia="en-GB"/>
          <w14:ligatures w14:val="none"/>
        </w:rPr>
        <w:br/>
        <w:t>For the </w:t>
      </w:r>
      <w:r w:rsidRPr="00440CC1">
        <w:rPr>
          <w:rFonts w:ascii="Segoe UI" w:eastAsia="Times New Roman" w:hAnsi="Segoe UI" w:cs="Segoe UI"/>
          <w:smallCaps/>
          <w:color w:val="000000"/>
          <w:kern w:val="0"/>
          <w:sz w:val="24"/>
          <w:szCs w:val="24"/>
          <w:lang w:eastAsia="en-GB"/>
          <w14:ligatures w14:val="none"/>
        </w:rPr>
        <w:t>Lord</w:t>
      </w:r>
      <w:r w:rsidRPr="00440CC1">
        <w:rPr>
          <w:rFonts w:ascii="Segoe UI" w:eastAsia="Times New Roman" w:hAnsi="Segoe UI" w:cs="Segoe UI"/>
          <w:color w:val="000000"/>
          <w:kern w:val="0"/>
          <w:sz w:val="24"/>
          <w:szCs w:val="24"/>
          <w:lang w:eastAsia="en-GB"/>
          <w14:ligatures w14:val="none"/>
        </w:rPr>
        <w:t> will comfort Zion;</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he will comfort all her waste places,</w:t>
      </w:r>
      <w:r w:rsidRPr="00440CC1">
        <w:rPr>
          <w:rFonts w:ascii="Segoe UI" w:eastAsia="Times New Roman" w:hAnsi="Segoe UI" w:cs="Segoe UI"/>
          <w:color w:val="000000"/>
          <w:kern w:val="0"/>
          <w:sz w:val="24"/>
          <w:szCs w:val="24"/>
          <w:lang w:eastAsia="en-GB"/>
          <w14:ligatures w14:val="none"/>
        </w:rPr>
        <w:br/>
        <w:t>and will make her wilderness like Eden,</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her desert like the garden of the </w:t>
      </w:r>
      <w:r w:rsidRPr="00440CC1">
        <w:rPr>
          <w:rFonts w:ascii="Segoe UI" w:eastAsia="Times New Roman" w:hAnsi="Segoe UI" w:cs="Segoe UI"/>
          <w:smallCaps/>
          <w:color w:val="000000"/>
          <w:kern w:val="0"/>
          <w:sz w:val="24"/>
          <w:szCs w:val="24"/>
          <w:lang w:eastAsia="en-GB"/>
          <w14:ligatures w14:val="none"/>
        </w:rPr>
        <w:t>Lord</w:t>
      </w:r>
      <w:r w:rsidRPr="00440CC1">
        <w:rPr>
          <w:rFonts w:ascii="Segoe UI" w:eastAsia="Times New Roman" w:hAnsi="Segoe UI" w:cs="Segoe UI"/>
          <w:color w:val="000000"/>
          <w:kern w:val="0"/>
          <w:sz w:val="24"/>
          <w:szCs w:val="24"/>
          <w:lang w:eastAsia="en-GB"/>
          <w14:ligatures w14:val="none"/>
        </w:rPr>
        <w:t>;</w:t>
      </w:r>
      <w:r w:rsidRPr="00440CC1">
        <w:rPr>
          <w:rFonts w:ascii="Segoe UI" w:eastAsia="Times New Roman" w:hAnsi="Segoe UI" w:cs="Segoe UI"/>
          <w:color w:val="000000"/>
          <w:kern w:val="0"/>
          <w:sz w:val="24"/>
          <w:szCs w:val="24"/>
          <w:lang w:eastAsia="en-GB"/>
          <w14:ligatures w14:val="none"/>
        </w:rPr>
        <w:br/>
        <w:t>joy and gladness will be found in her,</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thanksgiving and the voice of song.</w:t>
      </w:r>
    </w:p>
    <w:p w14:paraId="0C67C96A" w14:textId="77777777" w:rsidR="00440CC1" w:rsidRDefault="00440CC1" w:rsidP="00440CC1">
      <w:pPr>
        <w:spacing w:after="0" w:line="408" w:lineRule="atLeast"/>
        <w:rPr>
          <w:rFonts w:ascii="Segoe UI" w:eastAsia="Times New Roman" w:hAnsi="Segoe UI" w:cs="Segoe UI"/>
          <w:color w:val="000000"/>
          <w:kern w:val="0"/>
          <w:sz w:val="24"/>
          <w:szCs w:val="24"/>
          <w:lang w:eastAsia="en-GB"/>
          <w14:ligatures w14:val="none"/>
        </w:rPr>
      </w:pPr>
      <w:r w:rsidRPr="00440CC1">
        <w:rPr>
          <w:rFonts w:ascii="Segoe UI" w:eastAsia="Times New Roman" w:hAnsi="Segoe UI" w:cs="Segoe UI"/>
          <w:color w:val="000000"/>
          <w:kern w:val="0"/>
          <w:sz w:val="24"/>
          <w:szCs w:val="24"/>
          <w:lang w:eastAsia="en-GB"/>
          <w14:ligatures w14:val="none"/>
        </w:rPr>
        <w:t>Listen to me, my people,</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and give heed to me, my nation;</w:t>
      </w:r>
      <w:r w:rsidRPr="00440CC1">
        <w:rPr>
          <w:rFonts w:ascii="Segoe UI" w:eastAsia="Times New Roman" w:hAnsi="Segoe UI" w:cs="Segoe UI"/>
          <w:color w:val="000000"/>
          <w:kern w:val="0"/>
          <w:sz w:val="24"/>
          <w:szCs w:val="24"/>
          <w:lang w:eastAsia="en-GB"/>
          <w14:ligatures w14:val="none"/>
        </w:rPr>
        <w:br/>
        <w:t>for a teaching will go out from me,</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and my justice for a light to the peoples.</w:t>
      </w:r>
      <w:r w:rsidRPr="00440CC1">
        <w:rPr>
          <w:rFonts w:ascii="Segoe UI" w:eastAsia="Times New Roman" w:hAnsi="Segoe UI" w:cs="Segoe UI"/>
          <w:color w:val="000000"/>
          <w:kern w:val="0"/>
          <w:sz w:val="24"/>
          <w:szCs w:val="24"/>
          <w:lang w:eastAsia="en-GB"/>
          <w14:ligatures w14:val="none"/>
        </w:rPr>
        <w:br/>
        <w:t>I will bring near my deliverance swiftly,</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my salvation has gone out</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and my arms will rule the peoples;</w:t>
      </w:r>
      <w:r w:rsidRPr="00440CC1">
        <w:rPr>
          <w:rFonts w:ascii="Segoe UI" w:eastAsia="Times New Roman" w:hAnsi="Segoe UI" w:cs="Segoe UI"/>
          <w:color w:val="000000"/>
          <w:kern w:val="0"/>
          <w:sz w:val="24"/>
          <w:szCs w:val="24"/>
          <w:lang w:eastAsia="en-GB"/>
          <w14:ligatures w14:val="none"/>
        </w:rPr>
        <w:br/>
        <w:t>the coastlands wait for me,</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and for my arm they hope.</w:t>
      </w:r>
      <w:r w:rsidRPr="00440CC1">
        <w:rPr>
          <w:rFonts w:ascii="Segoe UI" w:eastAsia="Times New Roman" w:hAnsi="Segoe UI" w:cs="Segoe UI"/>
          <w:color w:val="000000"/>
          <w:kern w:val="0"/>
          <w:sz w:val="24"/>
          <w:szCs w:val="24"/>
          <w:lang w:eastAsia="en-GB"/>
          <w14:ligatures w14:val="none"/>
        </w:rPr>
        <w:br/>
        <w:t>Lift up your eyes to the heavens,</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and look at the earth beneath;</w:t>
      </w:r>
      <w:r w:rsidRPr="00440CC1">
        <w:rPr>
          <w:rFonts w:ascii="Segoe UI" w:eastAsia="Times New Roman" w:hAnsi="Segoe UI" w:cs="Segoe UI"/>
          <w:color w:val="000000"/>
          <w:kern w:val="0"/>
          <w:sz w:val="24"/>
          <w:szCs w:val="24"/>
          <w:lang w:eastAsia="en-GB"/>
          <w14:ligatures w14:val="none"/>
        </w:rPr>
        <w:br/>
        <w:t>for the heavens will vanish like smoke,</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the earth will wear out like a garment,</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and those who live on it will die like gnats;</w:t>
      </w:r>
      <w:r w:rsidRPr="00440CC1">
        <w:rPr>
          <w:rFonts w:ascii="Segoe UI" w:eastAsia="Times New Roman" w:hAnsi="Segoe UI" w:cs="Segoe UI"/>
          <w:color w:val="000000"/>
          <w:kern w:val="0"/>
          <w:sz w:val="24"/>
          <w:szCs w:val="24"/>
          <w:lang w:eastAsia="en-GB"/>
          <w14:ligatures w14:val="none"/>
        </w:rPr>
        <w:br/>
        <w:t>but my salvation will be for ever,</w:t>
      </w:r>
      <w:r w:rsidRPr="00440CC1">
        <w:rPr>
          <w:rFonts w:ascii="Segoe UI" w:eastAsia="Times New Roman" w:hAnsi="Segoe UI" w:cs="Segoe UI"/>
          <w:color w:val="000000"/>
          <w:kern w:val="0"/>
          <w:sz w:val="24"/>
          <w:szCs w:val="24"/>
          <w:lang w:eastAsia="en-GB"/>
          <w14:ligatures w14:val="none"/>
        </w:rPr>
        <w:br/>
      </w:r>
      <w:r w:rsidRPr="00440CC1">
        <w:rPr>
          <w:rFonts w:ascii="Courier New" w:eastAsia="Times New Roman" w:hAnsi="Courier New" w:cs="Courier New"/>
          <w:color w:val="000000"/>
          <w:kern w:val="0"/>
          <w:sz w:val="10"/>
          <w:szCs w:val="10"/>
          <w:lang w:eastAsia="en-GB"/>
          <w14:ligatures w14:val="none"/>
        </w:rPr>
        <w:t>    </w:t>
      </w:r>
      <w:r w:rsidRPr="00440CC1">
        <w:rPr>
          <w:rFonts w:ascii="Segoe UI" w:eastAsia="Times New Roman" w:hAnsi="Segoe UI" w:cs="Segoe UI"/>
          <w:color w:val="000000"/>
          <w:kern w:val="0"/>
          <w:sz w:val="24"/>
          <w:szCs w:val="24"/>
          <w:lang w:eastAsia="en-GB"/>
          <w14:ligatures w14:val="none"/>
        </w:rPr>
        <w:t>and my deliverance will never be ended.</w:t>
      </w:r>
    </w:p>
    <w:p w14:paraId="17A6199F" w14:textId="77777777" w:rsidR="00440CC1" w:rsidRDefault="00440CC1" w:rsidP="00440CC1">
      <w:pPr>
        <w:spacing w:after="0" w:line="408" w:lineRule="atLeast"/>
        <w:rPr>
          <w:rFonts w:ascii="Segoe UI" w:eastAsia="Times New Roman" w:hAnsi="Segoe UI" w:cs="Segoe UI"/>
          <w:color w:val="000000"/>
          <w:kern w:val="0"/>
          <w:sz w:val="24"/>
          <w:szCs w:val="24"/>
          <w:lang w:eastAsia="en-GB"/>
          <w14:ligatures w14:val="none"/>
        </w:rPr>
      </w:pPr>
    </w:p>
    <w:p w14:paraId="2BEB50F0" w14:textId="77777777" w:rsidR="00440CC1" w:rsidRPr="00440CC1" w:rsidRDefault="00440CC1" w:rsidP="00440CC1">
      <w:pPr>
        <w:spacing w:after="0" w:line="240" w:lineRule="auto"/>
        <w:outlineLvl w:val="0"/>
        <w:rPr>
          <w:rFonts w:ascii="Segoe UI" w:eastAsia="Times New Roman" w:hAnsi="Segoe UI" w:cs="Segoe UI"/>
          <w:color w:val="000000"/>
          <w:kern w:val="36"/>
          <w:sz w:val="48"/>
          <w:szCs w:val="48"/>
          <w:lang w:eastAsia="en-GB"/>
          <w14:ligatures w14:val="none"/>
        </w:rPr>
      </w:pPr>
      <w:r w:rsidRPr="00440CC1">
        <w:rPr>
          <w:rFonts w:ascii="Segoe UI" w:eastAsia="Times New Roman" w:hAnsi="Segoe UI" w:cs="Segoe UI"/>
          <w:color w:val="000000"/>
          <w:kern w:val="36"/>
          <w:sz w:val="48"/>
          <w:szCs w:val="48"/>
          <w:lang w:eastAsia="en-GB"/>
          <w14:ligatures w14:val="none"/>
        </w:rPr>
        <w:t>Romans 12:1-8</w:t>
      </w:r>
    </w:p>
    <w:p w14:paraId="2125D545" w14:textId="77777777" w:rsidR="00440CC1" w:rsidRPr="00440CC1" w:rsidRDefault="00440CC1" w:rsidP="00440CC1">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440CC1">
        <w:rPr>
          <w:rFonts w:ascii="Segoe UI" w:eastAsia="Times New Roman" w:hAnsi="Segoe UI" w:cs="Segoe UI"/>
          <w:color w:val="000000"/>
          <w:kern w:val="0"/>
          <w:sz w:val="24"/>
          <w:szCs w:val="24"/>
          <w:lang w:eastAsia="en-GB"/>
          <w14:ligatures w14:val="none"/>
        </w:rPr>
        <w:lastRenderedPageBreak/>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God—what is good and acceptable and perfect.</w:t>
      </w:r>
    </w:p>
    <w:p w14:paraId="43736D57" w14:textId="77777777" w:rsidR="00440CC1" w:rsidRDefault="00440CC1" w:rsidP="00440CC1">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440CC1">
        <w:rPr>
          <w:rFonts w:ascii="Segoe UI" w:eastAsia="Times New Roman" w:hAnsi="Segoe UI" w:cs="Segoe UI"/>
          <w:color w:val="000000"/>
          <w:kern w:val="0"/>
          <w:sz w:val="24"/>
          <w:szCs w:val="24"/>
          <w:lang w:eastAsia="en-GB"/>
          <w14:ligatures w14:val="none"/>
        </w:rPr>
        <w:t xml:space="preserve">For by the grace given to me I say to everyone among you not to think of yourself more highly than you ought to think, but to think with sober judgement, each according to the measure of faith that God has assigned. For as in one </w:t>
      </w:r>
      <w:proofErr w:type="gramStart"/>
      <w:r w:rsidRPr="00440CC1">
        <w:rPr>
          <w:rFonts w:ascii="Segoe UI" w:eastAsia="Times New Roman" w:hAnsi="Segoe UI" w:cs="Segoe UI"/>
          <w:color w:val="000000"/>
          <w:kern w:val="0"/>
          <w:sz w:val="24"/>
          <w:szCs w:val="24"/>
          <w:lang w:eastAsia="en-GB"/>
          <w14:ligatures w14:val="none"/>
        </w:rPr>
        <w:t>body</w:t>
      </w:r>
      <w:proofErr w:type="gramEnd"/>
      <w:r w:rsidRPr="00440CC1">
        <w:rPr>
          <w:rFonts w:ascii="Segoe UI" w:eastAsia="Times New Roman" w:hAnsi="Segoe UI" w:cs="Segoe UI"/>
          <w:color w:val="000000"/>
          <w:kern w:val="0"/>
          <w:sz w:val="24"/>
          <w:szCs w:val="24"/>
          <w:lang w:eastAsia="en-GB"/>
          <w14:ligatures w14:val="none"/>
        </w:rPr>
        <w:t xml:space="preserve">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p w14:paraId="5EBFEBF5" w14:textId="5F9613BC" w:rsidR="00440CC1" w:rsidRPr="00440CC1" w:rsidRDefault="00440CC1" w:rsidP="00440CC1">
      <w:pPr>
        <w:spacing w:after="0" w:line="240" w:lineRule="auto"/>
        <w:outlineLvl w:val="0"/>
        <w:rPr>
          <w:rFonts w:ascii="Segoe UI" w:eastAsia="Times New Roman" w:hAnsi="Segoe UI" w:cs="Segoe UI"/>
          <w:color w:val="000000"/>
          <w:kern w:val="36"/>
          <w:sz w:val="48"/>
          <w:szCs w:val="48"/>
          <w:lang w:eastAsia="en-GB"/>
          <w14:ligatures w14:val="none"/>
        </w:rPr>
      </w:pPr>
      <w:r w:rsidRPr="00440CC1">
        <w:rPr>
          <w:rFonts w:ascii="Segoe UI" w:eastAsia="Times New Roman" w:hAnsi="Segoe UI" w:cs="Segoe UI"/>
          <w:color w:val="000000"/>
          <w:kern w:val="36"/>
          <w:sz w:val="48"/>
          <w:szCs w:val="48"/>
          <w:lang w:eastAsia="en-GB"/>
          <w14:ligatures w14:val="none"/>
        </w:rPr>
        <w:t>Matthew 16:13-20</w:t>
      </w:r>
    </w:p>
    <w:p w14:paraId="03CC0C9F" w14:textId="77777777" w:rsidR="00440CC1" w:rsidRPr="00440CC1" w:rsidRDefault="00440CC1" w:rsidP="00440CC1">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r w:rsidRPr="00440CC1">
        <w:rPr>
          <w:rFonts w:ascii="Segoe UI" w:eastAsia="Times New Roman" w:hAnsi="Segoe UI" w:cs="Segoe UI"/>
          <w:color w:val="000000"/>
          <w:kern w:val="0"/>
          <w:sz w:val="24"/>
          <w:szCs w:val="24"/>
          <w:lang w:eastAsia="en-GB"/>
          <w14:ligatures w14:val="none"/>
        </w:rPr>
        <w:t xml:space="preserve">Now when Jesus came into the district of Caesarea Philippi, he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w:t>
      </w:r>
      <w:proofErr w:type="gramStart"/>
      <w:r w:rsidRPr="00440CC1">
        <w:rPr>
          <w:rFonts w:ascii="Segoe UI" w:eastAsia="Times New Roman" w:hAnsi="Segoe UI" w:cs="Segoe UI"/>
          <w:color w:val="000000"/>
          <w:kern w:val="0"/>
          <w:sz w:val="24"/>
          <w:szCs w:val="24"/>
          <w:lang w:eastAsia="en-GB"/>
          <w14:ligatures w14:val="none"/>
        </w:rPr>
        <w:t>Simon</w:t>
      </w:r>
      <w:proofErr w:type="gramEnd"/>
      <w:r w:rsidRPr="00440CC1">
        <w:rPr>
          <w:rFonts w:ascii="Segoe UI" w:eastAsia="Times New Roman" w:hAnsi="Segoe UI" w:cs="Segoe UI"/>
          <w:color w:val="000000"/>
          <w:kern w:val="0"/>
          <w:sz w:val="24"/>
          <w:szCs w:val="24"/>
          <w:lang w:eastAsia="en-GB"/>
          <w14:ligatures w14:val="none"/>
        </w:rPr>
        <w:t xml:space="preserve"> son of Jonah! For flesh and blood has not revealed this to you, but my Father in heaven. And I tell you, you are Peter, and on this </w:t>
      </w:r>
      <w:proofErr w:type="gramStart"/>
      <w:r w:rsidRPr="00440CC1">
        <w:rPr>
          <w:rFonts w:ascii="Segoe UI" w:eastAsia="Times New Roman" w:hAnsi="Segoe UI" w:cs="Segoe UI"/>
          <w:color w:val="000000"/>
          <w:kern w:val="0"/>
          <w:sz w:val="24"/>
          <w:szCs w:val="24"/>
          <w:lang w:eastAsia="en-GB"/>
          <w14:ligatures w14:val="none"/>
        </w:rPr>
        <w:t>rock</w:t>
      </w:r>
      <w:proofErr w:type="gramEnd"/>
      <w:r w:rsidRPr="00440CC1">
        <w:rPr>
          <w:rFonts w:ascii="Segoe UI" w:eastAsia="Times New Roman" w:hAnsi="Segoe UI" w:cs="Segoe UI"/>
          <w:color w:val="000000"/>
          <w:kern w:val="0"/>
          <w:sz w:val="24"/>
          <w:szCs w:val="24"/>
          <w:lang w:eastAsia="en-GB"/>
          <w14:ligatures w14:val="none"/>
        </w:rPr>
        <w:t>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14:paraId="7FC83908" w14:textId="77777777" w:rsidR="00440CC1" w:rsidRPr="00440CC1" w:rsidRDefault="00440CC1" w:rsidP="00440CC1">
      <w:pPr>
        <w:spacing w:before="100" w:beforeAutospacing="1" w:after="100" w:afterAutospacing="1" w:line="408" w:lineRule="atLeast"/>
        <w:rPr>
          <w:rFonts w:ascii="Segoe UI" w:eastAsia="Times New Roman" w:hAnsi="Segoe UI" w:cs="Segoe UI"/>
          <w:color w:val="000000"/>
          <w:kern w:val="0"/>
          <w:sz w:val="24"/>
          <w:szCs w:val="24"/>
          <w:lang w:eastAsia="en-GB"/>
          <w14:ligatures w14:val="none"/>
        </w:rPr>
      </w:pPr>
    </w:p>
    <w:p w14:paraId="3EADA607" w14:textId="77777777" w:rsidR="00440CC1" w:rsidRPr="00440CC1" w:rsidRDefault="00440CC1" w:rsidP="00440CC1">
      <w:pPr>
        <w:spacing w:after="0" w:line="408" w:lineRule="atLeast"/>
        <w:rPr>
          <w:rFonts w:ascii="Segoe UI" w:eastAsia="Times New Roman" w:hAnsi="Segoe UI" w:cs="Segoe UI"/>
          <w:color w:val="000000"/>
          <w:kern w:val="0"/>
          <w:sz w:val="24"/>
          <w:szCs w:val="24"/>
          <w:lang w:eastAsia="en-GB"/>
          <w14:ligatures w14:val="none"/>
        </w:rPr>
      </w:pPr>
    </w:p>
    <w:p w14:paraId="7A6CBCF9" w14:textId="77777777" w:rsidR="00440CC1" w:rsidRPr="00440CC1" w:rsidRDefault="00440CC1">
      <w:pPr>
        <w:rPr>
          <w:sz w:val="40"/>
          <w:szCs w:val="40"/>
          <w:lang w:val="en-US"/>
        </w:rPr>
      </w:pPr>
    </w:p>
    <w:sectPr w:rsidR="00440CC1" w:rsidRPr="00440CC1" w:rsidSect="00440CC1">
      <w:pgSz w:w="11906" w:h="16838" w:code="9"/>
      <w:pgMar w:top="720" w:right="454" w:bottom="720" w:left="454" w:header="709" w:footer="709" w:gutter="0"/>
      <w:cols w:space="2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CC1"/>
    <w:rsid w:val="002A3226"/>
    <w:rsid w:val="00440CC1"/>
    <w:rsid w:val="008A36FB"/>
    <w:rsid w:val="00A95DF1"/>
    <w:rsid w:val="00B66849"/>
    <w:rsid w:val="00B84849"/>
    <w:rsid w:val="00CA1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53A18"/>
  <w15:chartTrackingRefBased/>
  <w15:docId w15:val="{6CF7336B-CCAB-4B89-B728-7FA148395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C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C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C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C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C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C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C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C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C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C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C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C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C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C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C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C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C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CC1"/>
    <w:rPr>
      <w:rFonts w:eastAsiaTheme="majorEastAsia" w:cstheme="majorBidi"/>
      <w:color w:val="272727" w:themeColor="text1" w:themeTint="D8"/>
    </w:rPr>
  </w:style>
  <w:style w:type="paragraph" w:styleId="Title">
    <w:name w:val="Title"/>
    <w:basedOn w:val="Normal"/>
    <w:next w:val="Normal"/>
    <w:link w:val="TitleChar"/>
    <w:uiPriority w:val="10"/>
    <w:qFormat/>
    <w:rsid w:val="00440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C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C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C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CC1"/>
    <w:pPr>
      <w:spacing w:before="160"/>
      <w:jc w:val="center"/>
    </w:pPr>
    <w:rPr>
      <w:i/>
      <w:iCs/>
      <w:color w:val="404040" w:themeColor="text1" w:themeTint="BF"/>
    </w:rPr>
  </w:style>
  <w:style w:type="character" w:customStyle="1" w:styleId="QuoteChar">
    <w:name w:val="Quote Char"/>
    <w:basedOn w:val="DefaultParagraphFont"/>
    <w:link w:val="Quote"/>
    <w:uiPriority w:val="29"/>
    <w:rsid w:val="00440CC1"/>
    <w:rPr>
      <w:i/>
      <w:iCs/>
      <w:color w:val="404040" w:themeColor="text1" w:themeTint="BF"/>
    </w:rPr>
  </w:style>
  <w:style w:type="paragraph" w:styleId="ListParagraph">
    <w:name w:val="List Paragraph"/>
    <w:basedOn w:val="Normal"/>
    <w:uiPriority w:val="34"/>
    <w:qFormat/>
    <w:rsid w:val="00440CC1"/>
    <w:pPr>
      <w:ind w:left="720"/>
      <w:contextualSpacing/>
    </w:pPr>
  </w:style>
  <w:style w:type="character" w:styleId="IntenseEmphasis">
    <w:name w:val="Intense Emphasis"/>
    <w:basedOn w:val="DefaultParagraphFont"/>
    <w:uiPriority w:val="21"/>
    <w:qFormat/>
    <w:rsid w:val="00440CC1"/>
    <w:rPr>
      <w:i/>
      <w:iCs/>
      <w:color w:val="0F4761" w:themeColor="accent1" w:themeShade="BF"/>
    </w:rPr>
  </w:style>
  <w:style w:type="paragraph" w:styleId="IntenseQuote">
    <w:name w:val="Intense Quote"/>
    <w:basedOn w:val="Normal"/>
    <w:next w:val="Normal"/>
    <w:link w:val="IntenseQuoteChar"/>
    <w:uiPriority w:val="30"/>
    <w:qFormat/>
    <w:rsid w:val="00440C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CC1"/>
    <w:rPr>
      <w:i/>
      <w:iCs/>
      <w:color w:val="0F4761" w:themeColor="accent1" w:themeShade="BF"/>
    </w:rPr>
  </w:style>
  <w:style w:type="character" w:styleId="IntenseReference">
    <w:name w:val="Intense Reference"/>
    <w:basedOn w:val="DefaultParagraphFont"/>
    <w:uiPriority w:val="32"/>
    <w:qFormat/>
    <w:rsid w:val="00440C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Office</dc:creator>
  <cp:keywords/>
  <dc:description/>
  <cp:lastModifiedBy>Parish Office</cp:lastModifiedBy>
  <cp:revision>1</cp:revision>
  <dcterms:created xsi:type="dcterms:W3CDTF">2026-05-14T10:19:00Z</dcterms:created>
  <dcterms:modified xsi:type="dcterms:W3CDTF">2026-05-14T10:22:00Z</dcterms:modified>
</cp:coreProperties>
</file>