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6391AFD" w14:textId="74960EA8" w:rsidR="00CA00ED" w:rsidRPr="00AF2E64" w:rsidRDefault="005D439D" w:rsidP="00AF2E64">
      <w:pPr>
        <w:pStyle w:val="Title"/>
      </w:pPr>
      <w:r>
        <w:rPr>
          <w:noProof/>
        </w:rPr>
        <w:pict w14:anchorId="4D7798DD">
          <v:shape id="Picture 2" o:spid="_x0000_s1026" type="#_x0000_t75" alt="" style="position:absolute;margin-left:-.05pt;margin-top:0;width:50.9pt;height:36.75pt;z-index:251658240;visibility:visible;mso-wrap-style:square;mso-wrap-edited:f;mso-width-percent:0;mso-height-percent:0;mso-width-percent:0;mso-height-percent:0">
            <v:imagedata r:id="rId7" o:title=""/>
            <w10:wrap type="square"/>
          </v:shape>
        </w:pict>
      </w:r>
      <w:r w:rsidR="00634E87">
        <w:rPr>
          <w:noProof/>
        </w:rPr>
        <w:t xml:space="preserve">PCC </w:t>
      </w:r>
      <w:r w:rsidR="00EA439F">
        <w:rPr>
          <w:noProof/>
        </w:rPr>
        <w:t>Meeting</w:t>
      </w:r>
      <w:r w:rsidR="00C55F32">
        <w:rPr>
          <w:noProof/>
        </w:rPr>
        <w:t xml:space="preserve">s – </w:t>
      </w:r>
      <w:r w:rsidR="00D03ABB">
        <w:rPr>
          <w:noProof/>
        </w:rPr>
        <w:t xml:space="preserve">Our </w:t>
      </w:r>
      <w:r w:rsidR="00C55F32">
        <w:rPr>
          <w:noProof/>
        </w:rPr>
        <w:t>Shared Standards</w:t>
      </w:r>
    </w:p>
    <w:p w14:paraId="271B0B2B" w14:textId="29CC40FE" w:rsidR="00AF2E64" w:rsidRPr="00AF2E64" w:rsidRDefault="00D1009B" w:rsidP="00FB09F0">
      <w:pPr>
        <w:pStyle w:val="Heading1"/>
      </w:pPr>
      <w:r>
        <w:t>Introduction</w:t>
      </w:r>
    </w:p>
    <w:p w14:paraId="0577AEA8" w14:textId="6AE9FDBC" w:rsidR="00D1009B" w:rsidRDefault="00AF5853" w:rsidP="00D1009B">
      <w:r w:rsidRPr="00AF5853">
        <w:t>The PCC seeks to conduct its meetings in a way that reflects the life of Christ, enables proper discussion and helps us serve the mission of the Church together.</w:t>
      </w:r>
      <w:r>
        <w:t xml:space="preserve">  </w:t>
      </w:r>
      <w:r w:rsidR="00D1009B">
        <w:t xml:space="preserve">This working agreement is intended to help the PCC conduct its business clearly, fairly and graciously. </w:t>
      </w:r>
      <w:r>
        <w:t xml:space="preserve"> </w:t>
      </w:r>
      <w:r w:rsidR="00D1009B">
        <w:t>It does not replace the Church Representation Rules, the Parochial Church Councils (Powers) Measure, charity law, safeguarding requirements or other legal and diocesan responsibilities</w:t>
      </w:r>
      <w:r w:rsidR="003E4E71">
        <w:t xml:space="preserve">. </w:t>
      </w:r>
      <w:r w:rsidR="00F9417B">
        <w:t xml:space="preserve"> </w:t>
      </w:r>
      <w:r w:rsidR="00ED4CAA">
        <w:t>It is to clarify</w:t>
      </w:r>
      <w:r w:rsidR="00191AE2">
        <w:t xml:space="preserve"> how</w:t>
      </w:r>
      <w:r w:rsidR="00ED4CAA">
        <w:t xml:space="preserve"> </w:t>
      </w:r>
      <w:r w:rsidR="00191AE2">
        <w:t xml:space="preserve">PCC </w:t>
      </w:r>
      <w:r w:rsidR="00C6755C">
        <w:t>meetings</w:t>
      </w:r>
      <w:r w:rsidR="00191AE2">
        <w:t xml:space="preserve"> should </w:t>
      </w:r>
      <w:r w:rsidR="006571CD">
        <w:t>run</w:t>
      </w:r>
      <w:r w:rsidR="00C6755C">
        <w:t>.</w:t>
      </w:r>
    </w:p>
    <w:p w14:paraId="4D451012" w14:textId="3327DB33" w:rsidR="009C72B2" w:rsidRPr="009C72B2" w:rsidRDefault="006571CD" w:rsidP="00974CF7">
      <w:pPr>
        <w:pStyle w:val="Heading1"/>
      </w:pPr>
      <w:r>
        <w:t>Our Christian Calling</w:t>
      </w:r>
    </w:p>
    <w:p w14:paraId="208D9F89" w14:textId="77777777" w:rsidR="006D50D7" w:rsidRDefault="006D50D7" w:rsidP="006D50D7">
      <w:r>
        <w:t>Members seek to conduct themselves in accordance with the teaching of Scripture:</w:t>
      </w:r>
    </w:p>
    <w:p w14:paraId="2687A5A4" w14:textId="77777777" w:rsidR="006D50D7" w:rsidRDefault="006D50D7" w:rsidP="006D50D7">
      <w:r>
        <w:t>“Let everyone be quick to listen, slow to speak, slow to anger.” James 1.19</w:t>
      </w:r>
    </w:p>
    <w:p w14:paraId="3CEA5DD1" w14:textId="77777777" w:rsidR="006D50D7" w:rsidRDefault="006D50D7" w:rsidP="006D50D7">
      <w:r>
        <w:t>“Speaking the truth in love, we must grow up in every way into him who is the head, into Christ.” Ephesians 4.15</w:t>
      </w:r>
    </w:p>
    <w:p w14:paraId="061E0195" w14:textId="77777777" w:rsidR="006D50D7" w:rsidRDefault="006D50D7" w:rsidP="006D50D7">
      <w:r>
        <w:t>“Make every effort to maintain the unity of the Spirit in the bond of peace.” Ephesians 4.3</w:t>
      </w:r>
    </w:p>
    <w:p w14:paraId="57AB0406" w14:textId="364F3E7E" w:rsidR="00D96C83" w:rsidRPr="006D50D7" w:rsidRDefault="006D50D7" w:rsidP="00D96C83">
      <w:r>
        <w:t>Members will seek the good of the whole parish rather than the interests of any individual, congregation, group or personal cause. Disagreement is sometimes necessary, but it should be expressed honestly, courteously and without personal attack.</w:t>
      </w:r>
    </w:p>
    <w:p w14:paraId="50F99DCD" w14:textId="72E3110A" w:rsidR="009C72B2" w:rsidRPr="009C72B2" w:rsidRDefault="00FB389F" w:rsidP="009C72B2">
      <w:pPr>
        <w:pStyle w:val="Heading1"/>
      </w:pPr>
      <w:r>
        <w:t>Principles of public life</w:t>
      </w:r>
    </w:p>
    <w:p w14:paraId="66EAA18A" w14:textId="77777777" w:rsidR="00E07E81" w:rsidRDefault="00E07E81" w:rsidP="00E07E81">
      <w:r w:rsidRPr="00E07E81">
        <w:t>As charity trustees and people entrusted with responsibility in the Church, PCC members will have regard to the Nolan Principles of Public Life, which are widely used across public and Church governance as a standard of integrity and accountability.</w:t>
      </w:r>
    </w:p>
    <w:p w14:paraId="1877DFB0" w14:textId="62AB766A" w:rsidR="006E3DFA" w:rsidRDefault="006E3DFA" w:rsidP="006E3DFA">
      <w:pPr>
        <w:pStyle w:val="ListParagraph"/>
        <w:numPr>
          <w:ilvl w:val="0"/>
          <w:numId w:val="25"/>
        </w:numPr>
      </w:pPr>
      <w:r>
        <w:t>Selflessness — acting for the good of the Church and community rather than personal advantage.</w:t>
      </w:r>
    </w:p>
    <w:p w14:paraId="49CD312A" w14:textId="40DA02D2" w:rsidR="006E3DFA" w:rsidRDefault="006E3DFA" w:rsidP="006E3DFA">
      <w:pPr>
        <w:pStyle w:val="ListParagraph"/>
        <w:numPr>
          <w:ilvl w:val="0"/>
          <w:numId w:val="25"/>
        </w:numPr>
      </w:pPr>
      <w:r>
        <w:t>Integrity — acting consistently, declaring relevant interests</w:t>
      </w:r>
      <w:r w:rsidR="00CF45C8">
        <w:t>, r</w:t>
      </w:r>
      <w:r>
        <w:t>esisting inappropriate influence.</w:t>
      </w:r>
    </w:p>
    <w:p w14:paraId="5FE3E402" w14:textId="77777777" w:rsidR="006E3DFA" w:rsidRDefault="006E3DFA" w:rsidP="006E3DFA">
      <w:pPr>
        <w:pStyle w:val="ListParagraph"/>
        <w:numPr>
          <w:ilvl w:val="0"/>
          <w:numId w:val="25"/>
        </w:numPr>
      </w:pPr>
      <w:r>
        <w:t>Objectivity — considering the facts, relevant advice and the merits of the matter.</w:t>
      </w:r>
    </w:p>
    <w:p w14:paraId="44AF1311" w14:textId="77777777" w:rsidR="006E3DFA" w:rsidRDefault="006E3DFA" w:rsidP="006E3DFA">
      <w:pPr>
        <w:pStyle w:val="ListParagraph"/>
        <w:numPr>
          <w:ilvl w:val="0"/>
          <w:numId w:val="25"/>
        </w:numPr>
      </w:pPr>
      <w:r>
        <w:t>Accountability — accepting responsibility for decisions and actions.</w:t>
      </w:r>
    </w:p>
    <w:p w14:paraId="0B7B5410" w14:textId="77777777" w:rsidR="006E3DFA" w:rsidRDefault="006E3DFA" w:rsidP="006E3DFA">
      <w:pPr>
        <w:pStyle w:val="ListParagraph"/>
        <w:numPr>
          <w:ilvl w:val="0"/>
          <w:numId w:val="25"/>
        </w:numPr>
      </w:pPr>
      <w:r>
        <w:t>Openness — being transparent wherever possible while respecting proper confidentiality.</w:t>
      </w:r>
    </w:p>
    <w:p w14:paraId="155497F9" w14:textId="77777777" w:rsidR="006E3DFA" w:rsidRDefault="006E3DFA" w:rsidP="006E3DFA">
      <w:pPr>
        <w:pStyle w:val="ListParagraph"/>
        <w:numPr>
          <w:ilvl w:val="0"/>
          <w:numId w:val="25"/>
        </w:numPr>
      </w:pPr>
      <w:r>
        <w:t>Honesty — speaking truthfully, presenting information fairly and acknowledging mistakes.</w:t>
      </w:r>
    </w:p>
    <w:p w14:paraId="6956DABC" w14:textId="77777777" w:rsidR="006E3DFA" w:rsidRDefault="006E3DFA" w:rsidP="006E3DFA">
      <w:pPr>
        <w:pStyle w:val="ListParagraph"/>
        <w:numPr>
          <w:ilvl w:val="0"/>
          <w:numId w:val="25"/>
        </w:numPr>
      </w:pPr>
      <w:r>
        <w:t>Leadership — modelling these principles and encouraging them in others.</w:t>
      </w:r>
    </w:p>
    <w:p w14:paraId="44124FBD" w14:textId="77777777" w:rsidR="006E3DFA" w:rsidRDefault="006E3DFA" w:rsidP="0020684F">
      <w:pPr>
        <w:pStyle w:val="Heading1"/>
      </w:pPr>
      <w:r>
        <w:t>Conduct at meetings</w:t>
      </w:r>
    </w:p>
    <w:p w14:paraId="0D89DFA7" w14:textId="77777777" w:rsidR="006E3DFA" w:rsidRDefault="006E3DFA" w:rsidP="000476CC">
      <w:r>
        <w:t>The orderly practices used at Deanery Synod, Diocesan Synod and General Synod also provide a helpful pattern for PCC meetings.</w:t>
      </w:r>
    </w:p>
    <w:p w14:paraId="7D55C2E9" w14:textId="77777777" w:rsidR="006E3DFA" w:rsidRDefault="006E3DFA" w:rsidP="000476CC">
      <w:r>
        <w:t>Members should:</w:t>
      </w:r>
    </w:p>
    <w:p w14:paraId="5E235C27" w14:textId="77777777" w:rsidR="006E3DFA" w:rsidRDefault="006E3DFA" w:rsidP="00E07E81">
      <w:pPr>
        <w:pStyle w:val="ListParagraph"/>
        <w:numPr>
          <w:ilvl w:val="0"/>
          <w:numId w:val="26"/>
        </w:numPr>
      </w:pPr>
      <w:r>
        <w:t>listen without interrupting;</w:t>
      </w:r>
    </w:p>
    <w:p w14:paraId="0D933996" w14:textId="77777777" w:rsidR="006E3DFA" w:rsidRDefault="006E3DFA" w:rsidP="00E07E81">
      <w:pPr>
        <w:pStyle w:val="ListParagraph"/>
        <w:numPr>
          <w:ilvl w:val="0"/>
          <w:numId w:val="26"/>
        </w:numPr>
      </w:pPr>
      <w:r>
        <w:t>speak through the Chair;</w:t>
      </w:r>
    </w:p>
    <w:p w14:paraId="6414D4CE" w14:textId="77777777" w:rsidR="006E3DFA" w:rsidRDefault="006E3DFA" w:rsidP="00E07E81">
      <w:pPr>
        <w:pStyle w:val="ListParagraph"/>
        <w:numPr>
          <w:ilvl w:val="0"/>
          <w:numId w:val="26"/>
        </w:numPr>
      </w:pPr>
      <w:r>
        <w:t>wait to be invited before speaking;</w:t>
      </w:r>
    </w:p>
    <w:p w14:paraId="0E34CE36" w14:textId="77777777" w:rsidR="006E3DFA" w:rsidRDefault="006E3DFA" w:rsidP="00E07E81">
      <w:pPr>
        <w:pStyle w:val="ListParagraph"/>
        <w:numPr>
          <w:ilvl w:val="0"/>
          <w:numId w:val="26"/>
        </w:numPr>
      </w:pPr>
      <w:r>
        <w:t>allow one person to speak at a time;</w:t>
      </w:r>
    </w:p>
    <w:p w14:paraId="1AD7AC43" w14:textId="77777777" w:rsidR="006E3DFA" w:rsidRDefault="006E3DFA" w:rsidP="00E07E81">
      <w:pPr>
        <w:pStyle w:val="ListParagraph"/>
        <w:numPr>
          <w:ilvl w:val="0"/>
          <w:numId w:val="26"/>
        </w:numPr>
      </w:pPr>
      <w:r>
        <w:lastRenderedPageBreak/>
        <w:t>keep contributions brief and relevant;</w:t>
      </w:r>
    </w:p>
    <w:p w14:paraId="5EF8341F" w14:textId="77777777" w:rsidR="006E3DFA" w:rsidRDefault="006E3DFA" w:rsidP="00E07E81">
      <w:pPr>
        <w:pStyle w:val="ListParagraph"/>
        <w:numPr>
          <w:ilvl w:val="0"/>
          <w:numId w:val="26"/>
        </w:numPr>
      </w:pPr>
      <w:r>
        <w:t>avoid side conversations;</w:t>
      </w:r>
    </w:p>
    <w:p w14:paraId="72F4626C" w14:textId="77777777" w:rsidR="006E3DFA" w:rsidRDefault="006E3DFA" w:rsidP="00E07E81">
      <w:pPr>
        <w:pStyle w:val="ListParagraph"/>
        <w:numPr>
          <w:ilvl w:val="0"/>
          <w:numId w:val="26"/>
        </w:numPr>
      </w:pPr>
      <w:r>
        <w:t>allow others an opportunity to contribute;</w:t>
      </w:r>
    </w:p>
    <w:p w14:paraId="2470CF48" w14:textId="77777777" w:rsidR="006E3DFA" w:rsidRDefault="006E3DFA" w:rsidP="00E07E81">
      <w:pPr>
        <w:pStyle w:val="ListParagraph"/>
        <w:numPr>
          <w:ilvl w:val="0"/>
          <w:numId w:val="26"/>
        </w:numPr>
      </w:pPr>
      <w:r>
        <w:t>question ideas and proposals without attacking people or attributing motives.</w:t>
      </w:r>
    </w:p>
    <w:p w14:paraId="16CCD55A" w14:textId="77777777" w:rsidR="006E3DFA" w:rsidRDefault="006E3DFA" w:rsidP="000476CC">
      <w:r>
        <w:t>The Chair may ask a member to return to the subject, bring a contribution to a close, prevent repetition or move the meeting on.</w:t>
      </w:r>
    </w:p>
    <w:p w14:paraId="4B218927" w14:textId="77777777" w:rsidR="006E3DFA" w:rsidRDefault="006E3DFA" w:rsidP="005F342D">
      <w:pPr>
        <w:pStyle w:val="Heading1"/>
      </w:pPr>
      <w:r>
        <w:t>Agenda</w:t>
      </w:r>
    </w:p>
    <w:p w14:paraId="2FC2C21F" w14:textId="5FF93F9A" w:rsidR="006E3DFA" w:rsidRPr="00F417E1" w:rsidRDefault="005F342D" w:rsidP="00F417E1">
      <w:r w:rsidRPr="00F417E1">
        <w:t>Our Agenda</w:t>
      </w:r>
      <w:r w:rsidR="006E3DFA" w:rsidRPr="00F417E1">
        <w:t xml:space="preserve"> will normally be organised under broad subjects such as worship, mission, pastoral matters, fabric, finance and safeguarding.</w:t>
      </w:r>
      <w:r w:rsidR="00C31C3D" w:rsidRPr="00F417E1">
        <w:t xml:space="preserve">  </w:t>
      </w:r>
      <w:r w:rsidR="006E3DFA" w:rsidRPr="00F417E1">
        <w:t>Reports and updates will be included under the relevant subject rather than treated as separate agenda items unless necessary.</w:t>
      </w:r>
    </w:p>
    <w:p w14:paraId="5D9DEBC3" w14:textId="77777777" w:rsidR="006E3DFA" w:rsidRDefault="006E3DFA" w:rsidP="005F342D">
      <w:pPr>
        <w:pStyle w:val="Heading1"/>
      </w:pPr>
      <w:r>
        <w:t>Reports</w:t>
      </w:r>
    </w:p>
    <w:p w14:paraId="523DA504" w14:textId="1F4996E4" w:rsidR="006E3DFA" w:rsidRPr="00F417E1" w:rsidRDefault="006E3DFA" w:rsidP="00F417E1">
      <w:r w:rsidRPr="00F417E1">
        <w:t>Written reports circulated beforehand will be taken as read</w:t>
      </w:r>
      <w:r w:rsidR="00B56986" w:rsidRPr="00F417E1">
        <w:t>, so</w:t>
      </w:r>
      <w:r w:rsidRPr="00F417E1">
        <w:t xml:space="preserve"> should not </w:t>
      </w:r>
      <w:r w:rsidR="00B56986" w:rsidRPr="00F417E1">
        <w:t xml:space="preserve">normally </w:t>
      </w:r>
      <w:r w:rsidRPr="00F417E1">
        <w:t xml:space="preserve">be repeated </w:t>
      </w:r>
      <w:r w:rsidR="00B56986" w:rsidRPr="00F417E1">
        <w:t>at the meeting.</w:t>
      </w:r>
      <w:r w:rsidR="00C31C3D" w:rsidRPr="00F417E1">
        <w:t xml:space="preserve">  </w:t>
      </w:r>
      <w:r w:rsidR="00B56986" w:rsidRPr="00F417E1">
        <w:t>Reports should normally be short and proportionate.</w:t>
      </w:r>
      <w:r w:rsidR="00B56986" w:rsidRPr="00F417E1">
        <w:t xml:space="preserve">   </w:t>
      </w:r>
      <w:r w:rsidRPr="00F417E1">
        <w:t>A fuller report is only needed where the subject, a legal requirement or a decision requires it.</w:t>
      </w:r>
    </w:p>
    <w:p w14:paraId="21F0633F" w14:textId="77777777" w:rsidR="006E3DFA" w:rsidRDefault="006E3DFA" w:rsidP="00AA639E">
      <w:pPr>
        <w:pStyle w:val="Heading1"/>
      </w:pPr>
      <w:r>
        <w:t>Communications with PCC members</w:t>
      </w:r>
    </w:p>
    <w:p w14:paraId="38B9E04B" w14:textId="7524CF5B" w:rsidR="006E3DFA" w:rsidRPr="00F417E1" w:rsidRDefault="006E3DFA" w:rsidP="00F417E1">
      <w:r w:rsidRPr="00F417E1">
        <w:t>Papers, notices and other communications relating to PCC business should normally be agreed with the Chair and circulated to PCC members by the Secretary.</w:t>
      </w:r>
      <w:r w:rsidR="00C31C3D" w:rsidRPr="00F417E1">
        <w:t xml:space="preserve">  </w:t>
      </w:r>
      <w:r w:rsidRPr="00F417E1">
        <w:t>PCC members wishing to circulate something should therefore send it first to the Chair or Secretary.</w:t>
      </w:r>
    </w:p>
    <w:p w14:paraId="4DDE663A" w14:textId="77777777" w:rsidR="006E3DFA" w:rsidRDefault="006E3DFA" w:rsidP="00AA639E">
      <w:pPr>
        <w:pStyle w:val="Heading1"/>
      </w:pPr>
      <w:r>
        <w:t>Confidentiality and communication</w:t>
      </w:r>
    </w:p>
    <w:p w14:paraId="680495C3" w14:textId="77777777" w:rsidR="006E3DFA" w:rsidRPr="00F417E1" w:rsidRDefault="006E3DFA" w:rsidP="00F417E1">
      <w:r w:rsidRPr="00F417E1">
        <w:t>PCC business is not automatically confidential. Agreed decisions and approved information should normally be communicated appropriately.</w:t>
      </w:r>
    </w:p>
    <w:p w14:paraId="12F239C0" w14:textId="77777777" w:rsidR="006E3DFA" w:rsidRPr="00F417E1" w:rsidRDefault="006E3DFA" w:rsidP="00F417E1">
      <w:r w:rsidRPr="00F417E1">
        <w:t>Personal, pastoral, safeguarding, employment or legally sensitive information must, however, be treated confidentially.</w:t>
      </w:r>
    </w:p>
    <w:p w14:paraId="719E4168" w14:textId="77777777" w:rsidR="006E3DFA" w:rsidRPr="00F417E1" w:rsidRDefault="006E3DFA" w:rsidP="00F417E1">
      <w:r w:rsidRPr="00F417E1">
        <w:t>Members should not present a personal view as the decision of the PCC or claim to speak on its behalf unless authorised to do so.</w:t>
      </w:r>
    </w:p>
    <w:p w14:paraId="5F4017A2" w14:textId="77777777" w:rsidR="006E3DFA" w:rsidRDefault="006E3DFA" w:rsidP="00AA639E">
      <w:pPr>
        <w:pStyle w:val="Heading1"/>
      </w:pPr>
      <w:r>
        <w:t>Our shared aim</w:t>
      </w:r>
    </w:p>
    <w:p w14:paraId="38D78E6C" w14:textId="77777777" w:rsidR="006E3DFA" w:rsidRPr="00F417E1" w:rsidRDefault="006E3DFA" w:rsidP="00F417E1">
      <w:r w:rsidRPr="00F417E1">
        <w:t>PCC meetings should be prayerful, respectful, focused and constructive. Members should be able to disagree, ask questions and express concerns while treating one another with courtesy and recognising their shared responsibility for the life and mission of the Church.</w:t>
      </w:r>
    </w:p>
    <w:p w14:paraId="167B00DB" w14:textId="20E85726" w:rsidR="004F652F" w:rsidRPr="004F652F" w:rsidRDefault="00B47984" w:rsidP="004F652F">
      <w:pPr>
        <w:pStyle w:val="Heading1"/>
      </w:pPr>
      <w:r w:rsidRPr="00B47984">
        <w:t>Adoption</w:t>
      </w:r>
    </w:p>
    <w:p w14:paraId="27597014" w14:textId="6702DC0F" w:rsidR="000D24A8" w:rsidRDefault="004F652F" w:rsidP="00B47984">
      <w:r>
        <w:t>A</w:t>
      </w:r>
      <w:r w:rsidR="00415F18">
        <w:t xml:space="preserve">dopted </w:t>
      </w:r>
      <w:r w:rsidR="00B47984" w:rsidRPr="00B47984">
        <w:t xml:space="preserve">by </w:t>
      </w:r>
      <w:r w:rsidR="00DD0B9E">
        <w:t>___________________</w:t>
      </w:r>
      <w:r w:rsidR="00415F18">
        <w:t>________________________</w:t>
      </w:r>
      <w:r w:rsidR="00DD0B9E">
        <w:t>_</w:t>
      </w:r>
      <w:r w:rsidR="000630C5">
        <w:t>________</w:t>
      </w:r>
      <w:r w:rsidR="00DD0B9E">
        <w:t>______Pa</w:t>
      </w:r>
      <w:r w:rsidR="00B47984" w:rsidRPr="00B47984">
        <w:t xml:space="preserve">rochial Church Council </w:t>
      </w:r>
    </w:p>
    <w:p w14:paraId="3C518699" w14:textId="77777777" w:rsidR="00EB5355" w:rsidRPr="00C21C74" w:rsidRDefault="00C6026A" w:rsidP="00EB5355">
      <w:pPr>
        <w:rPr>
          <w:i/>
          <w:iCs/>
        </w:rPr>
      </w:pPr>
      <w:r>
        <w:t>[</w:t>
      </w:r>
      <w:r w:rsidR="00C21C74">
        <w:t>*</w:t>
      </w:r>
      <w:r>
        <w:t xml:space="preserve">under CRR M29 Business by Correspondence] </w:t>
      </w:r>
      <w:r w:rsidR="00EB5355">
        <w:t>*</w:t>
      </w:r>
      <w:r w:rsidR="00EB5355">
        <w:rPr>
          <w:i/>
          <w:iCs/>
        </w:rPr>
        <w:t>delete as appropriate</w:t>
      </w:r>
    </w:p>
    <w:p w14:paraId="60A6BBD9" w14:textId="1EA57247" w:rsidR="00B47984" w:rsidRPr="00B47984" w:rsidRDefault="00B47984" w:rsidP="00B47984">
      <w:r w:rsidRPr="00B47984">
        <w:t>on:</w:t>
      </w:r>
    </w:p>
    <w:p w14:paraId="4C9358B4" w14:textId="39CFB9B1" w:rsidR="00B47984" w:rsidRDefault="00B47984" w:rsidP="00B47984">
      <w:r w:rsidRPr="00B47984">
        <w:t>Date: __________________________________</w:t>
      </w:r>
      <w:r w:rsidR="00F96E62">
        <w:t xml:space="preserve">     </w:t>
      </w:r>
      <w:r w:rsidRPr="00B47984">
        <w:t>Chair: _________________________________</w:t>
      </w:r>
    </w:p>
    <w:p w14:paraId="4FB550E4" w14:textId="61501460" w:rsidR="000630C5" w:rsidRPr="000630C5" w:rsidRDefault="00D82A7F" w:rsidP="00B47984">
      <w:pPr>
        <w:rPr>
          <w:i/>
          <w:iCs/>
        </w:rPr>
      </w:pPr>
      <w:r>
        <w:rPr>
          <w:i/>
          <w:iCs/>
        </w:rPr>
        <w:t>July 2026 Revision</w:t>
      </w:r>
      <w:r w:rsidR="000630C5">
        <w:rPr>
          <w:i/>
          <w:iCs/>
        </w:rPr>
        <w:t xml:space="preserve"> </w:t>
      </w:r>
    </w:p>
    <w:sectPr w:rsidR="000630C5" w:rsidRPr="000630C5" w:rsidSect="005D364F">
      <w:footerReference w:type="even" r:id="rId8"/>
      <w:footerReference w:type="default" r:id="rId9"/>
      <w:pgSz w:w="11906" w:h="16838"/>
      <w:pgMar w:top="1134" w:right="1077" w:bottom="1134" w:left="107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7F56391" w14:textId="77777777" w:rsidR="005D439D" w:rsidRDefault="005D439D" w:rsidP="00B47984">
      <w:pPr>
        <w:spacing w:after="0" w:line="240" w:lineRule="auto"/>
      </w:pPr>
      <w:r>
        <w:separator/>
      </w:r>
    </w:p>
  </w:endnote>
  <w:endnote w:type="continuationSeparator" w:id="0">
    <w:p w14:paraId="59B2FA73" w14:textId="77777777" w:rsidR="005D439D" w:rsidRDefault="005D439D" w:rsidP="00B479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18692470"/>
      <w:docPartObj>
        <w:docPartGallery w:val="Page Numbers (Bottom of Page)"/>
        <w:docPartUnique/>
      </w:docPartObj>
    </w:sdtPr>
    <w:sdtContent>
      <w:p w14:paraId="1ECD0FB2" w14:textId="15E4900B" w:rsidR="00B47984" w:rsidRDefault="00B47984" w:rsidP="009C233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D1A2367" w14:textId="77777777" w:rsidR="00B47984" w:rsidRDefault="00B479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105918921"/>
      <w:docPartObj>
        <w:docPartGallery w:val="Page Numbers (Bottom of Page)"/>
        <w:docPartUnique/>
      </w:docPartObj>
    </w:sdtPr>
    <w:sdtContent>
      <w:p w14:paraId="388A5701" w14:textId="5C28AF56" w:rsidR="00B47984" w:rsidRDefault="00B47984" w:rsidP="009C233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4B70917D" w14:textId="77777777" w:rsidR="00B47984" w:rsidRDefault="00B479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765231D" w14:textId="77777777" w:rsidR="005D439D" w:rsidRDefault="005D439D" w:rsidP="00B47984">
      <w:pPr>
        <w:spacing w:after="0" w:line="240" w:lineRule="auto"/>
      </w:pPr>
      <w:r>
        <w:separator/>
      </w:r>
    </w:p>
  </w:footnote>
  <w:footnote w:type="continuationSeparator" w:id="0">
    <w:p w14:paraId="22C1082A" w14:textId="77777777" w:rsidR="005D439D" w:rsidRDefault="005D439D" w:rsidP="00B479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w14:anchorId="4D7798D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737.45pt;height:533.8pt;visibility:visible;mso-wrap-style:square" o:bullet="t">
        <v:imagedata r:id="rId1" o:title=""/>
      </v:shape>
    </w:pict>
  </w:numPicBullet>
  <w:abstractNum w:abstractNumId="0" w15:restartNumberingAfterBreak="0">
    <w:nsid w:val="0C217FB5"/>
    <w:multiLevelType w:val="hybridMultilevel"/>
    <w:tmpl w:val="B9F43444"/>
    <w:lvl w:ilvl="0" w:tplc="999A2CD8">
      <w:start w:val="1"/>
      <w:numFmt w:val="lowerRoman"/>
      <w:lvlText w:val="%1."/>
      <w:lvlJc w:val="left"/>
      <w:pPr>
        <w:ind w:left="1080" w:hanging="360"/>
      </w:pPr>
      <w:rPr>
        <w:rFonts w:asciiTheme="minorHAnsi" w:eastAsiaTheme="minorEastAsia" w:hAnsiTheme="minorHAnsi" w:cstheme="minorBidi"/>
      </w:rPr>
    </w:lvl>
    <w:lvl w:ilvl="1" w:tplc="0809001B">
      <w:start w:val="1"/>
      <w:numFmt w:val="lowerRoman"/>
      <w:lvlText w:val="%2."/>
      <w:lvlJc w:val="righ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B52609E"/>
    <w:multiLevelType w:val="hybridMultilevel"/>
    <w:tmpl w:val="93BE6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DD1DE0"/>
    <w:multiLevelType w:val="hybridMultilevel"/>
    <w:tmpl w:val="56F46A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7F642A0"/>
    <w:multiLevelType w:val="hybridMultilevel"/>
    <w:tmpl w:val="6F42B0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FD20CE"/>
    <w:multiLevelType w:val="hybridMultilevel"/>
    <w:tmpl w:val="56F46A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7876C64"/>
    <w:multiLevelType w:val="hybridMultilevel"/>
    <w:tmpl w:val="56F46A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B491A8D"/>
    <w:multiLevelType w:val="hybridMultilevel"/>
    <w:tmpl w:val="985684AE"/>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43990536"/>
    <w:multiLevelType w:val="hybridMultilevel"/>
    <w:tmpl w:val="75C2FC1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47C175A"/>
    <w:multiLevelType w:val="hybridMultilevel"/>
    <w:tmpl w:val="56F46A8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89F50D8"/>
    <w:multiLevelType w:val="hybridMultilevel"/>
    <w:tmpl w:val="B9F43444"/>
    <w:lvl w:ilvl="0" w:tplc="FFFFFFFF">
      <w:start w:val="1"/>
      <w:numFmt w:val="lowerRoman"/>
      <w:lvlText w:val="%1."/>
      <w:lvlJc w:val="left"/>
      <w:pPr>
        <w:ind w:left="1080" w:hanging="360"/>
      </w:pPr>
      <w:rPr>
        <w:rFonts w:asciiTheme="minorHAnsi" w:eastAsiaTheme="minorEastAsia" w:hAnsiTheme="minorHAnsi" w:cstheme="minorBidi"/>
      </w:rPr>
    </w:lvl>
    <w:lvl w:ilvl="1" w:tplc="FFFFFFFF">
      <w:start w:val="1"/>
      <w:numFmt w:val="lowerRoman"/>
      <w:lvlText w:val="%2."/>
      <w:lvlJc w:val="righ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4A3E7132"/>
    <w:multiLevelType w:val="hybridMultilevel"/>
    <w:tmpl w:val="CB02A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98559C"/>
    <w:multiLevelType w:val="hybridMultilevel"/>
    <w:tmpl w:val="56F46A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CFC341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07B3859"/>
    <w:multiLevelType w:val="hybridMultilevel"/>
    <w:tmpl w:val="56F46A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3437633"/>
    <w:multiLevelType w:val="multilevel"/>
    <w:tmpl w:val="872C0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6DF7283"/>
    <w:multiLevelType w:val="hybridMultilevel"/>
    <w:tmpl w:val="56F46A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0F55C3A"/>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15:restartNumberingAfterBreak="0">
    <w:nsid w:val="66A76113"/>
    <w:multiLevelType w:val="hybridMultilevel"/>
    <w:tmpl w:val="56F46A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ED40BA4"/>
    <w:multiLevelType w:val="hybridMultilevel"/>
    <w:tmpl w:val="B9F43444"/>
    <w:lvl w:ilvl="0" w:tplc="FFFFFFFF">
      <w:start w:val="1"/>
      <w:numFmt w:val="lowerRoman"/>
      <w:lvlText w:val="%1."/>
      <w:lvlJc w:val="left"/>
      <w:pPr>
        <w:ind w:left="720" w:hanging="360"/>
      </w:pPr>
      <w:rPr>
        <w:rFonts w:asciiTheme="minorHAnsi" w:eastAsiaTheme="minorEastAsia" w:hAnsiTheme="minorHAnsi" w:cstheme="minorBidi"/>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2CA6D27"/>
    <w:multiLevelType w:val="multilevel"/>
    <w:tmpl w:val="651E9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5EA74A1"/>
    <w:multiLevelType w:val="hybridMultilevel"/>
    <w:tmpl w:val="56F46A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61C6FE2"/>
    <w:multiLevelType w:val="hybridMultilevel"/>
    <w:tmpl w:val="56F46A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67C37FD"/>
    <w:multiLevelType w:val="multilevel"/>
    <w:tmpl w:val="3886B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ABD7E52"/>
    <w:multiLevelType w:val="hybridMultilevel"/>
    <w:tmpl w:val="9F04FA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AFA0D6B"/>
    <w:multiLevelType w:val="hybridMultilevel"/>
    <w:tmpl w:val="3620D1C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4150226">
    <w:abstractNumId w:val="12"/>
  </w:num>
  <w:num w:numId="2" w16cid:durableId="100271923">
    <w:abstractNumId w:val="16"/>
  </w:num>
  <w:num w:numId="3" w16cid:durableId="600839958">
    <w:abstractNumId w:val="22"/>
  </w:num>
  <w:num w:numId="4" w16cid:durableId="335234630">
    <w:abstractNumId w:val="7"/>
  </w:num>
  <w:num w:numId="5" w16cid:durableId="1200970518">
    <w:abstractNumId w:val="3"/>
  </w:num>
  <w:num w:numId="6" w16cid:durableId="1318145170">
    <w:abstractNumId w:val="14"/>
  </w:num>
  <w:num w:numId="7" w16cid:durableId="620307756">
    <w:abstractNumId w:val="23"/>
  </w:num>
  <w:num w:numId="8" w16cid:durableId="1251887139">
    <w:abstractNumId w:val="19"/>
  </w:num>
  <w:num w:numId="9" w16cid:durableId="1245265354">
    <w:abstractNumId w:val="0"/>
  </w:num>
  <w:num w:numId="10" w16cid:durableId="1455173289">
    <w:abstractNumId w:val="6"/>
  </w:num>
  <w:num w:numId="11" w16cid:durableId="1081633512">
    <w:abstractNumId w:val="24"/>
  </w:num>
  <w:num w:numId="12" w16cid:durableId="493422195">
    <w:abstractNumId w:val="8"/>
  </w:num>
  <w:num w:numId="13" w16cid:durableId="1594364594">
    <w:abstractNumId w:val="17"/>
  </w:num>
  <w:num w:numId="14" w16cid:durableId="1496652773">
    <w:abstractNumId w:val="15"/>
  </w:num>
  <w:num w:numId="15" w16cid:durableId="673457727">
    <w:abstractNumId w:val="20"/>
  </w:num>
  <w:num w:numId="16" w16cid:durableId="2027749562">
    <w:abstractNumId w:val="11"/>
  </w:num>
  <w:num w:numId="17" w16cid:durableId="1302998014">
    <w:abstractNumId w:val="2"/>
  </w:num>
  <w:num w:numId="18" w16cid:durableId="1068772055">
    <w:abstractNumId w:val="4"/>
  </w:num>
  <w:num w:numId="19" w16cid:durableId="1998460943">
    <w:abstractNumId w:val="5"/>
  </w:num>
  <w:num w:numId="20" w16cid:durableId="2068986328">
    <w:abstractNumId w:val="13"/>
  </w:num>
  <w:num w:numId="21" w16cid:durableId="41448692">
    <w:abstractNumId w:val="16"/>
  </w:num>
  <w:num w:numId="22" w16cid:durableId="944456395">
    <w:abstractNumId w:val="18"/>
  </w:num>
  <w:num w:numId="23" w16cid:durableId="2068994234">
    <w:abstractNumId w:val="21"/>
  </w:num>
  <w:num w:numId="24" w16cid:durableId="755324311">
    <w:abstractNumId w:val="9"/>
  </w:num>
  <w:num w:numId="25" w16cid:durableId="1143888255">
    <w:abstractNumId w:val="1"/>
  </w:num>
  <w:num w:numId="26" w16cid:durableId="1886525372">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7"/>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0ED"/>
    <w:rsid w:val="000476CC"/>
    <w:rsid w:val="000601B5"/>
    <w:rsid w:val="000630C5"/>
    <w:rsid w:val="000D24A8"/>
    <w:rsid w:val="00123365"/>
    <w:rsid w:val="00191AE2"/>
    <w:rsid w:val="0020684F"/>
    <w:rsid w:val="00321422"/>
    <w:rsid w:val="003A3D7C"/>
    <w:rsid w:val="003B4E1A"/>
    <w:rsid w:val="003E4E71"/>
    <w:rsid w:val="00415F18"/>
    <w:rsid w:val="004E339D"/>
    <w:rsid w:val="004F652F"/>
    <w:rsid w:val="00500F92"/>
    <w:rsid w:val="005263AF"/>
    <w:rsid w:val="00543BCF"/>
    <w:rsid w:val="00576A27"/>
    <w:rsid w:val="005D364F"/>
    <w:rsid w:val="005D439D"/>
    <w:rsid w:val="005F342D"/>
    <w:rsid w:val="00634E87"/>
    <w:rsid w:val="00651DEC"/>
    <w:rsid w:val="006571CD"/>
    <w:rsid w:val="006A3F77"/>
    <w:rsid w:val="006D50D7"/>
    <w:rsid w:val="006E3DFA"/>
    <w:rsid w:val="007772E0"/>
    <w:rsid w:val="007B20E1"/>
    <w:rsid w:val="007E28E4"/>
    <w:rsid w:val="00974CF7"/>
    <w:rsid w:val="009C72B2"/>
    <w:rsid w:val="009F4B1B"/>
    <w:rsid w:val="00A06285"/>
    <w:rsid w:val="00A334EF"/>
    <w:rsid w:val="00AA639E"/>
    <w:rsid w:val="00AF2E64"/>
    <w:rsid w:val="00AF5853"/>
    <w:rsid w:val="00B2455E"/>
    <w:rsid w:val="00B47984"/>
    <w:rsid w:val="00B56986"/>
    <w:rsid w:val="00C21C74"/>
    <w:rsid w:val="00C22BF2"/>
    <w:rsid w:val="00C31C3D"/>
    <w:rsid w:val="00C55F32"/>
    <w:rsid w:val="00C6026A"/>
    <w:rsid w:val="00C6755C"/>
    <w:rsid w:val="00CA00ED"/>
    <w:rsid w:val="00CA4F4A"/>
    <w:rsid w:val="00CF45C8"/>
    <w:rsid w:val="00D03ABB"/>
    <w:rsid w:val="00D1009B"/>
    <w:rsid w:val="00D82A7F"/>
    <w:rsid w:val="00D96C83"/>
    <w:rsid w:val="00DB3ACE"/>
    <w:rsid w:val="00DD0B9E"/>
    <w:rsid w:val="00E07E81"/>
    <w:rsid w:val="00E23797"/>
    <w:rsid w:val="00E84CF4"/>
    <w:rsid w:val="00EA439F"/>
    <w:rsid w:val="00EB48E1"/>
    <w:rsid w:val="00EB5355"/>
    <w:rsid w:val="00ED4CAA"/>
    <w:rsid w:val="00EF302E"/>
    <w:rsid w:val="00F417E1"/>
    <w:rsid w:val="00F55A64"/>
    <w:rsid w:val="00F6794D"/>
    <w:rsid w:val="00F9417B"/>
    <w:rsid w:val="00F95124"/>
    <w:rsid w:val="00F96E62"/>
    <w:rsid w:val="00F97980"/>
    <w:rsid w:val="00FB09F0"/>
    <w:rsid w:val="00FB389F"/>
    <w:rsid w:val="00FD2EBF"/>
    <w:rsid w:val="00FE79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AE0FF24"/>
  <w15:chartTrackingRefBased/>
  <w15:docId w15:val="{3FEAFA74-A114-F141-A708-E16FDE09D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00ED"/>
  </w:style>
  <w:style w:type="paragraph" w:styleId="Heading1">
    <w:name w:val="heading 1"/>
    <w:basedOn w:val="Normal"/>
    <w:next w:val="Normal"/>
    <w:link w:val="Heading1Char"/>
    <w:uiPriority w:val="9"/>
    <w:qFormat/>
    <w:rsid w:val="00EB5355"/>
    <w:pPr>
      <w:keepNext/>
      <w:keepLines/>
      <w:numPr>
        <w:numId w:val="2"/>
      </w:numPr>
      <w:spacing w:before="240" w:after="0"/>
      <w:ind w:left="431" w:hanging="431"/>
      <w:outlineLvl w:val="0"/>
    </w:pPr>
    <w:rPr>
      <w:rFonts w:asciiTheme="majorHAnsi" w:eastAsiaTheme="majorEastAsia" w:hAnsiTheme="majorHAnsi" w:cstheme="majorBidi"/>
      <w:b/>
      <w:bCs/>
      <w:color w:val="3E762A" w:themeColor="accent1" w:themeShade="BF"/>
      <w:sz w:val="28"/>
      <w:szCs w:val="28"/>
    </w:rPr>
  </w:style>
  <w:style w:type="paragraph" w:styleId="Heading2">
    <w:name w:val="heading 2"/>
    <w:basedOn w:val="Normal"/>
    <w:next w:val="Normal"/>
    <w:link w:val="Heading2Char"/>
    <w:uiPriority w:val="9"/>
    <w:unhideWhenUsed/>
    <w:qFormat/>
    <w:rsid w:val="00CA00ED"/>
    <w:pPr>
      <w:keepNext/>
      <w:keepLines/>
      <w:numPr>
        <w:ilvl w:val="1"/>
        <w:numId w:val="2"/>
      </w:numPr>
      <w:spacing w:before="200" w:after="0"/>
      <w:outlineLvl w:val="1"/>
    </w:pPr>
    <w:rPr>
      <w:rFonts w:asciiTheme="majorHAnsi" w:eastAsiaTheme="majorEastAsia" w:hAnsiTheme="majorHAnsi" w:cstheme="majorBidi"/>
      <w:b/>
      <w:bCs/>
      <w:color w:val="549E39" w:themeColor="accent1"/>
      <w:sz w:val="26"/>
      <w:szCs w:val="26"/>
    </w:rPr>
  </w:style>
  <w:style w:type="paragraph" w:styleId="Heading3">
    <w:name w:val="heading 3"/>
    <w:basedOn w:val="Normal"/>
    <w:next w:val="Normal"/>
    <w:link w:val="Heading3Char"/>
    <w:uiPriority w:val="9"/>
    <w:semiHidden/>
    <w:unhideWhenUsed/>
    <w:qFormat/>
    <w:rsid w:val="00CA00ED"/>
    <w:pPr>
      <w:keepNext/>
      <w:keepLines/>
      <w:numPr>
        <w:ilvl w:val="2"/>
        <w:numId w:val="2"/>
      </w:numPr>
      <w:spacing w:before="200" w:after="0"/>
      <w:outlineLvl w:val="2"/>
    </w:pPr>
    <w:rPr>
      <w:rFonts w:asciiTheme="majorHAnsi" w:eastAsiaTheme="majorEastAsia" w:hAnsiTheme="majorHAnsi" w:cstheme="majorBidi"/>
      <w:b/>
      <w:bCs/>
      <w:color w:val="549E39" w:themeColor="accent1"/>
    </w:rPr>
  </w:style>
  <w:style w:type="paragraph" w:styleId="Heading4">
    <w:name w:val="heading 4"/>
    <w:basedOn w:val="Normal"/>
    <w:next w:val="Normal"/>
    <w:link w:val="Heading4Char"/>
    <w:uiPriority w:val="9"/>
    <w:semiHidden/>
    <w:unhideWhenUsed/>
    <w:qFormat/>
    <w:rsid w:val="00CA00ED"/>
    <w:pPr>
      <w:keepNext/>
      <w:keepLines/>
      <w:numPr>
        <w:ilvl w:val="3"/>
        <w:numId w:val="2"/>
      </w:numPr>
      <w:spacing w:before="200" w:after="0"/>
      <w:outlineLvl w:val="3"/>
    </w:pPr>
    <w:rPr>
      <w:rFonts w:asciiTheme="majorHAnsi" w:eastAsiaTheme="majorEastAsia" w:hAnsiTheme="majorHAnsi" w:cstheme="majorBidi"/>
      <w:b/>
      <w:bCs/>
      <w:i/>
      <w:iCs/>
      <w:color w:val="549E39" w:themeColor="accent1"/>
    </w:rPr>
  </w:style>
  <w:style w:type="paragraph" w:styleId="Heading5">
    <w:name w:val="heading 5"/>
    <w:basedOn w:val="Normal"/>
    <w:next w:val="Normal"/>
    <w:link w:val="Heading5Char"/>
    <w:uiPriority w:val="9"/>
    <w:semiHidden/>
    <w:unhideWhenUsed/>
    <w:qFormat/>
    <w:rsid w:val="00CA00ED"/>
    <w:pPr>
      <w:keepNext/>
      <w:keepLines/>
      <w:numPr>
        <w:ilvl w:val="4"/>
        <w:numId w:val="2"/>
      </w:numPr>
      <w:spacing w:before="200" w:after="0"/>
      <w:outlineLvl w:val="4"/>
    </w:pPr>
    <w:rPr>
      <w:rFonts w:asciiTheme="majorHAnsi" w:eastAsiaTheme="majorEastAsia" w:hAnsiTheme="majorHAnsi" w:cstheme="majorBidi"/>
      <w:color w:val="294E1C" w:themeColor="accent1" w:themeShade="7F"/>
    </w:rPr>
  </w:style>
  <w:style w:type="paragraph" w:styleId="Heading6">
    <w:name w:val="heading 6"/>
    <w:basedOn w:val="Normal"/>
    <w:next w:val="Normal"/>
    <w:link w:val="Heading6Char"/>
    <w:uiPriority w:val="9"/>
    <w:semiHidden/>
    <w:unhideWhenUsed/>
    <w:qFormat/>
    <w:rsid w:val="00CA00ED"/>
    <w:pPr>
      <w:keepNext/>
      <w:keepLines/>
      <w:numPr>
        <w:ilvl w:val="5"/>
        <w:numId w:val="2"/>
      </w:numPr>
      <w:spacing w:before="200" w:after="0"/>
      <w:outlineLvl w:val="5"/>
    </w:pPr>
    <w:rPr>
      <w:rFonts w:asciiTheme="majorHAnsi" w:eastAsiaTheme="majorEastAsia" w:hAnsiTheme="majorHAnsi" w:cstheme="majorBidi"/>
      <w:i/>
      <w:iCs/>
      <w:color w:val="294E1C" w:themeColor="accent1" w:themeShade="7F"/>
    </w:rPr>
  </w:style>
  <w:style w:type="paragraph" w:styleId="Heading7">
    <w:name w:val="heading 7"/>
    <w:basedOn w:val="Normal"/>
    <w:next w:val="Normal"/>
    <w:link w:val="Heading7Char"/>
    <w:uiPriority w:val="9"/>
    <w:semiHidden/>
    <w:unhideWhenUsed/>
    <w:qFormat/>
    <w:rsid w:val="00CA00ED"/>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A00ED"/>
    <w:pPr>
      <w:keepNext/>
      <w:keepLines/>
      <w:numPr>
        <w:ilvl w:val="7"/>
        <w:numId w:val="2"/>
      </w:numPr>
      <w:spacing w:before="200" w:after="0"/>
      <w:outlineLvl w:val="7"/>
    </w:pPr>
    <w:rPr>
      <w:rFonts w:asciiTheme="majorHAnsi" w:eastAsiaTheme="majorEastAsia" w:hAnsiTheme="majorHAnsi" w:cstheme="majorBidi"/>
      <w:color w:val="549E39" w:themeColor="accent1"/>
      <w:sz w:val="20"/>
      <w:szCs w:val="20"/>
    </w:rPr>
  </w:style>
  <w:style w:type="paragraph" w:styleId="Heading9">
    <w:name w:val="heading 9"/>
    <w:basedOn w:val="Normal"/>
    <w:next w:val="Normal"/>
    <w:link w:val="Heading9Char"/>
    <w:uiPriority w:val="9"/>
    <w:semiHidden/>
    <w:unhideWhenUsed/>
    <w:qFormat/>
    <w:rsid w:val="00CA00ED"/>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5355"/>
    <w:rPr>
      <w:rFonts w:asciiTheme="majorHAnsi" w:eastAsiaTheme="majorEastAsia" w:hAnsiTheme="majorHAnsi" w:cstheme="majorBidi"/>
      <w:b/>
      <w:bCs/>
      <w:color w:val="3E762A" w:themeColor="accent1" w:themeShade="BF"/>
      <w:sz w:val="28"/>
      <w:szCs w:val="28"/>
    </w:rPr>
  </w:style>
  <w:style w:type="character" w:customStyle="1" w:styleId="Heading2Char">
    <w:name w:val="Heading 2 Char"/>
    <w:basedOn w:val="DefaultParagraphFont"/>
    <w:link w:val="Heading2"/>
    <w:uiPriority w:val="9"/>
    <w:rsid w:val="00CA00ED"/>
    <w:rPr>
      <w:rFonts w:asciiTheme="majorHAnsi" w:eastAsiaTheme="majorEastAsia" w:hAnsiTheme="majorHAnsi" w:cstheme="majorBidi"/>
      <w:b/>
      <w:bCs/>
      <w:color w:val="549E39" w:themeColor="accent1"/>
      <w:sz w:val="26"/>
      <w:szCs w:val="26"/>
    </w:rPr>
  </w:style>
  <w:style w:type="character" w:customStyle="1" w:styleId="Heading3Char">
    <w:name w:val="Heading 3 Char"/>
    <w:basedOn w:val="DefaultParagraphFont"/>
    <w:link w:val="Heading3"/>
    <w:uiPriority w:val="9"/>
    <w:semiHidden/>
    <w:rsid w:val="00CA00ED"/>
    <w:rPr>
      <w:rFonts w:asciiTheme="majorHAnsi" w:eastAsiaTheme="majorEastAsia" w:hAnsiTheme="majorHAnsi" w:cstheme="majorBidi"/>
      <w:b/>
      <w:bCs/>
      <w:color w:val="549E39" w:themeColor="accent1"/>
    </w:rPr>
  </w:style>
  <w:style w:type="character" w:customStyle="1" w:styleId="Heading4Char">
    <w:name w:val="Heading 4 Char"/>
    <w:basedOn w:val="DefaultParagraphFont"/>
    <w:link w:val="Heading4"/>
    <w:uiPriority w:val="9"/>
    <w:semiHidden/>
    <w:rsid w:val="00CA00ED"/>
    <w:rPr>
      <w:rFonts w:asciiTheme="majorHAnsi" w:eastAsiaTheme="majorEastAsia" w:hAnsiTheme="majorHAnsi" w:cstheme="majorBidi"/>
      <w:b/>
      <w:bCs/>
      <w:i/>
      <w:iCs/>
      <w:color w:val="549E39" w:themeColor="accent1"/>
    </w:rPr>
  </w:style>
  <w:style w:type="character" w:customStyle="1" w:styleId="Heading5Char">
    <w:name w:val="Heading 5 Char"/>
    <w:basedOn w:val="DefaultParagraphFont"/>
    <w:link w:val="Heading5"/>
    <w:uiPriority w:val="9"/>
    <w:semiHidden/>
    <w:rsid w:val="00CA00ED"/>
    <w:rPr>
      <w:rFonts w:asciiTheme="majorHAnsi" w:eastAsiaTheme="majorEastAsia" w:hAnsiTheme="majorHAnsi" w:cstheme="majorBidi"/>
      <w:color w:val="294E1C" w:themeColor="accent1" w:themeShade="7F"/>
    </w:rPr>
  </w:style>
  <w:style w:type="character" w:customStyle="1" w:styleId="Heading6Char">
    <w:name w:val="Heading 6 Char"/>
    <w:basedOn w:val="DefaultParagraphFont"/>
    <w:link w:val="Heading6"/>
    <w:uiPriority w:val="9"/>
    <w:semiHidden/>
    <w:rsid w:val="00CA00ED"/>
    <w:rPr>
      <w:rFonts w:asciiTheme="majorHAnsi" w:eastAsiaTheme="majorEastAsia" w:hAnsiTheme="majorHAnsi" w:cstheme="majorBidi"/>
      <w:i/>
      <w:iCs/>
      <w:color w:val="294E1C" w:themeColor="accent1" w:themeShade="7F"/>
    </w:rPr>
  </w:style>
  <w:style w:type="character" w:customStyle="1" w:styleId="Heading7Char">
    <w:name w:val="Heading 7 Char"/>
    <w:basedOn w:val="DefaultParagraphFont"/>
    <w:link w:val="Heading7"/>
    <w:uiPriority w:val="9"/>
    <w:semiHidden/>
    <w:rsid w:val="00CA00E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CA00ED"/>
    <w:rPr>
      <w:rFonts w:asciiTheme="majorHAnsi" w:eastAsiaTheme="majorEastAsia" w:hAnsiTheme="majorHAnsi" w:cstheme="majorBidi"/>
      <w:color w:val="549E39" w:themeColor="accent1"/>
      <w:sz w:val="20"/>
      <w:szCs w:val="20"/>
    </w:rPr>
  </w:style>
  <w:style w:type="character" w:customStyle="1" w:styleId="Heading9Char">
    <w:name w:val="Heading 9 Char"/>
    <w:basedOn w:val="DefaultParagraphFont"/>
    <w:link w:val="Heading9"/>
    <w:uiPriority w:val="9"/>
    <w:semiHidden/>
    <w:rsid w:val="00CA00ED"/>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CA00ED"/>
    <w:pPr>
      <w:pBdr>
        <w:bottom w:val="single" w:sz="8" w:space="4" w:color="549E39" w:themeColor="accent1"/>
      </w:pBdr>
      <w:spacing w:after="300" w:line="240" w:lineRule="auto"/>
      <w:contextualSpacing/>
    </w:pPr>
    <w:rPr>
      <w:rFonts w:asciiTheme="majorHAnsi" w:eastAsiaTheme="majorEastAsia" w:hAnsiTheme="majorHAnsi" w:cstheme="majorBidi"/>
      <w:color w:val="33473C" w:themeColor="text2" w:themeShade="BF"/>
      <w:spacing w:val="5"/>
      <w:kern w:val="28"/>
      <w:sz w:val="52"/>
      <w:szCs w:val="52"/>
    </w:rPr>
  </w:style>
  <w:style w:type="character" w:customStyle="1" w:styleId="TitleChar">
    <w:name w:val="Title Char"/>
    <w:basedOn w:val="DefaultParagraphFont"/>
    <w:link w:val="Title"/>
    <w:uiPriority w:val="10"/>
    <w:rsid w:val="00CA00ED"/>
    <w:rPr>
      <w:rFonts w:asciiTheme="majorHAnsi" w:eastAsiaTheme="majorEastAsia" w:hAnsiTheme="majorHAnsi" w:cstheme="majorBidi"/>
      <w:color w:val="33473C" w:themeColor="text2" w:themeShade="BF"/>
      <w:spacing w:val="5"/>
      <w:kern w:val="28"/>
      <w:sz w:val="52"/>
      <w:szCs w:val="52"/>
    </w:rPr>
  </w:style>
  <w:style w:type="paragraph" w:styleId="Subtitle">
    <w:name w:val="Subtitle"/>
    <w:basedOn w:val="Normal"/>
    <w:next w:val="Normal"/>
    <w:link w:val="SubtitleChar"/>
    <w:uiPriority w:val="11"/>
    <w:qFormat/>
    <w:rsid w:val="00CA00ED"/>
    <w:pPr>
      <w:numPr>
        <w:ilvl w:val="1"/>
      </w:numPr>
    </w:pPr>
    <w:rPr>
      <w:rFonts w:asciiTheme="majorHAnsi" w:eastAsiaTheme="majorEastAsia" w:hAnsiTheme="majorHAnsi" w:cstheme="majorBidi"/>
      <w:i/>
      <w:iCs/>
      <w:color w:val="549E39" w:themeColor="accent1"/>
      <w:spacing w:val="15"/>
      <w:sz w:val="24"/>
      <w:szCs w:val="24"/>
    </w:rPr>
  </w:style>
  <w:style w:type="character" w:customStyle="1" w:styleId="SubtitleChar">
    <w:name w:val="Subtitle Char"/>
    <w:basedOn w:val="DefaultParagraphFont"/>
    <w:link w:val="Subtitle"/>
    <w:uiPriority w:val="11"/>
    <w:rsid w:val="00CA00ED"/>
    <w:rPr>
      <w:rFonts w:asciiTheme="majorHAnsi" w:eastAsiaTheme="majorEastAsia" w:hAnsiTheme="majorHAnsi" w:cstheme="majorBidi"/>
      <w:i/>
      <w:iCs/>
      <w:color w:val="549E39" w:themeColor="accent1"/>
      <w:spacing w:val="15"/>
      <w:sz w:val="24"/>
      <w:szCs w:val="24"/>
    </w:rPr>
  </w:style>
  <w:style w:type="paragraph" w:styleId="Quote">
    <w:name w:val="Quote"/>
    <w:basedOn w:val="Normal"/>
    <w:next w:val="Normal"/>
    <w:link w:val="QuoteChar"/>
    <w:uiPriority w:val="29"/>
    <w:qFormat/>
    <w:rsid w:val="00CA00ED"/>
    <w:rPr>
      <w:i/>
      <w:iCs/>
      <w:color w:val="000000" w:themeColor="text1"/>
    </w:rPr>
  </w:style>
  <w:style w:type="character" w:customStyle="1" w:styleId="QuoteChar">
    <w:name w:val="Quote Char"/>
    <w:basedOn w:val="DefaultParagraphFont"/>
    <w:link w:val="Quote"/>
    <w:uiPriority w:val="29"/>
    <w:rsid w:val="00CA00ED"/>
    <w:rPr>
      <w:i/>
      <w:iCs/>
      <w:color w:val="000000" w:themeColor="text1"/>
    </w:rPr>
  </w:style>
  <w:style w:type="paragraph" w:styleId="ListParagraph">
    <w:name w:val="List Paragraph"/>
    <w:basedOn w:val="Normal"/>
    <w:uiPriority w:val="34"/>
    <w:qFormat/>
    <w:rsid w:val="00CA00ED"/>
    <w:pPr>
      <w:ind w:left="720"/>
      <w:contextualSpacing/>
    </w:pPr>
  </w:style>
  <w:style w:type="character" w:styleId="IntenseEmphasis">
    <w:name w:val="Intense Emphasis"/>
    <w:basedOn w:val="DefaultParagraphFont"/>
    <w:uiPriority w:val="21"/>
    <w:qFormat/>
    <w:rsid w:val="00CA00ED"/>
    <w:rPr>
      <w:b/>
      <w:bCs/>
      <w:i/>
      <w:iCs/>
      <w:color w:val="549E39" w:themeColor="accent1"/>
    </w:rPr>
  </w:style>
  <w:style w:type="paragraph" w:styleId="IntenseQuote">
    <w:name w:val="Intense Quote"/>
    <w:basedOn w:val="Normal"/>
    <w:next w:val="Normal"/>
    <w:link w:val="IntenseQuoteChar"/>
    <w:uiPriority w:val="30"/>
    <w:qFormat/>
    <w:rsid w:val="00CA00ED"/>
    <w:pPr>
      <w:pBdr>
        <w:bottom w:val="single" w:sz="4" w:space="4" w:color="549E39" w:themeColor="accent1"/>
      </w:pBdr>
      <w:spacing w:before="200" w:after="280"/>
      <w:ind w:left="936" w:right="936"/>
    </w:pPr>
    <w:rPr>
      <w:b/>
      <w:bCs/>
      <w:i/>
      <w:iCs/>
      <w:color w:val="549E39" w:themeColor="accent1"/>
    </w:rPr>
  </w:style>
  <w:style w:type="character" w:customStyle="1" w:styleId="IntenseQuoteChar">
    <w:name w:val="Intense Quote Char"/>
    <w:basedOn w:val="DefaultParagraphFont"/>
    <w:link w:val="IntenseQuote"/>
    <w:uiPriority w:val="30"/>
    <w:rsid w:val="00CA00ED"/>
    <w:rPr>
      <w:b/>
      <w:bCs/>
      <w:i/>
      <w:iCs/>
      <w:color w:val="549E39" w:themeColor="accent1"/>
    </w:rPr>
  </w:style>
  <w:style w:type="character" w:styleId="IntenseReference">
    <w:name w:val="Intense Reference"/>
    <w:basedOn w:val="DefaultParagraphFont"/>
    <w:uiPriority w:val="32"/>
    <w:qFormat/>
    <w:rsid w:val="00CA00ED"/>
    <w:rPr>
      <w:b/>
      <w:bCs/>
      <w:smallCaps/>
      <w:color w:val="8AB833" w:themeColor="accent2"/>
      <w:spacing w:val="5"/>
      <w:u w:val="single"/>
    </w:rPr>
  </w:style>
  <w:style w:type="paragraph" w:styleId="Caption">
    <w:name w:val="caption"/>
    <w:basedOn w:val="Normal"/>
    <w:next w:val="Normal"/>
    <w:uiPriority w:val="35"/>
    <w:semiHidden/>
    <w:unhideWhenUsed/>
    <w:qFormat/>
    <w:rsid w:val="00CA00ED"/>
    <w:pPr>
      <w:spacing w:line="240" w:lineRule="auto"/>
    </w:pPr>
    <w:rPr>
      <w:b/>
      <w:bCs/>
      <w:color w:val="549E39" w:themeColor="accent1"/>
      <w:sz w:val="18"/>
      <w:szCs w:val="18"/>
    </w:rPr>
  </w:style>
  <w:style w:type="character" w:styleId="Strong">
    <w:name w:val="Strong"/>
    <w:basedOn w:val="DefaultParagraphFont"/>
    <w:uiPriority w:val="22"/>
    <w:qFormat/>
    <w:rsid w:val="00CA00ED"/>
    <w:rPr>
      <w:b/>
      <w:bCs/>
    </w:rPr>
  </w:style>
  <w:style w:type="character" w:styleId="Emphasis">
    <w:name w:val="Emphasis"/>
    <w:basedOn w:val="DefaultParagraphFont"/>
    <w:uiPriority w:val="20"/>
    <w:qFormat/>
    <w:rsid w:val="00CA00ED"/>
    <w:rPr>
      <w:i/>
      <w:iCs/>
    </w:rPr>
  </w:style>
  <w:style w:type="paragraph" w:styleId="NoSpacing">
    <w:name w:val="No Spacing"/>
    <w:link w:val="NoSpacingChar"/>
    <w:uiPriority w:val="1"/>
    <w:qFormat/>
    <w:rsid w:val="00CA00ED"/>
    <w:pPr>
      <w:spacing w:after="0" w:line="240" w:lineRule="auto"/>
    </w:pPr>
  </w:style>
  <w:style w:type="character" w:customStyle="1" w:styleId="NoSpacingChar">
    <w:name w:val="No Spacing Char"/>
    <w:basedOn w:val="DefaultParagraphFont"/>
    <w:link w:val="NoSpacing"/>
    <w:uiPriority w:val="1"/>
    <w:rsid w:val="00CA00ED"/>
  </w:style>
  <w:style w:type="character" w:styleId="SubtleEmphasis">
    <w:name w:val="Subtle Emphasis"/>
    <w:basedOn w:val="DefaultParagraphFont"/>
    <w:uiPriority w:val="19"/>
    <w:qFormat/>
    <w:rsid w:val="00CA00ED"/>
    <w:rPr>
      <w:i/>
      <w:iCs/>
      <w:color w:val="808080" w:themeColor="text1" w:themeTint="7F"/>
    </w:rPr>
  </w:style>
  <w:style w:type="character" w:styleId="SubtleReference">
    <w:name w:val="Subtle Reference"/>
    <w:basedOn w:val="DefaultParagraphFont"/>
    <w:uiPriority w:val="31"/>
    <w:qFormat/>
    <w:rsid w:val="00CA00ED"/>
    <w:rPr>
      <w:smallCaps/>
      <w:color w:val="8AB833" w:themeColor="accent2"/>
      <w:u w:val="single"/>
    </w:rPr>
  </w:style>
  <w:style w:type="character" w:styleId="BookTitle">
    <w:name w:val="Book Title"/>
    <w:basedOn w:val="DefaultParagraphFont"/>
    <w:uiPriority w:val="33"/>
    <w:qFormat/>
    <w:rsid w:val="00CA00ED"/>
    <w:rPr>
      <w:b/>
      <w:bCs/>
      <w:smallCaps/>
      <w:spacing w:val="5"/>
    </w:rPr>
  </w:style>
  <w:style w:type="paragraph" w:styleId="TOCHeading">
    <w:name w:val="TOC Heading"/>
    <w:basedOn w:val="Heading1"/>
    <w:next w:val="Normal"/>
    <w:uiPriority w:val="39"/>
    <w:semiHidden/>
    <w:unhideWhenUsed/>
    <w:qFormat/>
    <w:rsid w:val="00CA00ED"/>
    <w:pPr>
      <w:outlineLvl w:val="9"/>
    </w:pPr>
  </w:style>
  <w:style w:type="paragraph" w:customStyle="1" w:styleId="PersonalName">
    <w:name w:val="Personal Name"/>
    <w:basedOn w:val="Title"/>
    <w:rsid w:val="00CA00ED"/>
    <w:rPr>
      <w:b/>
      <w:caps/>
      <w:color w:val="000000"/>
      <w:sz w:val="28"/>
      <w:szCs w:val="28"/>
    </w:rPr>
  </w:style>
  <w:style w:type="paragraph" w:customStyle="1" w:styleId="pdq2pgselectionanchorcontainer">
    <w:name w:val="pdq2pg_selectionanchorcontainer"/>
    <w:basedOn w:val="Normal"/>
    <w:rsid w:val="00576A2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576A2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7B20E1"/>
  </w:style>
  <w:style w:type="paragraph" w:styleId="Footer">
    <w:name w:val="footer"/>
    <w:basedOn w:val="Normal"/>
    <w:link w:val="FooterChar"/>
    <w:uiPriority w:val="99"/>
    <w:unhideWhenUsed/>
    <w:rsid w:val="00B479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7984"/>
  </w:style>
  <w:style w:type="character" w:styleId="PageNumber">
    <w:name w:val="page number"/>
    <w:basedOn w:val="DefaultParagraphFont"/>
    <w:uiPriority w:val="99"/>
    <w:semiHidden/>
    <w:unhideWhenUsed/>
    <w:rsid w:val="00B47984"/>
  </w:style>
  <w:style w:type="paragraph" w:customStyle="1" w:styleId="isselectedend">
    <w:name w:val="isselectedend"/>
    <w:basedOn w:val="Normal"/>
    <w:rsid w:val="00D1009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196</TotalTime>
  <Pages>2</Pages>
  <Words>705</Words>
  <Characters>3769</Characters>
  <Application>Microsoft Office Word</Application>
  <DocSecurity>0</DocSecurity>
  <Lines>73</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Rev'd Gill George</dc:creator>
  <cp:keywords/>
  <dc:description/>
  <cp:lastModifiedBy>Rev'd Gill George</cp:lastModifiedBy>
  <cp:revision>58</cp:revision>
  <cp:lastPrinted>2026-07-15T14:04:00Z</cp:lastPrinted>
  <dcterms:created xsi:type="dcterms:W3CDTF">2026-07-14T10:06:00Z</dcterms:created>
  <dcterms:modified xsi:type="dcterms:W3CDTF">2026-07-15T14:04:00Z</dcterms:modified>
</cp:coreProperties>
</file>