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B735" w14:textId="7F811C1E" w:rsidR="004B368C" w:rsidRPr="008E403B" w:rsidRDefault="004B368C">
      <w:pPr>
        <w:rPr>
          <w:rFonts w:ascii="Calibri" w:hAnsi="Calibri" w:cs="Calibri"/>
          <w:b/>
          <w:bCs/>
          <w:sz w:val="36"/>
          <w:szCs w:val="36"/>
        </w:rPr>
      </w:pPr>
      <w:r w:rsidRPr="008E403B">
        <w:rPr>
          <w:rFonts w:ascii="Calibri" w:hAnsi="Calibri" w:cs="Calibri"/>
          <w:b/>
          <w:bCs/>
          <w:sz w:val="36"/>
          <w:szCs w:val="36"/>
        </w:rPr>
        <w:t>20260726 Romans 8.26-39</w:t>
      </w:r>
      <w:r w:rsidR="00765553" w:rsidRPr="008E403B">
        <w:rPr>
          <w:rFonts w:ascii="Calibri" w:hAnsi="Calibri" w:cs="Calibri"/>
          <w:b/>
          <w:bCs/>
          <w:sz w:val="36"/>
          <w:szCs w:val="36"/>
        </w:rPr>
        <w:t xml:space="preserve"> </w:t>
      </w:r>
      <w:r w:rsidRPr="008E403B">
        <w:rPr>
          <w:rFonts w:ascii="Calibri" w:hAnsi="Calibri" w:cs="Calibri"/>
          <w:b/>
          <w:bCs/>
          <w:sz w:val="36"/>
          <w:szCs w:val="36"/>
        </w:rPr>
        <w:t xml:space="preserve">It begins at the end. </w:t>
      </w:r>
    </w:p>
    <w:p w14:paraId="102B3EB8" w14:textId="32979BCD" w:rsidR="004B368C" w:rsidRPr="00477C53" w:rsidRDefault="00EC4E3D">
      <w:pPr>
        <w:rPr>
          <w:rFonts w:ascii="Calibri" w:hAnsi="Calibri" w:cs="Calibri"/>
          <w:sz w:val="36"/>
          <w:szCs w:val="36"/>
        </w:rPr>
      </w:pPr>
      <w:r w:rsidRPr="00477C53">
        <w:rPr>
          <w:rFonts w:ascii="Calibri" w:hAnsi="Calibri" w:cs="Calibri"/>
          <w:sz w:val="36"/>
          <w:szCs w:val="36"/>
        </w:rPr>
        <w:t>Holidays are a good opportunity for reading</w:t>
      </w:r>
      <w:r w:rsidR="00003010" w:rsidRPr="00477C53">
        <w:rPr>
          <w:rFonts w:ascii="Calibri" w:hAnsi="Calibri" w:cs="Calibri"/>
          <w:sz w:val="36"/>
          <w:szCs w:val="36"/>
        </w:rPr>
        <w:t xml:space="preserve">. </w:t>
      </w:r>
      <w:r w:rsidR="004B368C" w:rsidRPr="00477C53">
        <w:rPr>
          <w:rFonts w:ascii="Calibri" w:hAnsi="Calibri" w:cs="Calibri"/>
          <w:sz w:val="36"/>
          <w:szCs w:val="36"/>
        </w:rPr>
        <w:t>Whilst away</w:t>
      </w:r>
      <w:r w:rsidRPr="00477C53">
        <w:rPr>
          <w:rFonts w:ascii="Calibri" w:hAnsi="Calibri" w:cs="Calibri"/>
          <w:sz w:val="36"/>
          <w:szCs w:val="36"/>
        </w:rPr>
        <w:t>,</w:t>
      </w:r>
      <w:r w:rsidR="004B368C" w:rsidRPr="00477C53">
        <w:rPr>
          <w:rFonts w:ascii="Calibri" w:hAnsi="Calibri" w:cs="Calibri"/>
          <w:sz w:val="36"/>
          <w:szCs w:val="36"/>
        </w:rPr>
        <w:t xml:space="preserve"> I read The Marriage Portrait by Maggie O’Farrell. </w:t>
      </w:r>
    </w:p>
    <w:p w14:paraId="117F11AA" w14:textId="05408E1E" w:rsidR="004B368C" w:rsidRPr="00477C53" w:rsidRDefault="004B368C">
      <w:pPr>
        <w:rPr>
          <w:rFonts w:ascii="Calibri" w:hAnsi="Calibri" w:cs="Calibri"/>
          <w:sz w:val="36"/>
          <w:szCs w:val="36"/>
        </w:rPr>
      </w:pPr>
      <w:r w:rsidRPr="00477C53">
        <w:rPr>
          <w:rFonts w:ascii="Calibri" w:hAnsi="Calibri" w:cs="Calibri"/>
          <w:sz w:val="36"/>
          <w:szCs w:val="36"/>
        </w:rPr>
        <w:t xml:space="preserve">It begins at the end. </w:t>
      </w:r>
    </w:p>
    <w:p w14:paraId="36D62D5C" w14:textId="317BF322" w:rsidR="004B368C" w:rsidRPr="00477C53" w:rsidRDefault="004B368C">
      <w:pPr>
        <w:rPr>
          <w:rFonts w:ascii="Calibri" w:hAnsi="Calibri" w:cs="Calibri"/>
          <w:sz w:val="36"/>
          <w:szCs w:val="36"/>
        </w:rPr>
      </w:pPr>
      <w:r w:rsidRPr="00477C53">
        <w:rPr>
          <w:rFonts w:ascii="Calibri" w:hAnsi="Calibri" w:cs="Calibri"/>
          <w:sz w:val="36"/>
          <w:szCs w:val="36"/>
        </w:rPr>
        <w:t xml:space="preserve">Lucrezia knows she is going to die. She is 15, she has been married off to a Duke, and without providing him with a necessary heir, he will do away with her. </w:t>
      </w:r>
      <w:r w:rsidR="00A70A24" w:rsidRPr="00477C53">
        <w:rPr>
          <w:rStyle w:val="FootnoteReference"/>
          <w:rFonts w:ascii="Calibri" w:hAnsi="Calibri" w:cs="Calibri"/>
          <w:sz w:val="36"/>
          <w:szCs w:val="36"/>
        </w:rPr>
        <w:footnoteReference w:id="1"/>
      </w:r>
    </w:p>
    <w:p w14:paraId="0C1EF8CB" w14:textId="19060AA1" w:rsidR="004B368C" w:rsidRPr="00477C53" w:rsidRDefault="004B368C">
      <w:pPr>
        <w:rPr>
          <w:rFonts w:ascii="Calibri" w:hAnsi="Calibri" w:cs="Calibri"/>
          <w:sz w:val="36"/>
          <w:szCs w:val="36"/>
        </w:rPr>
      </w:pPr>
      <w:r w:rsidRPr="00477C53">
        <w:rPr>
          <w:rFonts w:ascii="Calibri" w:hAnsi="Calibri" w:cs="Calibri"/>
          <w:sz w:val="36"/>
          <w:szCs w:val="36"/>
        </w:rPr>
        <w:t>Beginning at the end, the subsequent chapters tell how this all came to about even from the moment of her conception. Her life is lived in relative</w:t>
      </w:r>
      <w:r w:rsidR="00B1112B" w:rsidRPr="00477C53">
        <w:rPr>
          <w:rFonts w:ascii="Calibri" w:hAnsi="Calibri" w:cs="Calibri"/>
          <w:sz w:val="36"/>
          <w:szCs w:val="36"/>
        </w:rPr>
        <w:t xml:space="preserve"> though privileged</w:t>
      </w:r>
      <w:r w:rsidRPr="00477C53">
        <w:rPr>
          <w:rFonts w:ascii="Calibri" w:hAnsi="Calibri" w:cs="Calibri"/>
          <w:sz w:val="36"/>
          <w:szCs w:val="36"/>
        </w:rPr>
        <w:t xml:space="preserve"> confinement, her path in life will be planned by her parents. Whether i</w:t>
      </w:r>
      <w:r w:rsidR="00DA23D9" w:rsidRPr="00477C53">
        <w:rPr>
          <w:rFonts w:ascii="Calibri" w:hAnsi="Calibri" w:cs="Calibri"/>
          <w:sz w:val="36"/>
          <w:szCs w:val="36"/>
        </w:rPr>
        <w:t>n</w:t>
      </w:r>
      <w:r w:rsidRPr="00477C53">
        <w:rPr>
          <w:rFonts w:ascii="Calibri" w:hAnsi="Calibri" w:cs="Calibri"/>
          <w:sz w:val="36"/>
          <w:szCs w:val="36"/>
        </w:rPr>
        <w:t xml:space="preserve"> </w:t>
      </w:r>
      <w:r w:rsidR="00B1112B" w:rsidRPr="00477C53">
        <w:rPr>
          <w:rFonts w:ascii="Calibri" w:hAnsi="Calibri" w:cs="Calibri"/>
          <w:sz w:val="36"/>
          <w:szCs w:val="36"/>
        </w:rPr>
        <w:t>within</w:t>
      </w:r>
      <w:r w:rsidR="00E25752" w:rsidRPr="00477C53">
        <w:rPr>
          <w:rFonts w:ascii="Calibri" w:hAnsi="Calibri" w:cs="Calibri"/>
          <w:sz w:val="36"/>
          <w:szCs w:val="36"/>
        </w:rPr>
        <w:t xml:space="preserve"> the </w:t>
      </w:r>
      <w:r w:rsidRPr="00477C53">
        <w:rPr>
          <w:rFonts w:ascii="Calibri" w:hAnsi="Calibri" w:cs="Calibri"/>
          <w:sz w:val="36"/>
          <w:szCs w:val="36"/>
        </w:rPr>
        <w:t xml:space="preserve">Florentine palazzo </w:t>
      </w:r>
      <w:r w:rsidR="00DA23D9" w:rsidRPr="00477C53">
        <w:rPr>
          <w:rFonts w:ascii="Calibri" w:hAnsi="Calibri" w:cs="Calibri"/>
          <w:sz w:val="36"/>
          <w:szCs w:val="36"/>
        </w:rPr>
        <w:t xml:space="preserve">or the country fortress her husband takes her too, we feel the oppressive tension, her entrapment </w:t>
      </w:r>
      <w:r w:rsidR="00DA23D9" w:rsidRPr="00477C53">
        <w:rPr>
          <w:rFonts w:ascii="Calibri" w:hAnsi="Calibri" w:cs="Calibri"/>
          <w:sz w:val="36"/>
          <w:szCs w:val="36"/>
        </w:rPr>
        <w:lastRenderedPageBreak/>
        <w:t xml:space="preserve">and lack of agency </w:t>
      </w:r>
      <w:r w:rsidR="00123BEA" w:rsidRPr="00477C53">
        <w:rPr>
          <w:rFonts w:ascii="Calibri" w:hAnsi="Calibri" w:cs="Calibri"/>
          <w:sz w:val="36"/>
          <w:szCs w:val="36"/>
        </w:rPr>
        <w:t xml:space="preserve">for any </w:t>
      </w:r>
      <w:r w:rsidR="00DA23D9" w:rsidRPr="00477C53">
        <w:rPr>
          <w:rFonts w:ascii="Calibri" w:hAnsi="Calibri" w:cs="Calibri"/>
          <w:sz w:val="36"/>
          <w:szCs w:val="36"/>
        </w:rPr>
        <w:t xml:space="preserve">form of escape from the expectations of </w:t>
      </w:r>
      <w:r w:rsidR="003859F6" w:rsidRPr="00477C53">
        <w:rPr>
          <w:rFonts w:ascii="Calibri" w:hAnsi="Calibri" w:cs="Calibri"/>
          <w:sz w:val="36"/>
          <w:szCs w:val="36"/>
        </w:rPr>
        <w:t>her</w:t>
      </w:r>
      <w:r w:rsidR="00DA23D9" w:rsidRPr="00477C53">
        <w:rPr>
          <w:rFonts w:ascii="Calibri" w:hAnsi="Calibri" w:cs="Calibri"/>
          <w:sz w:val="36"/>
          <w:szCs w:val="36"/>
        </w:rPr>
        <w:t xml:space="preserve"> Medici family nor from her manipulative husband. </w:t>
      </w:r>
    </w:p>
    <w:p w14:paraId="37A8F8B7" w14:textId="5F5C6CC4" w:rsidR="00DA23D9" w:rsidRPr="00477C53" w:rsidRDefault="00DA23D9">
      <w:pPr>
        <w:rPr>
          <w:rFonts w:ascii="Calibri" w:hAnsi="Calibri" w:cs="Calibri"/>
          <w:sz w:val="36"/>
          <w:szCs w:val="36"/>
        </w:rPr>
      </w:pPr>
      <w:r w:rsidRPr="00477C53">
        <w:rPr>
          <w:rFonts w:ascii="Calibri" w:hAnsi="Calibri" w:cs="Calibri"/>
          <w:sz w:val="36"/>
          <w:szCs w:val="36"/>
        </w:rPr>
        <w:t xml:space="preserve">I had started this book some time ago and had given up. </w:t>
      </w:r>
    </w:p>
    <w:p w14:paraId="785E9B13" w14:textId="2E18A65D" w:rsidR="00DA23D9" w:rsidRPr="00477C53" w:rsidRDefault="00DA23D9">
      <w:pPr>
        <w:rPr>
          <w:rFonts w:ascii="Calibri" w:hAnsi="Calibri" w:cs="Calibri"/>
          <w:sz w:val="36"/>
          <w:szCs w:val="36"/>
        </w:rPr>
      </w:pPr>
      <w:r w:rsidRPr="00477C53">
        <w:rPr>
          <w:rFonts w:ascii="Calibri" w:hAnsi="Calibri" w:cs="Calibri"/>
          <w:sz w:val="36"/>
          <w:szCs w:val="36"/>
        </w:rPr>
        <w:t xml:space="preserve">Being away sort of forced me to read it. There were fewer distractions. I’m glad I did. </w:t>
      </w:r>
    </w:p>
    <w:p w14:paraId="75E55813" w14:textId="426D33BD" w:rsidR="00DA23D9" w:rsidRPr="00477C53" w:rsidRDefault="00DA23D9">
      <w:pPr>
        <w:rPr>
          <w:rFonts w:ascii="Calibri" w:hAnsi="Calibri" w:cs="Calibri"/>
          <w:sz w:val="36"/>
          <w:szCs w:val="36"/>
        </w:rPr>
      </w:pPr>
      <w:r w:rsidRPr="00477C53">
        <w:rPr>
          <w:rFonts w:ascii="Calibri" w:hAnsi="Calibri" w:cs="Calibri"/>
          <w:sz w:val="36"/>
          <w:szCs w:val="36"/>
        </w:rPr>
        <w:t xml:space="preserve">By making it to the end of the book, I had to </w:t>
      </w:r>
      <w:r w:rsidR="00C55791" w:rsidRPr="00477C53">
        <w:rPr>
          <w:rFonts w:ascii="Calibri" w:hAnsi="Calibri" w:cs="Calibri"/>
          <w:sz w:val="36"/>
          <w:szCs w:val="36"/>
        </w:rPr>
        <w:t xml:space="preserve">go back, returning to </w:t>
      </w:r>
      <w:r w:rsidRPr="00477C53">
        <w:rPr>
          <w:rFonts w:ascii="Calibri" w:hAnsi="Calibri" w:cs="Calibri"/>
          <w:sz w:val="36"/>
          <w:szCs w:val="36"/>
        </w:rPr>
        <w:t xml:space="preserve">reread several chapters to fully understand the sequence of events. To </w:t>
      </w:r>
      <w:r w:rsidR="007D732C" w:rsidRPr="00477C53">
        <w:rPr>
          <w:rFonts w:ascii="Calibri" w:hAnsi="Calibri" w:cs="Calibri"/>
          <w:sz w:val="36"/>
          <w:szCs w:val="36"/>
        </w:rPr>
        <w:t>make sense of</w:t>
      </w:r>
      <w:r w:rsidRPr="00477C53">
        <w:rPr>
          <w:rFonts w:ascii="Calibri" w:hAnsi="Calibri" w:cs="Calibri"/>
          <w:sz w:val="36"/>
          <w:szCs w:val="36"/>
        </w:rPr>
        <w:t xml:space="preserve"> the end. </w:t>
      </w:r>
    </w:p>
    <w:p w14:paraId="552B8BAE" w14:textId="4D067727" w:rsidR="00DA23D9" w:rsidRPr="00477C53" w:rsidRDefault="00DA23D9">
      <w:pPr>
        <w:rPr>
          <w:rFonts w:ascii="Calibri" w:hAnsi="Calibri" w:cs="Calibri"/>
          <w:sz w:val="36"/>
          <w:szCs w:val="36"/>
        </w:rPr>
      </w:pPr>
      <w:r w:rsidRPr="00477C53">
        <w:rPr>
          <w:rFonts w:ascii="Calibri" w:hAnsi="Calibri" w:cs="Calibri"/>
          <w:sz w:val="36"/>
          <w:szCs w:val="36"/>
        </w:rPr>
        <w:t xml:space="preserve">Christian life, we are immersed in language and imagery that </w:t>
      </w:r>
      <w:r w:rsidR="00164630" w:rsidRPr="00477C53">
        <w:rPr>
          <w:rFonts w:ascii="Calibri" w:hAnsi="Calibri" w:cs="Calibri"/>
          <w:sz w:val="36"/>
          <w:szCs w:val="36"/>
        </w:rPr>
        <w:t>illustrates</w:t>
      </w:r>
      <w:r w:rsidR="008C1ADA" w:rsidRPr="00477C53">
        <w:rPr>
          <w:rFonts w:ascii="Calibri" w:hAnsi="Calibri" w:cs="Calibri"/>
          <w:sz w:val="36"/>
          <w:szCs w:val="36"/>
        </w:rPr>
        <w:t xml:space="preserve"> </w:t>
      </w:r>
      <w:r w:rsidRPr="00477C53">
        <w:rPr>
          <w:rFonts w:ascii="Calibri" w:hAnsi="Calibri" w:cs="Calibri"/>
          <w:sz w:val="36"/>
          <w:szCs w:val="36"/>
        </w:rPr>
        <w:t>the end</w:t>
      </w:r>
      <w:r w:rsidR="00052DDE" w:rsidRPr="00477C53">
        <w:rPr>
          <w:rFonts w:ascii="Calibri" w:hAnsi="Calibri" w:cs="Calibri"/>
          <w:sz w:val="36"/>
          <w:szCs w:val="36"/>
        </w:rPr>
        <w:t>, that’s where we begin</w:t>
      </w:r>
      <w:r w:rsidRPr="00477C53">
        <w:rPr>
          <w:rFonts w:ascii="Calibri" w:hAnsi="Calibri" w:cs="Calibri"/>
          <w:sz w:val="36"/>
          <w:szCs w:val="36"/>
        </w:rPr>
        <w:t>. Our liturgy</w:t>
      </w:r>
      <w:r w:rsidR="000F3477" w:rsidRPr="00477C53">
        <w:rPr>
          <w:rFonts w:ascii="Calibri" w:hAnsi="Calibri" w:cs="Calibri"/>
          <w:sz w:val="36"/>
          <w:szCs w:val="36"/>
        </w:rPr>
        <w:t>,</w:t>
      </w:r>
      <w:r w:rsidRPr="00477C53">
        <w:rPr>
          <w:rFonts w:ascii="Calibri" w:hAnsi="Calibri" w:cs="Calibri"/>
          <w:sz w:val="36"/>
          <w:szCs w:val="36"/>
        </w:rPr>
        <w:t xml:space="preserve"> stained glass windows</w:t>
      </w:r>
      <w:r w:rsidR="000F3477" w:rsidRPr="00477C53">
        <w:rPr>
          <w:rFonts w:ascii="Calibri" w:hAnsi="Calibri" w:cs="Calibri"/>
          <w:sz w:val="36"/>
          <w:szCs w:val="36"/>
        </w:rPr>
        <w:t xml:space="preserve">, the cross we see or may wear, the breaking of bread, the wine, all of these bring us to Jesus’ end. Every week, every day even, we have this in here, we begin at the end. </w:t>
      </w:r>
    </w:p>
    <w:p w14:paraId="4CAA0676" w14:textId="45077041" w:rsidR="000F3477" w:rsidRPr="00477C53" w:rsidRDefault="000F3477">
      <w:pPr>
        <w:rPr>
          <w:rFonts w:ascii="Calibri" w:hAnsi="Calibri" w:cs="Calibri"/>
          <w:sz w:val="36"/>
          <w:szCs w:val="36"/>
        </w:rPr>
      </w:pPr>
      <w:r w:rsidRPr="00477C53">
        <w:rPr>
          <w:rFonts w:ascii="Calibri" w:hAnsi="Calibri" w:cs="Calibri"/>
          <w:sz w:val="36"/>
          <w:szCs w:val="36"/>
        </w:rPr>
        <w:t xml:space="preserve">Paul’s words in this chapter of Romans is a favourite text for funerals, the human end. It is a pastoral privilege to stand with those who have been weighed down by the power of death, to use Paul’s words to express our conviction that even death cannot separate us </w:t>
      </w:r>
      <w:r w:rsidR="00023FD6" w:rsidRPr="00477C53">
        <w:rPr>
          <w:rFonts w:ascii="Calibri" w:hAnsi="Calibri" w:cs="Calibri"/>
          <w:sz w:val="36"/>
          <w:szCs w:val="36"/>
        </w:rPr>
        <w:t>from the</w:t>
      </w:r>
      <w:r w:rsidRPr="00477C53">
        <w:rPr>
          <w:rFonts w:ascii="Calibri" w:hAnsi="Calibri" w:cs="Calibri"/>
          <w:sz w:val="36"/>
          <w:szCs w:val="36"/>
        </w:rPr>
        <w:t xml:space="preserve"> love of God. </w:t>
      </w:r>
      <w:r w:rsidR="00A70A24" w:rsidRPr="00477C53">
        <w:rPr>
          <w:rStyle w:val="FootnoteReference"/>
          <w:rFonts w:ascii="Calibri" w:hAnsi="Calibri" w:cs="Calibri"/>
          <w:sz w:val="36"/>
          <w:szCs w:val="36"/>
        </w:rPr>
        <w:footnoteReference w:id="2"/>
      </w:r>
      <w:r w:rsidR="00050685" w:rsidRPr="00477C53">
        <w:rPr>
          <w:rFonts w:ascii="Calibri" w:hAnsi="Calibri" w:cs="Calibri"/>
          <w:sz w:val="36"/>
          <w:szCs w:val="36"/>
        </w:rPr>
        <w:t xml:space="preserve"> Paul is writing </w:t>
      </w:r>
      <w:r w:rsidR="00057ED7" w:rsidRPr="00477C53">
        <w:rPr>
          <w:rFonts w:ascii="Calibri" w:hAnsi="Calibri" w:cs="Calibri"/>
          <w:sz w:val="36"/>
          <w:szCs w:val="36"/>
        </w:rPr>
        <w:t xml:space="preserve">from </w:t>
      </w:r>
      <w:proofErr w:type="gramStart"/>
      <w:r w:rsidR="00057ED7" w:rsidRPr="00477C53">
        <w:rPr>
          <w:rFonts w:ascii="Calibri" w:hAnsi="Calibri" w:cs="Calibri"/>
          <w:sz w:val="36"/>
          <w:szCs w:val="36"/>
        </w:rPr>
        <w:t>a his</w:t>
      </w:r>
      <w:proofErr w:type="gramEnd"/>
      <w:r w:rsidR="00057ED7" w:rsidRPr="00477C53">
        <w:rPr>
          <w:rFonts w:ascii="Calibri" w:hAnsi="Calibri" w:cs="Calibri"/>
          <w:sz w:val="36"/>
          <w:szCs w:val="36"/>
        </w:rPr>
        <w:t xml:space="preserve"> own experience of persecution and trials</w:t>
      </w:r>
      <w:r w:rsidR="00C97AD9" w:rsidRPr="00477C53">
        <w:rPr>
          <w:rFonts w:ascii="Calibri" w:hAnsi="Calibri" w:cs="Calibri"/>
          <w:sz w:val="36"/>
          <w:szCs w:val="36"/>
        </w:rPr>
        <w:t xml:space="preserve">, to other new believers who are fearing their end. </w:t>
      </w:r>
    </w:p>
    <w:p w14:paraId="56A2ACCC" w14:textId="0FD8E003" w:rsidR="00023FD6" w:rsidRPr="00477C53" w:rsidRDefault="00023FD6">
      <w:pPr>
        <w:rPr>
          <w:rFonts w:ascii="Calibri" w:hAnsi="Calibri" w:cs="Calibri"/>
          <w:sz w:val="36"/>
          <w:szCs w:val="36"/>
        </w:rPr>
      </w:pPr>
      <w:r w:rsidRPr="00477C53">
        <w:rPr>
          <w:rFonts w:ascii="Calibri" w:hAnsi="Calibri" w:cs="Calibri"/>
          <w:sz w:val="36"/>
          <w:szCs w:val="36"/>
        </w:rPr>
        <w:t xml:space="preserve">We can easily get stuck at the end, at Jesus’ death and our sin that </w:t>
      </w:r>
      <w:r w:rsidR="00EF746D" w:rsidRPr="00477C53">
        <w:rPr>
          <w:rFonts w:ascii="Calibri" w:hAnsi="Calibri" w:cs="Calibri"/>
          <w:sz w:val="36"/>
          <w:szCs w:val="36"/>
        </w:rPr>
        <w:t xml:space="preserve">nailed him to the cross. </w:t>
      </w:r>
      <w:r w:rsidR="00574AA9" w:rsidRPr="00477C53">
        <w:rPr>
          <w:rFonts w:ascii="Calibri" w:hAnsi="Calibri" w:cs="Calibri"/>
          <w:sz w:val="36"/>
          <w:szCs w:val="36"/>
        </w:rPr>
        <w:t xml:space="preserve">Many will live </w:t>
      </w:r>
      <w:r w:rsidR="00517B0F" w:rsidRPr="00477C53">
        <w:rPr>
          <w:rFonts w:ascii="Calibri" w:hAnsi="Calibri" w:cs="Calibri"/>
          <w:sz w:val="36"/>
          <w:szCs w:val="36"/>
        </w:rPr>
        <w:t xml:space="preserve">with </w:t>
      </w:r>
      <w:r w:rsidR="008558DF" w:rsidRPr="00477C53">
        <w:rPr>
          <w:rFonts w:ascii="Calibri" w:hAnsi="Calibri" w:cs="Calibri"/>
          <w:sz w:val="36"/>
          <w:szCs w:val="36"/>
        </w:rPr>
        <w:t xml:space="preserve">guilt as the primary </w:t>
      </w:r>
      <w:r w:rsidR="00842517" w:rsidRPr="00477C53">
        <w:rPr>
          <w:rFonts w:ascii="Calibri" w:hAnsi="Calibri" w:cs="Calibri"/>
          <w:sz w:val="36"/>
          <w:szCs w:val="36"/>
        </w:rPr>
        <w:t xml:space="preserve">driver of belief. </w:t>
      </w:r>
      <w:r w:rsidR="00AE7D22" w:rsidRPr="00477C53">
        <w:rPr>
          <w:rFonts w:ascii="Calibri" w:hAnsi="Calibri" w:cs="Calibri"/>
          <w:sz w:val="36"/>
          <w:szCs w:val="36"/>
        </w:rPr>
        <w:t xml:space="preserve">Redemption is God’s privilege, </w:t>
      </w:r>
      <w:r w:rsidR="003E35C8" w:rsidRPr="00477C53">
        <w:rPr>
          <w:rFonts w:ascii="Calibri" w:hAnsi="Calibri" w:cs="Calibri"/>
          <w:sz w:val="36"/>
          <w:szCs w:val="36"/>
        </w:rPr>
        <w:t>salvation through the cross</w:t>
      </w:r>
      <w:r w:rsidR="002A5BF7" w:rsidRPr="00477C53">
        <w:rPr>
          <w:rFonts w:ascii="Calibri" w:hAnsi="Calibri" w:cs="Calibri"/>
          <w:sz w:val="36"/>
          <w:szCs w:val="36"/>
        </w:rPr>
        <w:t xml:space="preserve">, that is not in question though </w:t>
      </w:r>
      <w:r w:rsidR="00DE3F70" w:rsidRPr="00477C53">
        <w:rPr>
          <w:rFonts w:ascii="Calibri" w:hAnsi="Calibri" w:cs="Calibri"/>
          <w:sz w:val="36"/>
          <w:szCs w:val="36"/>
        </w:rPr>
        <w:t xml:space="preserve">I will not escape you from the knowledge that </w:t>
      </w:r>
      <w:r w:rsidR="002A5BF7" w:rsidRPr="00477C53">
        <w:rPr>
          <w:rFonts w:ascii="Calibri" w:hAnsi="Calibri" w:cs="Calibri"/>
          <w:sz w:val="36"/>
          <w:szCs w:val="36"/>
        </w:rPr>
        <w:t xml:space="preserve">the nature of salvation has </w:t>
      </w:r>
      <w:r w:rsidR="00C60CC5" w:rsidRPr="00477C53">
        <w:rPr>
          <w:rFonts w:ascii="Calibri" w:hAnsi="Calibri" w:cs="Calibri"/>
          <w:sz w:val="36"/>
          <w:szCs w:val="36"/>
        </w:rPr>
        <w:t>produced</w:t>
      </w:r>
      <w:r w:rsidR="00B548AF" w:rsidRPr="00477C53">
        <w:rPr>
          <w:rFonts w:ascii="Calibri" w:hAnsi="Calibri" w:cs="Calibri"/>
          <w:sz w:val="36"/>
          <w:szCs w:val="36"/>
        </w:rPr>
        <w:t xml:space="preserve"> </w:t>
      </w:r>
      <w:r w:rsidR="00220528" w:rsidRPr="00477C53">
        <w:rPr>
          <w:rFonts w:ascii="Calibri" w:hAnsi="Calibri" w:cs="Calibri"/>
          <w:sz w:val="36"/>
          <w:szCs w:val="36"/>
        </w:rPr>
        <w:t xml:space="preserve">many </w:t>
      </w:r>
      <w:r w:rsidR="00B548AF" w:rsidRPr="00477C53">
        <w:rPr>
          <w:rFonts w:ascii="Calibri" w:hAnsi="Calibri" w:cs="Calibri"/>
          <w:sz w:val="36"/>
          <w:szCs w:val="36"/>
        </w:rPr>
        <w:t xml:space="preserve">vast theological works. </w:t>
      </w:r>
    </w:p>
    <w:p w14:paraId="6FA45251" w14:textId="2463CB12" w:rsidR="00270160" w:rsidRPr="00477C53" w:rsidRDefault="00B13659">
      <w:pPr>
        <w:rPr>
          <w:rFonts w:ascii="Calibri" w:hAnsi="Calibri" w:cs="Calibri"/>
          <w:sz w:val="36"/>
          <w:szCs w:val="36"/>
        </w:rPr>
      </w:pPr>
      <w:r w:rsidRPr="00477C53">
        <w:rPr>
          <w:rFonts w:ascii="Calibri" w:hAnsi="Calibri" w:cs="Calibri"/>
          <w:sz w:val="36"/>
          <w:szCs w:val="36"/>
        </w:rPr>
        <w:t xml:space="preserve">To understand the end, we need to go back, reread </w:t>
      </w:r>
      <w:r w:rsidR="00F175D0" w:rsidRPr="00477C53">
        <w:rPr>
          <w:rFonts w:ascii="Calibri" w:hAnsi="Calibri" w:cs="Calibri"/>
          <w:sz w:val="36"/>
          <w:szCs w:val="36"/>
        </w:rPr>
        <w:t xml:space="preserve">and understand Jesus, </w:t>
      </w:r>
      <w:r w:rsidR="00220528" w:rsidRPr="00477C53">
        <w:rPr>
          <w:rFonts w:ascii="Calibri" w:hAnsi="Calibri" w:cs="Calibri"/>
          <w:sz w:val="36"/>
          <w:szCs w:val="36"/>
        </w:rPr>
        <w:t>the chapters of his life</w:t>
      </w:r>
      <w:r w:rsidR="00F470AC" w:rsidRPr="00477C53">
        <w:rPr>
          <w:rFonts w:ascii="Calibri" w:hAnsi="Calibri" w:cs="Calibri"/>
          <w:sz w:val="36"/>
          <w:szCs w:val="36"/>
        </w:rPr>
        <w:t xml:space="preserve">, </w:t>
      </w:r>
      <w:r w:rsidR="00F175D0" w:rsidRPr="00477C53">
        <w:rPr>
          <w:rFonts w:ascii="Calibri" w:hAnsi="Calibri" w:cs="Calibri"/>
          <w:sz w:val="36"/>
          <w:szCs w:val="36"/>
        </w:rPr>
        <w:t>understand what the end means</w:t>
      </w:r>
      <w:r w:rsidR="008D5EA8" w:rsidRPr="00477C53">
        <w:rPr>
          <w:rFonts w:ascii="Calibri" w:hAnsi="Calibri" w:cs="Calibri"/>
          <w:sz w:val="36"/>
          <w:szCs w:val="36"/>
        </w:rPr>
        <w:t xml:space="preserve"> in order that we fully</w:t>
      </w:r>
      <w:r w:rsidR="0041796D" w:rsidRPr="00477C53">
        <w:rPr>
          <w:rFonts w:ascii="Calibri" w:hAnsi="Calibri" w:cs="Calibri"/>
          <w:sz w:val="36"/>
          <w:szCs w:val="36"/>
        </w:rPr>
        <w:t xml:space="preserve"> live</w:t>
      </w:r>
      <w:r w:rsidR="00F470AC" w:rsidRPr="00477C53">
        <w:rPr>
          <w:rFonts w:ascii="Calibri" w:hAnsi="Calibri" w:cs="Calibri"/>
          <w:sz w:val="36"/>
          <w:szCs w:val="36"/>
        </w:rPr>
        <w:t xml:space="preserve"> right now. </w:t>
      </w:r>
      <w:r w:rsidR="008D5EA8" w:rsidRPr="00477C53">
        <w:rPr>
          <w:rFonts w:ascii="Calibri" w:hAnsi="Calibri" w:cs="Calibri"/>
          <w:sz w:val="36"/>
          <w:szCs w:val="36"/>
        </w:rPr>
        <w:t xml:space="preserve"> </w:t>
      </w:r>
      <w:r w:rsidR="0041796D" w:rsidRPr="00477C53">
        <w:rPr>
          <w:rFonts w:ascii="Calibri" w:hAnsi="Calibri" w:cs="Calibri"/>
          <w:sz w:val="36"/>
          <w:szCs w:val="36"/>
        </w:rPr>
        <w:t xml:space="preserve">We know it </w:t>
      </w:r>
      <w:proofErr w:type="gramStart"/>
      <w:r w:rsidR="0041796D" w:rsidRPr="00477C53">
        <w:rPr>
          <w:rFonts w:ascii="Calibri" w:hAnsi="Calibri" w:cs="Calibri"/>
          <w:sz w:val="36"/>
          <w:szCs w:val="36"/>
        </w:rPr>
        <w:t>ends,</w:t>
      </w:r>
      <w:proofErr w:type="gramEnd"/>
      <w:r w:rsidR="0041796D" w:rsidRPr="00477C53">
        <w:rPr>
          <w:rFonts w:ascii="Calibri" w:hAnsi="Calibri" w:cs="Calibri"/>
          <w:sz w:val="36"/>
          <w:szCs w:val="36"/>
        </w:rPr>
        <w:t xml:space="preserve"> </w:t>
      </w:r>
      <w:r w:rsidR="00B361D2" w:rsidRPr="00477C53">
        <w:rPr>
          <w:rFonts w:ascii="Calibri" w:hAnsi="Calibri" w:cs="Calibri"/>
          <w:sz w:val="36"/>
          <w:szCs w:val="36"/>
        </w:rPr>
        <w:t xml:space="preserve">our Christian hope </w:t>
      </w:r>
      <w:r w:rsidR="00FA33AD" w:rsidRPr="00477C53">
        <w:rPr>
          <w:rFonts w:ascii="Calibri" w:hAnsi="Calibri" w:cs="Calibri"/>
          <w:sz w:val="36"/>
          <w:szCs w:val="36"/>
        </w:rPr>
        <w:t xml:space="preserve">believes our end </w:t>
      </w:r>
      <w:r w:rsidR="00F53F0F" w:rsidRPr="00477C53">
        <w:rPr>
          <w:rFonts w:ascii="Calibri" w:hAnsi="Calibri" w:cs="Calibri"/>
          <w:sz w:val="36"/>
          <w:szCs w:val="36"/>
        </w:rPr>
        <w:t xml:space="preserve">isn’t the final word, the hope of heaven. </w:t>
      </w:r>
      <w:r w:rsidR="004D1C55" w:rsidRPr="00477C53">
        <w:rPr>
          <w:rFonts w:ascii="Calibri" w:hAnsi="Calibri" w:cs="Calibri"/>
          <w:sz w:val="36"/>
          <w:szCs w:val="36"/>
        </w:rPr>
        <w:t xml:space="preserve">Nevertheless, we live in a culture that constantly separates and creates division. </w:t>
      </w:r>
    </w:p>
    <w:p w14:paraId="61A90FB1" w14:textId="611F8DFB" w:rsidR="004D1C55" w:rsidRPr="00477C53" w:rsidRDefault="008E7E0B">
      <w:pPr>
        <w:rPr>
          <w:rFonts w:ascii="Calibri" w:hAnsi="Calibri" w:cs="Calibri"/>
          <w:sz w:val="36"/>
          <w:szCs w:val="36"/>
        </w:rPr>
      </w:pPr>
      <w:r w:rsidRPr="00477C53">
        <w:rPr>
          <w:rFonts w:ascii="Calibri" w:hAnsi="Calibri" w:cs="Calibri"/>
          <w:sz w:val="36"/>
          <w:szCs w:val="36"/>
        </w:rPr>
        <w:t xml:space="preserve">And within the Christian community, religion has separated out those who are worthy and those who are not. </w:t>
      </w:r>
    </w:p>
    <w:p w14:paraId="07BA898B" w14:textId="4E6DF824" w:rsidR="00E468E6" w:rsidRPr="00477C53" w:rsidRDefault="001D6210">
      <w:pPr>
        <w:rPr>
          <w:rFonts w:ascii="Calibri" w:hAnsi="Calibri" w:cs="Calibri"/>
          <w:sz w:val="36"/>
          <w:szCs w:val="36"/>
        </w:rPr>
      </w:pPr>
      <w:r w:rsidRPr="00477C53">
        <w:rPr>
          <w:rFonts w:ascii="Calibri" w:hAnsi="Calibri" w:cs="Calibri"/>
          <w:sz w:val="36"/>
          <w:szCs w:val="36"/>
        </w:rPr>
        <w:t xml:space="preserve">I remember as a child, we were at a Christian conference day somewhere with my church. </w:t>
      </w:r>
      <w:r w:rsidR="00F470AC" w:rsidRPr="00477C53">
        <w:rPr>
          <w:rFonts w:ascii="Calibri" w:hAnsi="Calibri" w:cs="Calibri"/>
          <w:sz w:val="36"/>
          <w:szCs w:val="36"/>
        </w:rPr>
        <w:t>One of the churchgoing elders</w:t>
      </w:r>
      <w:r w:rsidRPr="00477C53">
        <w:rPr>
          <w:rFonts w:ascii="Calibri" w:hAnsi="Calibri" w:cs="Calibri"/>
          <w:sz w:val="36"/>
          <w:szCs w:val="36"/>
        </w:rPr>
        <w:t xml:space="preserve"> sta</w:t>
      </w:r>
      <w:r w:rsidR="00E468E6" w:rsidRPr="00477C53">
        <w:rPr>
          <w:rFonts w:ascii="Calibri" w:hAnsi="Calibri" w:cs="Calibri"/>
          <w:sz w:val="36"/>
          <w:szCs w:val="36"/>
        </w:rPr>
        <w:t>ted to me, looking at someone who was attending and saying, they couldn’t be a proper Christi</w:t>
      </w:r>
      <w:r w:rsidR="007464AF" w:rsidRPr="00477C53">
        <w:rPr>
          <w:rFonts w:ascii="Calibri" w:hAnsi="Calibri" w:cs="Calibri"/>
          <w:sz w:val="36"/>
          <w:szCs w:val="36"/>
        </w:rPr>
        <w:t xml:space="preserve">an, </w:t>
      </w:r>
      <w:r w:rsidR="00E468E6" w:rsidRPr="00477C53">
        <w:rPr>
          <w:rFonts w:ascii="Calibri" w:hAnsi="Calibri" w:cs="Calibri"/>
          <w:sz w:val="36"/>
          <w:szCs w:val="36"/>
        </w:rPr>
        <w:t>I didn’t understand. She</w:t>
      </w:r>
      <w:r w:rsidR="0016668A" w:rsidRPr="00477C53">
        <w:rPr>
          <w:rFonts w:ascii="Calibri" w:hAnsi="Calibri" w:cs="Calibri"/>
          <w:sz w:val="36"/>
          <w:szCs w:val="36"/>
        </w:rPr>
        <w:t xml:space="preserve"> went on to explain, the woman was smoking a cigarette</w:t>
      </w:r>
      <w:r w:rsidR="00E468E6" w:rsidRPr="00477C53">
        <w:rPr>
          <w:rFonts w:ascii="Calibri" w:hAnsi="Calibri" w:cs="Calibri"/>
          <w:sz w:val="36"/>
          <w:szCs w:val="36"/>
        </w:rPr>
        <w:t xml:space="preserve"> </w:t>
      </w:r>
      <w:r w:rsidR="00811338" w:rsidRPr="00477C53">
        <w:rPr>
          <w:rFonts w:ascii="Calibri" w:hAnsi="Calibri" w:cs="Calibri"/>
          <w:sz w:val="36"/>
          <w:szCs w:val="36"/>
        </w:rPr>
        <w:t>and</w:t>
      </w:r>
      <w:r w:rsidR="00E468E6" w:rsidRPr="00477C53">
        <w:rPr>
          <w:rFonts w:ascii="Calibri" w:hAnsi="Calibri" w:cs="Calibri"/>
          <w:sz w:val="36"/>
          <w:szCs w:val="36"/>
        </w:rPr>
        <w:t xml:space="preserve"> that the Christian should have no </w:t>
      </w:r>
      <w:r w:rsidR="00FF3B0C" w:rsidRPr="00477C53">
        <w:rPr>
          <w:rFonts w:ascii="Calibri" w:hAnsi="Calibri" w:cs="Calibri"/>
          <w:sz w:val="36"/>
          <w:szCs w:val="36"/>
        </w:rPr>
        <w:t xml:space="preserve">other gods before God, and that meant no addictions. </w:t>
      </w:r>
    </w:p>
    <w:p w14:paraId="4E28692B" w14:textId="30A7E861" w:rsidR="00FF3B0C" w:rsidRPr="00477C53" w:rsidRDefault="00811338">
      <w:pPr>
        <w:rPr>
          <w:rFonts w:ascii="Calibri" w:hAnsi="Calibri" w:cs="Calibri"/>
          <w:sz w:val="36"/>
          <w:szCs w:val="36"/>
        </w:rPr>
      </w:pPr>
      <w:r w:rsidRPr="00477C53">
        <w:rPr>
          <w:rFonts w:ascii="Calibri" w:hAnsi="Calibri" w:cs="Calibri"/>
          <w:sz w:val="36"/>
          <w:szCs w:val="36"/>
        </w:rPr>
        <w:t>I was probably around 7 or 8,</w:t>
      </w:r>
      <w:r w:rsidR="003452F1" w:rsidRPr="00477C53">
        <w:rPr>
          <w:rFonts w:ascii="Calibri" w:hAnsi="Calibri" w:cs="Calibri"/>
          <w:sz w:val="36"/>
          <w:szCs w:val="36"/>
        </w:rPr>
        <w:t xml:space="preserve"> I still remember it. Division. The smoker was not a proper Christian. </w:t>
      </w:r>
      <w:r w:rsidR="00A40D6F" w:rsidRPr="00477C53">
        <w:rPr>
          <w:rFonts w:ascii="Calibri" w:hAnsi="Calibri" w:cs="Calibri"/>
          <w:sz w:val="36"/>
          <w:szCs w:val="36"/>
        </w:rPr>
        <w:t xml:space="preserve">When I think on this, I am stunned that this adult said this to a child. </w:t>
      </w:r>
    </w:p>
    <w:p w14:paraId="576C6564" w14:textId="76BC314C" w:rsidR="00A75F7D" w:rsidRPr="00477C53" w:rsidRDefault="00B05D97">
      <w:pPr>
        <w:rPr>
          <w:rFonts w:ascii="Calibri" w:hAnsi="Calibri" w:cs="Calibri"/>
          <w:sz w:val="36"/>
          <w:szCs w:val="36"/>
        </w:rPr>
      </w:pPr>
      <w:r w:rsidRPr="00477C53">
        <w:rPr>
          <w:rFonts w:ascii="Calibri" w:hAnsi="Calibri" w:cs="Calibri"/>
          <w:sz w:val="36"/>
          <w:szCs w:val="36"/>
        </w:rPr>
        <w:t>All too often</w:t>
      </w:r>
      <w:r w:rsidR="0036100B" w:rsidRPr="00477C53">
        <w:rPr>
          <w:rFonts w:ascii="Calibri" w:hAnsi="Calibri" w:cs="Calibri"/>
          <w:sz w:val="36"/>
          <w:szCs w:val="36"/>
        </w:rPr>
        <w:t xml:space="preserve">, separation is the genuine issue in our lives. </w:t>
      </w:r>
      <w:r w:rsidR="00905F2C" w:rsidRPr="00477C53">
        <w:rPr>
          <w:rFonts w:ascii="Calibri" w:hAnsi="Calibri" w:cs="Calibri"/>
          <w:sz w:val="36"/>
          <w:szCs w:val="36"/>
        </w:rPr>
        <w:t xml:space="preserve">The Church itself has been the </w:t>
      </w:r>
      <w:r w:rsidR="00CC52A4" w:rsidRPr="00477C53">
        <w:rPr>
          <w:rFonts w:ascii="Calibri" w:hAnsi="Calibri" w:cs="Calibri"/>
          <w:sz w:val="36"/>
          <w:szCs w:val="36"/>
        </w:rPr>
        <w:t>purveyor of persecution</w:t>
      </w:r>
      <w:r w:rsidR="00D606DE" w:rsidRPr="00477C53">
        <w:rPr>
          <w:rFonts w:ascii="Calibri" w:hAnsi="Calibri" w:cs="Calibri"/>
          <w:sz w:val="36"/>
          <w:szCs w:val="36"/>
        </w:rPr>
        <w:t>, judgement without compassion, caused distress</w:t>
      </w:r>
      <w:r w:rsidR="00B04BA0" w:rsidRPr="00477C53">
        <w:rPr>
          <w:rFonts w:ascii="Calibri" w:hAnsi="Calibri" w:cs="Calibri"/>
          <w:sz w:val="36"/>
          <w:szCs w:val="36"/>
        </w:rPr>
        <w:t xml:space="preserve"> and hardship.</w:t>
      </w:r>
      <w:r w:rsidR="000D0335" w:rsidRPr="00477C53">
        <w:rPr>
          <w:rStyle w:val="FootnoteReference"/>
          <w:rFonts w:ascii="Calibri" w:hAnsi="Calibri" w:cs="Calibri"/>
          <w:sz w:val="36"/>
          <w:szCs w:val="36"/>
        </w:rPr>
        <w:footnoteReference w:id="3"/>
      </w:r>
      <w:r w:rsidR="00B04BA0" w:rsidRPr="00477C53">
        <w:rPr>
          <w:rFonts w:ascii="Calibri" w:hAnsi="Calibri" w:cs="Calibri"/>
          <w:sz w:val="36"/>
          <w:szCs w:val="36"/>
        </w:rPr>
        <w:t xml:space="preserve"> </w:t>
      </w:r>
    </w:p>
    <w:p w14:paraId="1D7897C9" w14:textId="57DB6CFA" w:rsidR="000C6BC8" w:rsidRPr="00477C53" w:rsidRDefault="00A37E9C">
      <w:pPr>
        <w:rPr>
          <w:rFonts w:ascii="Calibri" w:hAnsi="Calibri" w:cs="Calibri"/>
          <w:sz w:val="36"/>
          <w:szCs w:val="36"/>
        </w:rPr>
      </w:pPr>
      <w:r w:rsidRPr="00477C53">
        <w:rPr>
          <w:rFonts w:ascii="Calibri" w:hAnsi="Calibri" w:cs="Calibri"/>
          <w:sz w:val="36"/>
          <w:szCs w:val="36"/>
        </w:rPr>
        <w:t>Yet t</w:t>
      </w:r>
      <w:r w:rsidR="00684A26" w:rsidRPr="00477C53">
        <w:rPr>
          <w:rFonts w:ascii="Calibri" w:hAnsi="Calibri" w:cs="Calibri"/>
          <w:sz w:val="36"/>
          <w:szCs w:val="36"/>
        </w:rPr>
        <w:t>h</w:t>
      </w:r>
      <w:r w:rsidR="00030E94" w:rsidRPr="00477C53">
        <w:rPr>
          <w:rFonts w:ascii="Calibri" w:hAnsi="Calibri" w:cs="Calibri"/>
          <w:sz w:val="36"/>
          <w:szCs w:val="36"/>
        </w:rPr>
        <w:t>ere are th</w:t>
      </w:r>
      <w:r w:rsidR="00684A26" w:rsidRPr="00477C53">
        <w:rPr>
          <w:rFonts w:ascii="Calibri" w:hAnsi="Calibri" w:cs="Calibri"/>
          <w:sz w:val="36"/>
          <w:szCs w:val="36"/>
        </w:rPr>
        <w:t xml:space="preserve">ose who have lived through condemnatory religious </w:t>
      </w:r>
      <w:r w:rsidR="0095675B" w:rsidRPr="00477C53">
        <w:rPr>
          <w:rFonts w:ascii="Calibri" w:hAnsi="Calibri" w:cs="Calibri"/>
          <w:sz w:val="36"/>
          <w:szCs w:val="36"/>
        </w:rPr>
        <w:t>traditions</w:t>
      </w:r>
      <w:r w:rsidR="00030E94" w:rsidRPr="00477C53">
        <w:rPr>
          <w:rFonts w:ascii="Calibri" w:hAnsi="Calibri" w:cs="Calibri"/>
          <w:sz w:val="36"/>
          <w:szCs w:val="36"/>
        </w:rPr>
        <w:t xml:space="preserve"> and</w:t>
      </w:r>
      <w:r w:rsidR="0095675B" w:rsidRPr="00477C53">
        <w:rPr>
          <w:rFonts w:ascii="Calibri" w:hAnsi="Calibri" w:cs="Calibri"/>
          <w:sz w:val="36"/>
          <w:szCs w:val="36"/>
        </w:rPr>
        <w:t xml:space="preserve"> </w:t>
      </w:r>
      <w:r w:rsidR="00F216B8" w:rsidRPr="00477C53">
        <w:rPr>
          <w:rFonts w:ascii="Calibri" w:hAnsi="Calibri" w:cs="Calibri"/>
          <w:sz w:val="36"/>
          <w:szCs w:val="36"/>
        </w:rPr>
        <w:t xml:space="preserve">the secret hidden work of the kingdom </w:t>
      </w:r>
      <w:r w:rsidR="00CD1F92" w:rsidRPr="00477C53">
        <w:rPr>
          <w:rFonts w:ascii="Calibri" w:hAnsi="Calibri" w:cs="Calibri"/>
          <w:sz w:val="36"/>
          <w:szCs w:val="36"/>
        </w:rPr>
        <w:t xml:space="preserve">has grown and flourished, </w:t>
      </w:r>
      <w:r w:rsidR="00F216B8" w:rsidRPr="00477C53">
        <w:rPr>
          <w:rFonts w:ascii="Calibri" w:hAnsi="Calibri" w:cs="Calibri"/>
          <w:sz w:val="36"/>
          <w:szCs w:val="36"/>
        </w:rPr>
        <w:t>bearing abundance</w:t>
      </w:r>
      <w:r w:rsidR="00C816E1" w:rsidRPr="00477C53">
        <w:rPr>
          <w:rFonts w:ascii="Calibri" w:hAnsi="Calibri" w:cs="Calibri"/>
          <w:sz w:val="36"/>
          <w:szCs w:val="36"/>
        </w:rPr>
        <w:t xml:space="preserve">. These parables Jesus </w:t>
      </w:r>
      <w:r w:rsidR="00DE1A38" w:rsidRPr="00477C53">
        <w:rPr>
          <w:rFonts w:ascii="Calibri" w:hAnsi="Calibri" w:cs="Calibri"/>
          <w:sz w:val="36"/>
          <w:szCs w:val="36"/>
        </w:rPr>
        <w:t xml:space="preserve">tells, they all have the </w:t>
      </w:r>
      <w:r w:rsidR="00EF542D" w:rsidRPr="00477C53">
        <w:rPr>
          <w:rFonts w:ascii="Calibri" w:hAnsi="Calibri" w:cs="Calibri"/>
          <w:sz w:val="36"/>
          <w:szCs w:val="36"/>
        </w:rPr>
        <w:t xml:space="preserve">hidden element to them, </w:t>
      </w:r>
      <w:r w:rsidR="00FB3BE0" w:rsidRPr="00477C53">
        <w:rPr>
          <w:rFonts w:ascii="Calibri" w:hAnsi="Calibri" w:cs="Calibri"/>
          <w:sz w:val="36"/>
          <w:szCs w:val="36"/>
        </w:rPr>
        <w:t>but they are</w:t>
      </w:r>
      <w:r w:rsidR="00EF542D" w:rsidRPr="00477C53">
        <w:rPr>
          <w:rFonts w:ascii="Calibri" w:hAnsi="Calibri" w:cs="Calibri"/>
          <w:sz w:val="36"/>
          <w:szCs w:val="36"/>
        </w:rPr>
        <w:t xml:space="preserve"> subversive, a bit weird. </w:t>
      </w:r>
      <w:r w:rsidR="00783861" w:rsidRPr="00477C53">
        <w:rPr>
          <w:rFonts w:ascii="Calibri" w:hAnsi="Calibri" w:cs="Calibri"/>
          <w:sz w:val="36"/>
          <w:szCs w:val="36"/>
        </w:rPr>
        <w:t xml:space="preserve">The mustard seed and the yeast, </w:t>
      </w:r>
      <w:r w:rsidR="002778E7" w:rsidRPr="00477C53">
        <w:rPr>
          <w:rFonts w:ascii="Calibri" w:hAnsi="Calibri" w:cs="Calibri"/>
          <w:sz w:val="36"/>
          <w:szCs w:val="36"/>
        </w:rPr>
        <w:t xml:space="preserve">tiny things that would be easily looked over and missed. </w:t>
      </w:r>
      <w:r w:rsidR="008F147C" w:rsidRPr="00477C53">
        <w:rPr>
          <w:rFonts w:ascii="Calibri" w:hAnsi="Calibri" w:cs="Calibri"/>
          <w:sz w:val="36"/>
          <w:szCs w:val="36"/>
        </w:rPr>
        <w:t xml:space="preserve">The woman produces enough bread to feed the </w:t>
      </w:r>
      <w:r w:rsidR="00DC4AB0" w:rsidRPr="00477C53">
        <w:rPr>
          <w:rFonts w:ascii="Calibri" w:hAnsi="Calibri" w:cs="Calibri"/>
          <w:sz w:val="36"/>
          <w:szCs w:val="36"/>
        </w:rPr>
        <w:t xml:space="preserve">entire street, that is </w:t>
      </w:r>
      <w:r w:rsidR="005855E1" w:rsidRPr="00477C53">
        <w:rPr>
          <w:rFonts w:ascii="Calibri" w:hAnsi="Calibri" w:cs="Calibri"/>
          <w:sz w:val="36"/>
          <w:szCs w:val="36"/>
        </w:rPr>
        <w:t>not usual</w:t>
      </w:r>
      <w:r w:rsidR="00DC4AB0" w:rsidRPr="00477C53">
        <w:rPr>
          <w:rFonts w:ascii="Calibri" w:hAnsi="Calibri" w:cs="Calibri"/>
          <w:sz w:val="36"/>
          <w:szCs w:val="36"/>
        </w:rPr>
        <w:t xml:space="preserve">. The biggest of all the shrubs, </w:t>
      </w:r>
      <w:r w:rsidR="00C06333" w:rsidRPr="00477C53">
        <w:rPr>
          <w:rFonts w:ascii="Calibri" w:hAnsi="Calibri" w:cs="Calibri"/>
          <w:sz w:val="36"/>
          <w:szCs w:val="36"/>
        </w:rPr>
        <w:t xml:space="preserve">then it becomes a tree. That’s the horticultural </w:t>
      </w:r>
      <w:r w:rsidR="00D56A8D" w:rsidRPr="00477C53">
        <w:rPr>
          <w:rFonts w:ascii="Calibri" w:hAnsi="Calibri" w:cs="Calibri"/>
          <w:sz w:val="36"/>
          <w:szCs w:val="36"/>
        </w:rPr>
        <w:t>ugly duckling right there, the greatest of shrubs.</w:t>
      </w:r>
      <w:r w:rsidR="00A70A24" w:rsidRPr="00477C53">
        <w:rPr>
          <w:rStyle w:val="FootnoteReference"/>
          <w:rFonts w:ascii="Calibri" w:hAnsi="Calibri" w:cs="Calibri"/>
          <w:sz w:val="36"/>
          <w:szCs w:val="36"/>
        </w:rPr>
        <w:footnoteReference w:id="4"/>
      </w:r>
    </w:p>
    <w:p w14:paraId="539217D0" w14:textId="20979961" w:rsidR="00D35466" w:rsidRPr="00477C53" w:rsidRDefault="00D35466">
      <w:pPr>
        <w:rPr>
          <w:rFonts w:ascii="Calibri" w:hAnsi="Calibri" w:cs="Calibri"/>
          <w:sz w:val="36"/>
          <w:szCs w:val="36"/>
        </w:rPr>
      </w:pPr>
      <w:r w:rsidRPr="00477C53">
        <w:rPr>
          <w:rFonts w:ascii="Calibri" w:hAnsi="Calibri" w:cs="Calibri"/>
          <w:sz w:val="36"/>
          <w:szCs w:val="36"/>
        </w:rPr>
        <w:t xml:space="preserve">Jesus is illustrating the peculiar way in which </w:t>
      </w:r>
      <w:r w:rsidR="00ED0E75" w:rsidRPr="00477C53">
        <w:rPr>
          <w:rFonts w:ascii="Calibri" w:hAnsi="Calibri" w:cs="Calibri"/>
          <w:sz w:val="36"/>
          <w:szCs w:val="36"/>
        </w:rPr>
        <w:t xml:space="preserve">God’s </w:t>
      </w:r>
      <w:r w:rsidRPr="00477C53">
        <w:rPr>
          <w:rFonts w:ascii="Calibri" w:hAnsi="Calibri" w:cs="Calibri"/>
          <w:sz w:val="36"/>
          <w:szCs w:val="36"/>
        </w:rPr>
        <w:t xml:space="preserve">kingdom </w:t>
      </w:r>
      <w:r w:rsidR="00ED0E75" w:rsidRPr="00477C53">
        <w:rPr>
          <w:rFonts w:ascii="Calibri" w:hAnsi="Calibri" w:cs="Calibri"/>
          <w:sz w:val="36"/>
          <w:szCs w:val="36"/>
        </w:rPr>
        <w:t>is created</w:t>
      </w:r>
      <w:r w:rsidR="001A0115" w:rsidRPr="00477C53">
        <w:rPr>
          <w:rFonts w:ascii="Calibri" w:hAnsi="Calibri" w:cs="Calibri"/>
          <w:sz w:val="36"/>
          <w:szCs w:val="36"/>
        </w:rPr>
        <w:t xml:space="preserve"> and alive</w:t>
      </w:r>
      <w:r w:rsidRPr="00477C53">
        <w:rPr>
          <w:rFonts w:ascii="Calibri" w:hAnsi="Calibri" w:cs="Calibri"/>
          <w:sz w:val="36"/>
          <w:szCs w:val="36"/>
        </w:rPr>
        <w:t xml:space="preserve">. Hidden, in </w:t>
      </w:r>
      <w:r w:rsidR="003A2F13" w:rsidRPr="00477C53">
        <w:rPr>
          <w:rFonts w:ascii="Calibri" w:hAnsi="Calibri" w:cs="Calibri"/>
          <w:sz w:val="36"/>
          <w:szCs w:val="36"/>
        </w:rPr>
        <w:t>the unlikely.</w:t>
      </w:r>
    </w:p>
    <w:p w14:paraId="00F8B2EE" w14:textId="160F7E69" w:rsidR="003A2F13" w:rsidRPr="00477C53" w:rsidRDefault="003A2F13">
      <w:pPr>
        <w:rPr>
          <w:rFonts w:ascii="Calibri" w:hAnsi="Calibri" w:cs="Calibri"/>
          <w:sz w:val="36"/>
          <w:szCs w:val="36"/>
        </w:rPr>
      </w:pPr>
      <w:r w:rsidRPr="00477C53">
        <w:rPr>
          <w:rFonts w:ascii="Calibri" w:hAnsi="Calibri" w:cs="Calibri"/>
          <w:sz w:val="36"/>
          <w:szCs w:val="36"/>
        </w:rPr>
        <w:t xml:space="preserve">To anyone who has </w:t>
      </w:r>
      <w:r w:rsidR="00642BEA" w:rsidRPr="00477C53">
        <w:rPr>
          <w:rFonts w:ascii="Calibri" w:hAnsi="Calibri" w:cs="Calibri"/>
          <w:sz w:val="36"/>
          <w:szCs w:val="36"/>
        </w:rPr>
        <w:t xml:space="preserve">internal tapes of condemnation replaying in their heads, Paul </w:t>
      </w:r>
      <w:r w:rsidR="0073172B" w:rsidRPr="00477C53">
        <w:rPr>
          <w:rFonts w:ascii="Calibri" w:hAnsi="Calibri" w:cs="Calibri"/>
          <w:sz w:val="36"/>
          <w:szCs w:val="36"/>
        </w:rPr>
        <w:t xml:space="preserve">gives a litany of no, nor, </w:t>
      </w:r>
      <w:proofErr w:type="gramStart"/>
      <w:r w:rsidR="0073172B" w:rsidRPr="00477C53">
        <w:rPr>
          <w:rFonts w:ascii="Calibri" w:hAnsi="Calibri" w:cs="Calibri"/>
          <w:sz w:val="36"/>
          <w:szCs w:val="36"/>
        </w:rPr>
        <w:t>nor,</w:t>
      </w:r>
      <w:proofErr w:type="gramEnd"/>
      <w:r w:rsidR="0073172B" w:rsidRPr="00477C53">
        <w:rPr>
          <w:rFonts w:ascii="Calibri" w:hAnsi="Calibri" w:cs="Calibri"/>
          <w:sz w:val="36"/>
          <w:szCs w:val="36"/>
        </w:rPr>
        <w:t xml:space="preserve"> nothing. No thing. </w:t>
      </w:r>
      <w:r w:rsidR="005855E1" w:rsidRPr="00477C53">
        <w:rPr>
          <w:rFonts w:ascii="Calibri" w:hAnsi="Calibri" w:cs="Calibri"/>
          <w:sz w:val="36"/>
          <w:szCs w:val="36"/>
        </w:rPr>
        <w:t>He is convinced</w:t>
      </w:r>
      <w:r w:rsidR="004307B9" w:rsidRPr="00477C53">
        <w:rPr>
          <w:rFonts w:ascii="Calibri" w:hAnsi="Calibri" w:cs="Calibri"/>
          <w:sz w:val="36"/>
          <w:szCs w:val="36"/>
        </w:rPr>
        <w:t xml:space="preserve"> that nothing will prevail against the Almighty’s love.</w:t>
      </w:r>
      <w:r w:rsidR="00300E9C" w:rsidRPr="00477C53">
        <w:rPr>
          <w:rStyle w:val="FootnoteReference"/>
          <w:rFonts w:ascii="Calibri" w:hAnsi="Calibri" w:cs="Calibri"/>
          <w:sz w:val="36"/>
          <w:szCs w:val="36"/>
        </w:rPr>
        <w:footnoteReference w:id="5"/>
      </w:r>
    </w:p>
    <w:p w14:paraId="674A6C42" w14:textId="5F85E21B" w:rsidR="0073172B" w:rsidRPr="00477C53" w:rsidRDefault="0073172B">
      <w:pPr>
        <w:rPr>
          <w:rFonts w:ascii="Calibri" w:hAnsi="Calibri" w:cs="Calibri"/>
          <w:sz w:val="36"/>
          <w:szCs w:val="36"/>
        </w:rPr>
      </w:pPr>
      <w:r w:rsidRPr="00477C53">
        <w:rPr>
          <w:rFonts w:ascii="Calibri" w:hAnsi="Calibri" w:cs="Calibri"/>
          <w:sz w:val="36"/>
          <w:szCs w:val="36"/>
        </w:rPr>
        <w:t xml:space="preserve">Not </w:t>
      </w:r>
      <w:r w:rsidR="00222F98" w:rsidRPr="00477C53">
        <w:rPr>
          <w:rFonts w:ascii="Calibri" w:hAnsi="Calibri" w:cs="Calibri"/>
          <w:sz w:val="36"/>
          <w:szCs w:val="36"/>
        </w:rPr>
        <w:t xml:space="preserve">death, life, the past, future, powers, the cosmic. </w:t>
      </w:r>
      <w:r w:rsidR="00C57FE5" w:rsidRPr="00477C53">
        <w:rPr>
          <w:rFonts w:ascii="Calibri" w:hAnsi="Calibri" w:cs="Calibri"/>
          <w:sz w:val="36"/>
          <w:szCs w:val="36"/>
        </w:rPr>
        <w:t xml:space="preserve">God </w:t>
      </w:r>
      <w:r w:rsidR="00E319EF" w:rsidRPr="00477C53">
        <w:rPr>
          <w:rFonts w:ascii="Calibri" w:hAnsi="Calibri" w:cs="Calibri"/>
          <w:sz w:val="36"/>
          <w:szCs w:val="36"/>
        </w:rPr>
        <w:t xml:space="preserve">cannot and will not </w:t>
      </w:r>
      <w:r w:rsidR="00C57FE5" w:rsidRPr="00477C53">
        <w:rPr>
          <w:rFonts w:ascii="Calibri" w:hAnsi="Calibri" w:cs="Calibri"/>
          <w:sz w:val="36"/>
          <w:szCs w:val="36"/>
        </w:rPr>
        <w:t xml:space="preserve">be separated from us. </w:t>
      </w:r>
      <w:r w:rsidR="00E143C6" w:rsidRPr="00477C53">
        <w:rPr>
          <w:rFonts w:ascii="Calibri" w:hAnsi="Calibri" w:cs="Calibri"/>
          <w:sz w:val="36"/>
          <w:szCs w:val="36"/>
        </w:rPr>
        <w:t xml:space="preserve">What would living with that </w:t>
      </w:r>
      <w:r w:rsidR="00A22CA6" w:rsidRPr="00477C53">
        <w:rPr>
          <w:rFonts w:ascii="Calibri" w:hAnsi="Calibri" w:cs="Calibri"/>
          <w:sz w:val="36"/>
          <w:szCs w:val="36"/>
        </w:rPr>
        <w:t>look like and feel like?</w:t>
      </w:r>
    </w:p>
    <w:p w14:paraId="7D5BEDDC" w14:textId="77777777" w:rsidR="00170D80" w:rsidRPr="00477C53" w:rsidRDefault="00B32CB5">
      <w:pPr>
        <w:rPr>
          <w:rFonts w:ascii="Calibri" w:hAnsi="Calibri" w:cs="Calibri"/>
          <w:color w:val="FFFFFF"/>
          <w:spacing w:val="6"/>
          <w:sz w:val="36"/>
          <w:szCs w:val="36"/>
          <w:shd w:val="clear" w:color="auto" w:fill="100806"/>
        </w:rPr>
      </w:pPr>
      <w:r w:rsidRPr="00477C53">
        <w:rPr>
          <w:rFonts w:ascii="Calibri" w:hAnsi="Calibri" w:cs="Calibri"/>
          <w:sz w:val="36"/>
          <w:szCs w:val="36"/>
        </w:rPr>
        <w:t>There was a church of people</w:t>
      </w:r>
      <w:r w:rsidR="00A22CA6" w:rsidRPr="00477C53">
        <w:rPr>
          <w:rFonts w:ascii="Calibri" w:hAnsi="Calibri" w:cs="Calibri"/>
          <w:sz w:val="36"/>
          <w:szCs w:val="36"/>
        </w:rPr>
        <w:t xml:space="preserve"> who</w:t>
      </w:r>
      <w:r w:rsidRPr="00477C53">
        <w:rPr>
          <w:rFonts w:ascii="Calibri" w:hAnsi="Calibri" w:cs="Calibri"/>
          <w:sz w:val="36"/>
          <w:szCs w:val="36"/>
        </w:rPr>
        <w:t xml:space="preserve"> faithfully gathered to live</w:t>
      </w:r>
      <w:r w:rsidR="00A22CA6" w:rsidRPr="00477C53">
        <w:rPr>
          <w:rFonts w:ascii="Calibri" w:hAnsi="Calibri" w:cs="Calibri"/>
          <w:sz w:val="36"/>
          <w:szCs w:val="36"/>
        </w:rPr>
        <w:t xml:space="preserve"> out this</w:t>
      </w:r>
      <w:r w:rsidRPr="00477C53">
        <w:rPr>
          <w:rFonts w:ascii="Calibri" w:hAnsi="Calibri" w:cs="Calibri"/>
          <w:sz w:val="36"/>
          <w:szCs w:val="36"/>
        </w:rPr>
        <w:t xml:space="preserve"> truth of Paul’s words that nothing can separate </w:t>
      </w:r>
      <w:r w:rsidR="00374556" w:rsidRPr="00477C53">
        <w:rPr>
          <w:rFonts w:ascii="Calibri" w:hAnsi="Calibri" w:cs="Calibri"/>
          <w:sz w:val="36"/>
          <w:szCs w:val="36"/>
        </w:rPr>
        <w:t xml:space="preserve">them </w:t>
      </w:r>
      <w:r w:rsidRPr="00477C53">
        <w:rPr>
          <w:rFonts w:ascii="Calibri" w:hAnsi="Calibri" w:cs="Calibri"/>
          <w:sz w:val="36"/>
          <w:szCs w:val="36"/>
        </w:rPr>
        <w:t>from the love of God, even though plenty of people told them God was against them.</w:t>
      </w:r>
    </w:p>
    <w:p w14:paraId="5B1CDA66" w14:textId="7354CD1C" w:rsidR="00C71FE9" w:rsidRPr="00477C53" w:rsidRDefault="00170D80">
      <w:pPr>
        <w:rPr>
          <w:rFonts w:ascii="Calibri" w:hAnsi="Calibri" w:cs="Calibri"/>
          <w:sz w:val="36"/>
          <w:szCs w:val="36"/>
        </w:rPr>
      </w:pPr>
      <w:proofErr w:type="gramStart"/>
      <w:r w:rsidRPr="00477C53">
        <w:rPr>
          <w:rFonts w:ascii="Calibri" w:hAnsi="Calibri" w:cs="Calibri"/>
          <w:sz w:val="36"/>
          <w:szCs w:val="36"/>
        </w:rPr>
        <w:t>Metropolitan Community Church of San Francisco</w:t>
      </w:r>
      <w:r w:rsidR="00DE7206" w:rsidRPr="00477C53">
        <w:rPr>
          <w:rFonts w:ascii="Calibri" w:hAnsi="Calibri" w:cs="Calibri"/>
          <w:sz w:val="36"/>
          <w:szCs w:val="36"/>
        </w:rPr>
        <w:t>,</w:t>
      </w:r>
      <w:proofErr w:type="gramEnd"/>
      <w:r w:rsidR="004828F6" w:rsidRPr="00477C53">
        <w:rPr>
          <w:rFonts w:ascii="Calibri" w:hAnsi="Calibri" w:cs="Calibri"/>
          <w:sz w:val="36"/>
          <w:szCs w:val="36"/>
        </w:rPr>
        <w:t xml:space="preserve"> faced the personal, social, and political trials of the </w:t>
      </w:r>
      <w:r w:rsidR="001242AA" w:rsidRPr="00477C53">
        <w:rPr>
          <w:rFonts w:ascii="Calibri" w:hAnsi="Calibri" w:cs="Calibri"/>
          <w:sz w:val="36"/>
          <w:szCs w:val="36"/>
        </w:rPr>
        <w:t xml:space="preserve">first decade of the </w:t>
      </w:r>
      <w:r w:rsidR="004828F6" w:rsidRPr="00477C53">
        <w:rPr>
          <w:rFonts w:ascii="Calibri" w:hAnsi="Calibri" w:cs="Calibri"/>
          <w:sz w:val="36"/>
          <w:szCs w:val="36"/>
        </w:rPr>
        <w:t>AIDS epidemic</w:t>
      </w:r>
      <w:r w:rsidR="001242AA" w:rsidRPr="00477C53">
        <w:rPr>
          <w:rFonts w:ascii="Calibri" w:hAnsi="Calibri" w:cs="Calibri"/>
          <w:sz w:val="36"/>
          <w:szCs w:val="36"/>
        </w:rPr>
        <w:t xml:space="preserve"> in the US</w:t>
      </w:r>
      <w:r w:rsidR="00181984" w:rsidRPr="00477C53">
        <w:rPr>
          <w:rFonts w:ascii="Calibri" w:hAnsi="Calibri" w:cs="Calibri"/>
          <w:sz w:val="36"/>
          <w:szCs w:val="36"/>
        </w:rPr>
        <w:t xml:space="preserve">. </w:t>
      </w:r>
      <w:r w:rsidR="00280CA3" w:rsidRPr="00477C53">
        <w:rPr>
          <w:rFonts w:ascii="Calibri" w:hAnsi="Calibri" w:cs="Calibri"/>
          <w:sz w:val="36"/>
          <w:szCs w:val="36"/>
        </w:rPr>
        <w:t xml:space="preserve">Christians </w:t>
      </w:r>
      <w:r w:rsidR="00181984" w:rsidRPr="00477C53">
        <w:rPr>
          <w:rFonts w:ascii="Calibri" w:hAnsi="Calibri" w:cs="Calibri"/>
          <w:sz w:val="36"/>
          <w:szCs w:val="36"/>
        </w:rPr>
        <w:t xml:space="preserve">who cared </w:t>
      </w:r>
      <w:r w:rsidR="00A31BEA" w:rsidRPr="00477C53">
        <w:rPr>
          <w:rFonts w:ascii="Calibri" w:hAnsi="Calibri" w:cs="Calibri"/>
          <w:sz w:val="36"/>
          <w:szCs w:val="36"/>
        </w:rPr>
        <w:t>when they were regarded like lepers,</w:t>
      </w:r>
      <w:r w:rsidR="00181984" w:rsidRPr="00477C53">
        <w:rPr>
          <w:rFonts w:ascii="Calibri" w:hAnsi="Calibri" w:cs="Calibri"/>
          <w:sz w:val="36"/>
          <w:szCs w:val="36"/>
        </w:rPr>
        <w:t xml:space="preserve"> activists, theologians and community members that joined the congregation in search of spiritual answers, sustenance, and healing</w:t>
      </w:r>
      <w:r w:rsidR="00A31BEA" w:rsidRPr="00477C53">
        <w:rPr>
          <w:rFonts w:ascii="Calibri" w:hAnsi="Calibri" w:cs="Calibri"/>
          <w:sz w:val="36"/>
          <w:szCs w:val="36"/>
        </w:rPr>
        <w:t xml:space="preserve">. </w:t>
      </w:r>
      <w:r w:rsidR="006B29E4" w:rsidRPr="00477C53">
        <w:rPr>
          <w:rFonts w:ascii="Calibri" w:hAnsi="Calibri" w:cs="Calibri"/>
          <w:sz w:val="36"/>
          <w:szCs w:val="36"/>
        </w:rPr>
        <w:t>T</w:t>
      </w:r>
      <w:r w:rsidR="005646D1" w:rsidRPr="00477C53">
        <w:rPr>
          <w:rFonts w:ascii="Calibri" w:hAnsi="Calibri" w:cs="Calibri"/>
          <w:sz w:val="36"/>
          <w:szCs w:val="36"/>
        </w:rPr>
        <w:t xml:space="preserve">hey were ministering to people living with </w:t>
      </w:r>
      <w:r w:rsidR="009A4D4B" w:rsidRPr="00477C53">
        <w:rPr>
          <w:rFonts w:ascii="Calibri" w:hAnsi="Calibri" w:cs="Calibri"/>
          <w:sz w:val="36"/>
          <w:szCs w:val="36"/>
        </w:rPr>
        <w:t xml:space="preserve">a mysterious illness, </w:t>
      </w:r>
      <w:r w:rsidR="0080682A" w:rsidRPr="00477C53">
        <w:rPr>
          <w:rFonts w:ascii="Calibri" w:hAnsi="Calibri" w:cs="Calibri"/>
          <w:sz w:val="36"/>
          <w:szCs w:val="36"/>
        </w:rPr>
        <w:t xml:space="preserve">the entrapment of knowing the end </w:t>
      </w:r>
      <w:r w:rsidR="006B29E4" w:rsidRPr="00477C53">
        <w:rPr>
          <w:rFonts w:ascii="Calibri" w:hAnsi="Calibri" w:cs="Calibri"/>
          <w:sz w:val="36"/>
          <w:szCs w:val="36"/>
        </w:rPr>
        <w:t xml:space="preserve">and still they believed in God’s love. </w:t>
      </w:r>
      <w:r w:rsidR="008357A3" w:rsidRPr="00477C53">
        <w:rPr>
          <w:rStyle w:val="FootnoteReference"/>
          <w:rFonts w:ascii="Calibri" w:hAnsi="Calibri" w:cs="Calibri"/>
          <w:sz w:val="36"/>
          <w:szCs w:val="36"/>
        </w:rPr>
        <w:footnoteReference w:id="6"/>
      </w:r>
      <w:r w:rsidR="00723964" w:rsidRPr="00477C53">
        <w:rPr>
          <w:rFonts w:ascii="Calibri" w:hAnsi="Calibri" w:cs="Calibri"/>
          <w:sz w:val="36"/>
          <w:szCs w:val="36"/>
        </w:rPr>
        <w:t xml:space="preserve"> </w:t>
      </w:r>
      <w:r w:rsidR="00CE081E" w:rsidRPr="00477C53">
        <w:rPr>
          <w:rFonts w:ascii="Calibri" w:hAnsi="Calibri" w:cs="Calibri"/>
          <w:sz w:val="36"/>
          <w:szCs w:val="36"/>
        </w:rPr>
        <w:t xml:space="preserve">A church </w:t>
      </w:r>
      <w:r w:rsidR="00723964" w:rsidRPr="00477C53">
        <w:rPr>
          <w:rFonts w:ascii="Calibri" w:hAnsi="Calibri" w:cs="Calibri"/>
          <w:sz w:val="36"/>
          <w:szCs w:val="36"/>
        </w:rPr>
        <w:t>community of LGBTQ Christians, who lived with believing th</w:t>
      </w:r>
      <w:r w:rsidR="00CE081E" w:rsidRPr="00477C53">
        <w:rPr>
          <w:rFonts w:ascii="Calibri" w:hAnsi="Calibri" w:cs="Calibri"/>
          <w:sz w:val="36"/>
          <w:szCs w:val="36"/>
        </w:rPr>
        <w:t xml:space="preserve">at nothing can separate them from the love of God. </w:t>
      </w:r>
    </w:p>
    <w:p w14:paraId="0EC9482A" w14:textId="4B12EC3E" w:rsidR="006D2A91" w:rsidRPr="00477C53" w:rsidRDefault="007F203F">
      <w:pPr>
        <w:rPr>
          <w:rFonts w:ascii="Calibri" w:hAnsi="Calibri" w:cs="Calibri"/>
          <w:sz w:val="36"/>
          <w:szCs w:val="36"/>
        </w:rPr>
      </w:pPr>
      <w:r w:rsidRPr="00477C53">
        <w:rPr>
          <w:rFonts w:ascii="Calibri" w:hAnsi="Calibri" w:cs="Calibri"/>
          <w:sz w:val="36"/>
          <w:szCs w:val="36"/>
        </w:rPr>
        <w:t>Heroes of faith,</w:t>
      </w:r>
      <w:r w:rsidR="0075456B" w:rsidRPr="00477C53">
        <w:rPr>
          <w:rFonts w:ascii="Calibri" w:hAnsi="Calibri" w:cs="Calibri"/>
          <w:sz w:val="36"/>
          <w:szCs w:val="36"/>
        </w:rPr>
        <w:t xml:space="preserve"> </w:t>
      </w:r>
      <w:r w:rsidR="00715F2B" w:rsidRPr="00477C53">
        <w:rPr>
          <w:rFonts w:ascii="Calibri" w:hAnsi="Calibri" w:cs="Calibri"/>
          <w:sz w:val="36"/>
          <w:szCs w:val="36"/>
        </w:rPr>
        <w:t>doing the work of the kingdom of encompassing love</w:t>
      </w:r>
      <w:r w:rsidR="006651DC" w:rsidRPr="00477C53">
        <w:rPr>
          <w:rFonts w:ascii="Calibri" w:hAnsi="Calibri" w:cs="Calibri"/>
          <w:sz w:val="36"/>
          <w:szCs w:val="36"/>
        </w:rPr>
        <w:t xml:space="preserve">, being witnesses to the gospel. That is </w:t>
      </w:r>
      <w:proofErr w:type="gramStart"/>
      <w:r w:rsidR="006651DC" w:rsidRPr="00477C53">
        <w:rPr>
          <w:rFonts w:ascii="Calibri" w:hAnsi="Calibri" w:cs="Calibri"/>
          <w:sz w:val="36"/>
          <w:szCs w:val="36"/>
        </w:rPr>
        <w:t>incredible</w:t>
      </w:r>
      <w:proofErr w:type="gramEnd"/>
      <w:r w:rsidR="006651DC" w:rsidRPr="00477C53">
        <w:rPr>
          <w:rFonts w:ascii="Calibri" w:hAnsi="Calibri" w:cs="Calibri"/>
          <w:sz w:val="36"/>
          <w:szCs w:val="36"/>
        </w:rPr>
        <w:t xml:space="preserve"> good news against all the odds. </w:t>
      </w:r>
      <w:r w:rsidR="009205E3" w:rsidRPr="00477C53">
        <w:rPr>
          <w:rFonts w:ascii="Calibri" w:hAnsi="Calibri" w:cs="Calibri"/>
          <w:sz w:val="36"/>
          <w:szCs w:val="36"/>
        </w:rPr>
        <w:t>Comparably</w:t>
      </w:r>
      <w:r w:rsidR="006651DC" w:rsidRPr="00477C53">
        <w:rPr>
          <w:rFonts w:ascii="Calibri" w:hAnsi="Calibri" w:cs="Calibri"/>
          <w:sz w:val="36"/>
          <w:szCs w:val="36"/>
        </w:rPr>
        <w:t>,</w:t>
      </w:r>
      <w:r w:rsidR="009205E3" w:rsidRPr="00477C53">
        <w:rPr>
          <w:rFonts w:ascii="Calibri" w:hAnsi="Calibri" w:cs="Calibri"/>
          <w:sz w:val="36"/>
          <w:szCs w:val="36"/>
        </w:rPr>
        <w:t xml:space="preserve"> a tiny church, like yeast or the mustard seed, the </w:t>
      </w:r>
      <w:r w:rsidR="00235182" w:rsidRPr="00477C53">
        <w:rPr>
          <w:rFonts w:ascii="Calibri" w:hAnsi="Calibri" w:cs="Calibri"/>
          <w:sz w:val="36"/>
          <w:szCs w:val="36"/>
        </w:rPr>
        <w:t>way God’s kingdom works, why are we so surprised? Jesus told us these</w:t>
      </w:r>
      <w:r w:rsidR="00C6340A" w:rsidRPr="00477C53">
        <w:rPr>
          <w:rFonts w:ascii="Calibri" w:hAnsi="Calibri" w:cs="Calibri"/>
          <w:sz w:val="36"/>
          <w:szCs w:val="36"/>
        </w:rPr>
        <w:t xml:space="preserve"> subversive parables. </w:t>
      </w:r>
    </w:p>
    <w:p w14:paraId="3C910FCE" w14:textId="2E406F49" w:rsidR="00C6340A" w:rsidRPr="00477C53" w:rsidRDefault="00C6340A">
      <w:pPr>
        <w:rPr>
          <w:rFonts w:ascii="Calibri" w:hAnsi="Calibri" w:cs="Calibri"/>
          <w:sz w:val="36"/>
          <w:szCs w:val="36"/>
        </w:rPr>
      </w:pPr>
      <w:r w:rsidRPr="00477C53">
        <w:rPr>
          <w:rFonts w:ascii="Calibri" w:hAnsi="Calibri" w:cs="Calibri"/>
          <w:sz w:val="36"/>
          <w:szCs w:val="36"/>
        </w:rPr>
        <w:t xml:space="preserve">Like those first listeners gathered to hear his illustrations, </w:t>
      </w:r>
      <w:r w:rsidR="001D49DB" w:rsidRPr="00477C53">
        <w:rPr>
          <w:rFonts w:ascii="Calibri" w:hAnsi="Calibri" w:cs="Calibri"/>
          <w:sz w:val="36"/>
          <w:szCs w:val="36"/>
        </w:rPr>
        <w:t xml:space="preserve">of God’s unconditional love for humanity, we are called to </w:t>
      </w:r>
      <w:r w:rsidR="00AD442F" w:rsidRPr="00477C53">
        <w:rPr>
          <w:rFonts w:ascii="Calibri" w:hAnsi="Calibri" w:cs="Calibri"/>
          <w:sz w:val="36"/>
          <w:szCs w:val="36"/>
        </w:rPr>
        <w:t>be companioning others</w:t>
      </w:r>
      <w:r w:rsidR="00D11275" w:rsidRPr="00477C53">
        <w:rPr>
          <w:rFonts w:ascii="Calibri" w:hAnsi="Calibri" w:cs="Calibri"/>
          <w:sz w:val="36"/>
          <w:szCs w:val="36"/>
        </w:rPr>
        <w:t xml:space="preserve">, and that word, companion, means to </w:t>
      </w:r>
      <w:r w:rsidR="006651DC" w:rsidRPr="00477C53">
        <w:rPr>
          <w:rFonts w:ascii="Calibri" w:hAnsi="Calibri" w:cs="Calibri"/>
          <w:sz w:val="36"/>
          <w:szCs w:val="36"/>
        </w:rPr>
        <w:t xml:space="preserve">be alongside, to </w:t>
      </w:r>
      <w:r w:rsidR="00D11275" w:rsidRPr="00477C53">
        <w:rPr>
          <w:rFonts w:ascii="Calibri" w:hAnsi="Calibri" w:cs="Calibri"/>
          <w:sz w:val="36"/>
          <w:szCs w:val="36"/>
        </w:rPr>
        <w:t xml:space="preserve">break bread with and share. </w:t>
      </w:r>
    </w:p>
    <w:p w14:paraId="2B76846D" w14:textId="3A689406" w:rsidR="006651DC" w:rsidRPr="00477C53" w:rsidRDefault="00654FCF">
      <w:pPr>
        <w:rPr>
          <w:rFonts w:ascii="Calibri" w:hAnsi="Calibri" w:cs="Calibri"/>
          <w:sz w:val="36"/>
          <w:szCs w:val="36"/>
        </w:rPr>
      </w:pPr>
      <w:r w:rsidRPr="00477C53">
        <w:rPr>
          <w:rFonts w:ascii="Calibri" w:hAnsi="Calibri" w:cs="Calibri"/>
          <w:sz w:val="36"/>
          <w:szCs w:val="36"/>
        </w:rPr>
        <w:t>We all have</w:t>
      </w:r>
      <w:r w:rsidR="002F1571" w:rsidRPr="00477C53">
        <w:rPr>
          <w:rFonts w:ascii="Calibri" w:hAnsi="Calibri" w:cs="Calibri"/>
          <w:sz w:val="36"/>
          <w:szCs w:val="36"/>
        </w:rPr>
        <w:t xml:space="preserve"> chapters in our lives we need to reread to understand our story</w:t>
      </w:r>
      <w:r w:rsidR="006519AC" w:rsidRPr="00477C53">
        <w:rPr>
          <w:rFonts w:ascii="Calibri" w:hAnsi="Calibri" w:cs="Calibri"/>
          <w:sz w:val="36"/>
          <w:szCs w:val="36"/>
        </w:rPr>
        <w:t>. Paul tells us</w:t>
      </w:r>
      <w:r w:rsidR="007214E7" w:rsidRPr="00477C53">
        <w:rPr>
          <w:rFonts w:ascii="Calibri" w:hAnsi="Calibri" w:cs="Calibri"/>
          <w:sz w:val="36"/>
          <w:szCs w:val="36"/>
        </w:rPr>
        <w:t xml:space="preserve">, to know we are loved, completely, inalienably and forever and that means now, </w:t>
      </w:r>
      <w:r w:rsidR="00586294" w:rsidRPr="00477C53">
        <w:rPr>
          <w:rFonts w:ascii="Calibri" w:hAnsi="Calibri" w:cs="Calibri"/>
          <w:sz w:val="36"/>
          <w:szCs w:val="36"/>
        </w:rPr>
        <w:t xml:space="preserve">not just at the end. </w:t>
      </w:r>
    </w:p>
    <w:p w14:paraId="7895F258" w14:textId="58780C4A" w:rsidR="00586294" w:rsidRPr="00477C53" w:rsidRDefault="00586294">
      <w:pPr>
        <w:rPr>
          <w:rFonts w:ascii="Calibri" w:hAnsi="Calibri" w:cs="Calibri"/>
          <w:sz w:val="36"/>
          <w:szCs w:val="36"/>
        </w:rPr>
      </w:pPr>
      <w:r w:rsidRPr="00477C53">
        <w:rPr>
          <w:rFonts w:ascii="Calibri" w:hAnsi="Calibri" w:cs="Calibri"/>
          <w:sz w:val="36"/>
          <w:szCs w:val="36"/>
        </w:rPr>
        <w:t xml:space="preserve">God knows </w:t>
      </w:r>
      <w:r w:rsidR="005A1868" w:rsidRPr="00477C53">
        <w:rPr>
          <w:rFonts w:ascii="Calibri" w:hAnsi="Calibri" w:cs="Calibri"/>
          <w:sz w:val="36"/>
          <w:szCs w:val="36"/>
        </w:rPr>
        <w:t xml:space="preserve">us, we are his choice, he knows what we’d be like, and he didn’t care. </w:t>
      </w:r>
      <w:r w:rsidR="00203B1F" w:rsidRPr="00477C53">
        <w:rPr>
          <w:rFonts w:ascii="Calibri" w:hAnsi="Calibri" w:cs="Calibri"/>
          <w:sz w:val="36"/>
          <w:szCs w:val="36"/>
        </w:rPr>
        <w:t>God is prepared for everything</w:t>
      </w:r>
      <w:r w:rsidR="00CF3089" w:rsidRPr="00477C53">
        <w:rPr>
          <w:rFonts w:ascii="Calibri" w:hAnsi="Calibri" w:cs="Calibri"/>
          <w:sz w:val="36"/>
          <w:szCs w:val="36"/>
        </w:rPr>
        <w:t>, and don’t ever believe a word if</w:t>
      </w:r>
      <w:r w:rsidR="00207D6E" w:rsidRPr="00477C53">
        <w:rPr>
          <w:rFonts w:ascii="Calibri" w:hAnsi="Calibri" w:cs="Calibri"/>
          <w:sz w:val="36"/>
          <w:szCs w:val="36"/>
        </w:rPr>
        <w:t xml:space="preserve"> they try to say that God’s love is conditional or might be </w:t>
      </w:r>
      <w:r w:rsidR="00643843" w:rsidRPr="00477C53">
        <w:rPr>
          <w:rFonts w:ascii="Calibri" w:hAnsi="Calibri" w:cs="Calibri"/>
          <w:sz w:val="36"/>
          <w:szCs w:val="36"/>
        </w:rPr>
        <w:t xml:space="preserve">forfeited. </w:t>
      </w:r>
      <w:r w:rsidR="006B30BA" w:rsidRPr="00477C53">
        <w:rPr>
          <w:rStyle w:val="FootnoteReference"/>
          <w:rFonts w:ascii="Calibri" w:hAnsi="Calibri" w:cs="Calibri"/>
          <w:sz w:val="36"/>
          <w:szCs w:val="36"/>
        </w:rPr>
        <w:footnoteReference w:id="7"/>
      </w:r>
      <w:r w:rsidR="00EE3848" w:rsidRPr="00477C53">
        <w:rPr>
          <w:rFonts w:ascii="Calibri" w:hAnsi="Calibri" w:cs="Calibri"/>
          <w:sz w:val="36"/>
          <w:szCs w:val="36"/>
        </w:rPr>
        <w:t xml:space="preserve"> </w:t>
      </w:r>
      <w:r w:rsidR="00643843" w:rsidRPr="00477C53">
        <w:rPr>
          <w:rFonts w:ascii="Calibri" w:hAnsi="Calibri" w:cs="Calibri"/>
          <w:sz w:val="36"/>
          <w:szCs w:val="36"/>
        </w:rPr>
        <w:t>He</w:t>
      </w:r>
      <w:r w:rsidR="002B092C" w:rsidRPr="00477C53">
        <w:rPr>
          <w:rFonts w:ascii="Calibri" w:hAnsi="Calibri" w:cs="Calibri"/>
          <w:sz w:val="36"/>
          <w:szCs w:val="36"/>
        </w:rPr>
        <w:t xml:space="preserve"> knows all the chapters, </w:t>
      </w:r>
      <w:r w:rsidR="00DD5738" w:rsidRPr="00477C53">
        <w:rPr>
          <w:rFonts w:ascii="Calibri" w:hAnsi="Calibri" w:cs="Calibri"/>
          <w:sz w:val="36"/>
          <w:szCs w:val="36"/>
        </w:rPr>
        <w:t xml:space="preserve">he is in every one of them. Go back to the book and </w:t>
      </w:r>
      <w:r w:rsidR="006B30BA" w:rsidRPr="00477C53">
        <w:rPr>
          <w:rFonts w:ascii="Calibri" w:hAnsi="Calibri" w:cs="Calibri"/>
          <w:sz w:val="36"/>
          <w:szCs w:val="36"/>
        </w:rPr>
        <w:t xml:space="preserve">be illuminated. </w:t>
      </w:r>
    </w:p>
    <w:p w14:paraId="329E38D4" w14:textId="77777777" w:rsidR="006D2A91" w:rsidRDefault="006D2A91"/>
    <w:p w14:paraId="6FED3B47" w14:textId="77777777" w:rsidR="006D2A91" w:rsidRDefault="006D2A91"/>
    <w:p w14:paraId="5F66BD19" w14:textId="77777777" w:rsidR="000F3477" w:rsidRDefault="000F3477"/>
    <w:p w14:paraId="1EC5C477" w14:textId="77777777" w:rsidR="00DA23D9" w:rsidRDefault="00DA23D9"/>
    <w:p w14:paraId="1B44FE83" w14:textId="77777777" w:rsidR="00DA23D9" w:rsidRDefault="00DA23D9"/>
    <w:p w14:paraId="4B503288" w14:textId="77777777" w:rsidR="004B368C" w:rsidRDefault="004B368C"/>
    <w:sectPr w:rsidR="004B368C" w:rsidSect="00477C53">
      <w:footerReference w:type="default" r:id="rId7"/>
      <w:pgSz w:w="8419"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5D9B5" w14:textId="77777777" w:rsidR="00397748" w:rsidRDefault="00397748" w:rsidP="00A70A24">
      <w:pPr>
        <w:spacing w:after="0" w:line="240" w:lineRule="auto"/>
      </w:pPr>
      <w:r>
        <w:separator/>
      </w:r>
    </w:p>
  </w:endnote>
  <w:endnote w:type="continuationSeparator" w:id="0">
    <w:p w14:paraId="299C5D3F" w14:textId="77777777" w:rsidR="00397748" w:rsidRDefault="00397748" w:rsidP="00A70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58591"/>
      <w:docPartObj>
        <w:docPartGallery w:val="Page Numbers (Bottom of Page)"/>
        <w:docPartUnique/>
      </w:docPartObj>
    </w:sdtPr>
    <w:sdtEndPr>
      <w:rPr>
        <w:noProof/>
      </w:rPr>
    </w:sdtEndPr>
    <w:sdtContent>
      <w:p w14:paraId="7CB0195E" w14:textId="05CBF174" w:rsidR="008E403B" w:rsidRDefault="008E4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0AC2A" w14:textId="77777777" w:rsidR="008E403B" w:rsidRDefault="008E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973B" w14:textId="77777777" w:rsidR="00397748" w:rsidRDefault="00397748" w:rsidP="00A70A24">
      <w:pPr>
        <w:spacing w:after="0" w:line="240" w:lineRule="auto"/>
      </w:pPr>
      <w:r>
        <w:separator/>
      </w:r>
    </w:p>
  </w:footnote>
  <w:footnote w:type="continuationSeparator" w:id="0">
    <w:p w14:paraId="7E260C0F" w14:textId="77777777" w:rsidR="00397748" w:rsidRDefault="00397748" w:rsidP="00A70A24">
      <w:pPr>
        <w:spacing w:after="0" w:line="240" w:lineRule="auto"/>
      </w:pPr>
      <w:r>
        <w:continuationSeparator/>
      </w:r>
    </w:p>
  </w:footnote>
  <w:footnote w:id="1">
    <w:p w14:paraId="7B2B307F" w14:textId="3B68BB8D" w:rsidR="00A70A24" w:rsidRDefault="00A70A24">
      <w:pPr>
        <w:pStyle w:val="FootnoteText"/>
      </w:pPr>
      <w:r>
        <w:rPr>
          <w:rStyle w:val="FootnoteReference"/>
        </w:rPr>
        <w:footnoteRef/>
      </w:r>
      <w:r>
        <w:t xml:space="preserve"> The Marriage Portrait by Maggie O’Farrell</w:t>
      </w:r>
    </w:p>
  </w:footnote>
  <w:footnote w:id="2">
    <w:p w14:paraId="7E12D80F" w14:textId="0D51D920" w:rsidR="00A70A24" w:rsidRDefault="00A70A24">
      <w:pPr>
        <w:pStyle w:val="FootnoteText"/>
      </w:pPr>
      <w:r>
        <w:rPr>
          <w:rStyle w:val="FootnoteReference"/>
        </w:rPr>
        <w:footnoteRef/>
      </w:r>
      <w:r>
        <w:t xml:space="preserve"> Feasting on the Word</w:t>
      </w:r>
      <w:r w:rsidR="00071DC2">
        <w:t xml:space="preserve"> Year A, Vol 3 p.278</w:t>
      </w:r>
    </w:p>
  </w:footnote>
  <w:footnote w:id="3">
    <w:p w14:paraId="2CBC2BCC" w14:textId="0B0B90B2" w:rsidR="000D0335" w:rsidRDefault="000D0335">
      <w:pPr>
        <w:pStyle w:val="FootnoteText"/>
      </w:pPr>
      <w:r>
        <w:rPr>
          <w:rStyle w:val="FootnoteReference"/>
        </w:rPr>
        <w:footnoteRef/>
      </w:r>
      <w:r>
        <w:t xml:space="preserve"> </w:t>
      </w:r>
      <w:r w:rsidR="00CF4002" w:rsidRPr="00CF4002">
        <w:t>Feasting on the Word Year A, Vol 3 p.2</w:t>
      </w:r>
      <w:r w:rsidR="00030E94">
        <w:t>82</w:t>
      </w:r>
    </w:p>
  </w:footnote>
  <w:footnote w:id="4">
    <w:p w14:paraId="4179FB65" w14:textId="76EE5D3D" w:rsidR="00A70A24" w:rsidRDefault="00A70A24">
      <w:pPr>
        <w:pStyle w:val="FootnoteText"/>
      </w:pPr>
      <w:r>
        <w:rPr>
          <w:rStyle w:val="FootnoteReference"/>
        </w:rPr>
        <w:footnoteRef/>
      </w:r>
      <w:r>
        <w:t xml:space="preserve"> </w:t>
      </w:r>
      <w:r w:rsidRPr="00A70A24">
        <w:t>https://www.workingpreacher.org/podcasts/1094-ninth-sunday-after-pentecost-july-26-2026</w:t>
      </w:r>
    </w:p>
  </w:footnote>
  <w:footnote w:id="5">
    <w:p w14:paraId="7D499EC0" w14:textId="26792022" w:rsidR="00300E9C" w:rsidRDefault="00300E9C">
      <w:pPr>
        <w:pStyle w:val="FootnoteText"/>
      </w:pPr>
      <w:r>
        <w:rPr>
          <w:rStyle w:val="FootnoteReference"/>
        </w:rPr>
        <w:footnoteRef/>
      </w:r>
      <w:r>
        <w:t xml:space="preserve"> </w:t>
      </w:r>
      <w:r w:rsidRPr="00CF4002">
        <w:t>Feasting on the Word Year A, Vol 3 p.2</w:t>
      </w:r>
      <w:r>
        <w:t>82</w:t>
      </w:r>
    </w:p>
  </w:footnote>
  <w:footnote w:id="6">
    <w:p w14:paraId="09897EDD" w14:textId="733277CA" w:rsidR="008357A3" w:rsidRDefault="008357A3">
      <w:pPr>
        <w:pStyle w:val="FootnoteText"/>
      </w:pPr>
      <w:r>
        <w:rPr>
          <w:rStyle w:val="FootnoteReference"/>
        </w:rPr>
        <w:footnoteRef/>
      </w:r>
      <w:r>
        <w:t xml:space="preserve"> </w:t>
      </w:r>
      <w:r w:rsidRPr="008357A3">
        <w:t>https://www.heavenpodcast.org/</w:t>
      </w:r>
    </w:p>
  </w:footnote>
  <w:footnote w:id="7">
    <w:p w14:paraId="1EB031F1" w14:textId="25D43167" w:rsidR="006B30BA" w:rsidRDefault="006B30BA">
      <w:pPr>
        <w:pStyle w:val="FootnoteText"/>
      </w:pPr>
      <w:r>
        <w:rPr>
          <w:rStyle w:val="FootnoteReference"/>
        </w:rPr>
        <w:footnoteRef/>
      </w:r>
      <w:r>
        <w:t xml:space="preserve"> </w:t>
      </w:r>
      <w:r w:rsidR="00EE3848">
        <w:t xml:space="preserve">Jane Williams, </w:t>
      </w:r>
      <w:r>
        <w:t>Lectionary Reflections</w:t>
      </w:r>
      <w:r w:rsidR="00EE3848">
        <w:t>, p.95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68C"/>
    <w:rsid w:val="00000BAD"/>
    <w:rsid w:val="00003010"/>
    <w:rsid w:val="00023FD6"/>
    <w:rsid w:val="00030011"/>
    <w:rsid w:val="00030E94"/>
    <w:rsid w:val="00050685"/>
    <w:rsid w:val="00052DDE"/>
    <w:rsid w:val="00057ED7"/>
    <w:rsid w:val="00071DC2"/>
    <w:rsid w:val="00073B25"/>
    <w:rsid w:val="00077A3C"/>
    <w:rsid w:val="000C6BC8"/>
    <w:rsid w:val="000D0335"/>
    <w:rsid w:val="000F3477"/>
    <w:rsid w:val="001109E7"/>
    <w:rsid w:val="00123BEA"/>
    <w:rsid w:val="001242AA"/>
    <w:rsid w:val="00164630"/>
    <w:rsid w:val="0016668A"/>
    <w:rsid w:val="00170D80"/>
    <w:rsid w:val="0017539A"/>
    <w:rsid w:val="00181984"/>
    <w:rsid w:val="001A0115"/>
    <w:rsid w:val="001D49DB"/>
    <w:rsid w:val="001D6210"/>
    <w:rsid w:val="00203B1F"/>
    <w:rsid w:val="00207D6E"/>
    <w:rsid w:val="00220528"/>
    <w:rsid w:val="00222F98"/>
    <w:rsid w:val="00235182"/>
    <w:rsid w:val="00265ADD"/>
    <w:rsid w:val="00270160"/>
    <w:rsid w:val="002778E7"/>
    <w:rsid w:val="00280CA3"/>
    <w:rsid w:val="00286FD9"/>
    <w:rsid w:val="002A5BF7"/>
    <w:rsid w:val="002B092C"/>
    <w:rsid w:val="002F1571"/>
    <w:rsid w:val="002F55B6"/>
    <w:rsid w:val="00300E9C"/>
    <w:rsid w:val="003452F1"/>
    <w:rsid w:val="0036100B"/>
    <w:rsid w:val="00374556"/>
    <w:rsid w:val="003859F6"/>
    <w:rsid w:val="00397748"/>
    <w:rsid w:val="003A2F13"/>
    <w:rsid w:val="003E35C8"/>
    <w:rsid w:val="0041796D"/>
    <w:rsid w:val="004307B9"/>
    <w:rsid w:val="00477C53"/>
    <w:rsid w:val="004828F6"/>
    <w:rsid w:val="004A71D1"/>
    <w:rsid w:val="004B368C"/>
    <w:rsid w:val="004C0F3D"/>
    <w:rsid w:val="004D1C55"/>
    <w:rsid w:val="004F46E4"/>
    <w:rsid w:val="00517B0F"/>
    <w:rsid w:val="005405EE"/>
    <w:rsid w:val="005646D1"/>
    <w:rsid w:val="00574AA9"/>
    <w:rsid w:val="005855E1"/>
    <w:rsid w:val="00586294"/>
    <w:rsid w:val="005A1868"/>
    <w:rsid w:val="005B39AB"/>
    <w:rsid w:val="005F643B"/>
    <w:rsid w:val="00642BEA"/>
    <w:rsid w:val="00643843"/>
    <w:rsid w:val="006519AC"/>
    <w:rsid w:val="00654FCF"/>
    <w:rsid w:val="006558DD"/>
    <w:rsid w:val="006651DC"/>
    <w:rsid w:val="00684A26"/>
    <w:rsid w:val="006B29E4"/>
    <w:rsid w:val="006B30BA"/>
    <w:rsid w:val="006D2A91"/>
    <w:rsid w:val="006E3D79"/>
    <w:rsid w:val="00715F2B"/>
    <w:rsid w:val="007214E7"/>
    <w:rsid w:val="00723964"/>
    <w:rsid w:val="0073172B"/>
    <w:rsid w:val="00736D31"/>
    <w:rsid w:val="007464AF"/>
    <w:rsid w:val="0075456B"/>
    <w:rsid w:val="00765553"/>
    <w:rsid w:val="00783861"/>
    <w:rsid w:val="007D732C"/>
    <w:rsid w:val="007F203F"/>
    <w:rsid w:val="0080682A"/>
    <w:rsid w:val="00811338"/>
    <w:rsid w:val="008357A3"/>
    <w:rsid w:val="00842517"/>
    <w:rsid w:val="008558DF"/>
    <w:rsid w:val="00867282"/>
    <w:rsid w:val="008C1ADA"/>
    <w:rsid w:val="008C5324"/>
    <w:rsid w:val="008D5EA8"/>
    <w:rsid w:val="008E403B"/>
    <w:rsid w:val="008E7E0B"/>
    <w:rsid w:val="008F147C"/>
    <w:rsid w:val="00904B1D"/>
    <w:rsid w:val="00905F2C"/>
    <w:rsid w:val="009205E3"/>
    <w:rsid w:val="00952D1A"/>
    <w:rsid w:val="0095675B"/>
    <w:rsid w:val="00986148"/>
    <w:rsid w:val="009A4D4B"/>
    <w:rsid w:val="009B2343"/>
    <w:rsid w:val="00A22CA6"/>
    <w:rsid w:val="00A31BEA"/>
    <w:rsid w:val="00A37E9C"/>
    <w:rsid w:val="00A40D6F"/>
    <w:rsid w:val="00A61C3B"/>
    <w:rsid w:val="00A70A24"/>
    <w:rsid w:val="00A75F7D"/>
    <w:rsid w:val="00AD442F"/>
    <w:rsid w:val="00AE7D22"/>
    <w:rsid w:val="00B04BA0"/>
    <w:rsid w:val="00B05D97"/>
    <w:rsid w:val="00B0610A"/>
    <w:rsid w:val="00B1112B"/>
    <w:rsid w:val="00B13659"/>
    <w:rsid w:val="00B32CB5"/>
    <w:rsid w:val="00B361D2"/>
    <w:rsid w:val="00B548AF"/>
    <w:rsid w:val="00B858F4"/>
    <w:rsid w:val="00B941E4"/>
    <w:rsid w:val="00BA0342"/>
    <w:rsid w:val="00C06333"/>
    <w:rsid w:val="00C255FD"/>
    <w:rsid w:val="00C55791"/>
    <w:rsid w:val="00C57FE5"/>
    <w:rsid w:val="00C60CC5"/>
    <w:rsid w:val="00C6340A"/>
    <w:rsid w:val="00C71FE9"/>
    <w:rsid w:val="00C816E1"/>
    <w:rsid w:val="00C97AD9"/>
    <w:rsid w:val="00CC52A4"/>
    <w:rsid w:val="00CD1F92"/>
    <w:rsid w:val="00CE081E"/>
    <w:rsid w:val="00CE2C52"/>
    <w:rsid w:val="00CF3089"/>
    <w:rsid w:val="00CF4002"/>
    <w:rsid w:val="00D0252A"/>
    <w:rsid w:val="00D11275"/>
    <w:rsid w:val="00D35466"/>
    <w:rsid w:val="00D44492"/>
    <w:rsid w:val="00D56A8D"/>
    <w:rsid w:val="00D606DE"/>
    <w:rsid w:val="00D66E4F"/>
    <w:rsid w:val="00DA23D9"/>
    <w:rsid w:val="00DC4AB0"/>
    <w:rsid w:val="00DD5738"/>
    <w:rsid w:val="00DE1A38"/>
    <w:rsid w:val="00DE3F70"/>
    <w:rsid w:val="00DE7206"/>
    <w:rsid w:val="00E143C6"/>
    <w:rsid w:val="00E25752"/>
    <w:rsid w:val="00E319EF"/>
    <w:rsid w:val="00E468E6"/>
    <w:rsid w:val="00E751ED"/>
    <w:rsid w:val="00EC4E3D"/>
    <w:rsid w:val="00ED0E75"/>
    <w:rsid w:val="00EE3848"/>
    <w:rsid w:val="00EF542D"/>
    <w:rsid w:val="00EF746D"/>
    <w:rsid w:val="00F04E54"/>
    <w:rsid w:val="00F175D0"/>
    <w:rsid w:val="00F216B8"/>
    <w:rsid w:val="00F31EE7"/>
    <w:rsid w:val="00F470AC"/>
    <w:rsid w:val="00F53F0F"/>
    <w:rsid w:val="00F95A1A"/>
    <w:rsid w:val="00FA33AD"/>
    <w:rsid w:val="00FB3BE0"/>
    <w:rsid w:val="00FF3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6BC0"/>
  <w15:chartTrackingRefBased/>
  <w15:docId w15:val="{199F63CB-42B2-45A6-9B50-34A33C0C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68C"/>
    <w:rPr>
      <w:rFonts w:eastAsiaTheme="majorEastAsia" w:cstheme="majorBidi"/>
      <w:color w:val="272727" w:themeColor="text1" w:themeTint="D8"/>
    </w:rPr>
  </w:style>
  <w:style w:type="paragraph" w:styleId="Title">
    <w:name w:val="Title"/>
    <w:basedOn w:val="Normal"/>
    <w:next w:val="Normal"/>
    <w:link w:val="TitleChar"/>
    <w:uiPriority w:val="10"/>
    <w:qFormat/>
    <w:rsid w:val="004B3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68C"/>
    <w:pPr>
      <w:spacing w:before="160"/>
      <w:jc w:val="center"/>
    </w:pPr>
    <w:rPr>
      <w:i/>
      <w:iCs/>
      <w:color w:val="404040" w:themeColor="text1" w:themeTint="BF"/>
    </w:rPr>
  </w:style>
  <w:style w:type="character" w:customStyle="1" w:styleId="QuoteChar">
    <w:name w:val="Quote Char"/>
    <w:basedOn w:val="DefaultParagraphFont"/>
    <w:link w:val="Quote"/>
    <w:uiPriority w:val="29"/>
    <w:rsid w:val="004B368C"/>
    <w:rPr>
      <w:i/>
      <w:iCs/>
      <w:color w:val="404040" w:themeColor="text1" w:themeTint="BF"/>
    </w:rPr>
  </w:style>
  <w:style w:type="paragraph" w:styleId="ListParagraph">
    <w:name w:val="List Paragraph"/>
    <w:basedOn w:val="Normal"/>
    <w:uiPriority w:val="34"/>
    <w:qFormat/>
    <w:rsid w:val="004B368C"/>
    <w:pPr>
      <w:ind w:left="720"/>
      <w:contextualSpacing/>
    </w:pPr>
  </w:style>
  <w:style w:type="character" w:styleId="IntenseEmphasis">
    <w:name w:val="Intense Emphasis"/>
    <w:basedOn w:val="DefaultParagraphFont"/>
    <w:uiPriority w:val="21"/>
    <w:qFormat/>
    <w:rsid w:val="004B368C"/>
    <w:rPr>
      <w:i/>
      <w:iCs/>
      <w:color w:val="0F4761" w:themeColor="accent1" w:themeShade="BF"/>
    </w:rPr>
  </w:style>
  <w:style w:type="paragraph" w:styleId="IntenseQuote">
    <w:name w:val="Intense Quote"/>
    <w:basedOn w:val="Normal"/>
    <w:next w:val="Normal"/>
    <w:link w:val="IntenseQuoteChar"/>
    <w:uiPriority w:val="30"/>
    <w:qFormat/>
    <w:rsid w:val="004B3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68C"/>
    <w:rPr>
      <w:i/>
      <w:iCs/>
      <w:color w:val="0F4761" w:themeColor="accent1" w:themeShade="BF"/>
    </w:rPr>
  </w:style>
  <w:style w:type="character" w:styleId="IntenseReference">
    <w:name w:val="Intense Reference"/>
    <w:basedOn w:val="DefaultParagraphFont"/>
    <w:uiPriority w:val="32"/>
    <w:qFormat/>
    <w:rsid w:val="004B368C"/>
    <w:rPr>
      <w:b/>
      <w:bCs/>
      <w:smallCaps/>
      <w:color w:val="0F4761" w:themeColor="accent1" w:themeShade="BF"/>
      <w:spacing w:val="5"/>
    </w:rPr>
  </w:style>
  <w:style w:type="paragraph" w:styleId="FootnoteText">
    <w:name w:val="footnote text"/>
    <w:basedOn w:val="Normal"/>
    <w:link w:val="FootnoteTextChar"/>
    <w:uiPriority w:val="99"/>
    <w:semiHidden/>
    <w:unhideWhenUsed/>
    <w:rsid w:val="00A70A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A24"/>
    <w:rPr>
      <w:sz w:val="20"/>
      <w:szCs w:val="20"/>
    </w:rPr>
  </w:style>
  <w:style w:type="character" w:styleId="FootnoteReference">
    <w:name w:val="footnote reference"/>
    <w:basedOn w:val="DefaultParagraphFont"/>
    <w:uiPriority w:val="99"/>
    <w:semiHidden/>
    <w:unhideWhenUsed/>
    <w:rsid w:val="00A70A24"/>
    <w:rPr>
      <w:vertAlign w:val="superscript"/>
    </w:rPr>
  </w:style>
  <w:style w:type="paragraph" w:styleId="Header">
    <w:name w:val="header"/>
    <w:basedOn w:val="Normal"/>
    <w:link w:val="HeaderChar"/>
    <w:uiPriority w:val="99"/>
    <w:unhideWhenUsed/>
    <w:rsid w:val="008E4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403B"/>
  </w:style>
  <w:style w:type="paragraph" w:styleId="Footer">
    <w:name w:val="footer"/>
    <w:basedOn w:val="Normal"/>
    <w:link w:val="FooterChar"/>
    <w:uiPriority w:val="99"/>
    <w:unhideWhenUsed/>
    <w:rsid w:val="008E4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F18D6-9D03-4684-8CB6-4D473D040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Wainwright</dc:creator>
  <cp:keywords/>
  <dc:description/>
  <cp:lastModifiedBy>Kirsty Wainwright</cp:lastModifiedBy>
  <cp:revision>163</cp:revision>
  <dcterms:created xsi:type="dcterms:W3CDTF">2026-07-24T09:32:00Z</dcterms:created>
  <dcterms:modified xsi:type="dcterms:W3CDTF">2026-07-26T07:54:00Z</dcterms:modified>
</cp:coreProperties>
</file>