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A5B3" w14:textId="3F509AC8" w:rsidR="002A3226" w:rsidRDefault="00F06B1F">
      <w:pPr>
        <w:rPr>
          <w:sz w:val="40"/>
          <w:szCs w:val="40"/>
          <w:lang w:val="en-US"/>
        </w:rPr>
      </w:pPr>
      <w:r w:rsidRPr="00F06B1F">
        <w:rPr>
          <w:sz w:val="40"/>
          <w:szCs w:val="40"/>
          <w:lang w:val="en-US"/>
        </w:rPr>
        <w:t>Sunday 9</w:t>
      </w:r>
      <w:r w:rsidRPr="00F06B1F">
        <w:rPr>
          <w:sz w:val="40"/>
          <w:szCs w:val="40"/>
          <w:vertAlign w:val="superscript"/>
          <w:lang w:val="en-US"/>
        </w:rPr>
        <w:t>th</w:t>
      </w:r>
      <w:r w:rsidRPr="00F06B1F">
        <w:rPr>
          <w:sz w:val="40"/>
          <w:szCs w:val="40"/>
          <w:lang w:val="en-US"/>
        </w:rPr>
        <w:t xml:space="preserve"> August 2026                 Tenth Sunday after Trinity</w:t>
      </w:r>
    </w:p>
    <w:p w14:paraId="376D9543" w14:textId="77777777" w:rsidR="00F06B1F" w:rsidRPr="00F06B1F" w:rsidRDefault="00F06B1F" w:rsidP="00F06B1F">
      <w:pPr>
        <w:spacing w:after="0" w:line="240" w:lineRule="auto"/>
        <w:outlineLvl w:val="0"/>
        <w:rPr>
          <w:rFonts w:ascii="Segoe UI" w:eastAsia="Times New Roman" w:hAnsi="Segoe UI" w:cs="Segoe UI"/>
          <w:color w:val="000000"/>
          <w:kern w:val="36"/>
          <w:sz w:val="48"/>
          <w:szCs w:val="48"/>
          <w:lang w:eastAsia="en-GB"/>
          <w14:ligatures w14:val="none"/>
        </w:rPr>
      </w:pPr>
      <w:r w:rsidRPr="00F06B1F">
        <w:rPr>
          <w:rFonts w:ascii="Segoe UI" w:eastAsia="Times New Roman" w:hAnsi="Segoe UI" w:cs="Segoe UI"/>
          <w:color w:val="000000"/>
          <w:kern w:val="36"/>
          <w:sz w:val="48"/>
          <w:szCs w:val="48"/>
          <w:lang w:eastAsia="en-GB"/>
          <w14:ligatures w14:val="none"/>
        </w:rPr>
        <w:t>1 Kings 19:9-18</w:t>
      </w:r>
    </w:p>
    <w:p w14:paraId="70869906"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 xml:space="preserve">At that place he came to a </w:t>
      </w:r>
      <w:proofErr w:type="gramStart"/>
      <w:r w:rsidRPr="00F06B1F">
        <w:rPr>
          <w:rFonts w:ascii="Segoe UI" w:eastAsia="Times New Roman" w:hAnsi="Segoe UI" w:cs="Segoe UI"/>
          <w:color w:val="000000"/>
          <w:kern w:val="0"/>
          <w:sz w:val="24"/>
          <w:szCs w:val="24"/>
          <w:lang w:eastAsia="en-GB"/>
          <w14:ligatures w14:val="none"/>
        </w:rPr>
        <w:t>cave, and</w:t>
      </w:r>
      <w:proofErr w:type="gramEnd"/>
      <w:r w:rsidRPr="00F06B1F">
        <w:rPr>
          <w:rFonts w:ascii="Segoe UI" w:eastAsia="Times New Roman" w:hAnsi="Segoe UI" w:cs="Segoe UI"/>
          <w:color w:val="000000"/>
          <w:kern w:val="0"/>
          <w:sz w:val="24"/>
          <w:szCs w:val="24"/>
          <w:lang w:eastAsia="en-GB"/>
          <w14:ligatures w14:val="none"/>
        </w:rPr>
        <w:t xml:space="preserve"> spent the night there.</w:t>
      </w:r>
    </w:p>
    <w:p w14:paraId="76A97DDB"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Then the word of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came to him, saying, ‘What are you doing here, Elijah?’ He answered, ‘I have been very zealous for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the God of hosts; for the Israelites have forsaken your covenant, thrown down your altars, and killed your prophets with the sword. I alone am left, and they are seeking my life, to take it away.’</w:t>
      </w:r>
    </w:p>
    <w:p w14:paraId="5F4E2315" w14:textId="77777777" w:rsid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He said, ‘Go out and stand on the mountain before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for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is about to pass by.’ Now there was a great wind, so strong that it was splitting mountains and breaking rocks in pieces before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but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was not in the wind; and after the wind an earthquake, but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was not in the earthquake; and after the earthquake a fire, but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the God of hosts; for the Israelites have forsaken your covenant, thrown down your altars, and killed your prophets with the sword. I alone am left, and they are seeking my life, to take it away.’ Then the </w:t>
      </w:r>
      <w:r w:rsidRPr="00F06B1F">
        <w:rPr>
          <w:rFonts w:ascii="Segoe UI" w:eastAsia="Times New Roman" w:hAnsi="Segoe UI" w:cs="Segoe UI"/>
          <w:smallCaps/>
          <w:color w:val="000000"/>
          <w:kern w:val="0"/>
          <w:sz w:val="24"/>
          <w:szCs w:val="24"/>
          <w:lang w:eastAsia="en-GB"/>
          <w14:ligatures w14:val="none"/>
        </w:rPr>
        <w:t>Lord</w:t>
      </w:r>
      <w:r w:rsidRPr="00F06B1F">
        <w:rPr>
          <w:rFonts w:ascii="Segoe UI" w:eastAsia="Times New Roman" w:hAnsi="Segoe UI" w:cs="Segoe UI"/>
          <w:color w:val="000000"/>
          <w:kern w:val="0"/>
          <w:sz w:val="24"/>
          <w:szCs w:val="24"/>
          <w:lang w:eastAsia="en-GB"/>
          <w14:ligatures w14:val="none"/>
        </w:rPr>
        <w:t> said to him, ‘Go, return on your way to the wilderness of Damascus; when you arrive, you shall anoint Hazael as king over Aram. </w:t>
      </w:r>
      <w:proofErr w:type="gramStart"/>
      <w:r w:rsidRPr="00F06B1F">
        <w:rPr>
          <w:rFonts w:ascii="Segoe UI" w:eastAsia="Times New Roman" w:hAnsi="Segoe UI" w:cs="Segoe UI"/>
          <w:color w:val="000000"/>
          <w:kern w:val="0"/>
          <w:sz w:val="24"/>
          <w:szCs w:val="24"/>
          <w:lang w:eastAsia="en-GB"/>
          <w14:ligatures w14:val="none"/>
        </w:rPr>
        <w:t>Also</w:t>
      </w:r>
      <w:proofErr w:type="gramEnd"/>
      <w:r w:rsidRPr="00F06B1F">
        <w:rPr>
          <w:rFonts w:ascii="Segoe UI" w:eastAsia="Times New Roman" w:hAnsi="Segoe UI" w:cs="Segoe UI"/>
          <w:color w:val="000000"/>
          <w:kern w:val="0"/>
          <w:sz w:val="24"/>
          <w:szCs w:val="24"/>
          <w:lang w:eastAsia="en-GB"/>
          <w14:ligatures w14:val="none"/>
        </w:rPr>
        <w:t xml:space="preserve"> you shall anoint Jehu son of Nimshi as king over Israel; and you shall anoint </w:t>
      </w:r>
      <w:proofErr w:type="gramStart"/>
      <w:r w:rsidRPr="00F06B1F">
        <w:rPr>
          <w:rFonts w:ascii="Segoe UI" w:eastAsia="Times New Roman" w:hAnsi="Segoe UI" w:cs="Segoe UI"/>
          <w:color w:val="000000"/>
          <w:kern w:val="0"/>
          <w:sz w:val="24"/>
          <w:szCs w:val="24"/>
          <w:lang w:eastAsia="en-GB"/>
          <w14:ligatures w14:val="none"/>
        </w:rPr>
        <w:t>Elisha</w:t>
      </w:r>
      <w:proofErr w:type="gramEnd"/>
      <w:r w:rsidRPr="00F06B1F">
        <w:rPr>
          <w:rFonts w:ascii="Segoe UI" w:eastAsia="Times New Roman" w:hAnsi="Segoe UI" w:cs="Segoe UI"/>
          <w:color w:val="000000"/>
          <w:kern w:val="0"/>
          <w:sz w:val="24"/>
          <w:szCs w:val="24"/>
          <w:lang w:eastAsia="en-GB"/>
          <w14:ligatures w14:val="none"/>
        </w:rPr>
        <w:t xml:space="preserve"> son of Shaphat of Abel-</w:t>
      </w:r>
      <w:proofErr w:type="spellStart"/>
      <w:r w:rsidRPr="00F06B1F">
        <w:rPr>
          <w:rFonts w:ascii="Segoe UI" w:eastAsia="Times New Roman" w:hAnsi="Segoe UI" w:cs="Segoe UI"/>
          <w:color w:val="000000"/>
          <w:kern w:val="0"/>
          <w:sz w:val="24"/>
          <w:szCs w:val="24"/>
          <w:lang w:eastAsia="en-GB"/>
          <w14:ligatures w14:val="none"/>
        </w:rPr>
        <w:t>meholah</w:t>
      </w:r>
      <w:proofErr w:type="spellEnd"/>
      <w:r w:rsidRPr="00F06B1F">
        <w:rPr>
          <w:rFonts w:ascii="Segoe UI" w:eastAsia="Times New Roman" w:hAnsi="Segoe UI" w:cs="Segoe UI"/>
          <w:color w:val="000000"/>
          <w:kern w:val="0"/>
          <w:sz w:val="24"/>
          <w:szCs w:val="24"/>
          <w:lang w:eastAsia="en-GB"/>
          <w14:ligatures w14:val="none"/>
        </w:rPr>
        <w:t xml:space="preserve"> as prophet in your place. Whoever escapes from the sword of Hazael, Jehu shall kill; and whoever escapes from the sword of Jehu, Elisha shall kill. Yet I will leave seven thousand in Israel, all the knees that have not bowed to Baal, and every mouth that has not kissed him.’</w:t>
      </w:r>
    </w:p>
    <w:p w14:paraId="1C7FD798" w14:textId="77777777" w:rsidR="00F06B1F" w:rsidRDefault="00F06B1F" w:rsidP="00F06B1F">
      <w:pPr>
        <w:spacing w:after="0" w:line="240" w:lineRule="auto"/>
        <w:outlineLvl w:val="0"/>
        <w:rPr>
          <w:rFonts w:ascii="Segoe UI" w:eastAsia="Times New Roman" w:hAnsi="Segoe UI" w:cs="Segoe UI"/>
          <w:color w:val="000000"/>
          <w:kern w:val="36"/>
          <w:sz w:val="48"/>
          <w:szCs w:val="48"/>
          <w:lang w:eastAsia="en-GB"/>
          <w14:ligatures w14:val="none"/>
        </w:rPr>
      </w:pPr>
      <w:r w:rsidRPr="00F06B1F">
        <w:rPr>
          <w:rFonts w:ascii="Segoe UI" w:eastAsia="Times New Roman" w:hAnsi="Segoe UI" w:cs="Segoe UI"/>
          <w:color w:val="000000"/>
          <w:kern w:val="36"/>
          <w:sz w:val="48"/>
          <w:szCs w:val="48"/>
          <w:lang w:eastAsia="en-GB"/>
          <w14:ligatures w14:val="none"/>
        </w:rPr>
        <w:t>Romans 10:5-15</w:t>
      </w:r>
    </w:p>
    <w:p w14:paraId="4CF19FE5" w14:textId="6C97F430" w:rsidR="00F06B1F" w:rsidRPr="00F06B1F" w:rsidRDefault="00F06B1F" w:rsidP="00F06B1F">
      <w:pPr>
        <w:spacing w:after="0" w:line="240" w:lineRule="auto"/>
        <w:outlineLvl w:val="0"/>
        <w:rPr>
          <w:rFonts w:ascii="Segoe UI" w:eastAsia="Times New Roman" w:hAnsi="Segoe UI" w:cs="Segoe UI"/>
          <w:color w:val="000000"/>
          <w:kern w:val="36"/>
          <w:sz w:val="48"/>
          <w:szCs w:val="48"/>
          <w:lang w:eastAsia="en-GB"/>
          <w14:ligatures w14:val="none"/>
        </w:rPr>
      </w:pPr>
      <w:r w:rsidRPr="00F06B1F">
        <w:rPr>
          <w:rFonts w:ascii="Segoe UI" w:eastAsia="Times New Roman" w:hAnsi="Segoe UI" w:cs="Segoe UI"/>
          <w:color w:val="000000"/>
          <w:kern w:val="0"/>
          <w:sz w:val="24"/>
          <w:szCs w:val="24"/>
          <w:lang w:eastAsia="en-GB"/>
          <w14:ligatures w14:val="none"/>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6C8FEAE2" w14:textId="77777777" w:rsidR="00F06B1F" w:rsidRPr="00F06B1F" w:rsidRDefault="00F06B1F" w:rsidP="00F06B1F">
      <w:pPr>
        <w:spacing w:after="0"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‘The word is near you,</w:t>
      </w:r>
      <w:r w:rsidRPr="00F06B1F">
        <w:rPr>
          <w:rFonts w:ascii="Segoe UI" w:eastAsia="Times New Roman" w:hAnsi="Segoe UI" w:cs="Segoe UI"/>
          <w:color w:val="000000"/>
          <w:kern w:val="0"/>
          <w:sz w:val="24"/>
          <w:szCs w:val="24"/>
          <w:lang w:eastAsia="en-GB"/>
          <w14:ligatures w14:val="none"/>
        </w:rPr>
        <w:br/>
      </w:r>
      <w:r w:rsidRPr="00F06B1F">
        <w:rPr>
          <w:rFonts w:ascii="Courier New" w:eastAsia="Times New Roman" w:hAnsi="Courier New" w:cs="Courier New"/>
          <w:color w:val="000000"/>
          <w:kern w:val="0"/>
          <w:sz w:val="10"/>
          <w:szCs w:val="10"/>
          <w:lang w:eastAsia="en-GB"/>
          <w14:ligatures w14:val="none"/>
        </w:rPr>
        <w:t>    </w:t>
      </w:r>
      <w:r w:rsidRPr="00F06B1F">
        <w:rPr>
          <w:rFonts w:ascii="Segoe UI" w:eastAsia="Times New Roman" w:hAnsi="Segoe UI" w:cs="Segoe UI"/>
          <w:color w:val="000000"/>
          <w:kern w:val="0"/>
          <w:sz w:val="24"/>
          <w:szCs w:val="24"/>
          <w:lang w:eastAsia="en-GB"/>
          <w14:ligatures w14:val="none"/>
        </w:rPr>
        <w:t>on your lips and in your heart’</w:t>
      </w:r>
    </w:p>
    <w:p w14:paraId="6832C002"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 xml:space="preserve">(that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w:t>
      </w:r>
      <w:r w:rsidRPr="00F06B1F">
        <w:rPr>
          <w:rFonts w:ascii="Segoe UI" w:eastAsia="Times New Roman" w:hAnsi="Segoe UI" w:cs="Segoe UI"/>
          <w:color w:val="000000"/>
          <w:kern w:val="0"/>
          <w:sz w:val="24"/>
          <w:szCs w:val="24"/>
          <w:lang w:eastAsia="en-GB"/>
          <w14:ligatures w14:val="none"/>
        </w:rPr>
        <w:lastRenderedPageBreak/>
        <w:t>Lord is Lord of all and is generous to all who call on him. For, ‘Everyone who calls on the name of the Lord shall be saved.’</w:t>
      </w:r>
    </w:p>
    <w:p w14:paraId="7DFCF9BE" w14:textId="77777777" w:rsid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25571340" w14:textId="77777777" w:rsidR="00F06B1F" w:rsidRPr="00F06B1F" w:rsidRDefault="00F06B1F" w:rsidP="00F06B1F">
      <w:pPr>
        <w:spacing w:after="0" w:line="240" w:lineRule="auto"/>
        <w:outlineLvl w:val="0"/>
        <w:rPr>
          <w:rFonts w:ascii="Segoe UI" w:eastAsia="Times New Roman" w:hAnsi="Segoe UI" w:cs="Segoe UI"/>
          <w:color w:val="000000"/>
          <w:kern w:val="36"/>
          <w:sz w:val="48"/>
          <w:szCs w:val="48"/>
          <w:lang w:eastAsia="en-GB"/>
          <w14:ligatures w14:val="none"/>
        </w:rPr>
      </w:pPr>
      <w:r w:rsidRPr="00F06B1F">
        <w:rPr>
          <w:rFonts w:ascii="Segoe UI" w:eastAsia="Times New Roman" w:hAnsi="Segoe UI" w:cs="Segoe UI"/>
          <w:color w:val="000000"/>
          <w:kern w:val="36"/>
          <w:sz w:val="48"/>
          <w:szCs w:val="48"/>
          <w:lang w:eastAsia="en-GB"/>
          <w14:ligatures w14:val="none"/>
        </w:rPr>
        <w:t>Matthew 14:22-33</w:t>
      </w:r>
    </w:p>
    <w:p w14:paraId="0968D553"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15CC745F"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06B1F">
        <w:rPr>
          <w:rFonts w:ascii="Segoe UI" w:eastAsia="Times New Roman" w:hAnsi="Segoe UI" w:cs="Segoe UI"/>
          <w:color w:val="000000"/>
          <w:kern w:val="0"/>
          <w:sz w:val="24"/>
          <w:szCs w:val="24"/>
          <w:lang w:eastAsia="en-GB"/>
          <w14:ligatures w14:val="none"/>
        </w:rPr>
        <w:t xml:space="preserve">Peter answered him, ‘Lord, if it is you, command me to come to you on the water.’ He said, ‘Come.’ </w:t>
      </w:r>
      <w:proofErr w:type="gramStart"/>
      <w:r w:rsidRPr="00F06B1F">
        <w:rPr>
          <w:rFonts w:ascii="Segoe UI" w:eastAsia="Times New Roman" w:hAnsi="Segoe UI" w:cs="Segoe UI"/>
          <w:color w:val="000000"/>
          <w:kern w:val="0"/>
          <w:sz w:val="24"/>
          <w:szCs w:val="24"/>
          <w:lang w:eastAsia="en-GB"/>
          <w14:ligatures w14:val="none"/>
        </w:rPr>
        <w:t>So</w:t>
      </w:r>
      <w:proofErr w:type="gramEnd"/>
      <w:r w:rsidRPr="00F06B1F">
        <w:rPr>
          <w:rFonts w:ascii="Segoe UI" w:eastAsia="Times New Roman" w:hAnsi="Segoe UI" w:cs="Segoe UI"/>
          <w:color w:val="000000"/>
          <w:kern w:val="0"/>
          <w:sz w:val="24"/>
          <w:szCs w:val="24"/>
          <w:lang w:eastAsia="en-GB"/>
          <w14:ligatures w14:val="none"/>
        </w:rPr>
        <w:t xml:space="preserve">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66E29817"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3F793493" w14:textId="77777777" w:rsidR="00F06B1F" w:rsidRPr="00F06B1F" w:rsidRDefault="00F06B1F" w:rsidP="00F06B1F">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32AC3238" w14:textId="77777777" w:rsidR="00F06B1F" w:rsidRPr="00F06B1F" w:rsidRDefault="00F06B1F">
      <w:pPr>
        <w:rPr>
          <w:sz w:val="40"/>
          <w:szCs w:val="40"/>
          <w:lang w:val="en-US"/>
        </w:rPr>
      </w:pPr>
    </w:p>
    <w:sectPr w:rsidR="00F06B1F" w:rsidRPr="00F06B1F" w:rsidSect="00F06B1F">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B1F"/>
    <w:rsid w:val="002A3226"/>
    <w:rsid w:val="008A36FB"/>
    <w:rsid w:val="00B66849"/>
    <w:rsid w:val="00B84849"/>
    <w:rsid w:val="00CA1958"/>
    <w:rsid w:val="00F06B1F"/>
    <w:rsid w:val="00F61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5C5C"/>
  <w15:chartTrackingRefBased/>
  <w15:docId w15:val="{68B842BB-9E71-4515-B5D2-96E0F709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B1F"/>
    <w:rPr>
      <w:rFonts w:eastAsiaTheme="majorEastAsia" w:cstheme="majorBidi"/>
      <w:color w:val="272727" w:themeColor="text1" w:themeTint="D8"/>
    </w:rPr>
  </w:style>
  <w:style w:type="paragraph" w:styleId="Title">
    <w:name w:val="Title"/>
    <w:basedOn w:val="Normal"/>
    <w:next w:val="Normal"/>
    <w:link w:val="TitleChar"/>
    <w:uiPriority w:val="10"/>
    <w:qFormat/>
    <w:rsid w:val="00F06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B1F"/>
    <w:pPr>
      <w:spacing w:before="160"/>
      <w:jc w:val="center"/>
    </w:pPr>
    <w:rPr>
      <w:i/>
      <w:iCs/>
      <w:color w:val="404040" w:themeColor="text1" w:themeTint="BF"/>
    </w:rPr>
  </w:style>
  <w:style w:type="character" w:customStyle="1" w:styleId="QuoteChar">
    <w:name w:val="Quote Char"/>
    <w:basedOn w:val="DefaultParagraphFont"/>
    <w:link w:val="Quote"/>
    <w:uiPriority w:val="29"/>
    <w:rsid w:val="00F06B1F"/>
    <w:rPr>
      <w:i/>
      <w:iCs/>
      <w:color w:val="404040" w:themeColor="text1" w:themeTint="BF"/>
    </w:rPr>
  </w:style>
  <w:style w:type="paragraph" w:styleId="ListParagraph">
    <w:name w:val="List Paragraph"/>
    <w:basedOn w:val="Normal"/>
    <w:uiPriority w:val="34"/>
    <w:qFormat/>
    <w:rsid w:val="00F06B1F"/>
    <w:pPr>
      <w:ind w:left="720"/>
      <w:contextualSpacing/>
    </w:pPr>
  </w:style>
  <w:style w:type="character" w:styleId="IntenseEmphasis">
    <w:name w:val="Intense Emphasis"/>
    <w:basedOn w:val="DefaultParagraphFont"/>
    <w:uiPriority w:val="21"/>
    <w:qFormat/>
    <w:rsid w:val="00F06B1F"/>
    <w:rPr>
      <w:i/>
      <w:iCs/>
      <w:color w:val="0F4761" w:themeColor="accent1" w:themeShade="BF"/>
    </w:rPr>
  </w:style>
  <w:style w:type="paragraph" w:styleId="IntenseQuote">
    <w:name w:val="Intense Quote"/>
    <w:basedOn w:val="Normal"/>
    <w:next w:val="Normal"/>
    <w:link w:val="IntenseQuoteChar"/>
    <w:uiPriority w:val="30"/>
    <w:qFormat/>
    <w:rsid w:val="00F06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B1F"/>
    <w:rPr>
      <w:i/>
      <w:iCs/>
      <w:color w:val="0F4761" w:themeColor="accent1" w:themeShade="BF"/>
    </w:rPr>
  </w:style>
  <w:style w:type="character" w:styleId="IntenseReference">
    <w:name w:val="Intense Reference"/>
    <w:basedOn w:val="DefaultParagraphFont"/>
    <w:uiPriority w:val="32"/>
    <w:qFormat/>
    <w:rsid w:val="00F06B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2026-05-14T10:09:00Z</dcterms:created>
  <dcterms:modified xsi:type="dcterms:W3CDTF">2026-05-14T10:13:00Z</dcterms:modified>
</cp:coreProperties>
</file>