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CE309" w14:textId="426CE4DF" w:rsidR="00F670F4" w:rsidRPr="00F670F4" w:rsidRDefault="007D562A" w:rsidP="005007CD">
      <w:pPr>
        <w:spacing w:after="160" w:line="259" w:lineRule="auto"/>
        <w:rPr>
          <w:rFonts w:eastAsia="Calibri" w:cstheme="minorHAnsi"/>
          <w:lang w:eastAsia="en-US"/>
        </w:rPr>
      </w:pPr>
      <w:r>
        <w:rPr>
          <w:rFonts w:eastAsia="Calibri" w:cstheme="minorHAnsi"/>
          <w:lang w:eastAsia="en-US"/>
        </w:rPr>
        <w:t>T</w:t>
      </w:r>
      <w:r w:rsidR="00BD133C" w:rsidRPr="00BD133C">
        <w:rPr>
          <w:rFonts w:eastAsia="Calibri" w:cstheme="minorHAnsi"/>
          <w:lang w:eastAsia="en-US"/>
        </w:rPr>
        <w:t xml:space="preserve">he following policy was </w:t>
      </w:r>
      <w:r w:rsidR="004E066C" w:rsidRPr="00BD133C">
        <w:rPr>
          <w:rFonts w:eastAsia="Calibri" w:cstheme="minorHAnsi"/>
          <w:lang w:eastAsia="en-US"/>
        </w:rPr>
        <w:t>agre</w:t>
      </w:r>
      <w:r w:rsidR="004E066C">
        <w:rPr>
          <w:rFonts w:eastAsia="Calibri" w:cstheme="minorHAnsi"/>
          <w:lang w:eastAsia="en-US"/>
        </w:rPr>
        <w:t>ed</w:t>
      </w:r>
      <w:r w:rsidR="008F2BF4">
        <w:rPr>
          <w:rFonts w:eastAsia="Calibri" w:cstheme="minorHAnsi"/>
          <w:lang w:eastAsia="en-US"/>
        </w:rPr>
        <w:t xml:space="preserve"> by</w:t>
      </w:r>
      <w:r w:rsidR="00BD133C" w:rsidRPr="00BD133C">
        <w:rPr>
          <w:rFonts w:eastAsia="Calibri" w:cstheme="minorHAnsi"/>
          <w:lang w:eastAsia="en-US"/>
        </w:rPr>
        <w:t xml:space="preserve"> the Parochial Church Council (PCC) </w:t>
      </w:r>
      <w:r w:rsidR="008F2BF4">
        <w:rPr>
          <w:rFonts w:eastAsia="Calibri" w:cstheme="minorHAnsi"/>
          <w:lang w:eastAsia="en-US"/>
        </w:rPr>
        <w:t xml:space="preserve">at its </w:t>
      </w:r>
      <w:r w:rsidR="00BD133C" w:rsidRPr="00BD133C">
        <w:rPr>
          <w:rFonts w:eastAsia="Calibri" w:cstheme="minorHAnsi"/>
          <w:lang w:eastAsia="en-US"/>
        </w:rPr>
        <w:t>meeting on</w:t>
      </w:r>
      <w:r w:rsidR="002F75D3">
        <w:rPr>
          <w:rFonts w:eastAsia="Calibri" w:cstheme="minorHAnsi"/>
          <w:lang w:eastAsia="en-US"/>
        </w:rPr>
        <w:t xml:space="preserve"> </w:t>
      </w:r>
      <w:r w:rsidR="003A4102" w:rsidRPr="003A4102">
        <w:rPr>
          <w:rFonts w:eastAsia="Calibri" w:cstheme="minorHAnsi"/>
          <w:b/>
          <w:bCs/>
          <w:lang w:eastAsia="en-US"/>
        </w:rPr>
        <w:t>10</w:t>
      </w:r>
      <w:r w:rsidR="00E8743B" w:rsidRPr="00E8743B">
        <w:rPr>
          <w:rFonts w:eastAsia="Calibri" w:cstheme="minorHAnsi"/>
          <w:b/>
          <w:bCs/>
          <w:lang w:eastAsia="en-US"/>
        </w:rPr>
        <w:t xml:space="preserve"> October</w:t>
      </w:r>
      <w:r w:rsidR="002F75D3" w:rsidRPr="00E8743B">
        <w:rPr>
          <w:rFonts w:eastAsia="Calibri" w:cstheme="minorHAnsi"/>
          <w:b/>
          <w:bCs/>
          <w:lang w:eastAsia="en-US"/>
        </w:rPr>
        <w:t xml:space="preserve"> 202</w:t>
      </w:r>
      <w:r w:rsidR="006769C9" w:rsidRPr="00E8743B">
        <w:rPr>
          <w:rFonts w:eastAsia="Calibri" w:cstheme="minorHAnsi"/>
          <w:b/>
          <w:bCs/>
          <w:lang w:eastAsia="en-US"/>
        </w:rPr>
        <w:t>5</w:t>
      </w:r>
      <w:r w:rsidR="004E066C">
        <w:rPr>
          <w:rFonts w:eastAsia="Calibri" w:cstheme="minorHAnsi"/>
          <w:b/>
          <w:bCs/>
          <w:lang w:eastAsia="en-US"/>
        </w:rPr>
        <w:t>.</w:t>
      </w:r>
    </w:p>
    <w:p w14:paraId="5F4E91E8" w14:textId="55C2858A" w:rsidR="00F670F4" w:rsidRPr="00F670F4" w:rsidRDefault="00F670F4" w:rsidP="00F670F4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 xml:space="preserve">In accordance with the Church of England Safeguarding Policy our church is committed to: </w:t>
      </w:r>
    </w:p>
    <w:p w14:paraId="64404F9D" w14:textId="77777777" w:rsidR="00F670F4" w:rsidRPr="001175D2" w:rsidRDefault="00F670F4" w:rsidP="00F670F4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  <w:sz w:val="2"/>
        </w:rPr>
      </w:pPr>
    </w:p>
    <w:p w14:paraId="7862FF8A" w14:textId="77777777" w:rsidR="00F670F4" w:rsidRPr="005007CD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397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Promoting a safer environment and culture.</w:t>
      </w:r>
    </w:p>
    <w:p w14:paraId="5A3430E5" w14:textId="77777777" w:rsidR="00F670F4" w:rsidRPr="005007CD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397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Safely recruiting and supporting all those with any responsibility related to children, young people and vulnerable adults within the church.</w:t>
      </w:r>
    </w:p>
    <w:p w14:paraId="0A74CA03" w14:textId="77777777" w:rsidR="00F670F4" w:rsidRPr="005007CD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397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Responding promptly to every safeguarding concern or allegation.</w:t>
      </w:r>
    </w:p>
    <w:p w14:paraId="31E6CC5D" w14:textId="77777777" w:rsidR="00F670F4" w:rsidRPr="005007CD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397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Caring pastorally for victims/survivors of abuse and other affected persons.</w:t>
      </w:r>
    </w:p>
    <w:p w14:paraId="4F3BD63F" w14:textId="77777777" w:rsidR="00F670F4" w:rsidRPr="005007CD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397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Caring pastorally for those who are the subject of concerns or allegations of abuse and other affected persons.</w:t>
      </w:r>
    </w:p>
    <w:p w14:paraId="17231ADF" w14:textId="2AD8838F" w:rsidR="00F670F4" w:rsidRPr="00F670F4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397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Responding to those that may pose a present risk to others.</w:t>
      </w:r>
    </w:p>
    <w:p w14:paraId="38CA9116" w14:textId="77777777" w:rsidR="00F670F4" w:rsidRPr="001175D2" w:rsidRDefault="00F670F4" w:rsidP="00F670F4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  <w:sz w:val="18"/>
        </w:rPr>
      </w:pPr>
    </w:p>
    <w:p w14:paraId="2A029725" w14:textId="2D09A280" w:rsidR="00F670F4" w:rsidRPr="00F670F4" w:rsidRDefault="00F670F4" w:rsidP="00F670F4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 xml:space="preserve">The Parish will:  </w:t>
      </w:r>
    </w:p>
    <w:p w14:paraId="37204EC9" w14:textId="77777777" w:rsidR="00F670F4" w:rsidRPr="005007CD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Create a safe and caring place for all.</w:t>
      </w:r>
    </w:p>
    <w:p w14:paraId="0E0A54F2" w14:textId="77777777" w:rsidR="00F670F4" w:rsidRPr="005007CD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Have a named Parish Safeguarding Officer (PSO) to work with the incumbent and the PCC to implement policy and procedures.</w:t>
      </w:r>
    </w:p>
    <w:p w14:paraId="2122020C" w14:textId="0DD06048" w:rsidR="00F670F4" w:rsidRPr="00F670F4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Safely recruit, train and support all those with any responsibility for children, young people and adults to have the confidence and skills to recognise and respond to abuse.</w:t>
      </w:r>
    </w:p>
    <w:p w14:paraId="5949F7F0" w14:textId="77777777" w:rsidR="00F670F4" w:rsidRPr="005007CD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Ensure that there is appropriate insurance cover for all activities involving children and adults undertaken in the name of the parish.</w:t>
      </w:r>
    </w:p>
    <w:p w14:paraId="3227A263" w14:textId="4736E0F8" w:rsidR="00F670F4" w:rsidRPr="005007CD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Display in church premises and on the</w:t>
      </w:r>
      <w:r w:rsidR="001175D2">
        <w:rPr>
          <w:rFonts w:eastAsia="Times New Roman" w:cstheme="minorHAnsi"/>
        </w:rPr>
        <w:t xml:space="preserve"> front page of the p</w:t>
      </w:r>
      <w:r w:rsidRPr="00F670F4">
        <w:rPr>
          <w:rFonts w:eastAsia="Times New Roman" w:cstheme="minorHAnsi"/>
        </w:rPr>
        <w:t>arish website the details of who to contact if there are safeguarding concerns or support needs.</w:t>
      </w:r>
    </w:p>
    <w:p w14:paraId="0C2C16B3" w14:textId="77777777" w:rsidR="00F670F4" w:rsidRPr="005007CD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Listen to and take seriously all those who disclose abuse.</w:t>
      </w:r>
    </w:p>
    <w:p w14:paraId="56FB55C8" w14:textId="02450037" w:rsidR="00F670F4" w:rsidRPr="005007CD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F670F4">
        <w:rPr>
          <w:rFonts w:eastAsia="Calibri" w:cstheme="minorHAnsi"/>
          <w:lang w:eastAsia="en-US"/>
        </w:rPr>
        <w:t xml:space="preserve">Take steps to protect children and adults when a safeguarding concern of any kind arises, following House of Bishops guidance, including </w:t>
      </w:r>
      <w:r w:rsidRPr="00F670F4">
        <w:rPr>
          <w:rFonts w:eastAsia="Times New Roman" w:cstheme="minorHAnsi"/>
        </w:rPr>
        <w:t xml:space="preserve">notifying the Diocesan Safeguarding </w:t>
      </w:r>
      <w:r w:rsidR="001175D2">
        <w:rPr>
          <w:rFonts w:eastAsia="Times New Roman" w:cstheme="minorHAnsi"/>
        </w:rPr>
        <w:t>Team</w:t>
      </w:r>
      <w:r w:rsidRPr="00F670F4">
        <w:rPr>
          <w:rFonts w:eastAsia="Times New Roman" w:cstheme="minorHAnsi"/>
        </w:rPr>
        <w:t xml:space="preserve"> and statutory agencies immediately.</w:t>
      </w:r>
    </w:p>
    <w:p w14:paraId="20A28291" w14:textId="77777777" w:rsidR="00F670F4" w:rsidRPr="005007CD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Offer support to victims/survivors of abuse regardless of the type of ab</w:t>
      </w:r>
      <w:r w:rsidRPr="005007CD">
        <w:rPr>
          <w:rFonts w:eastAsia="Times New Roman" w:cstheme="minorHAnsi"/>
        </w:rPr>
        <w:t>use, when or where it occurred.</w:t>
      </w:r>
    </w:p>
    <w:p w14:paraId="6BA93C60" w14:textId="77777777" w:rsidR="00F670F4" w:rsidRPr="005007CD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 xml:space="preserve">Care for and monitor any member of the church community who may pose a risk to children and adults whilst maintaining appropriate confidentiality and the safety of all parties. </w:t>
      </w:r>
    </w:p>
    <w:p w14:paraId="15009E50" w14:textId="7DDE8843" w:rsidR="00F670F4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Ensure that health and safety policy, procedures and risk assessments are in place and that these are reviewed annually.</w:t>
      </w:r>
    </w:p>
    <w:p w14:paraId="69550646" w14:textId="7E2ABEA5" w:rsidR="001175D2" w:rsidRPr="001175D2" w:rsidRDefault="001175D2" w:rsidP="001175D2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Inform the Diocesan Safeguarding Team if we use an alternative DBS Umbrella Body to APCS and if we receive any DBS Disclosures that </w:t>
      </w:r>
      <w:r w:rsidR="008F2BF4">
        <w:rPr>
          <w:rFonts w:eastAsia="Times New Roman" w:cstheme="minorHAnsi"/>
        </w:rPr>
        <w:t>contain information</w:t>
      </w:r>
      <w:r>
        <w:rPr>
          <w:rFonts w:eastAsia="Times New Roman" w:cstheme="minorHAnsi"/>
        </w:rPr>
        <w:t>.</w:t>
      </w:r>
    </w:p>
    <w:p w14:paraId="518E3EE3" w14:textId="6A8F42C0" w:rsidR="00F670F4" w:rsidRPr="00F670F4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Review the implementation of the Safeguarding Policy, Procedures and Practices at least annually.</w:t>
      </w:r>
    </w:p>
    <w:p w14:paraId="590F69D9" w14:textId="77777777" w:rsidR="00F670F4" w:rsidRPr="001175D2" w:rsidRDefault="00F670F4" w:rsidP="00F670F4">
      <w:pPr>
        <w:spacing w:after="0"/>
        <w:ind w:right="897"/>
        <w:jc w:val="both"/>
        <w:rPr>
          <w:rFonts w:eastAsia="Calibri" w:cstheme="minorHAnsi"/>
          <w:sz w:val="18"/>
          <w:szCs w:val="24"/>
          <w:lang w:eastAsia="en-US"/>
        </w:rPr>
      </w:pPr>
    </w:p>
    <w:p w14:paraId="26241CAA" w14:textId="0092AC80" w:rsidR="008F2BF4" w:rsidRDefault="004E066C" w:rsidP="004E343C">
      <w:pPr>
        <w:spacing w:line="240" w:lineRule="auto"/>
        <w:jc w:val="both"/>
        <w:rPr>
          <w:rFonts w:cstheme="minorHAnsi"/>
        </w:rPr>
      </w:pPr>
      <w:r>
        <w:rPr>
          <w:rFonts w:cstheme="minorHAnsi"/>
          <w:noProof/>
        </w:rPr>
        <w:drawing>
          <wp:anchor distT="0" distB="0" distL="114300" distR="114300" simplePos="0" relativeHeight="251659264" behindDoc="0" locked="0" layoutInCell="1" allowOverlap="1" wp14:anchorId="766947D2" wp14:editId="62B84724">
            <wp:simplePos x="0" y="0"/>
            <wp:positionH relativeFrom="margin">
              <wp:align>right</wp:align>
            </wp:positionH>
            <wp:positionV relativeFrom="page">
              <wp:posOffset>7410450</wp:posOffset>
            </wp:positionV>
            <wp:extent cx="1219200" cy="1409700"/>
            <wp:effectExtent l="0" t="0" r="0" b="0"/>
            <wp:wrapSquare wrapText="bothSides"/>
            <wp:docPr id="1851569441" name="Picture 1" descr="A close-up of a person smil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569441" name="Picture 1" descr="A close-up of a person smiling&#10;&#10;Description automatically generated"/>
                    <pic:cNvPicPr/>
                  </pic:nvPicPr>
                  <pic:blipFill rotWithShape="1">
                    <a:blip r:embed="rId8"/>
                    <a:srcRect b="9091"/>
                    <a:stretch/>
                  </pic:blipFill>
                  <pic:spPr bwMode="auto">
                    <a:xfrm>
                      <a:off x="0" y="0"/>
                      <a:ext cx="1219200" cy="1409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4921" w:rsidRPr="005007CD">
        <w:rPr>
          <w:rFonts w:cstheme="minorHAnsi"/>
        </w:rPr>
        <w:t>Each person who works within this church community will agree to abide by this policy and the guidelines established by this church.</w:t>
      </w:r>
      <w:r w:rsidR="004E343C">
        <w:rPr>
          <w:rFonts w:cstheme="minorHAnsi"/>
        </w:rPr>
        <w:t xml:space="preserve"> </w:t>
      </w:r>
    </w:p>
    <w:p w14:paraId="60B3D04C" w14:textId="6F7BEF27" w:rsidR="00FA72CC" w:rsidRDefault="000B4921" w:rsidP="004E343C">
      <w:pPr>
        <w:spacing w:line="240" w:lineRule="auto"/>
        <w:jc w:val="both"/>
        <w:rPr>
          <w:rFonts w:cstheme="minorHAnsi"/>
        </w:rPr>
      </w:pPr>
      <w:r w:rsidRPr="005007CD">
        <w:rPr>
          <w:rFonts w:cstheme="minorHAnsi"/>
        </w:rPr>
        <w:t xml:space="preserve">This </w:t>
      </w:r>
      <w:r w:rsidR="00FA72CC" w:rsidRPr="005007CD">
        <w:rPr>
          <w:rFonts w:cstheme="minorHAnsi"/>
        </w:rPr>
        <w:t xml:space="preserve">church appoints </w:t>
      </w:r>
      <w:r w:rsidR="005369A5" w:rsidRPr="005369A5">
        <w:rPr>
          <w:rFonts w:cstheme="minorHAnsi"/>
          <w:b/>
          <w:bCs/>
        </w:rPr>
        <w:t>Julia Stutfield</w:t>
      </w:r>
      <w:r w:rsidRPr="005007CD">
        <w:rPr>
          <w:rFonts w:cstheme="minorHAnsi"/>
        </w:rPr>
        <w:t xml:space="preserve"> </w:t>
      </w:r>
      <w:r w:rsidR="008F2BF4">
        <w:rPr>
          <w:rFonts w:cstheme="minorHAnsi"/>
        </w:rPr>
        <w:t xml:space="preserve">(07766 103427) </w:t>
      </w:r>
      <w:r w:rsidRPr="005007CD">
        <w:rPr>
          <w:rFonts w:cstheme="minorHAnsi"/>
        </w:rPr>
        <w:t>as the Parish Safeguarding Officer</w:t>
      </w:r>
      <w:r w:rsidR="004E343C">
        <w:rPr>
          <w:rFonts w:cstheme="minorHAnsi"/>
        </w:rPr>
        <w:t>.</w:t>
      </w:r>
    </w:p>
    <w:p w14:paraId="7D799EF1" w14:textId="77777777" w:rsidR="004E066C" w:rsidRDefault="004E066C" w:rsidP="006769C9">
      <w:pPr>
        <w:spacing w:after="120" w:line="240" w:lineRule="auto"/>
        <w:jc w:val="both"/>
        <w:rPr>
          <w:rFonts w:cstheme="minorHAnsi"/>
          <w:b/>
          <w:bCs/>
          <w:i/>
          <w:iCs/>
        </w:rPr>
      </w:pPr>
    </w:p>
    <w:p w14:paraId="738136BE" w14:textId="77777777" w:rsidR="004E066C" w:rsidRDefault="004E066C" w:rsidP="006769C9">
      <w:pPr>
        <w:spacing w:after="120" w:line="240" w:lineRule="auto"/>
        <w:jc w:val="both"/>
        <w:rPr>
          <w:rFonts w:cstheme="minorHAnsi"/>
          <w:b/>
          <w:bCs/>
          <w:i/>
          <w:iCs/>
        </w:rPr>
      </w:pPr>
    </w:p>
    <w:p w14:paraId="57118132" w14:textId="3DD3701F" w:rsidR="004E343C" w:rsidRPr="004E343C" w:rsidRDefault="004E343C" w:rsidP="006769C9">
      <w:pPr>
        <w:spacing w:after="120" w:line="240" w:lineRule="auto"/>
        <w:jc w:val="both"/>
        <w:rPr>
          <w:rFonts w:cstheme="minorHAnsi"/>
          <w:b/>
          <w:bCs/>
          <w:i/>
          <w:iCs/>
        </w:rPr>
      </w:pPr>
      <w:r w:rsidRPr="004E343C">
        <w:rPr>
          <w:rFonts w:cstheme="minorHAnsi"/>
          <w:b/>
          <w:bCs/>
          <w:i/>
          <w:iCs/>
        </w:rPr>
        <w:t>Signed:</w:t>
      </w:r>
      <w:r w:rsidR="004E066C" w:rsidRPr="004E066C">
        <w:rPr>
          <w:rStyle w:val="HeaderChar"/>
          <w:noProof/>
        </w:rPr>
        <w:t xml:space="preserve"> </w:t>
      </w:r>
    </w:p>
    <w:p w14:paraId="6D4AD5C3" w14:textId="5A31EB98" w:rsidR="000B4921" w:rsidRPr="005007CD" w:rsidRDefault="000B4921" w:rsidP="006769C9">
      <w:pPr>
        <w:spacing w:after="120" w:line="360" w:lineRule="auto"/>
        <w:rPr>
          <w:rFonts w:cstheme="minorHAnsi"/>
        </w:rPr>
      </w:pPr>
      <w:r w:rsidRPr="005007CD">
        <w:rPr>
          <w:rFonts w:cstheme="minorHAnsi"/>
        </w:rPr>
        <w:t>Incumbent</w:t>
      </w:r>
      <w:r w:rsidR="005369A5">
        <w:rPr>
          <w:rFonts w:cstheme="minorHAnsi"/>
        </w:rPr>
        <w:t>:</w:t>
      </w:r>
      <w:r w:rsidRPr="005007CD">
        <w:rPr>
          <w:rFonts w:cstheme="minorHAnsi"/>
        </w:rPr>
        <w:t xml:space="preserve"> </w:t>
      </w:r>
      <w:r w:rsidR="005369A5" w:rsidRPr="005369A5">
        <w:rPr>
          <w:rFonts w:cstheme="minorHAnsi"/>
          <w:b/>
          <w:bCs/>
        </w:rPr>
        <w:t>Reverend Anthea Beresford</w:t>
      </w:r>
      <w:r w:rsidR="004E066C" w:rsidRPr="009278FB">
        <w:rPr>
          <w:rStyle w:val="HeaderChar"/>
          <w:noProof/>
        </w:rPr>
        <w:drawing>
          <wp:inline distT="0" distB="0" distL="0" distR="0" wp14:anchorId="090639AA" wp14:editId="4EDEF38B">
            <wp:extent cx="2719070" cy="819150"/>
            <wp:effectExtent l="1905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07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92AD1B" w14:textId="5E510F5C" w:rsidR="001175D2" w:rsidRPr="008F2BF4" w:rsidRDefault="000B4921" w:rsidP="008F2BF4">
      <w:pPr>
        <w:spacing w:after="120" w:line="360" w:lineRule="auto"/>
        <w:rPr>
          <w:rFonts w:cstheme="minorHAnsi"/>
        </w:rPr>
      </w:pPr>
      <w:r w:rsidRPr="005007CD">
        <w:rPr>
          <w:rFonts w:cstheme="minorHAnsi"/>
        </w:rPr>
        <w:t>Churchwarden</w:t>
      </w:r>
      <w:r w:rsidR="005369A5">
        <w:rPr>
          <w:rFonts w:cstheme="minorHAnsi"/>
        </w:rPr>
        <w:t>:</w:t>
      </w:r>
      <w:r w:rsidRPr="005007CD">
        <w:rPr>
          <w:rFonts w:cstheme="minorHAnsi"/>
        </w:rPr>
        <w:t xml:space="preserve"> </w:t>
      </w:r>
      <w:r w:rsidR="008F2BF4">
        <w:rPr>
          <w:rFonts w:cstheme="minorHAnsi"/>
          <w:b/>
          <w:bCs/>
        </w:rPr>
        <w:tab/>
      </w:r>
      <w:r w:rsidR="008F2BF4">
        <w:rPr>
          <w:rFonts w:cstheme="minorHAnsi"/>
          <w:b/>
          <w:bCs/>
        </w:rPr>
        <w:tab/>
      </w:r>
      <w:r w:rsidR="008F2BF4">
        <w:rPr>
          <w:rFonts w:cstheme="minorHAnsi"/>
          <w:b/>
          <w:bCs/>
        </w:rPr>
        <w:tab/>
      </w:r>
      <w:r w:rsidR="008F2BF4">
        <w:rPr>
          <w:rFonts w:cstheme="minorHAnsi"/>
          <w:b/>
          <w:bCs/>
        </w:rPr>
        <w:tab/>
      </w:r>
      <w:r w:rsidR="004E343C">
        <w:rPr>
          <w:rFonts w:cstheme="minorHAnsi"/>
          <w:b/>
          <w:bCs/>
        </w:rPr>
        <w:tab/>
      </w:r>
      <w:r w:rsidR="004E066C">
        <w:rPr>
          <w:rFonts w:cstheme="minorHAnsi"/>
          <w:b/>
          <w:bCs/>
        </w:rPr>
        <w:t>Vacant at present</w:t>
      </w:r>
      <w:r w:rsidR="004E343C">
        <w:rPr>
          <w:rFonts w:cstheme="minorHAnsi"/>
          <w:b/>
          <w:bCs/>
        </w:rPr>
        <w:tab/>
      </w:r>
      <w:r w:rsidR="004E343C">
        <w:rPr>
          <w:rFonts w:cstheme="minorHAnsi"/>
          <w:b/>
          <w:bCs/>
        </w:rPr>
        <w:tab/>
      </w:r>
      <w:r w:rsidR="004E343C">
        <w:rPr>
          <w:rFonts w:cstheme="minorHAnsi"/>
          <w:b/>
          <w:bCs/>
        </w:rPr>
        <w:tab/>
      </w:r>
      <w:r w:rsidR="004E343C">
        <w:rPr>
          <w:rFonts w:cstheme="minorHAnsi"/>
          <w:b/>
          <w:bCs/>
        </w:rPr>
        <w:tab/>
      </w:r>
    </w:p>
    <w:p w14:paraId="1EACAB4C" w14:textId="7996852D" w:rsidR="004E44C4" w:rsidRPr="006769C9" w:rsidRDefault="006769C9" w:rsidP="00FA72CC">
      <w:pPr>
        <w:pStyle w:val="Default"/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Date </w:t>
      </w:r>
      <w:r w:rsidR="0093546B">
        <w:rPr>
          <w:rFonts w:asciiTheme="minorHAnsi" w:hAnsiTheme="minorHAnsi" w:cstheme="minorHAnsi"/>
          <w:b/>
          <w:bCs/>
          <w:sz w:val="22"/>
          <w:szCs w:val="22"/>
        </w:rPr>
        <w:t>10</w:t>
      </w:r>
      <w:r w:rsidR="004E066C">
        <w:rPr>
          <w:rFonts w:asciiTheme="minorHAnsi" w:hAnsiTheme="minorHAnsi" w:cstheme="minorHAnsi"/>
          <w:b/>
          <w:bCs/>
          <w:sz w:val="22"/>
          <w:szCs w:val="22"/>
        </w:rPr>
        <w:t xml:space="preserve"> Ocotber2025</w:t>
      </w:r>
    </w:p>
    <w:sectPr w:rsidR="004E44C4" w:rsidRPr="006769C9" w:rsidSect="004E066C">
      <w:headerReference w:type="default" r:id="rId10"/>
      <w:footerReference w:type="default" r:id="rId11"/>
      <w:pgSz w:w="11906" w:h="16838"/>
      <w:pgMar w:top="1440" w:right="851" w:bottom="567" w:left="851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909DD" w14:textId="77777777" w:rsidR="00BA41B5" w:rsidRDefault="00BA41B5" w:rsidP="000B4921">
      <w:pPr>
        <w:spacing w:after="0" w:line="240" w:lineRule="auto"/>
      </w:pPr>
      <w:r>
        <w:separator/>
      </w:r>
    </w:p>
  </w:endnote>
  <w:endnote w:type="continuationSeparator" w:id="0">
    <w:p w14:paraId="61093116" w14:textId="77777777" w:rsidR="00BA41B5" w:rsidRDefault="00BA41B5" w:rsidP="000B4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B512C" w14:textId="00F4FED8" w:rsidR="00453B24" w:rsidRDefault="00A236B9" w:rsidP="00A236B9">
    <w:pPr>
      <w:pStyle w:val="Footer"/>
    </w:pPr>
    <w:r>
      <w:t>Diocese of Oxford Safeguarding Team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1617C" w14:textId="77777777" w:rsidR="00BA41B5" w:rsidRDefault="00BA41B5" w:rsidP="000B4921">
      <w:pPr>
        <w:spacing w:after="0" w:line="240" w:lineRule="auto"/>
      </w:pPr>
      <w:r>
        <w:separator/>
      </w:r>
    </w:p>
  </w:footnote>
  <w:footnote w:type="continuationSeparator" w:id="0">
    <w:p w14:paraId="18A795EB" w14:textId="77777777" w:rsidR="00BA41B5" w:rsidRDefault="00BA41B5" w:rsidP="000B4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A016E" w14:textId="0E23BC33" w:rsidR="000B4921" w:rsidRDefault="000B4921" w:rsidP="000B4921">
    <w:pPr>
      <w:pStyle w:val="Header"/>
      <w:jc w:val="right"/>
      <w:rPr>
        <w:sz w:val="28"/>
        <w:szCs w:val="28"/>
      </w:rPr>
    </w:pPr>
  </w:p>
  <w:p w14:paraId="36C30761" w14:textId="731131CD" w:rsidR="007D562A" w:rsidRPr="000B4921" w:rsidRDefault="007D562A" w:rsidP="001175D2">
    <w:pPr>
      <w:pStyle w:val="Header"/>
      <w:jc w:val="center"/>
      <w:rPr>
        <w:b/>
        <w:sz w:val="28"/>
        <w:szCs w:val="28"/>
      </w:rPr>
    </w:pPr>
    <w:r w:rsidRPr="000B4921">
      <w:rPr>
        <w:b/>
        <w:sz w:val="28"/>
        <w:szCs w:val="28"/>
      </w:rPr>
      <w:t>The Parish of</w:t>
    </w:r>
    <w:r w:rsidR="001175D2">
      <w:rPr>
        <w:b/>
        <w:sz w:val="28"/>
        <w:szCs w:val="28"/>
      </w:rPr>
      <w:t xml:space="preserve"> </w:t>
    </w:r>
    <w:r w:rsidR="008F2BF4">
      <w:rPr>
        <w:b/>
        <w:sz w:val="28"/>
        <w:szCs w:val="28"/>
      </w:rPr>
      <w:t>The Assumption of the Blessed Virgin Mary Beckley</w:t>
    </w:r>
  </w:p>
  <w:p w14:paraId="72FEF2B8" w14:textId="77777777" w:rsidR="007D562A" w:rsidRDefault="007D562A" w:rsidP="007D562A">
    <w:pPr>
      <w:pStyle w:val="Header"/>
      <w:jc w:val="center"/>
      <w:rPr>
        <w:b/>
        <w:sz w:val="28"/>
        <w:szCs w:val="28"/>
      </w:rPr>
    </w:pPr>
    <w:r w:rsidRPr="000B4921">
      <w:rPr>
        <w:b/>
        <w:sz w:val="28"/>
        <w:szCs w:val="28"/>
      </w:rPr>
      <w:t>SAFEGUARDING POLICY</w:t>
    </w:r>
  </w:p>
  <w:p w14:paraId="19A62C56" w14:textId="779311C6" w:rsidR="007D562A" w:rsidRPr="007D562A" w:rsidRDefault="007D562A" w:rsidP="007D562A">
    <w:pPr>
      <w:pStyle w:val="Header"/>
      <w:jc w:val="center"/>
      <w:rPr>
        <w:b/>
        <w:sz w:val="28"/>
        <w:szCs w:val="28"/>
      </w:rPr>
    </w:pPr>
    <w:r>
      <w:rPr>
        <w:b/>
        <w:sz w:val="28"/>
        <w:szCs w:val="28"/>
      </w:rPr>
      <w:t>PROMOTING A SAFER CHURCH</w:t>
    </w:r>
  </w:p>
  <w:p w14:paraId="68DCC9C9" w14:textId="77777777" w:rsidR="007D562A" w:rsidRPr="004E44C4" w:rsidRDefault="007D562A" w:rsidP="000B4921">
    <w:pPr>
      <w:pStyle w:val="Header"/>
      <w:jc w:val="right"/>
      <w:rPr>
        <w:sz w:val="1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C2EC2"/>
    <w:multiLevelType w:val="hybridMultilevel"/>
    <w:tmpl w:val="9FDC512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6E1103"/>
    <w:multiLevelType w:val="hybridMultilevel"/>
    <w:tmpl w:val="93A6ACDE"/>
    <w:lvl w:ilvl="0" w:tplc="08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" w15:restartNumberingAfterBreak="0">
    <w:nsid w:val="4B024AA0"/>
    <w:multiLevelType w:val="hybridMultilevel"/>
    <w:tmpl w:val="632C0A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29529481">
    <w:abstractNumId w:val="1"/>
  </w:num>
  <w:num w:numId="2" w16cid:durableId="221184365">
    <w:abstractNumId w:val="2"/>
  </w:num>
  <w:num w:numId="3" w16cid:durableId="1315332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921"/>
    <w:rsid w:val="0003640F"/>
    <w:rsid w:val="000B4921"/>
    <w:rsid w:val="000B7F12"/>
    <w:rsid w:val="000C381A"/>
    <w:rsid w:val="001175D2"/>
    <w:rsid w:val="00163755"/>
    <w:rsid w:val="002242FE"/>
    <w:rsid w:val="002F75D3"/>
    <w:rsid w:val="00350B3E"/>
    <w:rsid w:val="00371D03"/>
    <w:rsid w:val="0037425E"/>
    <w:rsid w:val="003A4102"/>
    <w:rsid w:val="00437028"/>
    <w:rsid w:val="00453180"/>
    <w:rsid w:val="00453B24"/>
    <w:rsid w:val="004E066C"/>
    <w:rsid w:val="004E343C"/>
    <w:rsid w:val="004E44C4"/>
    <w:rsid w:val="005007CD"/>
    <w:rsid w:val="005059C1"/>
    <w:rsid w:val="00514FD4"/>
    <w:rsid w:val="005369A5"/>
    <w:rsid w:val="00572F86"/>
    <w:rsid w:val="00577D27"/>
    <w:rsid w:val="005861B4"/>
    <w:rsid w:val="006012E1"/>
    <w:rsid w:val="006769C9"/>
    <w:rsid w:val="006A3E10"/>
    <w:rsid w:val="00795AB8"/>
    <w:rsid w:val="007C6E1E"/>
    <w:rsid w:val="007D562A"/>
    <w:rsid w:val="00800809"/>
    <w:rsid w:val="008327F1"/>
    <w:rsid w:val="008B280E"/>
    <w:rsid w:val="008C6FD8"/>
    <w:rsid w:val="008F2BF4"/>
    <w:rsid w:val="00914123"/>
    <w:rsid w:val="0093546B"/>
    <w:rsid w:val="00941B08"/>
    <w:rsid w:val="00A236B9"/>
    <w:rsid w:val="00AA7745"/>
    <w:rsid w:val="00AC3C8B"/>
    <w:rsid w:val="00B35DE4"/>
    <w:rsid w:val="00B37860"/>
    <w:rsid w:val="00BA41B5"/>
    <w:rsid w:val="00BC40B1"/>
    <w:rsid w:val="00BD133C"/>
    <w:rsid w:val="00C71ECF"/>
    <w:rsid w:val="00C97A38"/>
    <w:rsid w:val="00CD5E37"/>
    <w:rsid w:val="00CE5E9C"/>
    <w:rsid w:val="00DB4C33"/>
    <w:rsid w:val="00E43705"/>
    <w:rsid w:val="00E740B7"/>
    <w:rsid w:val="00E8743B"/>
    <w:rsid w:val="00EA3AC2"/>
    <w:rsid w:val="00EC7486"/>
    <w:rsid w:val="00ED07A4"/>
    <w:rsid w:val="00F600AC"/>
    <w:rsid w:val="00F670F4"/>
    <w:rsid w:val="00FA72CC"/>
    <w:rsid w:val="00FC2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1D9EB82"/>
  <w15:docId w15:val="{C39EFCE9-BEAC-41B5-9D8B-AB582C862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4921"/>
    <w:pPr>
      <w:ind w:left="720"/>
      <w:contextualSpacing/>
    </w:pPr>
  </w:style>
  <w:style w:type="paragraph" w:customStyle="1" w:styleId="Default">
    <w:name w:val="Default"/>
    <w:rsid w:val="000B492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B49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4921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B49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4921"/>
    <w:rPr>
      <w:rFonts w:eastAsiaTheme="minorEastAsia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B28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28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28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28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280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2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280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670F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670F4"/>
    <w:rPr>
      <w:sz w:val="20"/>
      <w:szCs w:val="20"/>
    </w:rPr>
  </w:style>
  <w:style w:type="character" w:styleId="FootnoteReference">
    <w:name w:val="footnote reference"/>
    <w:unhideWhenUsed/>
    <w:rsid w:val="00F670F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175D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75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878B56-5089-4D65-BCD5-D1CB4D52D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 E Hunter</dc:creator>
  <cp:lastModifiedBy>Anthea Beresford</cp:lastModifiedBy>
  <cp:revision>4</cp:revision>
  <cp:lastPrinted>2015-09-28T22:12:00Z</cp:lastPrinted>
  <dcterms:created xsi:type="dcterms:W3CDTF">2025-10-07T12:23:00Z</dcterms:created>
  <dcterms:modified xsi:type="dcterms:W3CDTF">2025-10-10T12:19:00Z</dcterms:modified>
</cp:coreProperties>
</file>