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C68C" w14:textId="150C2355" w:rsidR="00D274DC" w:rsidRPr="00D274DC" w:rsidRDefault="00D274DC" w:rsidP="00D274DC">
      <w:pPr>
        <w:rPr>
          <w:rFonts w:ascii="Trebuchet MS" w:hAnsi="Trebuchet MS"/>
        </w:rPr>
      </w:pPr>
      <w:r w:rsidRPr="00D274DC">
        <w:rPr>
          <w:rFonts w:ascii="Trebuchet MS" w:hAnsi="Trebuchet MS"/>
        </w:rPr>
        <w:t>Minister’s Report for 2025 -</w:t>
      </w:r>
      <w:r w:rsidR="0061285B">
        <w:rPr>
          <w:rFonts w:ascii="Trebuchet MS" w:hAnsi="Trebuchet MS"/>
        </w:rPr>
        <w:t xml:space="preserve"> Shevioc</w:t>
      </w:r>
      <w:r w:rsidRPr="00D274DC">
        <w:rPr>
          <w:rFonts w:ascii="Trebuchet MS" w:hAnsi="Trebuchet MS"/>
        </w:rPr>
        <w:t>k</w:t>
      </w:r>
    </w:p>
    <w:p w14:paraId="217FD6EE" w14:textId="77E6E271" w:rsidR="00D274DC" w:rsidRPr="00D274DC" w:rsidRDefault="00D274DC" w:rsidP="00D274DC">
      <w:pPr>
        <w:rPr>
          <w:rFonts w:ascii="Trebuchet MS" w:hAnsi="Trebuchet MS"/>
        </w:rPr>
      </w:pPr>
      <w:r w:rsidRPr="00D274DC">
        <w:rPr>
          <w:rFonts w:ascii="Trebuchet MS" w:hAnsi="Trebuchet MS"/>
        </w:rPr>
        <w:t>2025 has been a year to continue working together with the other churches in the benefice, as we discern how we are going to be the church in Rame and Rivers, going into the future. We have nurtured our relationships with the local schools and other community organisations, including Café Abundance. We also interviewed and appointed a CAP (Christians against Poverty) Debt Advisor, following Melissa’s resignation at the end of 2024</w:t>
      </w:r>
      <w:r w:rsidR="00C06AE3">
        <w:rPr>
          <w:rFonts w:ascii="Trebuchet MS" w:hAnsi="Trebuchet MS"/>
        </w:rPr>
        <w:t>, and would like to thank Melissa for all her work in this role</w:t>
      </w:r>
      <w:r w:rsidRPr="00D274DC">
        <w:rPr>
          <w:rFonts w:ascii="Trebuchet MS" w:hAnsi="Trebuchet MS"/>
        </w:rPr>
        <w:t>. We ran a benefice-wide Alpha course between January and Easter, which attracted some people who were not worshippers in our churches. The course offered a time of fellowship as we ate together each week, watched the Alpha video and discussed our Christian faith, it was enjoyed by all who attended.</w:t>
      </w:r>
    </w:p>
    <w:p w14:paraId="40653BC8" w14:textId="77777777" w:rsidR="00D274DC" w:rsidRPr="00D274DC" w:rsidRDefault="00D274DC" w:rsidP="00D274DC">
      <w:pPr>
        <w:rPr>
          <w:rFonts w:ascii="Trebuchet MS" w:hAnsi="Trebuchet MS"/>
        </w:rPr>
      </w:pPr>
      <w:r w:rsidRPr="00D274DC">
        <w:rPr>
          <w:rFonts w:ascii="Trebuchet MS" w:hAnsi="Trebuchet MS"/>
        </w:rPr>
        <w:t>During the time between Ascension Day (29</w:t>
      </w:r>
      <w:r w:rsidRPr="00D274DC">
        <w:rPr>
          <w:rFonts w:ascii="Trebuchet MS" w:hAnsi="Trebuchet MS"/>
          <w:vertAlign w:val="superscript"/>
        </w:rPr>
        <w:t>th</w:t>
      </w:r>
      <w:r w:rsidRPr="00D274DC">
        <w:rPr>
          <w:rFonts w:ascii="Trebuchet MS" w:hAnsi="Trebuchet MS"/>
        </w:rPr>
        <w:t xml:space="preserve"> May) and Pentecost (8</w:t>
      </w:r>
      <w:r w:rsidRPr="00D274DC">
        <w:rPr>
          <w:rFonts w:ascii="Trebuchet MS" w:hAnsi="Trebuchet MS"/>
          <w:vertAlign w:val="superscript"/>
        </w:rPr>
        <w:t>th</w:t>
      </w:r>
      <w:r w:rsidRPr="00D274DC">
        <w:rPr>
          <w:rFonts w:ascii="Trebuchet MS" w:hAnsi="Trebuchet MS"/>
        </w:rPr>
        <w:t xml:space="preserve"> June), some of us walked a section of the Cornish Celtic Way, starting at St. Germans Priory and ending at St. Michael’s Mount. As well as enjoying walking in the footsteps of the Saints, it was also an opportunity to get to know our new Bishop David, who became Bishop of Truro earlier in May.</w:t>
      </w:r>
    </w:p>
    <w:p w14:paraId="06B340E6" w14:textId="77777777" w:rsidR="00D274DC" w:rsidRPr="00D274DC" w:rsidRDefault="00D274DC" w:rsidP="00D274DC">
      <w:pPr>
        <w:rPr>
          <w:rFonts w:ascii="Trebuchet MS" w:hAnsi="Trebuchet MS"/>
        </w:rPr>
      </w:pPr>
      <w:r w:rsidRPr="00D274DC">
        <w:rPr>
          <w:rFonts w:ascii="Trebuchet MS" w:hAnsi="Trebuchet MS"/>
        </w:rPr>
        <w:t xml:space="preserve">In June, members of all seven PCCs met to consider forming a Joint Council, </w:t>
      </w:r>
      <w:proofErr w:type="gramStart"/>
      <w:r w:rsidRPr="00D274DC">
        <w:rPr>
          <w:rFonts w:ascii="Trebuchet MS" w:hAnsi="Trebuchet MS"/>
        </w:rPr>
        <w:t>in order to</w:t>
      </w:r>
      <w:proofErr w:type="gramEnd"/>
      <w:r w:rsidRPr="00D274DC">
        <w:rPr>
          <w:rFonts w:ascii="Trebuchet MS" w:hAnsi="Trebuchet MS"/>
        </w:rPr>
        <w:t xml:space="preserve"> work more effectively, and reduce the burden on each PCC. It was agreed to form a Partial Joint Council. Unfortunately, since Archdeacon Kelly has moved to Winchester Diocese, Archdeacon Clive is carrying the workload of two posts, and our partial JCC is not yet officially formed. </w:t>
      </w:r>
    </w:p>
    <w:p w14:paraId="25CD77D8" w14:textId="77777777" w:rsidR="00D274DC" w:rsidRPr="00D274DC" w:rsidRDefault="00D274DC" w:rsidP="00D274DC">
      <w:pPr>
        <w:rPr>
          <w:rFonts w:ascii="Trebuchet MS" w:hAnsi="Trebuchet MS"/>
        </w:rPr>
      </w:pPr>
      <w:r w:rsidRPr="00D274DC">
        <w:rPr>
          <w:rFonts w:ascii="Trebuchet MS" w:hAnsi="Trebuchet MS"/>
        </w:rPr>
        <w:t xml:space="preserve">We were sad to say farewell to Reverend Jo at the end of August, holding a joint service to mark the end of her ministry here, followed by a shared lunch. </w:t>
      </w:r>
      <w:proofErr w:type="gramStart"/>
      <w:r w:rsidRPr="00D274DC">
        <w:rPr>
          <w:rFonts w:ascii="Trebuchet MS" w:hAnsi="Trebuchet MS"/>
        </w:rPr>
        <w:t>A number of</w:t>
      </w:r>
      <w:proofErr w:type="gramEnd"/>
      <w:r w:rsidRPr="00D274DC">
        <w:rPr>
          <w:rFonts w:ascii="Trebuchet MS" w:hAnsi="Trebuchet MS"/>
        </w:rPr>
        <w:t xml:space="preserve"> us were able to join her for the licensing service in </w:t>
      </w:r>
      <w:proofErr w:type="spellStart"/>
      <w:r w:rsidRPr="00D274DC">
        <w:rPr>
          <w:rFonts w:ascii="Trebuchet MS" w:hAnsi="Trebuchet MS"/>
        </w:rPr>
        <w:t>Bickleigh</w:t>
      </w:r>
      <w:proofErr w:type="spellEnd"/>
      <w:r w:rsidRPr="00D274DC">
        <w:rPr>
          <w:rFonts w:ascii="Trebuchet MS" w:hAnsi="Trebuchet MS"/>
        </w:rPr>
        <w:t>, driven by John Evans in the Community Minibus.</w:t>
      </w:r>
    </w:p>
    <w:p w14:paraId="567B6D76" w14:textId="77777777" w:rsidR="00D274DC" w:rsidRDefault="00D274DC" w:rsidP="00D274DC">
      <w:pPr>
        <w:rPr>
          <w:rFonts w:ascii="Trebuchet MS" w:hAnsi="Trebuchet MS"/>
        </w:rPr>
      </w:pPr>
      <w:r w:rsidRPr="00D274DC">
        <w:rPr>
          <w:rFonts w:ascii="Trebuchet MS" w:hAnsi="Trebuchet MS"/>
        </w:rPr>
        <w:t>We were also sad that Bishop Hugh left Truro diocese at the end of the year to become Bishop of Worcester, after 5 ½ years as Bishop of St. Germans.</w:t>
      </w:r>
    </w:p>
    <w:p w14:paraId="58CFF633" w14:textId="6F6D3B9A" w:rsidR="00D274DC" w:rsidRDefault="005A14E5" w:rsidP="00D274DC">
      <w:pPr>
        <w:rPr>
          <w:rFonts w:ascii="Trebuchet MS" w:hAnsi="Trebuchet MS"/>
        </w:rPr>
      </w:pPr>
      <w:r>
        <w:rPr>
          <w:rFonts w:ascii="Trebuchet MS" w:hAnsi="Trebuchet MS"/>
        </w:rPr>
        <w:t xml:space="preserve">In 2025, Sheviock hosted </w:t>
      </w:r>
      <w:proofErr w:type="gramStart"/>
      <w:r>
        <w:rPr>
          <w:rFonts w:ascii="Trebuchet MS" w:hAnsi="Trebuchet MS"/>
        </w:rPr>
        <w:t>a number of</w:t>
      </w:r>
      <w:proofErr w:type="gramEnd"/>
      <w:r>
        <w:rPr>
          <w:rFonts w:ascii="Trebuchet MS" w:hAnsi="Trebuchet MS"/>
        </w:rPr>
        <w:t xml:space="preserve"> successful fundraising events in church or in the Memorial Hall. Not only did they raise funds for the maintenance of the church building, but they also provide an opportunity to meet up with those we may not see on Sundays and spend time with them. There were also the imaginative outreach services, Easter Sunrise Service, Teddy Bears’ Picnic, Sea Sunday Service (moved to church due to bad weather)</w:t>
      </w:r>
      <w:r w:rsidR="007037B4">
        <w:rPr>
          <w:rFonts w:ascii="Trebuchet MS" w:hAnsi="Trebuchet MS"/>
        </w:rPr>
        <w:t xml:space="preserve"> and </w:t>
      </w:r>
      <w:r w:rsidR="008C359F">
        <w:rPr>
          <w:rFonts w:ascii="Trebuchet MS" w:hAnsi="Trebuchet MS"/>
        </w:rPr>
        <w:t xml:space="preserve">the </w:t>
      </w:r>
      <w:r w:rsidR="007037B4">
        <w:rPr>
          <w:rFonts w:ascii="Trebuchet MS" w:hAnsi="Trebuchet MS"/>
        </w:rPr>
        <w:t xml:space="preserve">Pet Service. </w:t>
      </w:r>
    </w:p>
    <w:p w14:paraId="6F9AA2AB" w14:textId="43165BD4" w:rsidR="007037B4" w:rsidRDefault="007037B4" w:rsidP="00D274DC">
      <w:pPr>
        <w:rPr>
          <w:rFonts w:ascii="Trebuchet MS" w:hAnsi="Trebuchet MS"/>
        </w:rPr>
      </w:pPr>
      <w:r>
        <w:rPr>
          <w:rFonts w:ascii="Trebuchet MS" w:hAnsi="Trebuchet MS"/>
        </w:rPr>
        <w:t xml:space="preserve">I am delighted that our Open the Book assemblies at Antony School have been well received and I look forward to working with the OTB team and the school for the rest of the academic year. </w:t>
      </w:r>
      <w:r w:rsidRPr="007037B4">
        <w:rPr>
          <w:rFonts w:ascii="Trebuchet MS" w:hAnsi="Trebuchet MS"/>
        </w:rPr>
        <w:t xml:space="preserve">In October I was invited to answer questions from the Year 5/6 pupils (aged 9-11) about creation/evolution, science/religion. It was a wonderful opportunity hear and respond to their questions, although I was glad </w:t>
      </w:r>
      <w:r w:rsidR="00C06AE3">
        <w:rPr>
          <w:rFonts w:ascii="Trebuchet MS" w:hAnsi="Trebuchet MS"/>
        </w:rPr>
        <w:t xml:space="preserve">that </w:t>
      </w:r>
      <w:r w:rsidRPr="007037B4">
        <w:rPr>
          <w:rFonts w:ascii="Trebuchet MS" w:hAnsi="Trebuchet MS"/>
        </w:rPr>
        <w:t>I had asked for the questions in advance of our discussion.</w:t>
      </w:r>
      <w:r>
        <w:rPr>
          <w:rFonts w:ascii="Trebuchet MS" w:hAnsi="Trebuchet MS"/>
        </w:rPr>
        <w:t xml:space="preserve"> Rev’d Michael was able to join the school for their Christingle Service. </w:t>
      </w:r>
    </w:p>
    <w:p w14:paraId="45132A6A" w14:textId="7F07062C" w:rsidR="007037B4" w:rsidRPr="00D274DC" w:rsidRDefault="008C359F" w:rsidP="00D274DC">
      <w:pPr>
        <w:rPr>
          <w:rFonts w:ascii="Trebuchet MS" w:hAnsi="Trebuchet MS"/>
        </w:rPr>
      </w:pPr>
      <w:r>
        <w:rPr>
          <w:rFonts w:ascii="Trebuchet MS" w:hAnsi="Trebuchet MS"/>
        </w:rPr>
        <w:t>This report would not be complete</w:t>
      </w:r>
      <w:r w:rsidR="007037B4">
        <w:rPr>
          <w:rFonts w:ascii="Trebuchet MS" w:hAnsi="Trebuchet MS"/>
        </w:rPr>
        <w:t xml:space="preserve"> </w:t>
      </w:r>
      <w:r>
        <w:rPr>
          <w:rFonts w:ascii="Trebuchet MS" w:hAnsi="Trebuchet MS"/>
        </w:rPr>
        <w:t xml:space="preserve">without taking the opportunity </w:t>
      </w:r>
      <w:r w:rsidR="007037B4">
        <w:rPr>
          <w:rFonts w:ascii="Trebuchet MS" w:hAnsi="Trebuchet MS"/>
        </w:rPr>
        <w:t xml:space="preserve">to thank all the people who have worked </w:t>
      </w:r>
      <w:r w:rsidR="00C06AE3">
        <w:rPr>
          <w:rFonts w:ascii="Trebuchet MS" w:hAnsi="Trebuchet MS"/>
        </w:rPr>
        <w:t xml:space="preserve">tirelessly, and </w:t>
      </w:r>
      <w:r w:rsidR="007037B4">
        <w:rPr>
          <w:rFonts w:ascii="Trebuchet MS" w:hAnsi="Trebuchet MS"/>
        </w:rPr>
        <w:t xml:space="preserve">for a long time to ensure that the churchyard boundary wall rebuilding was completed in 2025. </w:t>
      </w:r>
      <w:r>
        <w:rPr>
          <w:rFonts w:ascii="Trebuchet MS" w:hAnsi="Trebuchet MS"/>
        </w:rPr>
        <w:t xml:space="preserve">As is so often the case, many of us will never know how much of your time and energy has been spent to make this possible, but to those who were involved, we offer you our sincere thanks. </w:t>
      </w:r>
    </w:p>
    <w:p w14:paraId="303EA21B" w14:textId="3E290429" w:rsidR="008C359F" w:rsidRDefault="008C359F" w:rsidP="008C359F">
      <w:pPr>
        <w:spacing w:after="0"/>
        <w:rPr>
          <w:rFonts w:ascii="Trebuchet MS" w:hAnsi="Trebuchet MS"/>
        </w:rPr>
      </w:pPr>
      <w:r>
        <w:rPr>
          <w:rFonts w:ascii="Trebuchet MS" w:hAnsi="Trebuchet MS"/>
        </w:rPr>
        <w:t>Reverend Annabel King</w:t>
      </w:r>
    </w:p>
    <w:p w14:paraId="5217088F" w14:textId="46D05727" w:rsidR="008C359F" w:rsidRDefault="008C359F" w:rsidP="008C359F">
      <w:pPr>
        <w:spacing w:after="0"/>
        <w:rPr>
          <w:rFonts w:ascii="Trebuchet MS" w:hAnsi="Trebuchet MS"/>
        </w:rPr>
      </w:pPr>
      <w:r>
        <w:rPr>
          <w:rFonts w:ascii="Trebuchet MS" w:hAnsi="Trebuchet MS"/>
        </w:rPr>
        <w:t>Associate Priest</w:t>
      </w:r>
    </w:p>
    <w:p w14:paraId="0C54DD68" w14:textId="4117F209" w:rsidR="008C359F" w:rsidRDefault="008C359F" w:rsidP="008C359F">
      <w:pPr>
        <w:spacing w:after="0"/>
        <w:rPr>
          <w:rFonts w:ascii="Trebuchet MS" w:hAnsi="Trebuchet MS"/>
        </w:rPr>
      </w:pPr>
      <w:r>
        <w:rPr>
          <w:rFonts w:ascii="Trebuchet MS" w:hAnsi="Trebuchet MS"/>
        </w:rPr>
        <w:t>Rame and Rivers Churches</w:t>
      </w:r>
    </w:p>
    <w:p w14:paraId="33DA5A75" w14:textId="06EA9CF2" w:rsidR="008C359F" w:rsidRPr="00D274DC" w:rsidRDefault="001D35A4" w:rsidP="008C359F">
      <w:pPr>
        <w:spacing w:after="0"/>
        <w:rPr>
          <w:rFonts w:ascii="Trebuchet MS" w:hAnsi="Trebuchet MS"/>
        </w:rPr>
      </w:pPr>
      <w:r>
        <w:rPr>
          <w:rFonts w:ascii="Trebuchet MS" w:hAnsi="Trebuchet MS"/>
        </w:rPr>
        <w:t>March</w:t>
      </w:r>
      <w:r w:rsidR="008C359F">
        <w:rPr>
          <w:rFonts w:ascii="Trebuchet MS" w:hAnsi="Trebuchet MS"/>
        </w:rPr>
        <w:t xml:space="preserve"> </w:t>
      </w:r>
      <w:r w:rsidR="00705E2C">
        <w:rPr>
          <w:rFonts w:ascii="Trebuchet MS" w:hAnsi="Trebuchet MS"/>
        </w:rPr>
        <w:t xml:space="preserve">2026 </w:t>
      </w:r>
    </w:p>
    <w:sectPr w:rsidR="008C359F" w:rsidRPr="00D274DC" w:rsidSect="00D274D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DC"/>
    <w:rsid w:val="001D35A4"/>
    <w:rsid w:val="001D5812"/>
    <w:rsid w:val="002135B8"/>
    <w:rsid w:val="00513798"/>
    <w:rsid w:val="005A14E5"/>
    <w:rsid w:val="0061285B"/>
    <w:rsid w:val="007037B4"/>
    <w:rsid w:val="00705E2C"/>
    <w:rsid w:val="008C359F"/>
    <w:rsid w:val="00B326CF"/>
    <w:rsid w:val="00C06AE3"/>
    <w:rsid w:val="00C27FEE"/>
    <w:rsid w:val="00C3146A"/>
    <w:rsid w:val="00D274DC"/>
    <w:rsid w:val="00E90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0F79"/>
  <w15:chartTrackingRefBased/>
  <w15:docId w15:val="{B90012BF-FCBB-4C1B-8623-407008B5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4DC"/>
    <w:rPr>
      <w:rFonts w:eastAsiaTheme="majorEastAsia" w:cstheme="majorBidi"/>
      <w:color w:val="272727" w:themeColor="text1" w:themeTint="D8"/>
    </w:rPr>
  </w:style>
  <w:style w:type="paragraph" w:styleId="Title">
    <w:name w:val="Title"/>
    <w:basedOn w:val="Normal"/>
    <w:next w:val="Normal"/>
    <w:link w:val="TitleChar"/>
    <w:uiPriority w:val="10"/>
    <w:qFormat/>
    <w:rsid w:val="00D27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4DC"/>
    <w:pPr>
      <w:spacing w:before="160"/>
      <w:jc w:val="center"/>
    </w:pPr>
    <w:rPr>
      <w:i/>
      <w:iCs/>
      <w:color w:val="404040" w:themeColor="text1" w:themeTint="BF"/>
    </w:rPr>
  </w:style>
  <w:style w:type="character" w:customStyle="1" w:styleId="QuoteChar">
    <w:name w:val="Quote Char"/>
    <w:basedOn w:val="DefaultParagraphFont"/>
    <w:link w:val="Quote"/>
    <w:uiPriority w:val="29"/>
    <w:rsid w:val="00D274DC"/>
    <w:rPr>
      <w:i/>
      <w:iCs/>
      <w:color w:val="404040" w:themeColor="text1" w:themeTint="BF"/>
    </w:rPr>
  </w:style>
  <w:style w:type="paragraph" w:styleId="ListParagraph">
    <w:name w:val="List Paragraph"/>
    <w:basedOn w:val="Normal"/>
    <w:uiPriority w:val="34"/>
    <w:qFormat/>
    <w:rsid w:val="00D274DC"/>
    <w:pPr>
      <w:ind w:left="720"/>
      <w:contextualSpacing/>
    </w:pPr>
  </w:style>
  <w:style w:type="character" w:styleId="IntenseEmphasis">
    <w:name w:val="Intense Emphasis"/>
    <w:basedOn w:val="DefaultParagraphFont"/>
    <w:uiPriority w:val="21"/>
    <w:qFormat/>
    <w:rsid w:val="00D274DC"/>
    <w:rPr>
      <w:i/>
      <w:iCs/>
      <w:color w:val="0F4761" w:themeColor="accent1" w:themeShade="BF"/>
    </w:rPr>
  </w:style>
  <w:style w:type="paragraph" w:styleId="IntenseQuote">
    <w:name w:val="Intense Quote"/>
    <w:basedOn w:val="Normal"/>
    <w:next w:val="Normal"/>
    <w:link w:val="IntenseQuoteChar"/>
    <w:uiPriority w:val="30"/>
    <w:qFormat/>
    <w:rsid w:val="00D27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4DC"/>
    <w:rPr>
      <w:i/>
      <w:iCs/>
      <w:color w:val="0F4761" w:themeColor="accent1" w:themeShade="BF"/>
    </w:rPr>
  </w:style>
  <w:style w:type="character" w:styleId="IntenseReference">
    <w:name w:val="Intense Reference"/>
    <w:basedOn w:val="DefaultParagraphFont"/>
    <w:uiPriority w:val="32"/>
    <w:qFormat/>
    <w:rsid w:val="00D27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King</dc:creator>
  <cp:keywords/>
  <dc:description/>
  <cp:lastModifiedBy>Jenny Bushrod</cp:lastModifiedBy>
  <cp:revision>2</cp:revision>
  <dcterms:created xsi:type="dcterms:W3CDTF">2026-04-16T14:39:00Z</dcterms:created>
  <dcterms:modified xsi:type="dcterms:W3CDTF">2026-04-16T14:39:00Z</dcterms:modified>
</cp:coreProperties>
</file>