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081D" w14:textId="7918ED68" w:rsidR="00F24C62" w:rsidRDefault="00DE59A6" w:rsidP="004473DD">
      <w:pPr>
        <w:spacing w:after="306" w:line="250" w:lineRule="auto"/>
        <w:ind w:left="0" w:right="-314" w:firstLine="8"/>
        <w:jc w:val="center"/>
      </w:pPr>
      <w:r>
        <w:rPr>
          <w:b/>
          <w:sz w:val="60"/>
        </w:rPr>
        <w:t>The Rector's Ramblings</w:t>
      </w:r>
    </w:p>
    <w:p w14:paraId="66311D5F" w14:textId="77777777" w:rsidR="00F24C62" w:rsidRDefault="00DE59A6">
      <w:pPr>
        <w:spacing w:after="212" w:line="259" w:lineRule="auto"/>
        <w:ind w:left="1042" w:right="0" w:firstLine="0"/>
        <w:jc w:val="left"/>
      </w:pPr>
      <w:r>
        <w:rPr>
          <w:color w:val="202020"/>
        </w:rPr>
        <w:t xml:space="preserve">                              </w:t>
      </w:r>
      <w:r>
        <w:rPr>
          <w:noProof/>
        </w:rPr>
        <w:drawing>
          <wp:inline distT="0" distB="0" distL="0" distR="0" wp14:anchorId="3EEDCFD2" wp14:editId="444A8354">
            <wp:extent cx="2381250" cy="13335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4"/>
                    <a:stretch>
                      <a:fillRect/>
                    </a:stretch>
                  </pic:blipFill>
                  <pic:spPr>
                    <a:xfrm>
                      <a:off x="0" y="0"/>
                      <a:ext cx="2381250" cy="1333500"/>
                    </a:xfrm>
                    <a:prstGeom prst="rect">
                      <a:avLst/>
                    </a:prstGeom>
                  </pic:spPr>
                </pic:pic>
              </a:graphicData>
            </a:graphic>
          </wp:inline>
        </w:drawing>
      </w:r>
    </w:p>
    <w:p w14:paraId="0540A161" w14:textId="77777777" w:rsidR="00F24C62" w:rsidRDefault="00DE59A6" w:rsidP="004473DD">
      <w:pPr>
        <w:ind w:left="-426" w:right="-314"/>
      </w:pPr>
      <w:r>
        <w:t>Hallelujah! I know, I know, I’m not supposed to say, sing or shout Hallelujah, or Alleluia, during Lent, but I am sure even the strictest liturgist would forgive me for doing just that (shouting, not singing) on Wednesday when for the first time in over two months I got behind the wheel and actually drove on the road. I did have a mini go on Tuesday evening, driving forward and backward on the driveway, just to get the feel for it again, but on Wednesday night, halfway home, my sister pulled into a layby an</w:t>
      </w:r>
      <w:r>
        <w:t>d I took over! Now there is no stopping me, so my poor sister in back on the bus again!</w:t>
      </w:r>
    </w:p>
    <w:p w14:paraId="1B7BADE1" w14:textId="77777777" w:rsidR="00F24C62" w:rsidRDefault="00DE59A6" w:rsidP="004473DD">
      <w:pPr>
        <w:ind w:left="-426" w:right="-314"/>
      </w:pPr>
      <w:r>
        <w:t>Now if you’re shaking your head in disbelief at my excitement you are not alone, because so did my sister! She understands that I am excited to get my independence back, because although I have been blessed with family, friends, and neighbours driving me to hospital appointments, church, meetings etc, it is wonderful to be able to just get in the car and go, but it is more than that. It is a major step in getting back to normal, in being able to do everything I used to do. There have been smaller ‘successes</w:t>
      </w:r>
      <w:r>
        <w:t>’ over the past couple of weeks that elicited a ‘whey hey’ from me. Being able to carry a full cup of coffee in my right hand, so I can make just one journey to the kitchen in the evening not two (although the downside is my daily step count is going down). Being able to type with both hands, being able to answer the phone and write a message at the same time. Being able to put the washing out! They are small things that we take for granted and do almost without thinking (except driving of course, to reassu</w:t>
      </w:r>
      <w:r>
        <w:t>re you if you meet me on the road – I am concentrating!).</w:t>
      </w:r>
    </w:p>
    <w:p w14:paraId="72CA4795" w14:textId="77777777" w:rsidR="00F24C62" w:rsidRDefault="00DE59A6" w:rsidP="004473DD">
      <w:pPr>
        <w:ind w:left="-426" w:right="-314"/>
      </w:pPr>
      <w:r>
        <w:t xml:space="preserve">Now there are still ‘everyday’ activities that I can’t do. I might be able to carry a full cup in my right hand, but I still can’t lift even a half full kettle. I still have to wash my hair one handed (if you’ve never had to do it, give it a go, it’s not as easy as you think!) I still can’t open the front door of the shop, and even the smallest parcels </w:t>
      </w:r>
      <w:proofErr w:type="gramStart"/>
      <w:r>
        <w:t>is</w:t>
      </w:r>
      <w:proofErr w:type="gramEnd"/>
      <w:r>
        <w:t xml:space="preserve"> too heavy for me to lift.</w:t>
      </w:r>
    </w:p>
    <w:p w14:paraId="55291DD5" w14:textId="77777777" w:rsidR="00F24C62" w:rsidRDefault="00DE59A6" w:rsidP="004473DD">
      <w:pPr>
        <w:ind w:left="-426" w:right="-314"/>
      </w:pPr>
      <w:r>
        <w:t>I have Rambled before on the Ignatian Examen, looking back at the end of the day and asking forgiveness for what we have failed at, and giving thanks for all the blessings we have received, but over the past couple of months I admit I have had a rethink about how I approach the Examen, and I have a fractured arm to thank. In the past I confess I sometimes struggled to give thanks because I was looking for all the big things, looking for ways in which I had had a profound effect on someone’s life, or they ha</w:t>
      </w:r>
      <w:r>
        <w:t xml:space="preserve">d had a profound effect on mine. Looking for major successes in the sight of others, </w:t>
      </w:r>
      <w:proofErr w:type="gramStart"/>
      <w:r>
        <w:t xml:space="preserve">and in comparison </w:t>
      </w:r>
      <w:proofErr w:type="gramEnd"/>
      <w:r>
        <w:t>with others, without really reflecting on what a major success looks like in the sight of God.</w:t>
      </w:r>
    </w:p>
    <w:p w14:paraId="256A5437" w14:textId="77777777" w:rsidR="00F24C62" w:rsidRDefault="00DE59A6" w:rsidP="004473DD">
      <w:pPr>
        <w:ind w:left="-426" w:right="-314"/>
      </w:pPr>
      <w:r>
        <w:t xml:space="preserve">After spending almost all of January indoors looking out at (predominately) rain, unable to go anywhere or do anything, then getting more movement and strength back and returning to work in February, helped me </w:t>
      </w:r>
      <w:r>
        <w:lastRenderedPageBreak/>
        <w:t>see that my blessings, the things I am most grateful for, are not big, not headline grabbers, and are things that most of us take for granted. I may not be able to carry a kettle yet, but I am grateful that I have clean water to fill it. I may not be able to open the door of the shop yet, but I have a job to go to. I may not be able to raise both hands in worship yet, but I am free to worship.</w:t>
      </w:r>
    </w:p>
    <w:p w14:paraId="1BD46619" w14:textId="0E078CF3" w:rsidR="00F24C62" w:rsidRDefault="00DE59A6" w:rsidP="004473DD">
      <w:pPr>
        <w:ind w:left="-426" w:right="-314"/>
      </w:pPr>
      <w:r>
        <w:t xml:space="preserve">As I watch the news with its reports from war zones, seen the effects of natural disasters, and understand more and more each day how over 80% of the world’s population actually lives, I know that I have so much to give thanks for that has slipped under the radar. In the West we have become so used to be able to drink clean water, have a roof over our head, get free education and health care, and yes, even drive a car, that we can forget that we are incredibly privileged. We bemoan the fact that prices are </w:t>
      </w:r>
      <w:r>
        <w:t>rising, without giving thanks for the fact that we have shops to go to. We complain that it takes 6 weeks to get a</w:t>
      </w:r>
      <w:r w:rsidR="00F4329B">
        <w:t xml:space="preserve"> </w:t>
      </w:r>
      <w:r>
        <w:t xml:space="preserve">doctor’s appointment (yes, that is me) without thinking that unlike most of the world our health care is free. We watch oil prices rising without thinking of the people whose lives are in danger </w:t>
      </w:r>
      <w:r w:rsidR="004473DD">
        <w:t>every day</w:t>
      </w:r>
      <w:r>
        <w:t xml:space="preserve"> to bring the oil to us. We harrumph at the loss of the internet (St Olav’s had no internet for most of January!) without reflecting that there are parts of this country, let alone the wider world, where there is no internet.</w:t>
      </w:r>
    </w:p>
    <w:p w14:paraId="3E5D92FE" w14:textId="77777777" w:rsidR="00F24C62" w:rsidRDefault="00DE59A6" w:rsidP="004473DD">
      <w:pPr>
        <w:spacing w:after="0"/>
        <w:ind w:left="-426" w:right="-314"/>
      </w:pPr>
      <w:proofErr w:type="gramStart"/>
      <w:r>
        <w:t>So</w:t>
      </w:r>
      <w:proofErr w:type="gramEnd"/>
      <w:r>
        <w:t xml:space="preserve"> looking back, what does a ‘major success’ look like in the sight of God? What should we give thanks for at the end of each day? Well different scholars, theologians and even clergy will each have their own ideas, but I believe it is simple - ‘Do justly, love mercy, and walk humbly with God’ (Micah 6:8), count all our blessings, give thanks at the end of the day for our daily bread, and love our neighbours, wherever they are in the world, as ourselves.</w:t>
      </w:r>
    </w:p>
    <w:p w14:paraId="26DCDFCF" w14:textId="77777777" w:rsidR="00F24C62" w:rsidRDefault="00F24C62" w:rsidP="004473DD">
      <w:pPr>
        <w:ind w:left="-426" w:right="-314"/>
        <w:sectPr w:rsidR="00F24C62" w:rsidSect="004473DD">
          <w:pgSz w:w="11899" w:h="16838"/>
          <w:pgMar w:top="720" w:right="720" w:bottom="284" w:left="720" w:header="720" w:footer="720" w:gutter="0"/>
          <w:cols w:space="720"/>
          <w:docGrid w:linePitch="326"/>
        </w:sectPr>
      </w:pPr>
    </w:p>
    <w:p w14:paraId="6FA28845" w14:textId="77777777" w:rsidR="00F24C62" w:rsidRDefault="00DE59A6" w:rsidP="004473DD">
      <w:pPr>
        <w:spacing w:after="443"/>
        <w:ind w:left="-1418" w:right="-314"/>
      </w:pPr>
      <w:r>
        <w:t>Rev Sarah</w:t>
      </w:r>
    </w:p>
    <w:p w14:paraId="4952C138" w14:textId="77777777" w:rsidR="00F24C62" w:rsidRDefault="00DE59A6" w:rsidP="004473DD">
      <w:pPr>
        <w:spacing w:after="400" w:line="259" w:lineRule="auto"/>
        <w:ind w:left="174" w:right="0" w:firstLine="0"/>
        <w:jc w:val="center"/>
      </w:pPr>
      <w:r>
        <w:rPr>
          <w:b/>
          <w:color w:val="0000FF"/>
          <w:sz w:val="27"/>
          <w:u w:val="single" w:color="0000FF"/>
        </w:rPr>
        <w:t>Worship in the Valle</w:t>
      </w:r>
      <w:r>
        <w:rPr>
          <w:b/>
          <w:color w:val="0000FF"/>
          <w:sz w:val="27"/>
        </w:rPr>
        <w:t>y</w:t>
      </w:r>
      <w:r>
        <w:rPr>
          <w:b/>
          <w:color w:val="0000FF"/>
          <w:sz w:val="27"/>
          <w:u w:val="single" w:color="0000FF"/>
        </w:rPr>
        <w:t xml:space="preserve"> Parish</w:t>
      </w:r>
    </w:p>
    <w:p w14:paraId="06CB5F62" w14:textId="77777777" w:rsidR="00F24C62" w:rsidRDefault="00DE59A6">
      <w:pPr>
        <w:spacing w:after="25" w:line="259" w:lineRule="auto"/>
        <w:ind w:left="172" w:right="0" w:firstLine="0"/>
        <w:jc w:val="center"/>
      </w:pPr>
      <w:r>
        <w:rPr>
          <w:b/>
          <w:color w:val="0000FF"/>
          <w:sz w:val="27"/>
          <w:u w:val="single" w:color="0000FF"/>
        </w:rPr>
        <w:t>22nd March</w:t>
      </w:r>
    </w:p>
    <w:p w14:paraId="4316E481" w14:textId="77777777" w:rsidR="00F24C62" w:rsidRDefault="00DE59A6">
      <w:pPr>
        <w:spacing w:after="56" w:line="265" w:lineRule="auto"/>
        <w:ind w:left="182" w:right="0"/>
        <w:jc w:val="center"/>
      </w:pPr>
      <w:r>
        <w:rPr>
          <w:b/>
          <w:color w:val="0000FF"/>
        </w:rPr>
        <w:t>Holy Communion</w:t>
      </w:r>
    </w:p>
    <w:p w14:paraId="604901A7" w14:textId="77777777" w:rsidR="00F24C62" w:rsidRDefault="00DE59A6">
      <w:pPr>
        <w:spacing w:after="56" w:line="265" w:lineRule="auto"/>
        <w:ind w:left="182" w:right="0"/>
        <w:jc w:val="center"/>
      </w:pPr>
      <w:r>
        <w:rPr>
          <w:b/>
          <w:color w:val="0000FF"/>
        </w:rPr>
        <w:t>10am</w:t>
      </w:r>
    </w:p>
    <w:p w14:paraId="6BD146DF" w14:textId="77777777" w:rsidR="00F24C62" w:rsidRDefault="00DE59A6">
      <w:pPr>
        <w:spacing w:after="416" w:line="265" w:lineRule="auto"/>
        <w:ind w:left="182" w:right="0"/>
        <w:jc w:val="center"/>
      </w:pPr>
      <w:r>
        <w:rPr>
          <w:b/>
          <w:color w:val="0000FF"/>
        </w:rPr>
        <w:t>West Dean</w:t>
      </w:r>
    </w:p>
    <w:p w14:paraId="6C0AED57" w14:textId="73A0FD5D" w:rsidR="00F24C62" w:rsidRDefault="00DE59A6" w:rsidP="004473DD">
      <w:pPr>
        <w:spacing w:after="0" w:line="339" w:lineRule="auto"/>
        <w:ind w:left="-5" w:right="0"/>
        <w:jc w:val="center"/>
      </w:pPr>
      <w:r>
        <w:rPr>
          <w:b/>
          <w:color w:val="0000FF"/>
        </w:rPr>
        <w:t>There is no Children's Church this week</w:t>
      </w:r>
    </w:p>
    <w:p w14:paraId="19618439" w14:textId="4ED9C44B" w:rsidR="00F24C62" w:rsidRDefault="00F24C62">
      <w:pPr>
        <w:spacing w:after="0" w:line="259" w:lineRule="auto"/>
        <w:ind w:left="88" w:right="0" w:firstLine="0"/>
        <w:jc w:val="left"/>
      </w:pPr>
    </w:p>
    <w:p w14:paraId="4D1A4297" w14:textId="77777777" w:rsidR="00F24C62" w:rsidRDefault="00F24C62">
      <w:pPr>
        <w:sectPr w:rsidR="00F24C62" w:rsidSect="004473DD">
          <w:type w:val="continuous"/>
          <w:pgSz w:w="11899" w:h="16838"/>
          <w:pgMar w:top="1440" w:right="1731" w:bottom="1440" w:left="1732" w:header="720" w:footer="720" w:gutter="0"/>
          <w:cols w:space="737"/>
        </w:sectPr>
      </w:pPr>
    </w:p>
    <w:p w14:paraId="71CA2E69" w14:textId="77777777" w:rsidR="004473DD" w:rsidRDefault="004473DD" w:rsidP="004473DD">
      <w:pPr>
        <w:pStyle w:val="Heading1"/>
      </w:pPr>
      <w:r>
        <w:t>Rev Sarah Manouch</w:t>
      </w:r>
    </w:p>
    <w:p w14:paraId="1DE4E8F8" w14:textId="74635473" w:rsidR="004473DD" w:rsidRDefault="004473DD" w:rsidP="004473DD">
      <w:pPr>
        <w:spacing w:after="0" w:line="340" w:lineRule="auto"/>
        <w:ind w:left="0" w:right="374" w:firstLine="0"/>
        <w:jc w:val="left"/>
        <w:rPr>
          <w:rFonts w:ascii="Georgia" w:eastAsia="Georgia" w:hAnsi="Georgia" w:cs="Georgia"/>
          <w:i/>
        </w:rPr>
      </w:pPr>
      <w:r>
        <w:rPr>
          <w:rFonts w:ascii="Georgia" w:eastAsia="Georgia" w:hAnsi="Georgia" w:cs="Georgia"/>
          <w:i/>
        </w:rPr>
        <w:t xml:space="preserve">07468 854864 </w:t>
      </w:r>
      <w:r>
        <w:rPr>
          <w:i/>
          <w:color w:val="1155CC"/>
        </w:rPr>
        <w:t>priestvalleyparish@gmail.com</w:t>
      </w:r>
    </w:p>
    <w:p w14:paraId="03798A6D" w14:textId="1725BD89" w:rsidR="00F24C62" w:rsidRDefault="00DE59A6" w:rsidP="004473DD">
      <w:pPr>
        <w:spacing w:after="0" w:line="340" w:lineRule="auto"/>
        <w:ind w:left="0" w:right="374" w:firstLine="0"/>
        <w:jc w:val="left"/>
      </w:pPr>
      <w:r>
        <w:rPr>
          <w:rFonts w:ascii="Georgia" w:eastAsia="Georgia" w:hAnsi="Georgia" w:cs="Georgia"/>
          <w:i/>
        </w:rPr>
        <w:t>Please note that I am part-time. My principal working days are Friday and Saturday as well as Sunday. I am not available on a Thursday.</w:t>
      </w:r>
    </w:p>
    <w:p w14:paraId="5101A9BD" w14:textId="0F133495" w:rsidR="00F24C62" w:rsidRDefault="00F24C62">
      <w:pPr>
        <w:spacing w:after="0" w:line="259" w:lineRule="auto"/>
        <w:ind w:left="180" w:right="0" w:firstLine="0"/>
        <w:jc w:val="left"/>
      </w:pPr>
    </w:p>
    <w:sectPr w:rsidR="00F24C62">
      <w:type w:val="continuous"/>
      <w:pgSz w:w="11899" w:h="16838"/>
      <w:pgMar w:top="3915" w:right="664" w:bottom="2836" w:left="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62"/>
    <w:rsid w:val="004473DD"/>
    <w:rsid w:val="00892202"/>
    <w:rsid w:val="00DE59A6"/>
    <w:rsid w:val="00F24C62"/>
    <w:rsid w:val="00F43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237C"/>
  <w15:docId w15:val="{190A3399-74A2-42BF-AA99-691AB128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7" w:line="313" w:lineRule="auto"/>
      <w:ind w:left="1052" w:right="104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52" w:line="259" w:lineRule="auto"/>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Gmail - Rector's Ramblings</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cp:lastPrinted>2026-03-20T11:09:00Z</cp:lastPrinted>
  <dcterms:created xsi:type="dcterms:W3CDTF">2026-03-20T11:10:00Z</dcterms:created>
  <dcterms:modified xsi:type="dcterms:W3CDTF">2026-03-20T11:10:00Z</dcterms:modified>
</cp:coreProperties>
</file>