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7.png" ContentType="image/png"/>
  <Override PartName="/word/media/image21.png" ContentType="image/png"/>
  <Override PartName="/word/media/image6.jpeg" ContentType="image/jpeg"/>
  <Override PartName="/word/media/image8.jpeg" ContentType="image/jpeg"/>
  <Override PartName="/word/media/image9.gif" ContentType="image/gif"/>
  <Override PartName="/word/media/image10.jpeg" ContentType="image/jpeg"/>
  <Override PartName="/word/media/image11.jpeg" ContentType="image/jpeg"/>
  <Override PartName="/word/media/image12.jpeg" ContentType="image/jpe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2.png" ContentType="image/png"/>
  <Override PartName="/word/media/image23.png" ContentType="image/png"/>
  <Override PartName="/word/media/image24.png" ContentType="image/pn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r>
    </w:p>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1</w:t>
      </w:r>
      <w:r>
        <w:rPr>
          <w:rFonts w:eastAsia="Times New Roman" w:cs="Calibri"/>
          <w:b/>
          <w:color w:val="181CB4"/>
          <w:spacing w:val="4"/>
          <w:sz w:val="36"/>
          <w:szCs w:val="36"/>
          <w:vertAlign w:val="superscript"/>
          <w:lang w:eastAsia="en-GB"/>
        </w:rPr>
        <w:t>st</w:t>
      </w:r>
      <w:r>
        <w:rPr>
          <w:rFonts w:eastAsia="Times New Roman" w:cs="Calibri"/>
          <w:b/>
          <w:color w:val="181CB4"/>
          <w:spacing w:val="4"/>
          <w:sz w:val="36"/>
          <w:szCs w:val="36"/>
          <w:lang w:eastAsia="en-GB"/>
        </w:rPr>
        <w:t xml:space="preserve"> March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5">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6">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Although we are currently without a permanent Rector,  services in the Benefice continue with the assistance of visiting clergy. Please do join us – you will be made very Welcome!!</w:t>
      </w:r>
    </w:p>
    <w:p>
      <w:pPr>
        <w:pStyle w:val="Normal"/>
        <w:numPr>
          <w:ilvl w:val="0"/>
          <w:numId w:val="0"/>
        </w:numPr>
        <w:shd w:val="clear" w:fill="FFFFFF"/>
        <w:spacing w:before="0" w:after="0"/>
        <w:ind w:left="0" w:right="0" w:hanging="0"/>
        <w:jc w:val="center"/>
        <w:outlineLvl w:val="2"/>
        <w:rPr/>
      </w:pPr>
      <w:r>
        <w:rPr/>
        <w:t>Good news The BVB vacancy has been advertised again on the St Alban’s website.</w:t>
      </w:r>
    </w:p>
    <w:p>
      <w:pPr>
        <w:pStyle w:val="Normal"/>
        <w:spacing w:before="0" w:after="0"/>
        <w:rPr>
          <w:b/>
          <w:b/>
          <w:color w:val="FF0000"/>
          <w:sz w:val="26"/>
          <w:szCs w:val="26"/>
          <w:u w:val="single"/>
        </w:rPr>
      </w:pPr>
      <w:r>
        <w:rPr>
          <w:b/>
          <w:color w:val="FF0000"/>
          <w:sz w:val="26"/>
          <w:szCs w:val="26"/>
          <w:u w:val="single"/>
        </w:rPr>
      </w:r>
    </w:p>
    <w:p>
      <w:pPr>
        <w:pStyle w:val="Normal"/>
        <w:spacing w:before="0" w:after="0"/>
        <w:rPr>
          <w:color w:val="FF0000"/>
        </w:rPr>
      </w:pPr>
      <w:r>
        <w:rPr>
          <w:b/>
          <w:bCs/>
          <w:color w:val="FF0000"/>
          <w:sz w:val="26"/>
          <w:szCs w:val="26"/>
          <w:u w:val="single"/>
        </w:rPr>
        <w:t>Sunday 1</w:t>
      </w:r>
      <w:r>
        <w:rPr>
          <w:b/>
          <w:bCs/>
          <w:color w:val="FF0000"/>
          <w:sz w:val="26"/>
          <w:szCs w:val="26"/>
          <w:u w:val="single"/>
          <w:vertAlign w:val="superscript"/>
        </w:rPr>
        <w:t>st</w:t>
      </w:r>
      <w:r>
        <w:rPr>
          <w:b/>
          <w:bCs/>
          <w:color w:val="FF0000"/>
          <w:sz w:val="26"/>
          <w:szCs w:val="26"/>
          <w:u w:val="single"/>
        </w:rPr>
        <w:t xml:space="preserve"> March</w:t>
      </w:r>
      <w:r>
        <w:rPr>
          <w:b/>
          <w:bCs/>
          <w:color w:val="FF0000"/>
          <w:position w:val="0"/>
          <w:sz w:val="26"/>
          <w:sz w:val="26"/>
          <w:szCs w:val="26"/>
          <w:u w:val="single"/>
          <w:vertAlign w:val="baseline"/>
        </w:rPr>
        <w:t xml:space="preserve"> Lent 2. </w:t>
      </w:r>
    </w:p>
    <w:p>
      <w:pPr>
        <w:pStyle w:val="Normal"/>
        <w:spacing w:before="0" w:after="0"/>
        <w:rPr>
          <w:u w:val="none"/>
        </w:rPr>
      </w:pPr>
      <w:r>
        <w:rPr>
          <w:b/>
          <w:bCs/>
          <w:color w:val="002060"/>
          <w:sz w:val="26"/>
          <w:szCs w:val="26"/>
          <w:u w:val="none"/>
        </w:rPr>
        <w:t>11am Watton</w:t>
      </w:r>
      <w:r>
        <w:rPr>
          <w:b w:val="false"/>
          <w:bCs w:val="false"/>
          <w:color w:val="002060"/>
          <w:sz w:val="26"/>
          <w:szCs w:val="26"/>
          <w:u w:val="none"/>
        </w:rPr>
        <w:t xml:space="preserve"> Contemporary service</w:t>
      </w:r>
    </w:p>
    <w:p>
      <w:pPr>
        <w:pStyle w:val="Normal"/>
        <w:spacing w:before="0" w:after="0"/>
        <w:rPr>
          <w:u w:val="none"/>
        </w:rPr>
      </w:pPr>
      <w:r>
        <w:rPr>
          <w:b/>
          <w:bCs/>
          <w:color w:val="002060"/>
          <w:sz w:val="26"/>
          <w:szCs w:val="26"/>
          <w:u w:val="none"/>
        </w:rPr>
        <w:t>11am Aston</w:t>
      </w:r>
      <w:r>
        <w:rPr>
          <w:b w:val="false"/>
          <w:bCs w:val="false"/>
          <w:color w:val="002060"/>
          <w:sz w:val="26"/>
          <w:szCs w:val="26"/>
          <w:u w:val="none"/>
        </w:rPr>
        <w:t xml:space="preserve"> Prayer and Praise</w:t>
      </w:r>
    </w:p>
    <w:p>
      <w:pPr>
        <w:pStyle w:val="Normal"/>
        <w:spacing w:before="0" w:after="0"/>
        <w:rPr>
          <w:u w:val="none"/>
        </w:rPr>
      </w:pPr>
      <w:r>
        <w:rPr>
          <w:b/>
          <w:bCs/>
          <w:color w:val="002060"/>
          <w:sz w:val="26"/>
          <w:szCs w:val="26"/>
          <w:u w:val="none"/>
        </w:rPr>
        <w:t xml:space="preserve">11.15am Stapleford  </w:t>
      </w:r>
      <w:r>
        <w:rPr>
          <w:b w:val="false"/>
          <w:bCs w:val="false"/>
          <w:color w:val="002060"/>
          <w:sz w:val="26"/>
          <w:szCs w:val="26"/>
          <w:u w:val="none"/>
        </w:rPr>
        <w:t>Prayer and Praise</w:t>
      </w:r>
    </w:p>
    <w:p>
      <w:pPr>
        <w:pStyle w:val="Normal"/>
        <w:spacing w:before="0" w:after="0"/>
        <w:rPr>
          <w:u w:val="none"/>
        </w:rPr>
      </w:pPr>
      <w:r>
        <w:rPr>
          <w:b/>
          <w:bCs/>
          <w:color w:val="002060"/>
          <w:position w:val="0"/>
          <w:sz w:val="26"/>
          <w:sz w:val="26"/>
          <w:szCs w:val="26"/>
          <w:u w:val="none"/>
          <w:vertAlign w:val="baseline"/>
        </w:rPr>
        <w:t xml:space="preserve">11.15am Waterford </w:t>
      </w:r>
      <w:r>
        <w:rPr>
          <w:b w:val="false"/>
          <w:bCs w:val="false"/>
          <w:color w:val="002060"/>
          <w:position w:val="0"/>
          <w:sz w:val="26"/>
          <w:sz w:val="26"/>
          <w:szCs w:val="26"/>
          <w:u w:val="none"/>
          <w:vertAlign w:val="baseline"/>
        </w:rPr>
        <w:t>Holy Communion</w:t>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pacing w:before="0" w:after="0"/>
        <w:rPr>
          <w:color w:val="355269"/>
          <w:sz w:val="26"/>
          <w:szCs w:val="26"/>
          <w:u w:val="single"/>
        </w:rPr>
      </w:pPr>
      <w:r>
        <w:rPr>
          <w:color w:val="355269"/>
          <w:sz w:val="26"/>
          <w:szCs w:val="26"/>
          <w:u w:val="single"/>
        </w:rPr>
      </w:r>
    </w:p>
    <w:p>
      <w:pPr>
        <w:pStyle w:val="Normal"/>
        <w:spacing w:before="0" w:after="0"/>
        <w:rPr>
          <w:color w:val="355269"/>
        </w:rPr>
      </w:pPr>
      <w:r>
        <w:rPr>
          <w:b/>
          <w:bCs/>
          <w:color w:val="355269"/>
          <w:sz w:val="26"/>
          <w:szCs w:val="26"/>
          <w:u w:val="single"/>
        </w:rPr>
        <w:t>Sunday 8</w:t>
      </w:r>
      <w:r>
        <w:rPr>
          <w:b/>
          <w:bCs/>
          <w:color w:val="355269"/>
          <w:sz w:val="26"/>
          <w:szCs w:val="26"/>
          <w:u w:val="single"/>
          <w:vertAlign w:val="superscript"/>
        </w:rPr>
        <w:t>th</w:t>
      </w:r>
      <w:r>
        <w:rPr>
          <w:b/>
          <w:bCs/>
          <w:color w:val="355269"/>
          <w:sz w:val="26"/>
          <w:szCs w:val="26"/>
          <w:u w:val="single"/>
        </w:rPr>
        <w:t xml:space="preserve"> March</w:t>
      </w:r>
      <w:r>
        <w:rPr>
          <w:b/>
          <w:bCs/>
          <w:color w:val="355269"/>
          <w:position w:val="0"/>
          <w:sz w:val="26"/>
          <w:sz w:val="26"/>
          <w:szCs w:val="26"/>
          <w:u w:val="single"/>
          <w:vertAlign w:val="baseline"/>
        </w:rPr>
        <w:t xml:space="preserve"> Lent 3.</w:t>
      </w:r>
    </w:p>
    <w:p>
      <w:pPr>
        <w:pStyle w:val="Normal"/>
        <w:spacing w:before="0" w:after="0"/>
        <w:rPr>
          <w:u w:val="none"/>
        </w:rPr>
      </w:pPr>
      <w:r>
        <w:rPr>
          <w:b/>
          <w:bCs/>
          <w:color w:val="002060"/>
          <w:position w:val="0"/>
          <w:sz w:val="26"/>
          <w:sz w:val="26"/>
          <w:szCs w:val="26"/>
          <w:u w:val="none"/>
          <w:vertAlign w:val="baseline"/>
        </w:rPr>
        <w:t>9.30am Watton</w:t>
      </w:r>
      <w:r>
        <w:rPr>
          <w:b w:val="false"/>
          <w:bCs w:val="false"/>
          <w:color w:val="002060"/>
          <w:position w:val="0"/>
          <w:sz w:val="26"/>
          <w:sz w:val="26"/>
          <w:szCs w:val="26"/>
          <w:u w:val="none"/>
          <w:vertAlign w:val="baseline"/>
        </w:rPr>
        <w:t xml:space="preserve"> Holy Communion</w:t>
      </w:r>
    </w:p>
    <w:p>
      <w:pPr>
        <w:pStyle w:val="Normal"/>
        <w:spacing w:before="0" w:after="0"/>
        <w:rPr>
          <w:u w:val="none"/>
        </w:rPr>
      </w:pPr>
      <w:r>
        <w:rPr>
          <w:b/>
          <w:bCs/>
          <w:color w:val="002060"/>
          <w:sz w:val="26"/>
          <w:szCs w:val="26"/>
          <w:u w:val="none"/>
        </w:rPr>
        <w:t>11am Watton</w:t>
      </w:r>
      <w:r>
        <w:rPr>
          <w:b w:val="false"/>
          <w:bCs w:val="false"/>
          <w:color w:val="002060"/>
          <w:sz w:val="26"/>
          <w:szCs w:val="26"/>
          <w:u w:val="none"/>
        </w:rPr>
        <w:t xml:space="preserve"> Contemporary service</w:t>
      </w:r>
    </w:p>
    <w:p>
      <w:pPr>
        <w:pStyle w:val="Normal"/>
        <w:spacing w:before="0" w:after="0"/>
        <w:rPr>
          <w:u w:val="none"/>
        </w:rPr>
      </w:pPr>
      <w:r>
        <w:rPr>
          <w:b/>
          <w:bCs/>
          <w:color w:val="002060"/>
          <w:sz w:val="26"/>
          <w:szCs w:val="26"/>
          <w:u w:val="none"/>
        </w:rPr>
        <w:t>11am Aston</w:t>
      </w:r>
      <w:r>
        <w:rPr>
          <w:b w:val="false"/>
          <w:bCs w:val="false"/>
          <w:color w:val="002060"/>
          <w:sz w:val="26"/>
          <w:szCs w:val="26"/>
          <w:u w:val="none"/>
        </w:rPr>
        <w:t xml:space="preserve"> Family service</w:t>
      </w:r>
    </w:p>
    <w:p>
      <w:pPr>
        <w:pStyle w:val="Normal"/>
        <w:spacing w:before="0" w:after="0"/>
        <w:rPr>
          <w:u w:val="none"/>
        </w:rPr>
      </w:pPr>
      <w:r>
        <w:rPr>
          <w:b/>
          <w:bCs/>
          <w:color w:val="002060"/>
          <w:sz w:val="26"/>
          <w:szCs w:val="26"/>
          <w:u w:val="none"/>
        </w:rPr>
        <w:t xml:space="preserve">11.15am Bramfield </w:t>
      </w:r>
      <w:r>
        <w:rPr>
          <w:b w:val="false"/>
          <w:bCs w:val="false"/>
          <w:color w:val="002060"/>
          <w:sz w:val="26"/>
          <w:szCs w:val="26"/>
          <w:u w:val="none"/>
        </w:rPr>
        <w:t>Holy Communion</w:t>
      </w:r>
    </w:p>
    <w:p>
      <w:pPr>
        <w:pStyle w:val="Normal"/>
        <w:spacing w:before="0" w:after="0"/>
        <w:rPr>
          <w:u w:val="none"/>
        </w:rPr>
      </w:pPr>
      <w:r>
        <w:rPr>
          <w:b/>
          <w:bCs/>
          <w:color w:val="002060"/>
          <w:sz w:val="26"/>
          <w:szCs w:val="26"/>
        </w:rPr>
        <w:t xml:space="preserve">11.15am Stapleford </w:t>
      </w:r>
      <w:r>
        <w:rPr>
          <w:b w:val="false"/>
          <w:bCs w:val="false"/>
          <w:color w:val="002060"/>
          <w:sz w:val="26"/>
          <w:szCs w:val="26"/>
        </w:rPr>
        <w:t>Prayer and Praise</w:t>
      </w:r>
    </w:p>
    <w:p>
      <w:pPr>
        <w:pStyle w:val="Normal"/>
        <w:spacing w:before="0" w:after="0"/>
        <w:rPr>
          <w:u w:val="none"/>
        </w:rPr>
      </w:pPr>
      <w:r>
        <w:rPr>
          <w:u w:val="none"/>
        </w:rPr>
      </w:r>
    </w:p>
    <w:p>
      <w:pPr>
        <w:pStyle w:val="Normal"/>
        <w:spacing w:before="0" w:after="0"/>
        <w:jc w:val="right"/>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hd w:val="clear" w:color="auto" w:fill="FFFFFF"/>
        <w:spacing w:before="0" w:after="0"/>
        <w:rPr>
          <w:bCs/>
          <w:color w:val="002060"/>
          <w:sz w:val="26"/>
          <w:szCs w:val="26"/>
          <w:lang w:eastAsia="en-GB"/>
        </w:rPr>
      </w:pPr>
      <w:r>
        <w:drawing>
          <wp:anchor behindDoc="0" distT="0" distB="0" distL="114300" distR="114300" simplePos="0" locked="0" layoutInCell="0" allowOverlap="1" relativeHeight="10">
            <wp:simplePos x="0" y="0"/>
            <wp:positionH relativeFrom="column">
              <wp:posOffset>28575</wp:posOffset>
            </wp:positionH>
            <wp:positionV relativeFrom="paragraph">
              <wp:posOffset>233045</wp:posOffset>
            </wp:positionV>
            <wp:extent cx="1905000" cy="1028700"/>
            <wp:effectExtent l="0" t="0" r="0" b="0"/>
            <wp:wrapSquare wrapText="bothSides"/>
            <wp:docPr id="3" name="Picture 7" descr="Snowdrops – a beautiful sight - Matur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Snowdrops – a beautiful sight - Mature Times"/>
                    <pic:cNvPicPr>
                      <a:picLocks noChangeAspect="1" noChangeArrowheads="1"/>
                    </pic:cNvPicPr>
                  </pic:nvPicPr>
                  <pic:blipFill>
                    <a:blip r:embed="rId4"/>
                    <a:stretch>
                      <a:fillRect/>
                    </a:stretch>
                  </pic:blipFill>
                  <pic:spPr bwMode="auto">
                    <a:xfrm>
                      <a:off x="0" y="0"/>
                      <a:ext cx="1905000" cy="1028700"/>
                    </a:xfrm>
                    <a:prstGeom prst="rect">
                      <a:avLst/>
                    </a:prstGeom>
                  </pic:spPr>
                </pic:pic>
              </a:graphicData>
            </a:graphic>
          </wp:anchor>
        </w:drawing>
      </w:r>
      <w:r>
        <w:rPr>
          <w:bCs/>
          <w:color w:val="002060"/>
          <w:sz w:val="26"/>
          <w:szCs w:val="26"/>
          <w:lang w:eastAsia="en-GB"/>
        </w:rPr>
        <w:t xml:space="preserve">Snowdrops are ‘Candlemas Bells’.  The white flowers on an upright green stem remind us of Jesus, the Light of the World. </w:t>
      </w:r>
    </w:p>
    <w:p>
      <w:pPr>
        <w:pStyle w:val="Normal"/>
        <w:shd w:val="clear" w:color="auto" w:fill="FFFFFF"/>
        <w:spacing w:before="0" w:after="0"/>
        <w:rPr>
          <w:b w:val="false"/>
          <w:b w:val="false"/>
          <w:bCs w:val="false"/>
          <w:u w:val="none"/>
        </w:rPr>
      </w:pPr>
      <w:r>
        <w:rPr>
          <w:rFonts w:eastAsia="Times New Roman" w:cs="Calibri"/>
          <w:b w:val="false"/>
          <w:bCs w:val="false"/>
          <w:color w:val="002060"/>
          <w:sz w:val="26"/>
          <w:szCs w:val="26"/>
          <w:u w:val="none"/>
          <w:lang w:val="en-US" w:eastAsia="en-GB"/>
        </w:rPr>
        <w:t>White traditionally is the colour of purity.  The white flowers remind us of Mary, Jesus’ mother, who brings baby Jesus to the Temple to give thanks and be cleansed, according to Jewish Law.</w:t>
      </w:r>
      <w:r>
        <w:rPr>
          <w:rFonts w:eastAsia="Times New Roman" w:cs="Calibri"/>
          <w:b w:val="false"/>
          <w:bCs w:val="false"/>
          <w:color w:val="002060"/>
          <w:sz w:val="24"/>
          <w:szCs w:val="24"/>
          <w:u w:val="none"/>
          <w:lang w:val="en-US" w:eastAsia="en-GB"/>
        </w:rPr>
        <w:t xml:space="preserve"> </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2</w:t>
      </w:r>
      <w:r>
        <w:rPr>
          <w:b/>
          <w:color w:val="55308D"/>
          <w:sz w:val="26"/>
          <w:szCs w:val="26"/>
          <w:vertAlign w:val="superscript"/>
        </w:rPr>
        <w:t>nd</w:t>
      </w:r>
      <w:r>
        <w:rPr>
          <w:b/>
          <w:color w:val="55308D"/>
          <w:sz w:val="26"/>
          <w:szCs w:val="26"/>
        </w:rPr>
        <w:t xml:space="preserve"> March</w:t>
      </w:r>
      <w:r>
        <w:rPr>
          <w:b/>
          <w:color w:val="55308D"/>
          <w:position w:val="0"/>
          <w:sz w:val="26"/>
          <w:sz w:val="26"/>
          <w:szCs w:val="26"/>
          <w:vertAlign w:val="baseline"/>
        </w:rPr>
        <w:t xml:space="preserve"> </w:t>
      </w:r>
      <w:r>
        <w:rPr>
          <w:color w:val="55308D"/>
          <w:sz w:val="26"/>
          <w:szCs w:val="26"/>
        </w:rPr>
        <w:t xml:space="preserve">Contact Pauline at </w:t>
      </w:r>
      <w:hyperlink r:id="rId5">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WEDNESDAYS at 7.30pm on ZOOM. Next meeting Wednesday 4</w:t>
      </w:r>
      <w:r>
        <w:rPr>
          <w:rFonts w:eastAsia="Times New Roman" w:cs="Calibri"/>
          <w:b/>
          <w:bCs/>
          <w:color w:val="55308D"/>
          <w:sz w:val="26"/>
          <w:szCs w:val="26"/>
          <w:vertAlign w:val="superscript"/>
          <w:lang w:eastAsia="en-GB"/>
        </w:rPr>
        <w:t>th</w:t>
      </w:r>
      <w:r>
        <w:rPr>
          <w:rFonts w:eastAsia="Times New Roman" w:cs="Calibri"/>
          <w:b/>
          <w:bCs/>
          <w:color w:val="55308D"/>
          <w:sz w:val="26"/>
          <w:szCs w:val="26"/>
          <w:lang w:eastAsia="en-GB"/>
        </w:rPr>
        <w:t xml:space="preserve"> March</w:t>
      </w:r>
      <w:r>
        <w:rPr>
          <w:rFonts w:eastAsia="Times New Roman" w:cs="Calibri"/>
          <w:color w:val="55308D"/>
          <w:sz w:val="26"/>
          <w:szCs w:val="26"/>
          <w:lang w:eastAsia="en-GB"/>
        </w:rPr>
        <w:t xml:space="preserve">. Contact Tim Alexander for link </w:t>
      </w:r>
      <w:r>
        <w:rPr>
          <w:rStyle w:val="InternetLink"/>
          <w:rFonts w:eastAsia="Times New Roman" w:cs="Calibri"/>
          <w:color w:val="55308D"/>
          <w:sz w:val="26"/>
          <w:szCs w:val="26"/>
          <w:lang w:eastAsia="en-GB"/>
        </w:rPr>
        <w:t>tim_alexander3@hotmail.com</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jc w:val="center"/>
        <w:rPr>
          <w:b/>
          <w:b/>
          <w:color w:val="55308D"/>
          <w:sz w:val="26"/>
          <w:szCs w:val="26"/>
        </w:rPr>
      </w:pPr>
      <w:r>
        <w:rPr>
          <w:b/>
          <w:bCs/>
          <w:color w:val="55308D"/>
          <w:sz w:val="26"/>
          <w:szCs w:val="26"/>
        </w:rPr>
        <w:t>Looking ahead</w:t>
      </w:r>
    </w:p>
    <w:p>
      <w:pPr>
        <w:pStyle w:val="Normal"/>
        <w:spacing w:before="0" w:after="0"/>
        <w:jc w:val="center"/>
        <w:rPr>
          <w:b/>
          <w:b/>
          <w:bCs/>
          <w:color w:val="55308D"/>
          <w:sz w:val="26"/>
          <w:szCs w:val="26"/>
        </w:rPr>
      </w:pPr>
      <w:r>
        <w:rPr>
          <w:b/>
          <w:bCs/>
          <w:color w:val="55308D"/>
          <w:sz w:val="26"/>
          <w:szCs w:val="26"/>
        </w:rPr>
      </w:r>
    </w:p>
    <w:p>
      <w:pPr>
        <w:pStyle w:val="Normal"/>
        <w:spacing w:before="0" w:after="0"/>
        <w:rPr>
          <w:color w:val="55308D"/>
          <w:sz w:val="26"/>
          <w:szCs w:val="26"/>
        </w:rPr>
      </w:pPr>
      <w:r>
        <w:rPr>
          <w:b/>
          <w:bCs/>
          <w:color w:val="55308D"/>
          <w:sz w:val="26"/>
          <w:szCs w:val="26"/>
        </w:rPr>
        <w:t>Mothering Sunday Breakfast 15</w:t>
      </w:r>
      <w:r>
        <w:rPr>
          <w:b/>
          <w:bCs/>
          <w:color w:val="55308D"/>
          <w:sz w:val="26"/>
          <w:szCs w:val="26"/>
          <w:vertAlign w:val="superscript"/>
        </w:rPr>
        <w:t>th</w:t>
      </w:r>
      <w:r>
        <w:rPr>
          <w:b/>
          <w:bCs/>
          <w:color w:val="55308D"/>
          <w:sz w:val="26"/>
          <w:szCs w:val="26"/>
        </w:rPr>
        <w:t xml:space="preserve"> March</w:t>
      </w:r>
      <w:r>
        <w:rPr>
          <w:color w:val="55308D"/>
          <w:sz w:val="26"/>
          <w:szCs w:val="26"/>
        </w:rPr>
        <w:t xml:space="preserve"> 9.30am – 11.30am Memorial Hall, High Street, Watton at stone. Book via TAC Tea Room or ring:07931235288</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b/>
          <w:bCs/>
          <w:color w:val="55308D"/>
          <w:sz w:val="26"/>
          <w:szCs w:val="26"/>
        </w:rPr>
        <w:t>Quiz Night, Waterford Village Hall Saturday 21</w:t>
      </w:r>
      <w:r>
        <w:rPr>
          <w:b/>
          <w:bCs/>
          <w:color w:val="55308D"/>
          <w:sz w:val="26"/>
          <w:szCs w:val="26"/>
          <w:vertAlign w:val="superscript"/>
        </w:rPr>
        <w:t>st</w:t>
      </w:r>
      <w:r>
        <w:rPr>
          <w:b/>
          <w:bCs/>
          <w:color w:val="55308D"/>
          <w:sz w:val="26"/>
          <w:szCs w:val="26"/>
        </w:rPr>
        <w:t xml:space="preserve"> March  </w:t>
      </w:r>
      <w:r>
        <w:rPr>
          <w:color w:val="55308D"/>
          <w:sz w:val="26"/>
          <w:szCs w:val="26"/>
        </w:rPr>
        <w:t xml:space="preserve">6.30pm for 7pm start. Tel.:07775337270 or email </w:t>
      </w:r>
      <w:hyperlink r:id="rId6">
        <w:r>
          <w:rPr>
            <w:rStyle w:val="InternetLink"/>
            <w:color w:val="55308D"/>
            <w:sz w:val="26"/>
            <w:szCs w:val="26"/>
          </w:rPr>
          <w:t>sarahebaldwin59@hotmail.com</w:t>
        </w:r>
      </w:hyperlink>
      <w:r>
        <w:rPr>
          <w:color w:val="55308D"/>
          <w:sz w:val="26"/>
          <w:szCs w:val="26"/>
        </w:rPr>
        <w:t xml:space="preserve"> for details. Cost is £10.00 per person.</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color w:val="55308D"/>
          <w:sz w:val="26"/>
          <w:szCs w:val="26"/>
        </w:rPr>
      </w:r>
    </w:p>
    <w:p>
      <w:pPr>
        <w:pStyle w:val="Normal"/>
        <w:numPr>
          <w:ilvl w:val="0"/>
          <w:numId w:val="0"/>
        </w:numPr>
        <w:shd w:val="clear" w:fill="FFFFFF"/>
        <w:spacing w:before="0" w:after="0"/>
        <w:ind w:left="0" w:right="0" w:hanging="0"/>
        <w:outlineLvl w:val="2"/>
        <w:rPr/>
      </w:pPr>
      <w:r>
        <w:rPr>
          <w:b/>
          <w:sz w:val="26"/>
          <w:szCs w:val="26"/>
        </w:rPr>
        <w:t>Collect Prayer for Sunday 1</w:t>
      </w:r>
      <w:r>
        <w:rPr>
          <w:b/>
          <w:sz w:val="26"/>
          <w:szCs w:val="26"/>
          <w:vertAlign w:val="superscript"/>
        </w:rPr>
        <w:t>st</w:t>
      </w:r>
      <w:r>
        <w:rPr>
          <w:b/>
          <w:sz w:val="26"/>
          <w:szCs w:val="26"/>
        </w:rPr>
        <w:t xml:space="preserve"> March Lent </w:t>
      </w:r>
      <w:r>
        <w:drawing>
          <wp:anchor behindDoc="0" distT="0" distB="0" distL="0" distR="0" simplePos="0" locked="0" layoutInCell="0" allowOverlap="1" relativeHeight="20">
            <wp:simplePos x="0" y="0"/>
            <wp:positionH relativeFrom="column">
              <wp:posOffset>4023995</wp:posOffset>
            </wp:positionH>
            <wp:positionV relativeFrom="paragraph">
              <wp:posOffset>42545</wp:posOffset>
            </wp:positionV>
            <wp:extent cx="2088515" cy="3896995"/>
            <wp:effectExtent l="0" t="0" r="0" b="0"/>
            <wp:wrapSquare wrapText="largest"/>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7"/>
                    <a:stretch>
                      <a:fillRect/>
                    </a:stretch>
                  </pic:blipFill>
                  <pic:spPr bwMode="auto">
                    <a:xfrm>
                      <a:off x="0" y="0"/>
                      <a:ext cx="2088515" cy="3896995"/>
                    </a:xfrm>
                    <a:prstGeom prst="rect">
                      <a:avLst/>
                    </a:prstGeom>
                  </pic:spPr>
                </pic:pic>
              </a:graphicData>
            </a:graphic>
          </wp:anchor>
        </w:drawing>
      </w:r>
      <w:r>
        <w:rPr>
          <w:b/>
          <w:sz w:val="26"/>
          <w:szCs w:val="26"/>
        </w:rPr>
        <w:t>2</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szCs w:val="24"/>
        </w:rPr>
        <w:t xml:space="preserve">Almighty God, </w:t>
      </w:r>
      <w:r>
        <w:rPr>
          <w:rFonts w:ascii="Open Sans;calibri;arial;sans-serif" w:hAnsi="Open Sans;calibri;arial;sans-serif"/>
          <w:b w:val="false"/>
          <w:i w:val="false"/>
          <w:caps w:val="false"/>
          <w:smallCaps w:val="false"/>
          <w:color w:val="000000"/>
          <w:spacing w:val="0"/>
          <w:sz w:val="23"/>
        </w:rPr>
        <w:t>you show to those who are in error the light of your truth, that they may return to the way of righteousness: grant to all those who are admitted</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rPr>
        <w:t>into the fellowship of Christ’s religion, that they may reject those things that are contrary to their profession, and follow all such things as are agreeable to the same;</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rPr>
        <w:t>through our Lord Jesus Christ, who is alive and reigns with you, in the unity of the Holy Spirit,</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rPr>
        <w:t xml:space="preserve">one God, now and for ever. </w:t>
      </w:r>
      <w:r>
        <w:rPr>
          <w:rFonts w:ascii="Calibri" w:hAnsi="Calibri"/>
          <w:b w:val="false"/>
          <w:i w:val="false"/>
          <w:caps w:val="false"/>
          <w:smallCaps w:val="false"/>
          <w:color w:val="000000"/>
          <w:spacing w:val="0"/>
          <w:sz w:val="24"/>
          <w:szCs w:val="24"/>
        </w:rPr>
        <w:t xml:space="preserve"> Amen.</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eastAsia="Times New Roman" w:cs="Calibri" w:ascii="Calibri" w:hAnsi="Calibri"/>
          <w:b w:val="false"/>
          <w:i w:val="false"/>
          <w:caps w:val="false"/>
          <w:smallCaps w:val="false"/>
          <w:color w:val="002060"/>
          <w:spacing w:val="0"/>
          <w:sz w:val="24"/>
          <w:szCs w:val="24"/>
          <w:lang w:eastAsia="en-GB"/>
        </w:rPr>
        <w:t>Another north west facing window in St Mary’s Church, Aston, showing Jesus learning the trade of a carpenter. Also showing his mother Mary, carpentry tools and doves of peace.</w:t>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t>Hymn 56 HAM. Forty days and forty nights</w:t>
      </w:r>
      <w:bookmarkStart w:id="0" w:name="Author"/>
      <w:bookmarkEnd w:id="0"/>
      <w:r>
        <w:rPr>
          <w:sz w:val="24"/>
          <w:szCs w:val="24"/>
        </w:rPr>
        <w:t xml:space="preserve">. </w:t>
      </w:r>
      <w:r>
        <w:rPr>
          <w:b w:val="false"/>
          <w:i w:val="false"/>
          <w:caps w:val="false"/>
          <w:smallCaps w:val="false"/>
          <w:color w:val="98023E"/>
          <w:spacing w:val="0"/>
          <w:sz w:val="24"/>
          <w:szCs w:val="24"/>
        </w:rPr>
        <w:t>Author:George Hunt Smyttan</w:t>
      </w:r>
    </w:p>
    <w:p>
      <w:pPr>
        <w:pStyle w:val="TextBody"/>
        <w:widowControl/>
        <w:ind w:left="0" w:right="0" w:hanging="0"/>
        <w:rPr/>
      </w:pPr>
      <w:r>
        <w:rPr>
          <w:rFonts w:ascii="Calibri" w:hAnsi="Calibri"/>
          <w:b w:val="false"/>
          <w:i w:val="false"/>
          <w:caps w:val="false"/>
          <w:smallCaps w:val="false"/>
          <w:color w:val="0A3F64"/>
          <w:spacing w:val="0"/>
          <w:sz w:val="24"/>
          <w:szCs w:val="24"/>
        </w:rPr>
        <w:t>George Hunt Smyttan studied at Corpus Christi College, Cambridge, and graduated B.A. 1845. He was ordained Deacon in 1848, Priest in 1849, and appointed Rector of Hawksworth in 1850.</w:t>
      </w:r>
    </w:p>
    <w:tbl>
      <w:tblPr>
        <w:tblW w:w="10656" w:type="dxa"/>
        <w:jc w:val="left"/>
        <w:tblInd w:w="-953" w:type="dxa"/>
        <w:tblLayout w:type="fixed"/>
        <w:tblCellMar>
          <w:top w:w="55" w:type="dxa"/>
          <w:left w:w="55" w:type="dxa"/>
          <w:bottom w:w="55" w:type="dxa"/>
          <w:right w:w="55" w:type="dxa"/>
        </w:tblCellMar>
      </w:tblPr>
      <w:tblGrid>
        <w:gridCol w:w="5172"/>
        <w:gridCol w:w="5484"/>
      </w:tblGrid>
      <w:tr>
        <w:trPr>
          <w:trHeight w:val="6300" w:hRule="atLeast"/>
        </w:trPr>
        <w:tc>
          <w:tcPr>
            <w:tcW w:w="5172" w:type="dxa"/>
            <w:tcBorders>
              <w:top w:val="single" w:sz="4" w:space="0" w:color="000000"/>
              <w:left w:val="single" w:sz="4" w:space="0" w:color="000000"/>
              <w:bottom w:val="single" w:sz="4" w:space="0" w:color="000000"/>
            </w:tcBorders>
          </w:tcPr>
          <w:p>
            <w:pPr>
              <w:pStyle w:val="TextBody"/>
              <w:widowControl w:val="false"/>
              <w:rPr>
                <w:rFonts w:ascii="Calibri" w:hAnsi="Calibri"/>
                <w:b w:val="false"/>
                <w:b w:val="false"/>
                <w:i w:val="false"/>
                <w:i w:val="false"/>
                <w:caps w:val="false"/>
                <w:smallCaps w:val="false"/>
                <w:color w:val="000000"/>
                <w:spacing w:val="0"/>
                <w:sz w:val="0"/>
                <w:szCs w:val="0"/>
              </w:rPr>
            </w:pPr>
            <w:r>
              <w:rPr>
                <w:rFonts w:eastAsia="Calibri" w:cs="Calibri" w:ascii="Calibri" w:hAnsi="Calibri"/>
                <w:b w:val="false"/>
                <w:bCs w:val="false"/>
                <w:i w:val="false"/>
                <w:caps w:val="false"/>
                <w:smallCaps w:val="false"/>
                <w:color w:val="000000"/>
                <w:spacing w:val="0"/>
                <w:kern w:val="0"/>
                <w:sz w:val="0"/>
                <w:szCs w:val="0"/>
                <w:lang w:val="en-GB" w:eastAsia="en-GB" w:bidi="ar-SA"/>
              </w:rPr>
              <w:t>1. Forty days and forty nights</w:t>
              <w:br/>
              <w:t>You were fasting in the wild;</w:t>
              <w:br/>
              <w:t>Forty days and forty nights</w:t>
              <w:br/>
              <w:t>Tempted, and yet undefiled.</w:t>
            </w:r>
          </w:p>
          <w:p>
            <w:pPr>
              <w:pStyle w:val="TextBody"/>
              <w:widowControl w:val="false"/>
              <w:ind w:left="0" w:right="0" w:hanging="0"/>
              <w:rPr>
                <w:rFonts w:ascii="Calibri" w:hAnsi="Calibri"/>
                <w:b w:val="false"/>
                <w:b w:val="false"/>
                <w:i w:val="false"/>
                <w:i w:val="false"/>
                <w:caps w:val="false"/>
                <w:smallCaps w:val="false"/>
                <w:color w:val="000000"/>
                <w:spacing w:val="0"/>
                <w:sz w:val="0"/>
                <w:szCs w:val="0"/>
              </w:rPr>
            </w:pPr>
            <w:r>
              <w:rPr>
                <w:rFonts w:ascii="Calibri" w:hAnsi="Calibri"/>
                <w:b w:val="false"/>
                <w:i w:val="false"/>
                <w:caps w:val="false"/>
                <w:smallCaps w:val="false"/>
                <w:color w:val="000000"/>
                <w:spacing w:val="0"/>
                <w:sz w:val="0"/>
                <w:szCs w:val="0"/>
              </w:rPr>
              <w:t>2. Sunbeams scorching all the day;</w:t>
              <w:br/>
              <w:t>Chilly dew-drops nightly shed;</w:t>
              <w:br/>
              <w:t>Prowling beasts about your way;</w:t>
              <w:br/>
              <w:t>Stones your pillow; earth your bed.</w:t>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spacing w:before="0" w:after="240"/>
              <w:rPr>
                <w:rFonts w:ascii="Calibri" w:hAnsi="Calibri"/>
                <w:color w:val="000000"/>
                <w:sz w:val="0"/>
                <w:szCs w:val="0"/>
              </w:rPr>
            </w:pPr>
            <w:r>
              <w:rPr>
                <w:rFonts w:ascii="Calibri" w:hAnsi="Calibri"/>
                <w:color w:val="000000"/>
                <w:sz w:val="0"/>
                <w:szCs w:val="0"/>
              </w:rPr>
            </w:r>
          </w:p>
        </w:tc>
        <w:tc>
          <w:tcPr>
            <w:tcW w:w="5484" w:type="dxa"/>
            <w:tcBorders>
              <w:top w:val="single" w:sz="4" w:space="0" w:color="000000"/>
              <w:left w:val="single" w:sz="4" w:space="0" w:color="000000"/>
              <w:bottom w:val="single" w:sz="4" w:space="0" w:color="000000"/>
              <w:righ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0"/>
                <w:szCs w:val="0"/>
              </w:rPr>
            </w:pPr>
            <w:r>
              <w:rPr>
                <w:rFonts w:ascii="Calibri" w:hAnsi="Calibri"/>
                <w:b w:val="false"/>
                <w:bCs w:val="false"/>
                <w:i w:val="false"/>
                <w:caps w:val="false"/>
                <w:smallCaps w:val="false"/>
                <w:color w:val="000000"/>
                <w:spacing w:val="0"/>
                <w:sz w:val="0"/>
                <w:szCs w:val="0"/>
                <w:lang w:val="en-GB"/>
              </w:rPr>
              <w:t>4. And if Satan, vexing sore,</w:t>
              <w:br/>
              <w:t>Flesh or spirit should assail,</w:t>
              <w:br/>
              <w:t>Christ, his vanquisher before,</w:t>
              <w:br/>
              <w:t>Grant we may not faint or fail.</w:t>
            </w:r>
          </w:p>
          <w:p>
            <w:pPr>
              <w:pStyle w:val="TextBody"/>
              <w:widowControl w:val="false"/>
              <w:ind w:left="0" w:right="0" w:hanging="0"/>
              <w:rPr>
                <w:rFonts w:ascii="Calibri" w:hAnsi="Calibri"/>
                <w:b w:val="false"/>
                <w:b w:val="false"/>
                <w:i w:val="false"/>
                <w:i w:val="false"/>
                <w:caps w:val="false"/>
                <w:smallCaps w:val="false"/>
                <w:color w:val="000000"/>
                <w:spacing w:val="0"/>
                <w:sz w:val="0"/>
                <w:szCs w:val="0"/>
              </w:rPr>
            </w:pPr>
            <w:r>
              <w:rPr>
                <w:rFonts w:ascii="Calibri" w:hAnsi="Calibri"/>
                <w:b w:val="false"/>
                <w:i w:val="false"/>
                <w:caps w:val="false"/>
                <w:smallCaps w:val="false"/>
                <w:color w:val="000000"/>
                <w:spacing w:val="0"/>
                <w:sz w:val="0"/>
                <w:szCs w:val="0"/>
              </w:rPr>
              <w:t>5. So shall we have peace divine;</w:t>
              <w:br/>
              <w:t>Holier gladness ours be due;</w:t>
              <w:br/>
              <w:t>Round us, too, shall angels shine,</w:t>
              <w:br/>
              <w:t>Such as ministered to you.</w:t>
            </w:r>
          </w:p>
          <w:p>
            <w:pPr>
              <w:pStyle w:val="TextBody"/>
              <w:widowControl w:val="false"/>
              <w:ind w:left="0" w:right="0" w:hanging="0"/>
              <w:rPr>
                <w:rFonts w:ascii="Calibri" w:hAnsi="Calibri"/>
                <w:b w:val="false"/>
                <w:b w:val="false"/>
                <w:i w:val="false"/>
                <w:i w:val="false"/>
                <w:caps w:val="false"/>
                <w:smallCaps w:val="false"/>
                <w:color w:val="000000"/>
                <w:spacing w:val="0"/>
                <w:sz w:val="0"/>
                <w:szCs w:val="0"/>
              </w:rPr>
            </w:pPr>
            <w:r>
              <w:rPr>
                <w:rFonts w:ascii="Calibri" w:hAnsi="Calibri"/>
                <w:b w:val="false"/>
                <w:i w:val="false"/>
                <w:caps w:val="false"/>
                <w:smallCaps w:val="false"/>
                <w:color w:val="000000"/>
                <w:spacing w:val="0"/>
                <w:sz w:val="0"/>
                <w:szCs w:val="0"/>
              </w:rPr>
              <w:t>6. Keep, oh, keep us, Saviour dear,</w:t>
              <w:br/>
              <w:t>Ever constant at your side;</w:t>
              <w:br/>
              <w:t>That we may with you appear</w:t>
              <w:br/>
              <w:t>In your resurrection-tide.</w:t>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lang w:val="en-GB"/>
              </w:rPr>
            </w:pPr>
            <w:r>
              <w:rPr>
                <w:rFonts w:ascii="Calibri" w:hAnsi="Calibri"/>
                <w:color w:val="000000"/>
                <w:sz w:val="0"/>
                <w:szCs w:val="0"/>
                <w:lang w:val="en-GB"/>
              </w:rPr>
            </w:r>
          </w:p>
          <w:p>
            <w:pPr>
              <w:pStyle w:val="TextBody"/>
              <w:widowControl w:val="false"/>
              <w:spacing w:before="0" w:after="240"/>
              <w:rPr>
                <w:rFonts w:ascii="Calibri" w:hAnsi="Calibri"/>
                <w:color w:val="000000"/>
                <w:sz w:val="0"/>
                <w:szCs w:val="0"/>
                <w:lang w:val="en-GB"/>
              </w:rPr>
            </w:pPr>
            <w:r>
              <w:rPr>
                <w:rFonts w:ascii="Calibri" w:hAnsi="Calibri"/>
                <w:color w:val="000000"/>
                <w:sz w:val="0"/>
                <w:szCs w:val="0"/>
                <w:lang w:val="en-GB"/>
              </w:rPr>
            </w:r>
          </w:p>
        </w:tc>
      </w:tr>
    </w:tbl>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ISRAEL and GAZA,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7">
            <wp:simplePos x="0" y="0"/>
            <wp:positionH relativeFrom="column">
              <wp:posOffset>4133215</wp:posOffset>
            </wp:positionH>
            <wp:positionV relativeFrom="paragraph">
              <wp:posOffset>-668020</wp:posOffset>
            </wp:positionV>
            <wp:extent cx="1371600" cy="1329055"/>
            <wp:effectExtent l="0" t="0" r="0" b="0"/>
            <wp:wrapSquare wrapText="bothSides"/>
            <wp:docPr id="5"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Prayer For World Peace A World Peace Prayer To Jesus, 50% OFF"/>
                    <pic:cNvPicPr>
                      <a:picLocks noChangeAspect="1" noChangeArrowheads="1"/>
                    </pic:cNvPicPr>
                  </pic:nvPicPr>
                  <pic:blipFill>
                    <a:blip r:embed="rId8"/>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6"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Favorite Inspiring Quotes ~ Prayer"/>
                    <pic:cNvPicPr>
                      <a:picLocks noChangeAspect="1" noChangeArrowheads="1"/>
                    </pic:cNvPicPr>
                  </pic:nvPicPr>
                  <pic:blipFill>
                    <a:blip r:embed="rId9"/>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rFonts w:ascii="Calibri" w:hAnsi="Calibri"/>
          <w:sz w:val="26"/>
        </w:rPr>
      </w:pPr>
      <w:r>
        <w:rPr>
          <w:sz w:val="26"/>
          <w:szCs w:val="26"/>
        </w:rPr>
        <w:t xml:space="preserve"> </w:t>
      </w:r>
      <w:r>
        <w:rPr>
          <w:b/>
          <w:color w:val="002060"/>
          <w:sz w:val="22"/>
          <w:szCs w:val="22"/>
        </w:rPr>
        <w:t xml:space="preserve"> </w:t>
      </w:r>
      <w:r>
        <w:rPr>
          <w:b w:val="false"/>
          <w:bCs w:val="false"/>
          <w:i w:val="false"/>
          <w:caps w:val="false"/>
          <w:smallCaps w:val="false"/>
          <w:color w:val="FF0000"/>
          <w:spacing w:val="0"/>
          <w:sz w:val="22"/>
          <w:szCs w:val="22"/>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0">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r>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11"/>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2">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color w:val="002060"/>
          <w:sz w:val="26"/>
          <w:szCs w:val="26"/>
          <w:u w:val="none"/>
        </w:rPr>
      </w:pPr>
      <w:r>
        <w:rPr>
          <w:color w:val="002060"/>
          <w:sz w:val="26"/>
          <w:szCs w:val="26"/>
          <w:u w:val="none"/>
        </w:rPr>
      </w:r>
    </w:p>
    <w:p>
      <w:pPr>
        <w:pStyle w:val="Normal"/>
        <w:numPr>
          <w:ilvl w:val="0"/>
          <w:numId w:val="0"/>
        </w:numPr>
        <w:shd w:val="clear" w:fill="FFFFFF"/>
        <w:spacing w:before="0" w:after="0"/>
        <w:ind w:left="0" w:right="0" w:hanging="0"/>
        <w:jc w:val="left"/>
        <w:outlineLvl w:val="2"/>
        <w:rPr>
          <w:rFonts w:ascii="Calibri" w:hAnsi="Calibri"/>
          <w:sz w:val="26"/>
          <w:szCs w:val="26"/>
        </w:rPr>
      </w:pPr>
      <w:r>
        <w:rPr>
          <w:b/>
          <w:bCs/>
          <w:i w:val="false"/>
          <w:caps w:val="false"/>
          <w:smallCaps w:val="false"/>
          <w:color w:val="000000"/>
          <w:spacing w:val="0"/>
          <w:sz w:val="26"/>
          <w:szCs w:val="26"/>
        </w:rPr>
        <w:t xml:space="preserve">EcoChurch - Tip for February  </w:t>
      </w:r>
      <w:r>
        <w:rPr>
          <w:b w:val="false"/>
          <w:bCs/>
          <w:i w:val="false"/>
          <w:caps w:val="false"/>
          <w:smallCaps w:val="false"/>
          <w:color w:val="2A2A2A"/>
          <w:spacing w:val="0"/>
          <w:sz w:val="26"/>
          <w:szCs w:val="26"/>
        </w:rPr>
        <w:t xml:space="preserve">Let's try to buy fewer things.  Could you borrow, or hire instead? Do you have garden tools, or DIY equipment that you would happily share with friends and family? Neighbours leant us a car roof box, as it was only needed for a week at a time.  </w:t>
      </w:r>
      <w:r>
        <w:rPr>
          <w:b/>
          <w:bCs/>
          <w:sz w:val="26"/>
          <w:szCs w:val="26"/>
        </w:rPr>
        <w:br/>
      </w:r>
    </w:p>
    <w:p>
      <w:pPr>
        <w:pStyle w:val="TextBody"/>
        <w:widowControl w:val="false"/>
        <w:spacing w:before="0" w:after="0"/>
        <w:ind w:left="0" w:right="0" w:hanging="0"/>
        <w:rPr>
          <w:rFonts w:ascii="Calibri" w:hAnsi="Calibri"/>
        </w:rPr>
      </w:pPr>
      <w:r>
        <w:rPr>
          <w:rFonts w:ascii="Calibri" w:hAnsi="Calibri"/>
          <w:b/>
          <w:bCs/>
          <w:i w:val="false"/>
          <w:caps w:val="false"/>
          <w:smallCaps w:val="false"/>
          <w:color w:val="000000"/>
          <w:spacing w:val="0"/>
          <w:sz w:val="26"/>
          <w:szCs w:val="26"/>
          <w:u w:val="none"/>
        </w:rPr>
        <w:t>NEW RECTOR RECRUITMENT UPDATE</w:t>
      </w:r>
      <w:r>
        <w:rPr>
          <w:rFonts w:ascii="Calibri" w:hAnsi="Calibri"/>
          <w:b w:val="false"/>
          <w:i w:val="false"/>
          <w:caps w:val="false"/>
          <w:smallCaps w:val="false"/>
          <w:color w:val="000000"/>
          <w:spacing w:val="0"/>
          <w:sz w:val="26"/>
          <w:szCs w:val="26"/>
          <w:u w:val="none"/>
        </w:rPr>
        <w:t xml:space="preserve"> – Rector for the Beane Valley Benefice</w:t>
      </w:r>
    </w:p>
    <w:p>
      <w:pPr>
        <w:pStyle w:val="Normal"/>
        <w:spacing w:before="0" w:after="0"/>
        <w:rPr>
          <w:rFonts w:ascii="Calibri" w:hAnsi="Calibri"/>
          <w:sz w:val="26"/>
          <w:szCs w:val="26"/>
          <w:u w:val="none"/>
        </w:rPr>
      </w:pPr>
      <w:r>
        <w:rPr>
          <w:sz w:val="26"/>
          <w:szCs w:val="26"/>
          <w:u w:val="none"/>
        </w:rPr>
        <w:t>Vacancy advert is now on the St Albans website</w:t>
      </w:r>
    </w:p>
    <w:p>
      <w:pPr>
        <w:pStyle w:val="TextBody"/>
        <w:widowControl w:val="false"/>
        <w:spacing w:before="0" w:after="0"/>
        <w:ind w:left="0" w:right="0" w:hanging="0"/>
        <w:rPr>
          <w:u w:val="none"/>
        </w:rPr>
      </w:pPr>
      <w:r>
        <w:rPr>
          <w:rStyle w:val="InternetLink"/>
          <w:rFonts w:ascii="Calibri" w:hAnsi="Calibri"/>
          <w:b w:val="false"/>
          <w:i w:val="false"/>
          <w:caps w:val="false"/>
          <w:smallCaps w:val="false"/>
          <w:color w:val="000000"/>
          <w:spacing w:val="0"/>
          <w:sz w:val="26"/>
          <w:szCs w:val="26"/>
          <w:u w:val="none"/>
        </w:rPr>
        <w:t>https://www.stalbansdiocese.org/vacancies/rector-for-the-beane-valley-benefice/</w:t>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8">
            <wp:simplePos x="0" y="0"/>
            <wp:positionH relativeFrom="column">
              <wp:posOffset>4258310</wp:posOffset>
            </wp:positionH>
            <wp:positionV relativeFrom="paragraph">
              <wp:posOffset>69215</wp:posOffset>
            </wp:positionV>
            <wp:extent cx="1463040" cy="1950720"/>
            <wp:effectExtent l="0" t="0" r="0" b="0"/>
            <wp:wrapSquare wrapText="left"/>
            <wp:docPr id="8"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Copy 1" descr=""/>
                    <pic:cNvPicPr>
                      <a:picLocks noChangeAspect="1" noChangeArrowheads="1"/>
                    </pic:cNvPicPr>
                  </pic:nvPicPr>
                  <pic:blipFill>
                    <a:blip r:embed="rId13"/>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14">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15">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9">
            <wp:simplePos x="0" y="0"/>
            <wp:positionH relativeFrom="column">
              <wp:posOffset>3069590</wp:posOffset>
            </wp:positionH>
            <wp:positionV relativeFrom="paragraph">
              <wp:posOffset>22860</wp:posOffset>
            </wp:positionV>
            <wp:extent cx="2863850" cy="2200910"/>
            <wp:effectExtent l="0" t="0" r="0" b="0"/>
            <wp:wrapSquare wrapText="bothSides"/>
            <wp:docPr id="9"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ttp://worldartsme.com/images/lords-prayer-clipart-1.jpg"/>
                    <pic:cNvPicPr>
                      <a:picLocks noChangeAspect="1" noChangeArrowheads="1"/>
                    </pic:cNvPicPr>
                  </pic:nvPicPr>
                  <pic:blipFill>
                    <a:blip r:embed="rId16"/>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p>
    <w:p>
      <w:pPr>
        <w:pStyle w:val="Normal"/>
        <w:spacing w:before="0" w:after="0"/>
        <w:rPr>
          <w:sz w:val="26"/>
          <w:szCs w:val="26"/>
        </w:rPr>
      </w:pPr>
      <w:r>
        <w:rPr>
          <w:sz w:val="26"/>
          <w:szCs w:val="26"/>
        </w:rPr>
        <w:t xml:space="preserve">Tie 5 knots in a piece of string - let each knot represent a </w:t>
      </w:r>
      <w:r>
        <w:drawing>
          <wp:anchor behindDoc="0" distT="0" distB="0" distL="114300" distR="114300" simplePos="0" locked="0" layoutInCell="0" allowOverlap="1" relativeHeight="4">
            <wp:simplePos x="0" y="0"/>
            <wp:positionH relativeFrom="column">
              <wp:posOffset>3176270</wp:posOffset>
            </wp:positionH>
            <wp:positionV relativeFrom="paragraph">
              <wp:posOffset>687070</wp:posOffset>
            </wp:positionV>
            <wp:extent cx="2468245" cy="914400"/>
            <wp:effectExtent l="0" t="0" r="0" b="0"/>
            <wp:wrapSquare wrapText="bothSides"/>
            <wp:docPr id="10"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http://www.clipartkid.com/images/520/family-prayer-clipart-clipart-panda-free-clipart-images-SibYq3-clipart.jpg"/>
                    <pic:cNvPicPr>
                      <a:picLocks noChangeAspect="1" noChangeArrowheads="1"/>
                    </pic:cNvPicPr>
                  </pic:nvPicPr>
                  <pic:blipFill>
                    <a:blip r:embed="rId17"/>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b/>
          <w:bCs/>
          <w:sz w:val="26"/>
          <w:szCs w:val="26"/>
        </w:rPr>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Heading2"/>
        <w:rPr>
          <w:u w:val="single"/>
        </w:rPr>
      </w:pPr>
      <w:r>
        <w:rPr>
          <w:rFonts w:ascii="Calibri" w:hAnsi="Calibri"/>
          <w:b w:val="false"/>
          <w:bCs/>
          <w:i w:val="false"/>
          <w:caps w:val="false"/>
          <w:smallCaps w:val="false"/>
          <w:color w:val="000000"/>
          <w:spacing w:val="0"/>
          <w:sz w:val="26"/>
          <w:szCs w:val="26"/>
          <w:u w:val="single"/>
          <w:lang w:eastAsia="en-GB"/>
        </w:rPr>
        <w:t>Prayers for the next Bishop of St Albans</w:t>
      </w:r>
    </w:p>
    <w:p>
      <w:pPr>
        <w:pStyle w:val="TextBody"/>
        <w:widowControl/>
        <w:spacing w:before="0" w:after="192"/>
        <w:ind w:left="0" w:right="0" w:hanging="0"/>
        <w:rPr/>
      </w:pPr>
      <w:r>
        <w:rPr>
          <w:rStyle w:val="Strong"/>
          <w:rFonts w:ascii="Calibri" w:hAnsi="Calibri"/>
          <w:i w:val="false"/>
          <w:caps w:val="false"/>
          <w:smallCaps w:val="false"/>
          <w:spacing w:val="0"/>
          <w:sz w:val="24"/>
          <w:szCs w:val="24"/>
        </w:rPr>
        <w:t>20 &amp; 21 January:</w:t>
      </w:r>
      <w:r>
        <w:rPr>
          <w:rFonts w:ascii="Calibri" w:hAnsi="Calibri"/>
          <w:b w:val="false"/>
          <w:i w:val="false"/>
          <w:caps w:val="false"/>
          <w:smallCaps w:val="false"/>
          <w:spacing w:val="0"/>
          <w:sz w:val="24"/>
          <w:szCs w:val="24"/>
        </w:rPr>
        <w:t xml:space="preserve"> Crown Nominations Committee interview candidates. </w:t>
      </w:r>
      <w:r>
        <w:rPr>
          <w:rFonts w:ascii="Calibri" w:hAnsi="Calibri"/>
          <w:sz w:val="24"/>
          <w:szCs w:val="24"/>
        </w:rPr>
        <w:t xml:space="preserve">This process takes time. Following the interviews on the 20 and 21 January, the CNC will recommend candidates to the Prime Minister and then to the King. Assuming all goes to plan, an announcement will follow several weeks later, hopefully before Easter, and the formal appointment and arrival of the new bishop will be later in the year. While this may seem like a long wait, it ensures that careful consideration and discernment are prioritised. </w:t>
      </w:r>
      <w:bookmarkStart w:id="1" w:name="h-leading-the-diocese-during-the-vacancy"/>
      <w:bookmarkEnd w:id="1"/>
      <w:r>
        <w:rPr>
          <w:rFonts w:ascii="Calibri" w:hAnsi="Calibri"/>
          <w:b/>
          <w:bCs/>
          <w:sz w:val="24"/>
          <w:szCs w:val="24"/>
        </w:rPr>
        <w:t xml:space="preserve">Leading the Diocese during the vacancy  </w:t>
      </w:r>
      <w:r>
        <w:rPr>
          <w:rFonts w:ascii="Calibri" w:hAnsi="Calibri"/>
          <w:sz w:val="24"/>
          <w:szCs w:val="24"/>
        </w:rPr>
        <w:t>Life in the Diocese will continue as normal during the vacancy. Bishop Richard is serving as Acting Diocesan Bishop, supported by Bishop Jane and our honorary assistant bishops, who will take on additional responsibilities to ensure the smooth running of the Diocese. The senior staff team, synods, boards, and councils will continue their work, maintaining the day-to-day operations and ministry of the Diocese. Our parishes, schools, and chaplaincies — the heart of the Diocese — will continue in their ministries and service.</w:t>
      </w:r>
    </w:p>
    <w:p>
      <w:pPr>
        <w:pStyle w:val="Normal"/>
        <w:jc w:val="center"/>
        <w:rPr>
          <w:b/>
          <w:b/>
          <w:bCs/>
          <w:sz w:val="26"/>
          <w:szCs w:val="26"/>
          <w:lang w:eastAsia="en-GB"/>
        </w:rPr>
      </w:pPr>
      <w:r>
        <w:drawing>
          <wp:anchor behindDoc="0" distT="0" distB="0" distL="0" distR="0" simplePos="0" locked="0" layoutInCell="0" allowOverlap="1" relativeHeight="18">
            <wp:simplePos x="0" y="0"/>
            <wp:positionH relativeFrom="column">
              <wp:posOffset>-68580</wp:posOffset>
            </wp:positionH>
            <wp:positionV relativeFrom="paragraph">
              <wp:posOffset>351155</wp:posOffset>
            </wp:positionV>
            <wp:extent cx="5731510" cy="3992245"/>
            <wp:effectExtent l="0" t="0" r="0" b="0"/>
            <wp:wrapSquare wrapText="largest"/>
            <wp:docPr id="11" name="Image6 Copy 1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Copy 1 Copy 1" descr=""/>
                    <pic:cNvPicPr>
                      <a:picLocks noChangeAspect="1" noChangeArrowheads="1"/>
                    </pic:cNvPicPr>
                  </pic:nvPicPr>
                  <pic:blipFill>
                    <a:blip r:embed="rId18"/>
                    <a:stretch>
                      <a:fillRect/>
                    </a:stretch>
                  </pic:blipFill>
                  <pic:spPr bwMode="auto">
                    <a:xfrm>
                      <a:off x="0" y="0"/>
                      <a:ext cx="5731510" cy="3992245"/>
                    </a:xfrm>
                    <a:prstGeom prst="rect">
                      <a:avLst/>
                    </a:prstGeom>
                  </pic:spPr>
                </pic:pic>
              </a:graphicData>
            </a:graphic>
          </wp:anchor>
        </w:drawing>
      </w:r>
      <w:r>
        <w:rPr>
          <w:b/>
          <w:bCs/>
          <w:sz w:val="26"/>
          <w:szCs w:val="26"/>
          <w:lang w:eastAsia="en-GB"/>
        </w:rPr>
        <w:t>Looking ahead - Dates for your diary.</w:t>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drawing>
          <wp:anchor behindDoc="0" distT="0" distB="0" distL="0" distR="0" simplePos="0" locked="0" layoutInCell="0" allowOverlap="1" relativeHeight="19">
            <wp:simplePos x="0" y="0"/>
            <wp:positionH relativeFrom="column">
              <wp:posOffset>365125</wp:posOffset>
            </wp:positionH>
            <wp:positionV relativeFrom="paragraph">
              <wp:posOffset>125095</wp:posOffset>
            </wp:positionV>
            <wp:extent cx="5121910" cy="5179060"/>
            <wp:effectExtent l="0" t="0" r="0" b="0"/>
            <wp:wrapSquare wrapText="largest"/>
            <wp:docPr id="1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descr=""/>
                    <pic:cNvPicPr>
                      <a:picLocks noChangeAspect="1" noChangeArrowheads="1"/>
                    </pic:cNvPicPr>
                  </pic:nvPicPr>
                  <pic:blipFill>
                    <a:blip r:embed="rId19"/>
                    <a:stretch>
                      <a:fillRect/>
                    </a:stretch>
                  </pic:blipFill>
                  <pic:spPr bwMode="auto">
                    <a:xfrm>
                      <a:off x="0" y="0"/>
                      <a:ext cx="5121910" cy="5179060"/>
                    </a:xfrm>
                    <a:prstGeom prst="rect">
                      <a:avLst/>
                    </a:prstGeom>
                  </pic:spPr>
                </pic:pic>
              </a:graphicData>
            </a:graphic>
          </wp:anchor>
        </w:drawing>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rFonts w:cs="Calibri"/>
          <w:b/>
          <w:bCs/>
          <w:color w:val="0F243E"/>
          <w:sz w:val="28"/>
          <w:szCs w:val="28"/>
          <w:lang w:eastAsia="en-GB"/>
        </w:rPr>
        <w:t>In 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0"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1"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lang w:eastAsia="en-GB"/>
        </w:rPr>
        <w:t>Bereavement Support You can access online help at  </w:t>
      </w:r>
      <w:hyperlink r:id="rId22" w:tgtFrame="_blank">
        <w:r>
          <w:rPr>
            <w:rStyle w:val="InternetLink"/>
            <w:rFonts w:cs="Calibri"/>
            <w:b/>
            <w:bCs/>
            <w:sz w:val="26"/>
            <w:szCs w:val="26"/>
            <w:shd w:fill="FFFFFF" w:val="clear"/>
            <w:lang w:eastAsia="en-GB"/>
          </w:rPr>
          <w:t>griefshare.org</w:t>
        </w:r>
      </w:hyperlink>
      <w:r>
        <w:rPr>
          <w:rFonts w:cs="Calibri"/>
          <w:b/>
          <w:bCs/>
          <w:color w:val="002060"/>
          <w:sz w:val="26"/>
          <w:szCs w:val="26"/>
          <w:shd w:fill="FFFFFF" w:val="clear"/>
          <w:lang w:eastAsia="en-GB"/>
        </w:rPr>
        <w:t>  </w:t>
      </w:r>
      <w:hyperlink r:id="rId23" w:tgtFrame="_blank">
        <w:r>
          <w:rPr>
            <w:rStyle w:val="InternetLink"/>
            <w:rFonts w:cs="Calibri"/>
            <w:b/>
            <w:bCs/>
            <w:sz w:val="28"/>
            <w:szCs w:val="28"/>
            <w:shd w:fill="FFFFFF" w:val="clear"/>
            <w:lang w:eastAsia="en-GB"/>
          </w:rPr>
          <w:t>thebereavementjourney.org</w:t>
        </w:r>
      </w:hyperlink>
      <w:r>
        <w:rPr>
          <w:rFonts w:cs="Calibri"/>
          <w:b/>
          <w:bCs/>
          <w:color w:val="0F243E"/>
          <w:sz w:val="28"/>
          <w:szCs w:val="28"/>
          <w:lang w:eastAsia="en-GB"/>
        </w:rPr>
        <w:t xml:space="preserve"> </w:t>
      </w:r>
      <w:hyperlink r:id="rId24" w:tgtFrame="_blank">
        <w:r>
          <w:rPr>
            <w:rStyle w:val="InternetLink"/>
            <w:rFonts w:cs="Calibri"/>
            <w:b/>
            <w:bCs/>
            <w:sz w:val="28"/>
            <w:szCs w:val="28"/>
            <w:lang w:eastAsia="en-GB"/>
          </w:rPr>
          <w:t>cruse.org.uk</w:t>
        </w:r>
      </w:hyperlink>
      <w:r>
        <w:rPr>
          <w:rFonts w:cs="Calibri"/>
          <w:b/>
          <w:bCs/>
          <w:color w:val="0F243E"/>
          <w:sz w:val="28"/>
          <w:szCs w:val="28"/>
          <w:lang w:eastAsia="en-GB"/>
        </w:rPr>
        <w:t xml:space="preserve">   </w:t>
      </w:r>
      <w:hyperlink r:id="rId25" w:tgtFrame="_blank">
        <w:r>
          <w:rPr>
            <w:rStyle w:val="InternetLink"/>
            <w:rFonts w:cs="Calibri"/>
            <w:b/>
            <w:bCs/>
            <w:sz w:val="28"/>
            <w:szCs w:val="28"/>
            <w:lang w:eastAsia="en-GB"/>
          </w:rPr>
          <w:t>teardropgrief.co.uk</w:t>
        </w:r>
      </w:hyperlink>
      <w:r>
        <w:rPr>
          <w:rFonts w:cs="Calibri"/>
          <w:b/>
          <w:bCs/>
          <w:color w:val="0F243E"/>
          <w:sz w:val="28"/>
          <w:szCs w:val="28"/>
          <w:lang w:eastAsia="en-GB"/>
        </w:rPr>
        <w:t xml:space="preserve">  </w:t>
      </w:r>
      <w:hyperlink r:id="rId26" w:tgtFrame="_blank">
        <w:r>
          <w:rPr>
            <w:rStyle w:val="InternetLink"/>
            <w:rFonts w:cs="Calibri"/>
            <w:b/>
            <w:bCs/>
            <w:sz w:val="28"/>
            <w:szCs w:val="28"/>
            <w:lang w:eastAsia="en-GB"/>
          </w:rPr>
          <w:t>ataloss.or</w:t>
        </w:r>
        <w:r>
          <mc:AlternateContent>
            <mc:Choice Requires="wpg">
              <w:drawing>
                <wp:anchor behindDoc="0" distT="0" distB="0" distL="0" distR="635" simplePos="0" locked="0" layoutInCell="0" allowOverlap="1" relativeHeight="11">
                  <wp:simplePos x="0" y="0"/>
                  <wp:positionH relativeFrom="column">
                    <wp:posOffset>5592445</wp:posOffset>
                  </wp:positionH>
                  <wp:positionV relativeFrom="paragraph">
                    <wp:posOffset>1144905</wp:posOffset>
                  </wp:positionV>
                  <wp:extent cx="2884805" cy="10248900"/>
                  <wp:effectExtent l="0" t="0" r="635" b="0"/>
                  <wp:wrapNone/>
                  <wp:docPr id="13" name="Shape 1"/>
                  <a:graphic xmlns:a="http://schemas.openxmlformats.org/drawingml/2006/main">
                    <a:graphicData uri="http://schemas.microsoft.com/office/word/2010/wordprocessingGroup">
                      <wpg:wgp>
                        <wpg:cNvGrpSpPr/>
                        <wpg:grpSpPr>
                          <a:xfrm>
                            <a:off x="0" y="0"/>
                            <a:ext cx="2884680" cy="10248840"/>
                            <a:chOff x="0" y="0"/>
                            <a:chExt cx="2884680" cy="10248840"/>
                          </a:xfrm>
                        </wpg:grpSpPr>
                        <pic:pic xmlns:pic="http://schemas.openxmlformats.org/drawingml/2006/picture">
                          <pic:nvPicPr>
                            <pic:cNvPr id="0" name="Picture 14" descr=""/>
                            <pic:cNvPicPr/>
                          </pic:nvPicPr>
                          <pic:blipFill>
                            <a:blip r:embed="rId27"/>
                            <a:stretch/>
                          </pic:blipFill>
                          <pic:spPr>
                            <a:xfrm>
                              <a:off x="1297800" y="141480"/>
                              <a:ext cx="11520" cy="457920"/>
                            </a:xfrm>
                            <a:prstGeom prst="rect">
                              <a:avLst/>
                            </a:prstGeom>
                            <a:ln w="0">
                              <a:noFill/>
                            </a:ln>
                          </pic:spPr>
                        </pic:pic>
                        <wps:wsp>
                          <wps:cNvSpPr/>
                          <wps:spPr>
                            <a:xfrm>
                              <a:off x="1515600" y="0"/>
                              <a:ext cx="260280" cy="41400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1" name="Picture 15" descr=""/>
                            <pic:cNvPicPr/>
                          </pic:nvPicPr>
                          <pic:blipFill>
                            <a:blip r:embed="rId28"/>
                            <a:stretch/>
                          </pic:blipFill>
                          <pic:spPr>
                            <a:xfrm>
                              <a:off x="1935000" y="137160"/>
                              <a:ext cx="18360" cy="480240"/>
                            </a:xfrm>
                            <a:prstGeom prst="rect">
                              <a:avLst/>
                            </a:prstGeom>
                            <a:ln w="0">
                              <a:noFill/>
                            </a:ln>
                          </pic:spPr>
                        </pic:pic>
                        <wps:wsp>
                          <wps:cNvSpPr/>
                          <wps:spPr>
                            <a:xfrm>
                              <a:off x="1305720" y="572040"/>
                              <a:ext cx="658440" cy="137484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2" name="Picture 16" descr=""/>
                            <pic:cNvPicPr/>
                          </pic:nvPicPr>
                          <pic:blipFill>
                            <a:blip r:embed="rId29"/>
                            <a:stretch/>
                          </pic:blipFill>
                          <pic:spPr>
                            <a:xfrm>
                              <a:off x="1527120" y="3002400"/>
                              <a:ext cx="28080" cy="94680"/>
                            </a:xfrm>
                            <a:prstGeom prst="rect">
                              <a:avLst/>
                            </a:prstGeom>
                            <a:ln w="0">
                              <a:noFill/>
                            </a:ln>
                          </pic:spPr>
                        </pic:pic>
                        <pic:pic xmlns:pic="http://schemas.openxmlformats.org/drawingml/2006/picture">
                          <pic:nvPicPr>
                            <pic:cNvPr id="3" name="Picture 17" descr=""/>
                            <pic:cNvPicPr/>
                          </pic:nvPicPr>
                          <pic:blipFill>
                            <a:blip r:embed="rId30"/>
                            <a:stretch/>
                          </pic:blipFill>
                          <pic:spPr>
                            <a:xfrm>
                              <a:off x="1717200" y="3045960"/>
                              <a:ext cx="720" cy="50760"/>
                            </a:xfrm>
                            <a:prstGeom prst="rect">
                              <a:avLst/>
                            </a:prstGeom>
                            <a:ln w="0">
                              <a:noFill/>
                            </a:ln>
                          </pic:spPr>
                        </pic:pic>
                        <pic:pic xmlns:pic="http://schemas.openxmlformats.org/drawingml/2006/picture">
                          <pic:nvPicPr>
                            <pic:cNvPr id="4" name="Picture 18" descr=""/>
                            <pic:cNvPicPr/>
                          </pic:nvPicPr>
                          <pic:blipFill>
                            <a:blip r:embed="rId31"/>
                            <a:stretch/>
                          </pic:blipFill>
                          <pic:spPr>
                            <a:xfrm>
                              <a:off x="1828800" y="3032640"/>
                              <a:ext cx="720" cy="59760"/>
                            </a:xfrm>
                            <a:prstGeom prst="rect">
                              <a:avLst/>
                            </a:prstGeom>
                            <a:ln w="0">
                              <a:noFill/>
                            </a:ln>
                          </pic:spPr>
                        </pic:pic>
                        <pic:pic xmlns:pic="http://schemas.openxmlformats.org/drawingml/2006/picture">
                          <pic:nvPicPr>
                            <pic:cNvPr id="5" name="Picture 19" descr=""/>
                            <pic:cNvPicPr/>
                          </pic:nvPicPr>
                          <pic:blipFill>
                            <a:blip r:embed="rId32"/>
                            <a:stretch/>
                          </pic:blipFill>
                          <pic:spPr>
                            <a:xfrm>
                              <a:off x="1775520" y="3002400"/>
                              <a:ext cx="720" cy="94680"/>
                            </a:xfrm>
                            <a:prstGeom prst="rect">
                              <a:avLst/>
                            </a:prstGeom>
                            <a:ln w="0">
                              <a:noFill/>
                            </a:ln>
                          </pic:spPr>
                        </pic:pic>
                        <pic:pic xmlns:pic="http://schemas.openxmlformats.org/drawingml/2006/picture">
                          <pic:nvPicPr>
                            <pic:cNvPr id="6" name="Picture 20" descr=""/>
                            <pic:cNvPicPr/>
                          </pic:nvPicPr>
                          <pic:blipFill>
                            <a:blip r:embed="rId33"/>
                            <a:stretch/>
                          </pic:blipFill>
                          <pic:spPr>
                            <a:xfrm>
                              <a:off x="1993320" y="2926800"/>
                              <a:ext cx="720" cy="281160"/>
                            </a:xfrm>
                            <a:prstGeom prst="rect">
                              <a:avLst/>
                            </a:prstGeom>
                            <a:ln w="0">
                              <a:noFill/>
                            </a:ln>
                          </pic:spPr>
                        </pic:pic>
                        <pic:pic xmlns:pic="http://schemas.openxmlformats.org/drawingml/2006/picture">
                          <pic:nvPicPr>
                            <pic:cNvPr id="7" name="Picture 21" descr=""/>
                            <pic:cNvPicPr/>
                          </pic:nvPicPr>
                          <pic:blipFill>
                            <a:blip r:embed="rId34"/>
                            <a:stretch/>
                          </pic:blipFill>
                          <pic:spPr>
                            <a:xfrm>
                              <a:off x="1350720" y="2989080"/>
                              <a:ext cx="16560" cy="471240"/>
                            </a:xfrm>
                            <a:prstGeom prst="rect">
                              <a:avLst/>
                            </a:prstGeom>
                            <a:ln w="0">
                              <a:noFill/>
                            </a:ln>
                          </pic:spPr>
                        </pic:pic>
                        <pic:pic xmlns:pic="http://schemas.openxmlformats.org/drawingml/2006/picture">
                          <pic:nvPicPr>
                            <pic:cNvPr id="8" name="Picture 22" descr=""/>
                            <pic:cNvPicPr/>
                          </pic:nvPicPr>
                          <pic:blipFill>
                            <a:blip r:embed="rId35"/>
                            <a:stretch/>
                          </pic:blipFill>
                          <pic:spPr>
                            <a:xfrm>
                              <a:off x="1553760" y="3352320"/>
                              <a:ext cx="720" cy="81360"/>
                            </a:xfrm>
                            <a:prstGeom prst="rect">
                              <a:avLst/>
                            </a:prstGeom>
                            <a:ln w="0">
                              <a:noFill/>
                            </a:ln>
                          </pic:spPr>
                        </pic:pic>
                        <pic:pic xmlns:pic="http://schemas.openxmlformats.org/drawingml/2006/picture">
                          <pic:nvPicPr>
                            <pic:cNvPr id="9" name="Picture 24" descr=""/>
                            <pic:cNvPicPr/>
                          </pic:nvPicPr>
                          <pic:blipFill>
                            <a:blip r:embed="rId36"/>
                            <a:stretch/>
                          </pic:blipFill>
                          <pic:spPr>
                            <a:xfrm>
                              <a:off x="1877760" y="3378960"/>
                              <a:ext cx="22320" cy="86400"/>
                            </a:xfrm>
                            <a:prstGeom prst="rect">
                              <a:avLst/>
                            </a:prstGeom>
                            <a:ln w="0">
                              <a:noFill/>
                            </a:ln>
                          </pic:spPr>
                        </pic:pic>
                        <pic:pic xmlns:pic="http://schemas.openxmlformats.org/drawingml/2006/picture">
                          <pic:nvPicPr>
                            <pic:cNvPr id="10" name="Picture 26" descr=""/>
                            <pic:cNvPicPr/>
                          </pic:nvPicPr>
                          <pic:blipFill>
                            <a:blip r:embed="rId37"/>
                            <a:stretch/>
                          </pic:blipFill>
                          <pic:spPr>
                            <a:xfrm>
                              <a:off x="1665720" y="3374280"/>
                              <a:ext cx="62280" cy="73080"/>
                            </a:xfrm>
                            <a:prstGeom prst="rect">
                              <a:avLst/>
                            </a:prstGeom>
                            <a:ln w="0">
                              <a:noFill/>
                            </a:ln>
                          </pic:spPr>
                        </pic:pic>
                        <pic:pic xmlns:pic="http://schemas.openxmlformats.org/drawingml/2006/picture">
                          <pic:nvPicPr>
                            <pic:cNvPr id="11" name="Picture 37" descr=""/>
                            <pic:cNvPicPr/>
                          </pic:nvPicPr>
                          <pic:blipFill>
                            <a:blip r:embed="rId38"/>
                            <a:stretch/>
                          </pic:blipFill>
                          <pic:spPr>
                            <a:xfrm>
                              <a:off x="1364040" y="3692520"/>
                              <a:ext cx="510480" cy="720"/>
                            </a:xfrm>
                            <a:prstGeom prst="rect">
                              <a:avLst/>
                            </a:prstGeom>
                            <a:ln w="0">
                              <a:noFill/>
                            </a:ln>
                          </pic:spPr>
                        </pic:pic>
                        <wps:wsp>
                          <wps:cNvSpPr/>
                          <wps:spPr>
                            <a:xfrm>
                              <a:off x="1414800" y="2315880"/>
                              <a:ext cx="480600" cy="9900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6720" bIns="36720" anchor="t">
                            <a:noAutofit/>
                          </wps:bodyPr>
                        </wps:wsp>
                        <pic:pic xmlns:pic="http://schemas.openxmlformats.org/drawingml/2006/picture">
                          <pic:nvPicPr>
                            <pic:cNvPr id="12" name="Picture 39" descr=""/>
                            <pic:cNvPicPr/>
                          </pic:nvPicPr>
                          <pic:blipFill>
                            <a:blip r:embed="rId39"/>
                            <a:stretch/>
                          </pic:blipFill>
                          <pic:spPr>
                            <a:xfrm>
                              <a:off x="1741320" y="3853080"/>
                              <a:ext cx="86400" cy="657360"/>
                            </a:xfrm>
                            <a:prstGeom prst="rect">
                              <a:avLst/>
                            </a:prstGeom>
                            <a:ln w="0">
                              <a:noFill/>
                            </a:ln>
                          </pic:spPr>
                        </pic:pic>
                        <wps:wsp>
                          <wps:cNvSpPr/>
                          <wps:spPr>
                            <a:xfrm>
                              <a:off x="1339200" y="2634480"/>
                              <a:ext cx="640080" cy="463356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22120" y="3946320"/>
                              <a:ext cx="640080" cy="639936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
                              </w:p>
                            </w:txbxContent>
                          </wps:txbx>
                          <wps:bodyPr lIns="0" rIns="0" tIns="0" bIns="0" anchor="t">
                            <a:noAutofit/>
                          </wps:bodyPr>
                        </wps:wsp>
                        <wps:wsp>
                          <wps:cNvSpPr/>
                          <wps:spPr>
                            <a:xfrm>
                              <a:off x="1412280" y="2098800"/>
                              <a:ext cx="408240" cy="550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sz w:val="56"/>
                                  </w:rPr>
                                  <w:t xml:space="preserve">      </w:t>
                                </w:r>
                                <w:r>
                                  <w:rPr>
                                    <w:b/>
                                    <w:color w:val="FF0000"/>
                                    <w:sz w:val="56"/>
                                  </w:rPr>
                                  <w:t>TAKE AWAY AVAILABLE</w:t>
                                </w:r>
                              </w:p>
                            </w:txbxContent>
                          </wps:txbx>
                          <wps:bodyPr lIns="36720" rIns="36720" tIns="27720" bIns="27720" anchor="t">
                            <a:noAutofit/>
                          </wps:bodyPr>
                        </wps:wsp>
                      </wpg:wgp>
                    </a:graphicData>
                  </a:graphic>
                </wp:anchor>
              </w:drawing>
            </mc:Choice>
            <mc:Fallback>
              <w:pict>
                <v:group id="shape_0" alt="Shape 1" style="position:absolute;margin-left:528.75pt;margin-top:90.15pt;width:68.65pt;height:814.65pt" coordorigin="10575,1803" coordsize="1373,16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4" stroked="f" o:allowincell="f" style="position:absolute;left:10851;top:2026;width:17;height:720;mso-wrap-style:none;v-text-anchor:middle" type="_x0000_t75">
                    <v:imagedata r:id="rId40" o:detectmouseclick="t"/>
                    <v:stroke color="#3465a4" joinstyle="round" endcap="flat"/>
                    <w10:wrap type="none"/>
                  </v:shape>
                  <v:rect id="shape_0" path="m0,0l-2147483645,0l-2147483645,-2147483646l0,-2147483646xe" stroked="f" o:allowincell="f" style="position:absolute;left:11194;top:1803;width:409;height:651;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15" stroked="f" o:allowincell="f" style="position:absolute;left:11854;top:2019;width:28;height:755;mso-wrap-style:none;v-text-anchor:middle" type="_x0000_t75">
                    <v:imagedata r:id="rId41" o:detectmouseclick="t"/>
                    <v:stroke color="#3465a4" joinstyle="round" endcap="flat"/>
                    <w10:wrap type="none"/>
                  </v:shape>
                  <v:rect id="shape_0" path="m0,0l-2147483645,0l-2147483645,-2147483646l0,-2147483646xe" stroked="f" o:allowincell="f" style="position:absolute;left:10863;top:2704;width:1036;height:2164;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v:textbox>
                    <w10:wrap type="none"/>
                  </v:rect>
                  <v:shape id="shape_0" ID="Picture 16" stroked="f" o:allowincell="f" style="position:absolute;left:11212;top:6531;width:43;height:148;mso-wrap-style:none;v-text-anchor:middle" type="_x0000_t75">
                    <v:imagedata r:id="rId42" o:detectmouseclick="t"/>
                    <v:stroke color="#3465a4" joinstyle="round" endcap="flat"/>
                    <w10:wrap type="none"/>
                  </v:shape>
                  <v:shape id="shape_0" ID="Picture 17" stroked="f" o:allowincell="f" style="position:absolute;left:11511;top:6600;width:0;height:79;mso-wrap-style:none;v-text-anchor:middle" type="_x0000_t75">
                    <v:imagedata r:id="rId43" o:detectmouseclick="t"/>
                    <v:stroke color="#3465a4" joinstyle="round" endcap="flat"/>
                    <w10:wrap type="none"/>
                  </v:shape>
                  <v:shape id="shape_0" ID="Picture 18" stroked="f" o:allowincell="f" style="position:absolute;left:11687;top:6579;width:0;height:93;mso-wrap-style:none;v-text-anchor:middle" type="_x0000_t75">
                    <v:imagedata r:id="rId44" o:detectmouseclick="t"/>
                    <v:stroke color="#3465a4" joinstyle="round" endcap="flat"/>
                    <w10:wrap type="none"/>
                  </v:shape>
                  <v:shape id="shape_0" ID="Picture 19" stroked="f" o:allowincell="f" style="position:absolute;left:11603;top:6531;width:0;height:148;mso-wrap-style:none;v-text-anchor:middle" type="_x0000_t75">
                    <v:imagedata r:id="rId45" o:detectmouseclick="t"/>
                    <v:stroke color="#3465a4" joinstyle="round" endcap="flat"/>
                    <w10:wrap type="none"/>
                  </v:shape>
                  <v:shape id="shape_0" ID="Picture 20" stroked="f" o:allowincell="f" style="position:absolute;left:11946;top:6412;width:0;height:442;mso-wrap-style:none;v-text-anchor:middle" type="_x0000_t75">
                    <v:imagedata r:id="rId46" o:detectmouseclick="t"/>
                    <v:stroke color="#3465a4" joinstyle="round" endcap="flat"/>
                    <w10:wrap type="none"/>
                  </v:shape>
                  <v:shape id="shape_0" ID="Picture 21" stroked="f" o:allowincell="f" style="position:absolute;left:10934;top:6510;width:25;height:741;mso-wrap-style:none;v-text-anchor:middle" type="_x0000_t75">
                    <v:imagedata r:id="rId47" o:detectmouseclick="t"/>
                    <v:stroke color="#3465a4" joinstyle="round" endcap="flat"/>
                    <w10:wrap type="none"/>
                  </v:shape>
                  <v:shape id="shape_0" ID="Picture 22" stroked="f" o:allowincell="f" style="position:absolute;left:11254;top:7082;width:0;height:127;mso-wrap-style:none;v-text-anchor:middle" type="_x0000_t75">
                    <v:imagedata r:id="rId48" o:detectmouseclick="t"/>
                    <v:stroke color="#3465a4" joinstyle="round" endcap="flat"/>
                    <w10:wrap type="none"/>
                  </v:shape>
                  <v:shape id="shape_0" ID="Picture 24" stroked="f" o:allowincell="f" style="position:absolute;left:11764;top:7124;width:34;height:135;mso-wrap-style:none;v-text-anchor:middle" type="_x0000_t75">
                    <v:imagedata r:id="rId49" o:detectmouseclick="t"/>
                    <v:stroke color="#3465a4" joinstyle="round" endcap="flat"/>
                    <w10:wrap type="none"/>
                  </v:shape>
                  <v:shape id="shape_0" ID="Picture 26" stroked="f" o:allowincell="f" style="position:absolute;left:11430;top:7117;width:97;height:114;mso-wrap-style:none;v-text-anchor:middle" type="_x0000_t75">
                    <v:imagedata r:id="rId50" o:detectmouseclick="t"/>
                    <v:stroke color="#3465a4" joinstyle="round" endcap="flat"/>
                    <w10:wrap type="none"/>
                  </v:shape>
                  <v:shape id="shape_0" ID="Picture 37" stroked="f" o:allowincell="f" style="position:absolute;left:10955;top:7618;width:803;height:0;mso-wrap-style:none;v-text-anchor:middle" type="_x0000_t75">
                    <v:imagedata r:id="rId51" o:detectmouseclick="t"/>
                    <v:stroke color="#3465a4" joinstyle="round" endcap="flat"/>
                    <w10:wrap type="none"/>
                  </v:shape>
                  <v:rect id="shape_0" path="m0,0l-2147483645,0l-2147483645,-2147483646l0,-2147483646xe" stroked="f" o:allowincell="f" style="position:absolute;left:11035;top:5450;width:756;height:155;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9" stroked="f" o:allowincell="f" style="position:absolute;left:11549;top:7871;width:135;height:1034;mso-wrap-style:none;v-text-anchor:middle" type="_x0000_t75">
                    <v:imagedata r:id="rId52" o:detectmouseclick="t"/>
                    <v:stroke color="#3465a4" joinstyle="round" endcap="flat"/>
                    <w10:wrap type="none"/>
                  </v:shape>
                  <v:rect id="shape_0" path="m0,0l-2147483645,0l-2147483645,-2147483646l0,-2147483646xe" stroked="f" o:allowincell="f" style="position:absolute;left:10916;top:5952;width:1007;height:7296;mso-wrap-style:square;v-text-anchor:top">
                    <v:fill o:detectmouseclick="t" on="false"/>
                    <v:stroke color="#3465a4" joinstyle="round" endcap="flat"/>
                    <v:textbox>
                      <w:txbxContent>
                        <w:p>
                          <w:pPr>
                            <w:pStyle w:val="Normal"/>
                            <w:overflowPunct w:val="tru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74;top:8019;width:1007;height:10077;mso-wrap-style:none;v-text-anchor:middle;rotation:339">
                    <v:fill o:detectmouseclick="t" on="false"/>
                    <v:stroke color="#3465a4" joinstyle="round" endcap="flat"/>
                    <v:textbox>
                      <w:txbxContent>
                        <w:p>
                          <w:pPr>
                            <w:pStyle w:val="Normal"/>
                            <w:overflowPunct w:val="true"/>
                            <w:spacing w:lineRule="auto" w:line="240" w:before="0" w:after="0"/>
                            <w:jc w:val="center"/>
                            <w:rPr/>
                          </w:pPr>
                          <w:r>
                            <w:rPr/>
                          </w:r>
                        </w:p>
                      </w:txbxContent>
                    </v:textbox>
                    <w10:wrap type="none"/>
                  </v:rect>
                  <v:rect id="shape_0" path="m0,0l-2147483645,0l-2147483645,-2147483646l0,-2147483646xe" stroked="f" o:allowincell="f" style="position:absolute;left:11031;top:5108;width:642;height:86;mso-wrap-style:square;v-text-anchor:top">
                    <v:fill o:detectmouseclick="t" on="false"/>
                    <v:stroke color="#3465a4" joinstyle="round" endcap="flat"/>
                    <v:textbox>
                      <w:txbxContent>
                        <w:p>
                          <w:pPr>
                            <w:pStyle w:val="Normal"/>
                            <w:overflowPunct w:val="tru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hyperlink>
      <w:r>
        <w:rPr>
          <w:rStyle w:val="InternetLink"/>
          <w:rFonts w:cs="Calibri"/>
          <w:b/>
          <w:bCs/>
          <w:sz w:val="28"/>
          <w:szCs w:val="28"/>
          <w:lang w:eastAsia="en-GB"/>
        </w:rPr>
        <w:t xml:space="preserve">g </w:t>
      </w:r>
    </w:p>
    <w:p>
      <w:pPr>
        <w:pStyle w:val="Normal"/>
        <w:rPr>
          <w:b/>
          <w:b/>
          <w:bCs/>
          <w:sz w:val="26"/>
          <w:szCs w:val="26"/>
          <w:lang w:eastAsia="en-GB"/>
        </w:rPr>
      </w:pPr>
      <w:r>
        <w:rPr>
          <w:b/>
          <w:bCs/>
          <w:sz w:val="26"/>
          <w:szCs w:val="26"/>
          <w:lang w:eastAsia="en-GB"/>
        </w:rPr>
      </w:r>
    </w:p>
    <w:p>
      <w:pPr>
        <w:pStyle w:val="Normal"/>
        <w:spacing w:before="0" w:after="200"/>
        <w:rPr>
          <w:b/>
          <w:b/>
          <w:bCs/>
          <w:sz w:val="26"/>
          <w:szCs w:val="26"/>
          <w:lang w:eastAsia="en-GB"/>
        </w:rPr>
      </w:pPr>
      <w:r>
        <w:rPr/>
      </w:r>
    </w:p>
    <w:sectPr>
      <w:headerReference w:type="default" r:id="rId53"/>
      <w:type w:val="nextPage"/>
      <w:pgSz w:w="11906" w:h="16838"/>
      <w:pgMar w:left="1440" w:right="1440" w:gutter="0" w:header="709"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 w:name="Open Sans">
    <w:altName w:val="calibri"/>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tru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tru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tru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mailto:pauline.manley1966@gmail.com" TargetMode="External"/><Relationship Id="rId6" Type="http://schemas.openxmlformats.org/officeDocument/2006/relationships/hyperlink" Target="mailto:sasahebaldwin59@hotmail.com" TargetMode="External"/><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hyperlink" Target="http://linktr.ee/energy_hub" TargetMode="External"/><Relationship Id="rId11" Type="http://schemas.openxmlformats.org/officeDocument/2006/relationships/image" Target="media/image7.png"/><Relationship Id="rId12" Type="http://schemas.openxmlformats.org/officeDocument/2006/relationships/hyperlink" Target="https://app.ecochurch.org/user/21703/summary" TargetMode="External"/><Relationship Id="rId13" Type="http://schemas.openxmlformats.org/officeDocument/2006/relationships/image" Target="media/image8.jpeg"/><Relationship Id="rId14" Type="http://schemas.openxmlformats.org/officeDocument/2006/relationships/hyperlink" Target="mailto:m.t.wandrag@gmail.com" TargetMode="External"/><Relationship Id="rId15" Type="http://schemas.openxmlformats.org/officeDocument/2006/relationships/hyperlink" Target="mailto:wardenstmarys@gmail.com" TargetMode="External"/><Relationship Id="rId16" Type="http://schemas.openxmlformats.org/officeDocument/2006/relationships/image" Target="media/image9.gif"/><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hyperlink" Target="mailto:intouch@ageukherts.org.uk" TargetMode="External"/><Relationship Id="rId21" Type="http://schemas.openxmlformats.org/officeDocument/2006/relationships/hyperlink" Target="https://www.ageuk.org.uk/hertfordshire/our-services/" TargetMode="External"/><Relationship Id="rId22" Type="http://schemas.openxmlformats.org/officeDocument/2006/relationships/hyperlink" Target="http://griefshare.org/" TargetMode="External"/><Relationship Id="rId23" Type="http://schemas.openxmlformats.org/officeDocument/2006/relationships/hyperlink" Target="https://www.thebereavementjourney.org/" TargetMode="External"/><Relationship Id="rId24" Type="http://schemas.openxmlformats.org/officeDocument/2006/relationships/hyperlink" Target="http://cruse.org.uk/" TargetMode="External"/><Relationship Id="rId25" Type="http://schemas.openxmlformats.org/officeDocument/2006/relationships/hyperlink" Target="http://teardropgrief.co.uk/" TargetMode="External"/><Relationship Id="rId26" Type="http://schemas.openxmlformats.org/officeDocument/2006/relationships/hyperlink" Target="http://ataloss.org/" TargetMode="External"/><Relationship Id="rId27" Type="http://schemas.openxmlformats.org/officeDocument/2006/relationships/image" Target="media/image13.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13.png"/><Relationship Id="rId41" Type="http://schemas.openxmlformats.org/officeDocument/2006/relationships/image" Target="media/image13.png"/><Relationship Id="rId42" Type="http://schemas.openxmlformats.org/officeDocument/2006/relationships/image" Target="media/image14.png"/><Relationship Id="rId43" Type="http://schemas.openxmlformats.org/officeDocument/2006/relationships/image" Target="media/image15.png"/><Relationship Id="rId44" Type="http://schemas.openxmlformats.org/officeDocument/2006/relationships/image" Target="media/image16.png"/><Relationship Id="rId45" Type="http://schemas.openxmlformats.org/officeDocument/2006/relationships/image" Target="media/image17.png"/><Relationship Id="rId46" Type="http://schemas.openxmlformats.org/officeDocument/2006/relationships/image" Target="media/image18.png"/><Relationship Id="rId47" Type="http://schemas.openxmlformats.org/officeDocument/2006/relationships/image" Target="media/image19.png"/><Relationship Id="rId48" Type="http://schemas.openxmlformats.org/officeDocument/2006/relationships/image" Target="media/image20.png"/><Relationship Id="rId49" Type="http://schemas.openxmlformats.org/officeDocument/2006/relationships/image" Target="media/image21.png"/><Relationship Id="rId50" Type="http://schemas.openxmlformats.org/officeDocument/2006/relationships/image" Target="media/image22.png"/><Relationship Id="rId51" Type="http://schemas.openxmlformats.org/officeDocument/2006/relationships/image" Target="media/image23.png"/><Relationship Id="rId52" Type="http://schemas.openxmlformats.org/officeDocument/2006/relationships/image" Target="media/image24.png"/><Relationship Id="rId53" Type="http://schemas.openxmlformats.org/officeDocument/2006/relationships/header" Target="header1.xml"/><Relationship Id="rId54" Type="http://schemas.openxmlformats.org/officeDocument/2006/relationships/fontTable" Target="fontTable.xml"/><Relationship Id="rId5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1272</TotalTime>
  <Application>LibreOffice/7.4.7.2$Windows_X86_64 LibreOffice_project/723314e595e8007d3cf785c16538505a1c878ca5</Application>
  <AppVersion>15.0000</AppVersion>
  <Pages>7</Pages>
  <Words>1467</Words>
  <Characters>7632</Characters>
  <CharactersWithSpaces>9300</CharactersWithSpaces>
  <Paragraphs>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2026-02-25T18:23:26Z</dcterms:modified>
  <cp:revision>259</cp:revision>
  <dc:subject/>
  <dc:title/>
</cp:coreProperties>
</file>

<file path=docProps/custom.xml><?xml version="1.0" encoding="utf-8"?>
<Properties xmlns="http://schemas.openxmlformats.org/officeDocument/2006/custom-properties" xmlns:vt="http://schemas.openxmlformats.org/officeDocument/2006/docPropsVTypes"/>
</file>