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1CEC" w14:textId="77777777" w:rsidR="0031357D" w:rsidRPr="0031357D" w:rsidRDefault="0031357D" w:rsidP="00761761">
      <w:pPr>
        <w:rPr>
          <w:sz w:val="28"/>
          <w:szCs w:val="28"/>
        </w:rPr>
      </w:pPr>
      <w:r w:rsidRPr="0031357D">
        <w:rPr>
          <w:b/>
          <w:bCs/>
          <w:sz w:val="28"/>
          <w:szCs w:val="28"/>
        </w:rPr>
        <w:t>Summary: Pulling out the Darnel – Proposals for the Future Governance of Saxon Shoreline Benefice</w:t>
      </w:r>
    </w:p>
    <w:p w14:paraId="607D55EF" w14:textId="77777777" w:rsidR="0031357D" w:rsidRPr="0031357D" w:rsidRDefault="0031357D" w:rsidP="0031357D">
      <w:r w:rsidRPr="0031357D">
        <w:t>Reflecting on the Parable of the Wheat and the Darnel (Matthew 13:24-30), I see clear parallels with our situation in the Saxon Shoreline Benefice. Just as the farmer must wait until harvest to separate wheat from weeds, I have delayed making significant changes to our worship patterns and structures, hoping to nurture what is good without risking harm to our community. However, the time has come to take stock and make decisions that will ensure sustainability and a future for our local church on the edge of Romney Marsh.</w:t>
      </w:r>
    </w:p>
    <w:p w14:paraId="4356A79D" w14:textId="77777777" w:rsidR="0031357D" w:rsidRPr="0031357D" w:rsidRDefault="0031357D" w:rsidP="0031357D">
      <w:r w:rsidRPr="0031357D">
        <w:t>For me, the “darnel” represents those structures, attitudes, and sometimes people that hinder the growth of the Kingdom—whether intentionally or not. Since arriving in April 2023, I have focused on the positive, encouraging what is already going well, and promoting our Benefice’s strapline: “Sowing the Seeds of Hope.” Growth in the Church is ultimately God’s mission, but we must also act wisely and missionally. I have shared lessons from Leading Your Church into Growth (</w:t>
      </w:r>
      <w:proofErr w:type="spellStart"/>
      <w:r w:rsidRPr="0031357D">
        <w:t>LYCiG</w:t>
      </w:r>
      <w:proofErr w:type="spellEnd"/>
      <w:r w:rsidRPr="0031357D">
        <w:t>), and these have shaped our Mission Action Plans.</w:t>
      </w:r>
    </w:p>
    <w:p w14:paraId="6E68FA30" w14:textId="207EE62E" w:rsidR="0031357D" w:rsidRPr="0031357D" w:rsidRDefault="0031357D" w:rsidP="0031357D">
      <w:r w:rsidRPr="0031357D">
        <w:t xml:space="preserve">I have aimed to lead collaboratively and respectfully, </w:t>
      </w:r>
      <w:r w:rsidRPr="0031357D">
        <w:t>honouring</w:t>
      </w:r>
      <w:r w:rsidRPr="0031357D">
        <w:t xml:space="preserve"> parish traditions and sensitivities. Now, as your Incumbent, I believe it is my responsibility to make some tough choices, in consultation with you, to identify and address the “darnel” that impedes our mission.</w:t>
      </w:r>
    </w:p>
    <w:p w14:paraId="4C530091" w14:textId="77777777" w:rsidR="0031357D" w:rsidRPr="0031357D" w:rsidRDefault="0031357D" w:rsidP="0031357D">
      <w:r w:rsidRPr="0031357D">
        <w:rPr>
          <w:b/>
          <w:bCs/>
        </w:rPr>
        <w:t>Facing Reality</w:t>
      </w:r>
    </w:p>
    <w:p w14:paraId="2749A1B4" w14:textId="77777777" w:rsidR="0031357D" w:rsidRPr="0031357D" w:rsidRDefault="0031357D" w:rsidP="0031357D">
      <w:r w:rsidRPr="0031357D">
        <w:t>If our Benefice is to survive, we must confront hard truths. We need to rethink how we use our human and financial resources, foster a missional heart, and work more collaboratively. Fear of change is natural, but resisting or ignoring reality will not secure our future. We are operating in a post-Christian society where organized religion is often seen as irrelevant, and the Church of England’s national strategy increasingly focuses on urban renewal, leaving rural parishes like ours with fewer resources.</w:t>
      </w:r>
    </w:p>
    <w:p w14:paraId="4ECD46DD" w14:textId="77777777" w:rsidR="0031357D" w:rsidRPr="0031357D" w:rsidRDefault="0031357D" w:rsidP="0031357D">
      <w:r w:rsidRPr="0031357D">
        <w:t>We face a vocational crisis, with fewer people discerning a call to ordained ministry. Locally, our seven-parish Benefice has about 80 regular attendees, most of whom are elderly. Recruiting volunteers for key roles is becoming difficult, and some parishes struggle to meet legal governance requirements. Financial challenges are mounting, with one parish in debt and others unable to pay their Parish Share in full. Our clergy team is stretched thin, and the current pattern of worship and administration is unsustainable.</w:t>
      </w:r>
    </w:p>
    <w:p w14:paraId="34246946" w14:textId="77777777" w:rsidR="0031357D" w:rsidRPr="0031357D" w:rsidRDefault="0031357D" w:rsidP="0031357D">
      <w:r w:rsidRPr="0031357D">
        <w:t>Much of my time is spent on administration and strategic planning, rather than pastoral care—the heart of my calling. I have become more of a manager than a shepherd, which is deeply frustrating.</w:t>
      </w:r>
    </w:p>
    <w:p w14:paraId="73E765DD" w14:textId="77777777" w:rsidR="0031357D" w:rsidRPr="0031357D" w:rsidRDefault="0031357D" w:rsidP="0031357D">
      <w:r w:rsidRPr="0031357D">
        <w:rPr>
          <w:b/>
          <w:bCs/>
        </w:rPr>
        <w:t>Naming the Darnel</w:t>
      </w:r>
    </w:p>
    <w:p w14:paraId="0F3BBB69" w14:textId="77777777" w:rsidR="0031357D" w:rsidRPr="0031357D" w:rsidRDefault="0031357D" w:rsidP="0031357D">
      <w:r w:rsidRPr="0031357D">
        <w:t>The main obstacles I see are:</w:t>
      </w:r>
    </w:p>
    <w:p w14:paraId="019162D2" w14:textId="77777777" w:rsidR="0031357D" w:rsidRPr="0031357D" w:rsidRDefault="0031357D" w:rsidP="0031357D">
      <w:pPr>
        <w:numPr>
          <w:ilvl w:val="0"/>
          <w:numId w:val="1"/>
        </w:numPr>
      </w:pPr>
      <w:r w:rsidRPr="0031357D">
        <w:rPr>
          <w:b/>
          <w:bCs/>
        </w:rPr>
        <w:t>Governance:</w:t>
      </w:r>
      <w:r w:rsidRPr="0031357D">
        <w:t xml:space="preserve"> Our medieval structure is unsustainable and drains our energy. The “one priest, one parish” model is no longer realistic. We spend too much time in meetings, not on mission.</w:t>
      </w:r>
    </w:p>
    <w:p w14:paraId="4188C431" w14:textId="77777777" w:rsidR="0031357D" w:rsidRPr="0031357D" w:rsidRDefault="0031357D" w:rsidP="0031357D">
      <w:pPr>
        <w:numPr>
          <w:ilvl w:val="0"/>
          <w:numId w:val="1"/>
        </w:numPr>
      </w:pPr>
      <w:r w:rsidRPr="0031357D">
        <w:rPr>
          <w:b/>
          <w:bCs/>
        </w:rPr>
        <w:lastRenderedPageBreak/>
        <w:t>Maintenance vs. Mission:</w:t>
      </w:r>
      <w:r w:rsidRPr="0031357D">
        <w:t xml:space="preserve"> Our focus is on survival and maintaining the status quo, rather than missional growth. PCC meetings are dominated by building and finance concerns, not mission.</w:t>
      </w:r>
    </w:p>
    <w:p w14:paraId="36DB6498" w14:textId="77777777" w:rsidR="0031357D" w:rsidRPr="0031357D" w:rsidRDefault="0031357D" w:rsidP="0031357D">
      <w:pPr>
        <w:numPr>
          <w:ilvl w:val="0"/>
          <w:numId w:val="1"/>
        </w:numPr>
      </w:pPr>
      <w:r w:rsidRPr="0031357D">
        <w:rPr>
          <w:b/>
          <w:bCs/>
        </w:rPr>
        <w:t>Unrealistic Demands:</w:t>
      </w:r>
      <w:r w:rsidRPr="0031357D">
        <w:t xml:space="preserve"> Current worship and administrative patterns risk burnout for clergy and volunteers. Our teams are aging and tired.</w:t>
      </w:r>
    </w:p>
    <w:p w14:paraId="19AEE387" w14:textId="77777777" w:rsidR="0031357D" w:rsidRPr="0031357D" w:rsidRDefault="0031357D" w:rsidP="0031357D">
      <w:pPr>
        <w:numPr>
          <w:ilvl w:val="0"/>
          <w:numId w:val="1"/>
        </w:numPr>
      </w:pPr>
      <w:r w:rsidRPr="0031357D">
        <w:rPr>
          <w:b/>
          <w:bCs/>
        </w:rPr>
        <w:t>Parochialism:</w:t>
      </w:r>
      <w:r w:rsidRPr="0031357D">
        <w:t xml:space="preserve"> My role is to lead the Benefice collectively, not as the priest of each parish. Progress toward unity has been partial; we must embrace the collective and share resources, including finances.</w:t>
      </w:r>
    </w:p>
    <w:p w14:paraId="655B7062" w14:textId="77777777" w:rsidR="0031357D" w:rsidRPr="0031357D" w:rsidRDefault="0031357D" w:rsidP="0031357D">
      <w:r w:rsidRPr="0031357D">
        <w:rPr>
          <w:b/>
          <w:bCs/>
        </w:rPr>
        <w:t>A Way Forward</w:t>
      </w:r>
    </w:p>
    <w:p w14:paraId="7FF33E3B" w14:textId="77777777" w:rsidR="0031357D" w:rsidRPr="0031357D" w:rsidRDefault="0031357D" w:rsidP="0031357D">
      <w:r w:rsidRPr="0031357D">
        <w:t>Inspired by the Early Church’s unity (Acts 2:44), I propose we commit to a common vision and mission—not uniformity, but collaboration for survival and sustainability. Sometimes, as with the rose bushes in my garden, heavy pruning is necessary for new growth. We must trust that this is God’s Church and be willing to undergo change.</w:t>
      </w:r>
    </w:p>
    <w:p w14:paraId="31A76D72" w14:textId="77777777" w:rsidR="0031357D" w:rsidRPr="0031357D" w:rsidRDefault="0031357D" w:rsidP="0031357D">
      <w:r w:rsidRPr="0031357D">
        <w:rPr>
          <w:b/>
          <w:bCs/>
        </w:rPr>
        <w:t>Outline of Remedial Action</w:t>
      </w:r>
    </w:p>
    <w:p w14:paraId="7F1E8CBF" w14:textId="77777777" w:rsidR="0031357D" w:rsidRPr="0031357D" w:rsidRDefault="0031357D" w:rsidP="0031357D">
      <w:r w:rsidRPr="0031357D">
        <w:t>After much reflection and prayer, I propose the following actions:</w:t>
      </w:r>
    </w:p>
    <w:p w14:paraId="520A6F86" w14:textId="77777777" w:rsidR="0031357D" w:rsidRPr="0031357D" w:rsidRDefault="0031357D" w:rsidP="0031357D">
      <w:pPr>
        <w:numPr>
          <w:ilvl w:val="0"/>
          <w:numId w:val="2"/>
        </w:numPr>
      </w:pPr>
      <w:r w:rsidRPr="0031357D">
        <w:rPr>
          <w:b/>
          <w:bCs/>
        </w:rPr>
        <w:t>Become a Single Parish Benefice:</w:t>
      </w:r>
      <w:r w:rsidRPr="0031357D">
        <w:t xml:space="preserve"> Simplifying governance will free clergy for pastoral care and make the Benefice more attractive to future incumbents. Local teams can handle day-to-day operations, with one PCC for legal governance.</w:t>
      </w:r>
    </w:p>
    <w:p w14:paraId="7565567F" w14:textId="77777777" w:rsidR="0031357D" w:rsidRPr="0031357D" w:rsidRDefault="0031357D" w:rsidP="0031357D">
      <w:pPr>
        <w:numPr>
          <w:ilvl w:val="0"/>
          <w:numId w:val="2"/>
        </w:numPr>
      </w:pPr>
      <w:r w:rsidRPr="0031357D">
        <w:rPr>
          <w:b/>
          <w:bCs/>
        </w:rPr>
        <w:t>Review Individual Church Status:</w:t>
      </w:r>
      <w:r w:rsidRPr="0031357D">
        <w:t xml:space="preserve"> Some churches (initially </w:t>
      </w:r>
      <w:proofErr w:type="spellStart"/>
      <w:r w:rsidRPr="0031357D">
        <w:t>Kenardington</w:t>
      </w:r>
      <w:proofErr w:type="spellEnd"/>
      <w:r w:rsidRPr="0031357D">
        <w:t xml:space="preserve"> and </w:t>
      </w:r>
      <w:proofErr w:type="spellStart"/>
      <w:r w:rsidRPr="0031357D">
        <w:t>Orlestone</w:t>
      </w:r>
      <w:proofErr w:type="spellEnd"/>
      <w:r w:rsidRPr="0031357D">
        <w:t>) may become Festival Churches, focusing on special occasions.</w:t>
      </w:r>
    </w:p>
    <w:p w14:paraId="4BB438C7" w14:textId="77777777" w:rsidR="0031357D" w:rsidRPr="0031357D" w:rsidRDefault="0031357D" w:rsidP="0031357D">
      <w:pPr>
        <w:numPr>
          <w:ilvl w:val="0"/>
          <w:numId w:val="2"/>
        </w:numPr>
      </w:pPr>
      <w:r w:rsidRPr="0031357D">
        <w:rPr>
          <w:b/>
          <w:bCs/>
        </w:rPr>
        <w:t>Review Worship Provision:</w:t>
      </w:r>
      <w:r w:rsidRPr="0031357D">
        <w:t xml:space="preserve"> We need to use clergy more effectively and consider more informal, lay-led services to attract new congregants.</w:t>
      </w:r>
    </w:p>
    <w:p w14:paraId="5BF300D5" w14:textId="77777777" w:rsidR="0031357D" w:rsidRPr="0031357D" w:rsidRDefault="0031357D" w:rsidP="0031357D">
      <w:r w:rsidRPr="0031357D">
        <w:t>These are proposals for consultation, not final plans. Leadership means making difficult choices, but we must do this together. If you disagree, I invite you to propose alternatives. We cannot afford to wait; we must be proactive.</w:t>
      </w:r>
    </w:p>
    <w:p w14:paraId="1473E3B7" w14:textId="77777777" w:rsidR="0031357D" w:rsidRPr="0031357D" w:rsidRDefault="0031357D" w:rsidP="0031357D">
      <w:r w:rsidRPr="0031357D">
        <w:rPr>
          <w:b/>
          <w:bCs/>
        </w:rPr>
        <w:t>Consultation Process</w:t>
      </w:r>
    </w:p>
    <w:p w14:paraId="3CF3B261" w14:textId="57DA71A3" w:rsidR="0031357D" w:rsidRPr="0031357D" w:rsidRDefault="0031357D" w:rsidP="0031357D">
      <w:r w:rsidRPr="0031357D">
        <w:t xml:space="preserve">On Monday, 3rd November, I will present these proposals at the Churchwarden’s meeting. In 2026, I will hold public meetings in each parish for discussion, followed by PCC </w:t>
      </w:r>
      <w:r w:rsidR="0024037B">
        <w:t xml:space="preserve">final decisions </w:t>
      </w:r>
      <w:r w:rsidRPr="0031357D">
        <w:t>in November. If the majority support these proposals, implementation will begin in January 2027. The process for Festival Churches will begin in Spring 2026.</w:t>
      </w:r>
    </w:p>
    <w:p w14:paraId="6C0F1757" w14:textId="77777777" w:rsidR="0031357D" w:rsidRPr="0031357D" w:rsidRDefault="0031357D" w:rsidP="0031357D">
      <w:r w:rsidRPr="0031357D">
        <w:t>I offer these proposals in the spirit of hope and collaboration, trusting in God’s guidance and your partnership as we seek a sustainable future for our Benefice.</w:t>
      </w:r>
    </w:p>
    <w:p w14:paraId="19FF5839" w14:textId="77777777" w:rsidR="0031357D" w:rsidRPr="0031357D" w:rsidRDefault="0031357D" w:rsidP="0031357D">
      <w:r w:rsidRPr="0031357D">
        <w:rPr>
          <w:b/>
          <w:bCs/>
        </w:rPr>
        <w:t>Revd Geoff</w:t>
      </w:r>
      <w:r w:rsidRPr="0031357D">
        <w:br/>
        <w:t>Rector, Saxon Shoreline Benefice</w:t>
      </w:r>
      <w:r w:rsidRPr="0031357D">
        <w:br/>
        <w:t>22nd October 2025</w:t>
      </w:r>
    </w:p>
    <w:p w14:paraId="1CB55B0C" w14:textId="77777777" w:rsidR="00750DD1" w:rsidRDefault="00750DD1"/>
    <w:sectPr w:rsidR="00750DD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07A4" w14:textId="77777777" w:rsidR="00B62184" w:rsidRDefault="00B62184" w:rsidP="00F06727">
      <w:pPr>
        <w:spacing w:after="0" w:line="240" w:lineRule="auto"/>
      </w:pPr>
      <w:r>
        <w:separator/>
      </w:r>
    </w:p>
  </w:endnote>
  <w:endnote w:type="continuationSeparator" w:id="0">
    <w:p w14:paraId="58479C9D" w14:textId="77777777" w:rsidR="00B62184" w:rsidRDefault="00B62184" w:rsidP="00F0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400115"/>
      <w:docPartObj>
        <w:docPartGallery w:val="Page Numbers (Bottom of Page)"/>
        <w:docPartUnique/>
      </w:docPartObj>
    </w:sdtPr>
    <w:sdtEndPr>
      <w:rPr>
        <w:noProof/>
      </w:rPr>
    </w:sdtEndPr>
    <w:sdtContent>
      <w:p w14:paraId="208B7DAD" w14:textId="5E6815AD" w:rsidR="00F06727" w:rsidRDefault="00F067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84B240" w14:textId="77777777" w:rsidR="00F06727" w:rsidRDefault="00F06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9CA8" w14:textId="77777777" w:rsidR="00B62184" w:rsidRDefault="00B62184" w:rsidP="00F06727">
      <w:pPr>
        <w:spacing w:after="0" w:line="240" w:lineRule="auto"/>
      </w:pPr>
      <w:r>
        <w:separator/>
      </w:r>
    </w:p>
  </w:footnote>
  <w:footnote w:type="continuationSeparator" w:id="0">
    <w:p w14:paraId="6386CAD2" w14:textId="77777777" w:rsidR="00B62184" w:rsidRDefault="00B62184" w:rsidP="00F06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1F4"/>
    <w:multiLevelType w:val="multilevel"/>
    <w:tmpl w:val="C080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F2108E"/>
    <w:multiLevelType w:val="multilevel"/>
    <w:tmpl w:val="B0BC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476813">
    <w:abstractNumId w:val="1"/>
  </w:num>
  <w:num w:numId="2" w16cid:durableId="103877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7D"/>
    <w:rsid w:val="00083D36"/>
    <w:rsid w:val="0024037B"/>
    <w:rsid w:val="0031357D"/>
    <w:rsid w:val="004E285F"/>
    <w:rsid w:val="00750DD1"/>
    <w:rsid w:val="00761761"/>
    <w:rsid w:val="00B62184"/>
    <w:rsid w:val="00BC219D"/>
    <w:rsid w:val="00CF6256"/>
    <w:rsid w:val="00F06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0C4E"/>
  <w15:chartTrackingRefBased/>
  <w15:docId w15:val="{83EDF1A8-10B5-4AE5-A356-9CEA4FD4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57D"/>
    <w:rPr>
      <w:rFonts w:eastAsiaTheme="majorEastAsia" w:cstheme="majorBidi"/>
      <w:color w:val="272727" w:themeColor="text1" w:themeTint="D8"/>
    </w:rPr>
  </w:style>
  <w:style w:type="paragraph" w:styleId="Title">
    <w:name w:val="Title"/>
    <w:basedOn w:val="Normal"/>
    <w:next w:val="Normal"/>
    <w:link w:val="TitleChar"/>
    <w:uiPriority w:val="10"/>
    <w:qFormat/>
    <w:rsid w:val="00313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57D"/>
    <w:pPr>
      <w:spacing w:before="160"/>
      <w:jc w:val="center"/>
    </w:pPr>
    <w:rPr>
      <w:i/>
      <w:iCs/>
      <w:color w:val="404040" w:themeColor="text1" w:themeTint="BF"/>
    </w:rPr>
  </w:style>
  <w:style w:type="character" w:customStyle="1" w:styleId="QuoteChar">
    <w:name w:val="Quote Char"/>
    <w:basedOn w:val="DefaultParagraphFont"/>
    <w:link w:val="Quote"/>
    <w:uiPriority w:val="29"/>
    <w:rsid w:val="0031357D"/>
    <w:rPr>
      <w:i/>
      <w:iCs/>
      <w:color w:val="404040" w:themeColor="text1" w:themeTint="BF"/>
    </w:rPr>
  </w:style>
  <w:style w:type="paragraph" w:styleId="ListParagraph">
    <w:name w:val="List Paragraph"/>
    <w:basedOn w:val="Normal"/>
    <w:uiPriority w:val="34"/>
    <w:qFormat/>
    <w:rsid w:val="0031357D"/>
    <w:pPr>
      <w:ind w:left="720"/>
      <w:contextualSpacing/>
    </w:pPr>
  </w:style>
  <w:style w:type="character" w:styleId="IntenseEmphasis">
    <w:name w:val="Intense Emphasis"/>
    <w:basedOn w:val="DefaultParagraphFont"/>
    <w:uiPriority w:val="21"/>
    <w:qFormat/>
    <w:rsid w:val="0031357D"/>
    <w:rPr>
      <w:i/>
      <w:iCs/>
      <w:color w:val="0F4761" w:themeColor="accent1" w:themeShade="BF"/>
    </w:rPr>
  </w:style>
  <w:style w:type="paragraph" w:styleId="IntenseQuote">
    <w:name w:val="Intense Quote"/>
    <w:basedOn w:val="Normal"/>
    <w:next w:val="Normal"/>
    <w:link w:val="IntenseQuoteChar"/>
    <w:uiPriority w:val="30"/>
    <w:qFormat/>
    <w:rsid w:val="00313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57D"/>
    <w:rPr>
      <w:i/>
      <w:iCs/>
      <w:color w:val="0F4761" w:themeColor="accent1" w:themeShade="BF"/>
    </w:rPr>
  </w:style>
  <w:style w:type="character" w:styleId="IntenseReference">
    <w:name w:val="Intense Reference"/>
    <w:basedOn w:val="DefaultParagraphFont"/>
    <w:uiPriority w:val="32"/>
    <w:qFormat/>
    <w:rsid w:val="0031357D"/>
    <w:rPr>
      <w:b/>
      <w:bCs/>
      <w:smallCaps/>
      <w:color w:val="0F4761" w:themeColor="accent1" w:themeShade="BF"/>
      <w:spacing w:val="5"/>
    </w:rPr>
  </w:style>
  <w:style w:type="paragraph" w:styleId="Header">
    <w:name w:val="header"/>
    <w:basedOn w:val="Normal"/>
    <w:link w:val="HeaderChar"/>
    <w:uiPriority w:val="99"/>
    <w:unhideWhenUsed/>
    <w:rsid w:val="00F06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727"/>
  </w:style>
  <w:style w:type="paragraph" w:styleId="Footer">
    <w:name w:val="footer"/>
    <w:basedOn w:val="Normal"/>
    <w:link w:val="FooterChar"/>
    <w:uiPriority w:val="99"/>
    <w:unhideWhenUsed/>
    <w:rsid w:val="00F06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818</Words>
  <Characters>4406</Characters>
  <Application>Microsoft Office Word</Application>
  <DocSecurity>0</DocSecurity>
  <Lines>74</Lines>
  <Paragraphs>30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 Geoff Abasolo-Munnery</dc:creator>
  <cp:keywords/>
  <dc:description/>
  <cp:lastModifiedBy>Revd Geoff Abasolo-Munnery</cp:lastModifiedBy>
  <cp:revision>4</cp:revision>
  <dcterms:created xsi:type="dcterms:W3CDTF">2025-10-24T09:21:00Z</dcterms:created>
  <dcterms:modified xsi:type="dcterms:W3CDTF">2025-10-24T09:31:00Z</dcterms:modified>
</cp:coreProperties>
</file>