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8.png" ContentType="image/png"/>
  <Override PartName="/word/media/image3.jpeg" ContentType="image/jpeg"/>
  <Override PartName="/word/media/image4.jpeg" ContentType="image/jpeg"/>
  <Override PartName="/word/media/image11.png" ContentType="image/png"/>
  <Override PartName="/word/media/image5.jpeg" ContentType="image/jpeg"/>
  <Override PartName="/word/media/image7.gif" ContentType="image/gif"/>
  <Override PartName="/word/media/image6.jpeg" ContentType="image/jpeg"/>
  <Override PartName="/word/media/image21.png" ContentType="image/png"/>
  <Override PartName="/word/media/image9.jpeg" ContentType="image/jpeg"/>
  <Override PartName="/word/media/image10.jpeg" ContentType="image/jpeg"/>
  <Override PartName="/word/media/image12.jpeg" ContentType="image/jpeg"/>
  <Override PartName="/word/media/image13.gif" ContentType="image/gif"/>
  <Override PartName="/word/media/image14.jpeg" ContentType="image/jpe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header2.xml" ContentType="application/vnd.openxmlformats-officedocument.wordprocessingml.header+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hd w:val="clear" w:fill="FFFFFF"/>
        <w:spacing w:before="0" w:after="0"/>
        <w:ind w:left="0" w:right="0" w:hanging="0"/>
        <w:jc w:val="center"/>
        <w:outlineLvl w:val="2"/>
        <w:rPr/>
      </w:pPr>
      <w:r>
        <w:rPr>
          <w:rFonts w:eastAsia="Times New Roman" w:cs="Calibri"/>
          <w:b/>
          <w:color w:val="181CB4"/>
          <w:spacing w:val="4"/>
          <w:sz w:val="36"/>
          <w:szCs w:val="36"/>
          <w:lang w:eastAsia="en-GB"/>
        </w:rPr>
        <w:t>SUNDAY 4</w:t>
      </w:r>
      <w:r>
        <w:rPr>
          <w:rFonts w:eastAsia="Times New Roman" w:cs="Calibri"/>
          <w:b/>
          <w:color w:val="181CB4"/>
          <w:spacing w:val="4"/>
          <w:sz w:val="36"/>
          <w:szCs w:val="36"/>
          <w:vertAlign w:val="superscript"/>
          <w:lang w:eastAsia="en-GB"/>
        </w:rPr>
        <w:t>th</w:t>
      </w:r>
      <w:r>
        <w:rPr>
          <w:rFonts w:eastAsia="Times New Roman" w:cs="Calibri"/>
          <w:b/>
          <w:color w:val="181CB4"/>
          <w:spacing w:val="4"/>
          <w:sz w:val="36"/>
          <w:szCs w:val="36"/>
          <w:lang w:eastAsia="en-GB"/>
        </w:rPr>
        <w:t xml:space="preserve"> January 2026.  </w:t>
      </w:r>
    </w:p>
    <w:p>
      <w:pPr>
        <w:pStyle w:val="Normal"/>
        <w:numPr>
          <w:ilvl w:val="0"/>
          <w:numId w:val="0"/>
        </w:numPr>
        <w:shd w:val="clear" w:fill="FFFFFF"/>
        <w:spacing w:before="0" w:after="0"/>
        <w:ind w:left="0" w:right="0" w:hanging="0"/>
        <w:jc w:val="center"/>
        <w:outlineLvl w:val="2"/>
        <w:rPr>
          <w:rFonts w:eastAsia="Times New Roman" w:cs="Calibri"/>
          <w:b/>
          <w:b/>
          <w:color w:val="181CB4"/>
          <w:spacing w:val="4"/>
          <w:sz w:val="36"/>
          <w:szCs w:val="36"/>
          <w:lang w:eastAsia="en-GB"/>
        </w:rPr>
      </w:pPr>
      <w:r>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drawing>
          <wp:anchor behindDoc="0" distT="0" distB="0" distL="114300" distR="114300" simplePos="0" locked="0" layoutInCell="0" allowOverlap="1" relativeHeight="12">
            <wp:simplePos x="0" y="0"/>
            <wp:positionH relativeFrom="column">
              <wp:posOffset>-114300</wp:posOffset>
            </wp:positionH>
            <wp:positionV relativeFrom="paragraph">
              <wp:posOffset>100965</wp:posOffset>
            </wp:positionV>
            <wp:extent cx="3307080" cy="714375"/>
            <wp:effectExtent l="0" t="0" r="0" b="0"/>
            <wp:wrapSquare wrapText="bothSides"/>
            <wp:docPr id="1" name="Picture 20" descr="Children's Ministry in St Albans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Children's Ministry in St Albans Diocese"/>
                    <pic:cNvPicPr>
                      <a:picLocks noChangeAspect="1" noChangeArrowheads="1"/>
                    </pic:cNvPicPr>
                  </pic:nvPicPr>
                  <pic:blipFill>
                    <a:blip r:embed="rId2"/>
                    <a:stretch>
                      <a:fillRect/>
                    </a:stretch>
                  </pic:blipFill>
                  <pic:spPr bwMode="auto">
                    <a:xfrm>
                      <a:off x="0" y="0"/>
                      <a:ext cx="3307080" cy="714375"/>
                    </a:xfrm>
                    <a:prstGeom prst="rect">
                      <a:avLst/>
                    </a:prstGeom>
                  </pic:spPr>
                </pic:pic>
              </a:graphicData>
            </a:graphic>
          </wp:anchor>
        </w:drawing>
        <w:drawing>
          <wp:anchor behindDoc="0" distT="0" distB="0" distL="114300" distR="114300" simplePos="0" locked="0" layoutInCell="0" allowOverlap="1" relativeHeight="13">
            <wp:simplePos x="0" y="0"/>
            <wp:positionH relativeFrom="column">
              <wp:posOffset>3514725</wp:posOffset>
            </wp:positionH>
            <wp:positionV relativeFrom="paragraph">
              <wp:posOffset>34290</wp:posOffset>
            </wp:positionV>
            <wp:extent cx="1847850" cy="781050"/>
            <wp:effectExtent l="0" t="0" r="0" b="0"/>
            <wp:wrapSquare wrapText="bothSides"/>
            <wp:docPr id="2" name="Picture 23" descr="New Female Archdeacon of Hertford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New Female Archdeacon of Hertford announced"/>
                    <pic:cNvPicPr>
                      <a:picLocks noChangeAspect="1" noChangeArrowheads="1"/>
                    </pic:cNvPicPr>
                  </pic:nvPicPr>
                  <pic:blipFill>
                    <a:blip r:embed="rId3"/>
                    <a:stretch>
                      <a:fillRect/>
                    </a:stretch>
                  </pic:blipFill>
                  <pic:spPr bwMode="auto">
                    <a:xfrm>
                      <a:off x="0" y="0"/>
                      <a:ext cx="1847850" cy="781050"/>
                    </a:xfrm>
                    <a:prstGeom prst="rect">
                      <a:avLst/>
                    </a:prstGeom>
                  </pic:spPr>
                </pic:pic>
              </a:graphicData>
            </a:graphic>
          </wp:anchor>
        </w:drawing>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t>Loving God and Loving our Neighbour</w:t>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sz w:val="24"/>
          <w:szCs w:val="24"/>
        </w:rPr>
      </w:pPr>
      <w:r>
        <w:rPr>
          <w:rFonts w:cs="Calibri"/>
          <w:b/>
          <w:color w:val="181CB4"/>
          <w:sz w:val="24"/>
          <w:szCs w:val="24"/>
        </w:rPr>
        <w:t>Although we are currently without a permanent Rector,  services in the Benefice continue with the assistance of visiting clergy. Please do join us – you will be made very Welcome!!</w:t>
      </w:r>
    </w:p>
    <w:p>
      <w:pPr>
        <w:pStyle w:val="Normal"/>
        <w:numPr>
          <w:ilvl w:val="0"/>
          <w:numId w:val="0"/>
        </w:numPr>
        <w:shd w:val="clear" w:fill="FFFFFF"/>
        <w:spacing w:before="0" w:after="0"/>
        <w:ind w:left="0" w:right="0" w:hanging="0"/>
        <w:jc w:val="center"/>
        <w:outlineLvl w:val="2"/>
        <w:rPr>
          <w:sz w:val="24"/>
          <w:szCs w:val="24"/>
        </w:rPr>
      </w:pPr>
      <w:r>
        <w:rPr>
          <w:sz w:val="24"/>
          <w:szCs w:val="24"/>
        </w:rPr>
      </w:r>
    </w:p>
    <w:p>
      <w:pPr>
        <w:pStyle w:val="Normal"/>
        <w:numPr>
          <w:ilvl w:val="0"/>
          <w:numId w:val="0"/>
        </w:numPr>
        <w:pBdr>
          <w:top w:val="single" w:sz="4" w:space="1" w:color="000000"/>
          <w:left w:val="single" w:sz="4" w:space="4" w:color="000000"/>
          <w:bottom w:val="single" w:sz="4" w:space="1" w:color="000000"/>
          <w:right w:val="single" w:sz="4" w:space="4" w:color="000000"/>
        </w:pBdr>
        <w:shd w:val="clear" w:color="auto" w:fill="FFFFFF"/>
        <w:spacing w:before="0" w:after="0"/>
        <w:ind w:left="0" w:hanging="0"/>
        <w:jc w:val="center"/>
        <w:outlineLvl w:val="2"/>
        <w:rPr>
          <w:rFonts w:cs="" w:cstheme="minorHAnsi"/>
          <w:b/>
          <w:b/>
          <w:color w:val="FF0000"/>
          <w:sz w:val="32"/>
          <w:szCs w:val="32"/>
        </w:rPr>
      </w:pPr>
      <w:r>
        <w:rPr>
          <w:rFonts w:cs="" w:cstheme="minorHAnsi"/>
          <w:b/>
          <w:color w:val="FF0000"/>
          <w:sz w:val="32"/>
          <w:szCs w:val="32"/>
        </w:rPr>
        <w:t>A VERY HAPPY NEW YEAR to ALL!</w:t>
      </w:r>
    </w:p>
    <w:p>
      <w:pPr>
        <w:pStyle w:val="Normal"/>
        <w:pBdr>
          <w:top w:val="single" w:sz="4" w:space="1" w:color="000000"/>
          <w:left w:val="single" w:sz="4" w:space="4" w:color="000000"/>
          <w:bottom w:val="single" w:sz="4" w:space="1" w:color="000000"/>
          <w:right w:val="single" w:sz="4" w:space="4" w:color="000000"/>
        </w:pBdr>
        <w:rPr>
          <w:rFonts w:eastAsia="Times New Roman" w:cs="" w:cstheme="minorHAnsi"/>
          <w:bCs/>
          <w:color w:val="002060"/>
          <w:sz w:val="26"/>
          <w:szCs w:val="26"/>
          <w:lang w:eastAsia="en-GB"/>
        </w:rPr>
      </w:pPr>
      <w:r>
        <w:rPr>
          <w:rFonts w:eastAsia="Times New Roman" w:cs="" w:cstheme="minorHAnsi"/>
          <w:bCs/>
          <w:color w:val="002060"/>
          <w:sz w:val="26"/>
          <w:szCs w:val="26"/>
          <w:lang w:eastAsia="en-GB"/>
        </w:rPr>
        <w:t>‘</w:t>
      </w:r>
      <w:r>
        <w:rPr>
          <w:rFonts w:eastAsia="Times New Roman" w:cs="" w:cstheme="minorHAnsi"/>
          <w:bCs/>
          <w:color w:val="002060"/>
          <w:sz w:val="26"/>
          <w:szCs w:val="26"/>
          <w:lang w:eastAsia="en-GB"/>
        </w:rPr>
        <w:t>For surely I know the plans I have for you, says the Lord, plans for your welfare and not for harm, to give you a future with hope.’ (Jeremiah 29:11)</w:t>
      </w:r>
    </w:p>
    <w:p>
      <w:pPr>
        <w:pStyle w:val="Normal"/>
        <w:pBdr>
          <w:top w:val="single" w:sz="4" w:space="1" w:color="000000"/>
          <w:left w:val="single" w:sz="4" w:space="4" w:color="000000"/>
          <w:bottom w:val="single" w:sz="4" w:space="1" w:color="000000"/>
          <w:right w:val="single" w:sz="4" w:space="4" w:color="000000"/>
        </w:pBdr>
        <w:spacing w:lineRule="auto" w:line="240" w:before="0" w:after="0"/>
        <w:jc w:val="center"/>
        <w:rPr>
          <w:rFonts w:eastAsia="Times New Roman" w:cs="" w:cstheme="minorHAnsi"/>
          <w:i/>
          <w:i/>
          <w:color w:val="7030A0"/>
          <w:sz w:val="28"/>
          <w:szCs w:val="28"/>
          <w:lang w:eastAsia="en-GB"/>
        </w:rPr>
      </w:pPr>
      <w:r>
        <w:rPr>
          <w:rFonts w:eastAsia="Times New Roman" w:cs="" w:cstheme="minorHAnsi"/>
          <w:i/>
          <w:color w:val="7030A0"/>
          <w:sz w:val="28"/>
          <w:szCs w:val="28"/>
          <w:lang w:eastAsia="en-GB"/>
        </w:rPr>
        <w:t>“</w:t>
      </w:r>
      <w:r>
        <w:rPr>
          <w:rFonts w:eastAsia="Times New Roman" w:cs="" w:cstheme="minorHAnsi"/>
          <w:i/>
          <w:color w:val="7030A0"/>
          <w:sz w:val="28"/>
          <w:szCs w:val="28"/>
          <w:lang w:eastAsia="en-GB"/>
        </w:rPr>
        <w:t>What the New Year brings to you will depend a great deal</w:t>
      </w:r>
    </w:p>
    <w:p>
      <w:pPr>
        <w:pStyle w:val="Normal"/>
        <w:pBdr>
          <w:top w:val="single" w:sz="4" w:space="1" w:color="000000"/>
          <w:left w:val="single" w:sz="4" w:space="4" w:color="000000"/>
          <w:bottom w:val="single" w:sz="4" w:space="1" w:color="000000"/>
          <w:right w:val="single" w:sz="4" w:space="4" w:color="000000"/>
        </w:pBdr>
        <w:spacing w:lineRule="auto" w:line="240" w:before="0" w:after="0"/>
        <w:jc w:val="center"/>
        <w:rPr>
          <w:rFonts w:eastAsia="Times New Roman" w:cs="" w:cstheme="minorHAnsi"/>
          <w:i/>
          <w:i/>
          <w:color w:val="7030A0"/>
          <w:sz w:val="28"/>
          <w:szCs w:val="28"/>
          <w:lang w:eastAsia="en-GB"/>
        </w:rPr>
      </w:pPr>
      <w:r>
        <w:rPr>
          <w:rFonts w:eastAsia="Times New Roman" w:cs="" w:ascii="Comic Sans MS" w:hAnsi="Comic Sans MS" w:cstheme="minorHAnsi"/>
          <w:b/>
          <w:i/>
          <w:color w:val="7030A0"/>
          <w:sz w:val="28"/>
          <w:szCs w:val="28"/>
          <w:lang w:eastAsia="en-GB"/>
        </w:rPr>
        <w:t>on what you bring to the New Year.” (Vern McLellan)</w:t>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spacing w:before="0" w:after="0"/>
        <w:rPr/>
      </w:pPr>
      <w:r>
        <w:rPr>
          <w:b/>
          <w:color w:val="FF0000"/>
          <w:sz w:val="26"/>
          <w:szCs w:val="26"/>
          <w:u w:val="single"/>
        </w:rPr>
        <w:t>Sunday 4</w:t>
      </w:r>
      <w:r>
        <w:rPr>
          <w:b/>
          <w:color w:val="FF0000"/>
          <w:sz w:val="26"/>
          <w:szCs w:val="26"/>
          <w:u w:val="single"/>
          <w:vertAlign w:val="superscript"/>
        </w:rPr>
        <w:t>th</w:t>
      </w:r>
      <w:r>
        <w:rPr>
          <w:b/>
          <w:color w:val="FF0000"/>
          <w:sz w:val="26"/>
          <w:szCs w:val="26"/>
          <w:u w:val="single"/>
        </w:rPr>
        <w:t xml:space="preserve"> January </w:t>
      </w:r>
      <w:r>
        <w:drawing>
          <wp:anchor behindDoc="0" distT="0" distB="0" distL="0" distR="0" simplePos="0" locked="0" layoutInCell="0" allowOverlap="1" relativeHeight="20">
            <wp:simplePos x="0" y="0"/>
            <wp:positionH relativeFrom="column">
              <wp:posOffset>3803015</wp:posOffset>
            </wp:positionH>
            <wp:positionV relativeFrom="paragraph">
              <wp:posOffset>-20320</wp:posOffset>
            </wp:positionV>
            <wp:extent cx="2202815" cy="2091055"/>
            <wp:effectExtent l="0" t="0" r="0" b="0"/>
            <wp:wrapSquare wrapText="largest"/>
            <wp:docPr id="3"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 descr=""/>
                    <pic:cNvPicPr>
                      <a:picLocks noChangeAspect="1" noChangeArrowheads="1"/>
                    </pic:cNvPicPr>
                  </pic:nvPicPr>
                  <pic:blipFill>
                    <a:blip r:embed="rId4"/>
                    <a:stretch>
                      <a:fillRect/>
                    </a:stretch>
                  </pic:blipFill>
                  <pic:spPr bwMode="auto">
                    <a:xfrm>
                      <a:off x="0" y="0"/>
                      <a:ext cx="2202815" cy="2091055"/>
                    </a:xfrm>
                    <a:prstGeom prst="rect">
                      <a:avLst/>
                    </a:prstGeom>
                  </pic:spPr>
                </pic:pic>
              </a:graphicData>
            </a:graphic>
          </wp:anchor>
        </w:drawing>
      </w:r>
      <w:r>
        <w:rPr>
          <w:b/>
          <w:color w:val="FF0000"/>
          <w:sz w:val="26"/>
          <w:szCs w:val="26"/>
          <w:u w:val="single"/>
        </w:rPr>
        <w:t>Christmas 2</w:t>
      </w:r>
    </w:p>
    <w:p>
      <w:pPr>
        <w:pStyle w:val="Normal"/>
        <w:spacing w:before="0" w:after="0"/>
        <w:rPr>
          <w:u w:val="none"/>
        </w:rPr>
      </w:pPr>
      <w:r>
        <w:rPr>
          <w:b/>
          <w:bCs/>
          <w:color w:val="002060"/>
          <w:sz w:val="26"/>
          <w:szCs w:val="26"/>
          <w:u w:val="none"/>
        </w:rPr>
        <w:t xml:space="preserve">11am Watton </w:t>
      </w:r>
      <w:r>
        <w:rPr>
          <w:b w:val="false"/>
          <w:bCs w:val="false"/>
          <w:color w:val="002060"/>
          <w:sz w:val="26"/>
          <w:szCs w:val="26"/>
          <w:u w:val="none"/>
        </w:rPr>
        <w:t>Contemporary service</w:t>
      </w:r>
    </w:p>
    <w:p>
      <w:pPr>
        <w:pStyle w:val="Normal"/>
        <w:spacing w:before="0" w:after="0"/>
        <w:rPr>
          <w:u w:val="none"/>
        </w:rPr>
      </w:pPr>
      <w:r>
        <w:rPr>
          <w:b/>
          <w:bCs/>
          <w:color w:val="002060"/>
          <w:sz w:val="26"/>
          <w:szCs w:val="26"/>
          <w:u w:val="none"/>
        </w:rPr>
        <w:t xml:space="preserve">11am Aston </w:t>
      </w:r>
      <w:r>
        <w:rPr>
          <w:b w:val="false"/>
          <w:bCs w:val="false"/>
          <w:color w:val="002060"/>
          <w:sz w:val="26"/>
          <w:szCs w:val="26"/>
          <w:u w:val="none"/>
        </w:rPr>
        <w:t>Prayer and Praise</w:t>
      </w:r>
    </w:p>
    <w:p>
      <w:pPr>
        <w:pStyle w:val="Normal"/>
        <w:spacing w:before="0" w:after="0"/>
        <w:rPr>
          <w:u w:val="none"/>
        </w:rPr>
      </w:pPr>
      <w:r>
        <w:rPr>
          <w:b/>
          <w:bCs/>
          <w:color w:val="002060"/>
          <w:sz w:val="26"/>
          <w:szCs w:val="26"/>
          <w:u w:val="none"/>
        </w:rPr>
        <w:t xml:space="preserve">11.15am Stapleford </w:t>
      </w:r>
      <w:r>
        <w:rPr>
          <w:b w:val="false"/>
          <w:bCs w:val="false"/>
          <w:color w:val="002060"/>
          <w:sz w:val="26"/>
          <w:szCs w:val="26"/>
          <w:u w:val="none"/>
        </w:rPr>
        <w:t>Prayer and Praise</w:t>
      </w:r>
    </w:p>
    <w:p>
      <w:pPr>
        <w:pStyle w:val="Normal"/>
        <w:spacing w:before="0" w:after="0"/>
        <w:rPr>
          <w:u w:val="none"/>
        </w:rPr>
      </w:pPr>
      <w:r>
        <w:rPr>
          <w:b/>
          <w:bCs/>
          <w:color w:val="002060"/>
          <w:sz w:val="26"/>
          <w:szCs w:val="26"/>
          <w:u w:val="none"/>
        </w:rPr>
        <w:t xml:space="preserve">11.15am Waterford </w:t>
      </w:r>
      <w:r>
        <w:rPr>
          <w:b w:val="false"/>
          <w:bCs w:val="false"/>
          <w:color w:val="002060"/>
          <w:sz w:val="26"/>
          <w:szCs w:val="26"/>
          <w:u w:val="none"/>
        </w:rPr>
        <w:t>Holy Communion</w:t>
      </w:r>
    </w:p>
    <w:p>
      <w:pPr>
        <w:pStyle w:val="Normal"/>
        <w:spacing w:before="0" w:after="0"/>
        <w:rPr>
          <w:rFonts w:eastAsia="Times New Roman" w:cs="" w:cstheme="minorHAnsi"/>
          <w:b/>
          <w:b/>
          <w:color w:val="002060"/>
          <w:sz w:val="26"/>
          <w:szCs w:val="26"/>
          <w:lang w:eastAsia="en-GB"/>
        </w:rPr>
      </w:pPr>
      <w:r>
        <w:rPr>
          <w:rFonts w:eastAsia="Times New Roman" w:cs="" w:cstheme="minorHAnsi"/>
          <w:b/>
          <w:color w:val="002060"/>
          <w:sz w:val="26"/>
          <w:szCs w:val="26"/>
          <w:lang w:eastAsia="en-GB"/>
        </w:rPr>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 xml:space="preserve"> </w:t>
      </w:r>
    </w:p>
    <w:p>
      <w:pPr>
        <w:pStyle w:val="Normal"/>
        <w:spacing w:before="0" w:after="0"/>
        <w:rPr>
          <w:b/>
          <w:b/>
          <w:bCs/>
          <w:u w:val="single"/>
        </w:rPr>
      </w:pPr>
      <w:r>
        <w:rPr>
          <w:b/>
          <w:bCs/>
          <w:color w:val="002060"/>
          <w:sz w:val="26"/>
          <w:szCs w:val="26"/>
          <w:u w:val="single"/>
        </w:rPr>
        <w:t>Sunday 11</w:t>
      </w:r>
      <w:r>
        <w:rPr>
          <w:b/>
          <w:bCs/>
          <w:color w:val="002060"/>
          <w:sz w:val="26"/>
          <w:szCs w:val="26"/>
          <w:u w:val="single"/>
          <w:vertAlign w:val="superscript"/>
        </w:rPr>
        <w:t>th</w:t>
      </w:r>
      <w:r>
        <w:rPr>
          <w:b/>
          <w:bCs/>
          <w:color w:val="002060"/>
          <w:sz w:val="26"/>
          <w:szCs w:val="26"/>
          <w:u w:val="single"/>
        </w:rPr>
        <w:t xml:space="preserve"> January Epiphany 1</w:t>
      </w:r>
    </w:p>
    <w:p>
      <w:pPr>
        <w:pStyle w:val="Normal"/>
        <w:spacing w:before="0" w:after="0"/>
        <w:rPr>
          <w:u w:val="none"/>
        </w:rPr>
      </w:pPr>
      <w:r>
        <w:rPr>
          <w:b/>
          <w:bCs/>
          <w:color w:val="002060"/>
          <w:sz w:val="26"/>
          <w:szCs w:val="26"/>
          <w:u w:val="none"/>
        </w:rPr>
        <w:t xml:space="preserve">9.30am Watton </w:t>
      </w:r>
      <w:r>
        <w:rPr>
          <w:b w:val="false"/>
          <w:bCs w:val="false"/>
          <w:color w:val="002060"/>
          <w:sz w:val="26"/>
          <w:szCs w:val="26"/>
          <w:u w:val="none"/>
        </w:rPr>
        <w:t>Holy Communion</w:t>
      </w:r>
    </w:p>
    <w:p>
      <w:pPr>
        <w:pStyle w:val="Normal"/>
        <w:spacing w:before="0" w:after="0"/>
        <w:rPr>
          <w:u w:val="none"/>
        </w:rPr>
      </w:pPr>
      <w:r>
        <w:rPr>
          <w:b/>
          <w:bCs/>
          <w:color w:val="002060"/>
          <w:sz w:val="26"/>
          <w:szCs w:val="26"/>
          <w:u w:val="none"/>
        </w:rPr>
        <w:t xml:space="preserve">11am Watton </w:t>
      </w:r>
      <w:r>
        <w:rPr>
          <w:b w:val="false"/>
          <w:bCs w:val="false"/>
          <w:color w:val="002060"/>
          <w:sz w:val="26"/>
          <w:szCs w:val="26"/>
          <w:u w:val="none"/>
        </w:rPr>
        <w:t>Contemporary service</w:t>
      </w:r>
    </w:p>
    <w:p>
      <w:pPr>
        <w:pStyle w:val="Normal"/>
        <w:spacing w:before="0" w:after="0"/>
        <w:rPr>
          <w:u w:val="none"/>
        </w:rPr>
      </w:pPr>
      <w:r>
        <w:rPr>
          <w:b/>
          <w:bCs/>
          <w:color w:val="002060"/>
          <w:sz w:val="26"/>
          <w:szCs w:val="26"/>
          <w:u w:val="none"/>
        </w:rPr>
        <w:t xml:space="preserve">11am Aston </w:t>
      </w:r>
      <w:r>
        <w:drawing>
          <wp:anchor behindDoc="0" distT="0" distB="0" distL="0" distR="0" simplePos="0" locked="0" layoutInCell="0" allowOverlap="1" relativeHeight="22">
            <wp:simplePos x="0" y="0"/>
            <wp:positionH relativeFrom="column">
              <wp:posOffset>3873500</wp:posOffset>
            </wp:positionH>
            <wp:positionV relativeFrom="paragraph">
              <wp:posOffset>-3175</wp:posOffset>
            </wp:positionV>
            <wp:extent cx="2179320" cy="2490470"/>
            <wp:effectExtent l="0" t="0" r="0" b="0"/>
            <wp:wrapSquare wrapText="largest"/>
            <wp:docPr id="4"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 descr=""/>
                    <pic:cNvPicPr>
                      <a:picLocks noChangeAspect="1" noChangeArrowheads="1"/>
                    </pic:cNvPicPr>
                  </pic:nvPicPr>
                  <pic:blipFill>
                    <a:blip r:embed="rId5"/>
                    <a:stretch>
                      <a:fillRect/>
                    </a:stretch>
                  </pic:blipFill>
                  <pic:spPr bwMode="auto">
                    <a:xfrm>
                      <a:off x="0" y="0"/>
                      <a:ext cx="2179320" cy="2490470"/>
                    </a:xfrm>
                    <a:prstGeom prst="rect">
                      <a:avLst/>
                    </a:prstGeom>
                  </pic:spPr>
                </pic:pic>
              </a:graphicData>
            </a:graphic>
          </wp:anchor>
        </w:drawing>
      </w:r>
      <w:r>
        <w:rPr>
          <w:b w:val="false"/>
          <w:bCs w:val="false"/>
          <w:color w:val="002060"/>
          <w:sz w:val="26"/>
          <w:szCs w:val="26"/>
          <w:u w:val="none"/>
        </w:rPr>
        <w:t>Family service</w:t>
      </w:r>
    </w:p>
    <w:p>
      <w:pPr>
        <w:pStyle w:val="Normal"/>
        <w:spacing w:before="0" w:after="0"/>
        <w:rPr>
          <w:u w:val="none"/>
        </w:rPr>
      </w:pPr>
      <w:r>
        <w:rPr>
          <w:b/>
          <w:bCs/>
          <w:color w:val="002060"/>
          <w:sz w:val="26"/>
          <w:szCs w:val="26"/>
          <w:u w:val="none"/>
        </w:rPr>
        <w:t xml:space="preserve">11.15am Bramfield </w:t>
      </w:r>
      <w:r>
        <w:rPr>
          <w:b w:val="false"/>
          <w:bCs w:val="false"/>
          <w:color w:val="002060"/>
          <w:sz w:val="26"/>
          <w:szCs w:val="26"/>
          <w:u w:val="none"/>
        </w:rPr>
        <w:t xml:space="preserve">Holy Communion </w:t>
      </w:r>
    </w:p>
    <w:p>
      <w:pPr>
        <w:pStyle w:val="Normal"/>
        <w:spacing w:before="0" w:after="0"/>
        <w:rPr>
          <w:u w:val="none"/>
        </w:rPr>
      </w:pPr>
      <w:r>
        <w:rPr>
          <w:b/>
          <w:bCs/>
          <w:color w:val="002060"/>
          <w:sz w:val="26"/>
          <w:szCs w:val="26"/>
          <w:u w:val="none"/>
        </w:rPr>
        <w:t xml:space="preserve">11.15am Stapleford </w:t>
      </w:r>
      <w:r>
        <w:rPr>
          <w:b w:val="false"/>
          <w:bCs w:val="false"/>
          <w:color w:val="002060"/>
          <w:sz w:val="26"/>
          <w:szCs w:val="26"/>
          <w:u w:val="none"/>
        </w:rPr>
        <w:t>Prayer and Praise</w:t>
      </w:r>
    </w:p>
    <w:p>
      <w:pPr>
        <w:pStyle w:val="Normal"/>
        <w:spacing w:before="0" w:after="0"/>
        <w:rPr>
          <w:u w:val="none"/>
        </w:rPr>
      </w:pPr>
      <w:r>
        <w:rPr>
          <w:u w:val="none"/>
        </w:rPr>
      </w:r>
    </w:p>
    <w:p>
      <w:pPr>
        <w:pStyle w:val="Normal"/>
        <w:spacing w:before="0" w:after="0"/>
        <w:rPr>
          <w:u w:val="none"/>
        </w:rPr>
      </w:pPr>
      <w:r>
        <w:rPr>
          <w:u w:val="none"/>
        </w:rPr>
      </w:r>
    </w:p>
    <w:p>
      <w:pPr>
        <w:pStyle w:val="Normal"/>
        <w:spacing w:before="0" w:after="0"/>
        <w:rPr>
          <w:u w:val="none"/>
        </w:rPr>
      </w:pPr>
      <w:r>
        <w:rPr>
          <w:u w:val="none"/>
        </w:rPr>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 xml:space="preserve">                                                             </w:t>
      </w:r>
      <w:r>
        <w:rPr>
          <w:rFonts w:eastAsia="Times New Roman" w:cs="Calibri"/>
          <w:b w:val="false"/>
          <w:bCs w:val="false"/>
          <w:color w:val="3465A4"/>
          <w:sz w:val="28"/>
          <w:szCs w:val="28"/>
          <w:lang w:val="en-US" w:eastAsia="en-GB"/>
        </w:rPr>
        <w:t>St Mary’s Aston</w:t>
      </w:r>
    </w:p>
    <w:p>
      <w:pPr>
        <w:pStyle w:val="Normal"/>
        <w:spacing w:before="0" w:after="0"/>
        <w:rPr>
          <w:b w:val="false"/>
          <w:b w:val="false"/>
          <w:bCs w:val="false"/>
          <w:u w:val="none"/>
        </w:rPr>
      </w:pPr>
      <w:r>
        <w:rPr>
          <w:b w:val="false"/>
          <w:bCs w:val="false"/>
          <w:u w:val="none"/>
        </w:rPr>
        <w:t xml:space="preserve">                                                                                           </w:t>
      </w:r>
      <w:r>
        <w:rPr>
          <w:b w:val="false"/>
          <w:bCs w:val="false"/>
          <w:color w:val="3465A4"/>
          <w:sz w:val="26"/>
          <w:szCs w:val="26"/>
          <w:u w:val="none"/>
        </w:rPr>
        <w:t xml:space="preserve">  </w:t>
      </w:r>
      <w:r>
        <w:rPr>
          <w:b w:val="false"/>
          <w:bCs w:val="false"/>
          <w:color w:val="3465A4"/>
          <w:sz w:val="26"/>
          <w:szCs w:val="26"/>
          <w:u w:val="none"/>
        </w:rPr>
        <w:t>at Christmas</w:t>
      </w:r>
    </w:p>
    <w:p>
      <w:pPr>
        <w:pStyle w:val="Normal"/>
        <w:spacing w:before="0" w:after="0"/>
        <w:jc w:val="center"/>
        <w:rPr>
          <w:rFonts w:cs="Calibri"/>
          <w:b/>
          <w:b/>
          <w:bCs/>
          <w:color w:val="55308D"/>
          <w:sz w:val="28"/>
          <w:szCs w:val="28"/>
          <w:u w:val="single"/>
        </w:rPr>
      </w:pPr>
      <w:r>
        <w:rPr/>
      </w:r>
    </w:p>
    <w:p>
      <w:pPr>
        <w:pStyle w:val="Normal"/>
        <w:spacing w:before="0" w:after="0"/>
        <w:jc w:val="center"/>
        <w:rPr>
          <w:rFonts w:cs="Calibri"/>
          <w:b/>
          <w:b/>
          <w:bCs/>
          <w:color w:val="55308D"/>
          <w:sz w:val="28"/>
          <w:szCs w:val="28"/>
          <w:u w:val="single"/>
        </w:rPr>
      </w:pPr>
      <w:r>
        <w:rPr>
          <w:rFonts w:cs="Calibri"/>
          <w:b/>
          <w:bCs/>
          <w:color w:val="55308D"/>
          <w:sz w:val="28"/>
          <w:szCs w:val="28"/>
          <w:u w:val="single"/>
        </w:rPr>
        <w:t>MIDWEEK</w:t>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left"/>
        <w:rPr/>
      </w:pPr>
      <w:r>
        <w:rPr>
          <w:rFonts w:cs="Calibri"/>
          <w:b/>
          <w:bCs/>
          <w:color w:val="55308D"/>
          <w:sz w:val="26"/>
          <w:szCs w:val="26"/>
          <w:u w:val="single"/>
        </w:rPr>
        <w:t xml:space="preserve">Fortnightly </w:t>
      </w:r>
      <w:r>
        <w:rPr>
          <w:b/>
          <w:color w:val="55308D"/>
          <w:sz w:val="26"/>
          <w:szCs w:val="26"/>
          <w:u w:val="single"/>
        </w:rPr>
        <w:t>MONDAY 2pm ASTON</w:t>
      </w:r>
      <w:r>
        <w:rPr>
          <w:b/>
          <w:color w:val="55308D"/>
          <w:sz w:val="26"/>
          <w:szCs w:val="26"/>
        </w:rPr>
        <w:t xml:space="preserve"> Bible Study Fellowship </w:t>
      </w:r>
      <w:r>
        <w:rPr>
          <w:color w:val="55308D"/>
          <w:sz w:val="26"/>
          <w:szCs w:val="26"/>
        </w:rPr>
        <w:t xml:space="preserve">3 Long Ridge Aston with tea and biscuits.  All are welcome. </w:t>
      </w:r>
      <w:r>
        <w:rPr>
          <w:b/>
          <w:color w:val="55308D"/>
          <w:sz w:val="26"/>
          <w:szCs w:val="26"/>
        </w:rPr>
        <w:t>Next meeting Monday 5</w:t>
      </w:r>
      <w:r>
        <w:rPr>
          <w:b/>
          <w:color w:val="55308D"/>
          <w:sz w:val="26"/>
          <w:szCs w:val="26"/>
          <w:vertAlign w:val="superscript"/>
        </w:rPr>
        <w:t>th</w:t>
      </w:r>
      <w:r>
        <w:rPr>
          <w:b/>
          <w:color w:val="55308D"/>
          <w:sz w:val="26"/>
          <w:szCs w:val="26"/>
        </w:rPr>
        <w:t xml:space="preserve"> January</w:t>
      </w:r>
      <w:r>
        <w:rPr>
          <w:b/>
          <w:color w:val="55308D"/>
          <w:position w:val="0"/>
          <w:sz w:val="26"/>
          <w:sz w:val="26"/>
          <w:szCs w:val="26"/>
          <w:vertAlign w:val="baseline"/>
        </w:rPr>
        <w:t xml:space="preserve"> </w:t>
      </w:r>
      <w:r>
        <w:rPr>
          <w:color w:val="55308D"/>
          <w:sz w:val="26"/>
          <w:szCs w:val="26"/>
        </w:rPr>
        <w:t xml:space="preserve">Contact Pauline at </w:t>
      </w:r>
      <w:hyperlink r:id="rId6">
        <w:r>
          <w:rPr>
            <w:rStyle w:val="InternetLink"/>
            <w:color w:val="55308D"/>
            <w:sz w:val="26"/>
            <w:szCs w:val="26"/>
          </w:rPr>
          <w:t>pauline.manley1966@gmail.com</w:t>
        </w:r>
      </w:hyperlink>
      <w:r>
        <w:rPr>
          <w:rFonts w:cs="Calibri"/>
          <w:color w:val="55308D"/>
          <w:sz w:val="26"/>
          <w:szCs w:val="26"/>
        </w:rPr>
        <w:t xml:space="preserve"> </w:t>
      </w:r>
    </w:p>
    <w:p>
      <w:pPr>
        <w:pStyle w:val="Normal"/>
        <w:spacing w:before="0" w:after="0"/>
        <w:jc w:val="left"/>
        <w:rPr>
          <w:b/>
          <w:b/>
          <w:color w:val="55308D"/>
          <w:sz w:val="26"/>
          <w:szCs w:val="26"/>
        </w:rPr>
      </w:pPr>
      <w:r>
        <w:rPr>
          <w:b/>
          <w:color w:val="55308D"/>
          <w:sz w:val="26"/>
          <w:szCs w:val="26"/>
        </w:rPr>
      </w:r>
    </w:p>
    <w:p>
      <w:pPr>
        <w:pStyle w:val="Normal"/>
        <w:spacing w:before="0" w:after="0"/>
        <w:jc w:val="left"/>
        <w:rPr>
          <w:b/>
          <w:b/>
          <w:bCs/>
          <w:color w:val="55308D"/>
          <w:sz w:val="26"/>
          <w:szCs w:val="26"/>
        </w:rPr>
      </w:pPr>
      <w:r>
        <w:rPr>
          <w:b/>
          <w:bCs/>
          <w:color w:val="55308D"/>
          <w:sz w:val="26"/>
          <w:szCs w:val="26"/>
        </w:rPr>
      </w:r>
    </w:p>
    <w:p>
      <w:pPr>
        <w:pStyle w:val="Normal"/>
        <w:spacing w:before="0" w:after="0"/>
        <w:jc w:val="left"/>
        <w:rPr/>
      </w:pPr>
      <w:r>
        <w:rPr>
          <w:rFonts w:eastAsia="Times New Roman" w:cs="Calibri"/>
          <w:b/>
          <w:bCs/>
          <w:color w:val="55308D"/>
          <w:sz w:val="26"/>
          <w:szCs w:val="26"/>
          <w:lang w:eastAsia="en-GB"/>
        </w:rPr>
        <w:t>NIGHT PRAYER Alternate WEDNESDAYS at 7.30pm on ZOOM. Next meeting Wednesday 7</w:t>
      </w:r>
      <w:r>
        <w:rPr>
          <w:rFonts w:eastAsia="Times New Roman" w:cs="Calibri"/>
          <w:b/>
          <w:bCs/>
          <w:color w:val="55308D"/>
          <w:sz w:val="26"/>
          <w:szCs w:val="26"/>
          <w:vertAlign w:val="superscript"/>
          <w:lang w:eastAsia="en-GB"/>
        </w:rPr>
        <w:t xml:space="preserve">th </w:t>
      </w:r>
      <w:r>
        <w:rPr>
          <w:rFonts w:eastAsia="Times New Roman" w:cs="Calibri"/>
          <w:b/>
          <w:bCs/>
          <w:color w:val="55308D"/>
          <w:sz w:val="26"/>
          <w:szCs w:val="26"/>
          <w:lang w:eastAsia="en-GB"/>
        </w:rPr>
        <w:t xml:space="preserve"> January </w:t>
      </w:r>
      <w:r>
        <w:rPr>
          <w:rFonts w:eastAsia="Times New Roman" w:cs="Calibri"/>
          <w:color w:val="55308D"/>
          <w:sz w:val="26"/>
          <w:szCs w:val="26"/>
          <w:lang w:eastAsia="en-GB"/>
        </w:rPr>
        <w:t xml:space="preserve">on ZOOM. Contact Tim Alexander for link </w:t>
      </w:r>
      <w:hyperlink r:id="rId7">
        <w:r>
          <w:rPr>
            <w:rStyle w:val="InternetLink"/>
            <w:rFonts w:eastAsia="Times New Roman" w:cs="Calibri"/>
            <w:color w:val="55308D"/>
            <w:sz w:val="26"/>
            <w:szCs w:val="26"/>
            <w:lang w:eastAsia="en-GB"/>
          </w:rPr>
          <w:t>tim_alexander3@hotmail.com</w:t>
        </w:r>
      </w:hyperlink>
      <w:r>
        <w:rPr>
          <w:rFonts w:eastAsia="Times New Roman" w:cs="Calibri"/>
          <w:color w:val="55308D"/>
          <w:sz w:val="26"/>
          <w:szCs w:val="26"/>
          <w:lang w:eastAsia="en-GB"/>
        </w:rPr>
        <w:t xml:space="preserve"> </w:t>
      </w:r>
    </w:p>
    <w:p>
      <w:pPr>
        <w:pStyle w:val="Normal"/>
        <w:spacing w:before="0" w:after="0"/>
        <w:jc w:val="left"/>
        <w:rPr>
          <w:rFonts w:eastAsia="Times New Roman" w:cs="Calibri"/>
          <w:color w:val="55308D"/>
          <w:sz w:val="26"/>
          <w:szCs w:val="26"/>
          <w:lang w:eastAsia="en-GB"/>
        </w:rPr>
      </w:pPr>
      <w:r>
        <w:rPr>
          <w:rFonts w:eastAsia="Times New Roman" w:cs="Calibri"/>
          <w:color w:val="55308D"/>
          <w:sz w:val="26"/>
          <w:szCs w:val="26"/>
          <w:lang w:eastAsia="en-GB"/>
        </w:rPr>
      </w:r>
    </w:p>
    <w:p>
      <w:pPr>
        <w:pStyle w:val="Normal"/>
        <w:spacing w:before="0" w:after="0"/>
        <w:rPr/>
      </w:pPr>
      <w:r>
        <w:drawing>
          <wp:anchor behindDoc="0" distT="0" distB="0" distL="114300" distR="114300" simplePos="0" locked="0" layoutInCell="0" allowOverlap="1" relativeHeight="21">
            <wp:simplePos x="0" y="0"/>
            <wp:positionH relativeFrom="column">
              <wp:posOffset>-22860</wp:posOffset>
            </wp:positionH>
            <wp:positionV relativeFrom="paragraph">
              <wp:posOffset>13335</wp:posOffset>
            </wp:positionV>
            <wp:extent cx="600075" cy="742950"/>
            <wp:effectExtent l="0" t="0" r="0" b="0"/>
            <wp:wrapSquare wrapText="bothSides"/>
            <wp:docPr id="5" name="Picture 1 Copy 1" descr="Tea Cake / Sponge Cake | Savory Bites Recipes - A Food Blog with Quick and  Easy Rec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Copy 1" descr="Tea Cake / Sponge Cake | Savory Bites Recipes - A Food Blog with Quick and  Easy Recipes"/>
                    <pic:cNvPicPr>
                      <a:picLocks noChangeAspect="1" noChangeArrowheads="1"/>
                    </pic:cNvPicPr>
                  </pic:nvPicPr>
                  <pic:blipFill>
                    <a:blip r:embed="rId8"/>
                    <a:srcRect l="0" t="0" r="0" b="17501"/>
                    <a:stretch>
                      <a:fillRect/>
                    </a:stretch>
                  </pic:blipFill>
                  <pic:spPr bwMode="auto">
                    <a:xfrm>
                      <a:off x="0" y="0"/>
                      <a:ext cx="600075" cy="742950"/>
                    </a:xfrm>
                    <a:prstGeom prst="rect">
                      <a:avLst/>
                    </a:prstGeom>
                  </pic:spPr>
                </pic:pic>
              </a:graphicData>
            </a:graphic>
          </wp:anchor>
        </w:drawing>
      </w:r>
      <w:r>
        <w:rPr>
          <w:rStyle w:val="InternetLink"/>
          <w:b/>
          <w:bCs/>
          <w:color w:val="55308D"/>
          <w:sz w:val="26"/>
          <w:szCs w:val="26"/>
          <w:u w:val="none"/>
        </w:rPr>
        <w:t xml:space="preserve">Wednesday </w:t>
      </w:r>
      <w:r>
        <w:rPr>
          <w:rStyle w:val="InternetLink"/>
          <w:bCs/>
          <w:color w:val="55308D"/>
          <w:sz w:val="26"/>
          <w:szCs w:val="26"/>
          <w:u w:val="none"/>
        </w:rPr>
        <w:t>21</w:t>
      </w:r>
      <w:r>
        <w:rPr>
          <w:rStyle w:val="InternetLink"/>
          <w:bCs/>
          <w:color w:val="55308D"/>
          <w:sz w:val="26"/>
          <w:szCs w:val="26"/>
          <w:u w:val="none"/>
          <w:vertAlign w:val="superscript"/>
        </w:rPr>
        <w:t>st</w:t>
      </w:r>
      <w:r>
        <w:rPr>
          <w:rStyle w:val="InternetLink"/>
          <w:bCs/>
          <w:color w:val="55308D"/>
          <w:sz w:val="26"/>
          <w:szCs w:val="26"/>
          <w:u w:val="none"/>
        </w:rPr>
        <w:t xml:space="preserve"> January</w:t>
      </w:r>
      <w:r>
        <w:rPr>
          <w:rStyle w:val="InternetLink"/>
          <w:b w:val="false"/>
          <w:bCs w:val="false"/>
          <w:color w:val="55308D"/>
          <w:sz w:val="26"/>
          <w:szCs w:val="26"/>
          <w:u w:val="none"/>
        </w:rPr>
        <w:t xml:space="preserve"> 2.30pm </w:t>
      </w:r>
      <w:r>
        <w:rPr>
          <w:rStyle w:val="InternetLink"/>
          <w:bCs/>
          <w:color w:val="55308D"/>
          <w:sz w:val="26"/>
          <w:szCs w:val="26"/>
          <w:u w:val="none"/>
        </w:rPr>
        <w:t>Stapleford village Tea afternoon</w:t>
      </w:r>
      <w:r>
        <w:rPr>
          <w:rStyle w:val="InternetLink"/>
          <w:b w:val="false"/>
          <w:bCs w:val="false"/>
          <w:color w:val="55308D"/>
          <w:sz w:val="26"/>
          <w:szCs w:val="26"/>
          <w:u w:val="none"/>
        </w:rPr>
        <w:t xml:space="preserve"> in Church. All are welcome for tea, coffee cake and chat.</w:t>
      </w:r>
    </w:p>
    <w:p>
      <w:pPr>
        <w:pStyle w:val="Normal"/>
        <w:spacing w:before="0" w:after="0"/>
        <w:rPr>
          <w:b/>
          <w:b/>
          <w:color w:val="002060"/>
          <w:sz w:val="24"/>
          <w:szCs w:val="24"/>
        </w:rPr>
      </w:pPr>
      <w:r>
        <w:rPr>
          <w:b/>
          <w:color w:val="002060"/>
          <w:sz w:val="24"/>
          <w:szCs w:val="24"/>
        </w:rPr>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color w:val="55308D"/>
          <w:sz w:val="26"/>
          <w:szCs w:val="26"/>
        </w:rPr>
        <w:drawing>
          <wp:anchor behindDoc="0" distT="0" distB="0" distL="0" distR="0" simplePos="0" locked="0" layoutInCell="0" allowOverlap="1" relativeHeight="19">
            <wp:simplePos x="0" y="0"/>
            <wp:positionH relativeFrom="column">
              <wp:posOffset>4267835</wp:posOffset>
            </wp:positionH>
            <wp:positionV relativeFrom="paragraph">
              <wp:posOffset>19050</wp:posOffset>
            </wp:positionV>
            <wp:extent cx="2172335" cy="3764915"/>
            <wp:effectExtent l="0" t="0" r="0" b="0"/>
            <wp:wrapSquare wrapText="largest"/>
            <wp:docPr id="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pic:cNvPicPr>
                      <a:picLocks noChangeAspect="1" noChangeArrowheads="1"/>
                    </pic:cNvPicPr>
                  </pic:nvPicPr>
                  <pic:blipFill>
                    <a:blip r:embed="rId9"/>
                    <a:stretch>
                      <a:fillRect/>
                    </a:stretch>
                  </pic:blipFill>
                  <pic:spPr bwMode="auto">
                    <a:xfrm>
                      <a:off x="0" y="0"/>
                      <a:ext cx="2172335" cy="3764915"/>
                    </a:xfrm>
                    <a:prstGeom prst="rect">
                      <a:avLst/>
                    </a:prstGeom>
                  </pic:spPr>
                </pic:pic>
              </a:graphicData>
            </a:graphic>
          </wp:anchor>
        </w:drawing>
      </w:r>
    </w:p>
    <w:p>
      <w:pPr>
        <w:pStyle w:val="Normal"/>
        <w:numPr>
          <w:ilvl w:val="0"/>
          <w:numId w:val="0"/>
        </w:numPr>
        <w:shd w:val="clear" w:fill="FFFFFF"/>
        <w:spacing w:before="0" w:after="0"/>
        <w:ind w:left="0" w:right="0" w:hanging="0"/>
        <w:outlineLvl w:val="2"/>
        <w:rPr/>
      </w:pPr>
      <w:r>
        <w:rPr>
          <w:b/>
          <w:sz w:val="26"/>
          <w:szCs w:val="26"/>
        </w:rPr>
        <w:t>Collect Prayer for 2</w:t>
      </w:r>
      <w:r>
        <w:rPr>
          <w:b/>
          <w:sz w:val="26"/>
          <w:szCs w:val="26"/>
          <w:vertAlign w:val="superscript"/>
        </w:rPr>
        <w:t>nd</w:t>
      </w:r>
      <w:r>
        <w:rPr>
          <w:b/>
          <w:sz w:val="26"/>
          <w:szCs w:val="26"/>
        </w:rPr>
        <w:t xml:space="preserve"> Sunday of Christmas</w:t>
      </w:r>
    </w:p>
    <w:p>
      <w:pPr>
        <w:pStyle w:val="TextBody"/>
        <w:widowControl/>
        <w:spacing w:lineRule="atLeast" w:line="360" w:before="0" w:after="0"/>
        <w:ind w:left="0" w:right="0" w:hanging="0"/>
        <w:jc w:val="left"/>
        <w:rPr>
          <w:rFonts w:ascii="Calibri" w:hAnsi="Calibri"/>
          <w:b w:val="false"/>
          <w:b w:val="false"/>
          <w:i w:val="false"/>
          <w:i w:val="false"/>
          <w:caps w:val="false"/>
          <w:smallCaps w:val="false"/>
          <w:color w:val="000000"/>
          <w:spacing w:val="0"/>
          <w:sz w:val="22"/>
          <w:szCs w:val="22"/>
        </w:rPr>
      </w:pPr>
      <w:r>
        <w:rPr>
          <w:rFonts w:ascii="Calibri" w:hAnsi="Calibri"/>
          <w:b w:val="false"/>
          <w:i w:val="false"/>
          <w:caps w:val="false"/>
          <w:smallCaps w:val="false"/>
          <w:color w:val="000000"/>
          <w:spacing w:val="0"/>
          <w:sz w:val="22"/>
          <w:szCs w:val="22"/>
        </w:rPr>
        <w:t>Almighty God, in the birth of your Son you have poured on us the new light of your incarnate Word, and shown us the fullness of your love:</w:t>
      </w:r>
    </w:p>
    <w:p>
      <w:pPr>
        <w:pStyle w:val="TextBody"/>
        <w:widowControl/>
        <w:spacing w:lineRule="atLeast" w:line="360" w:before="0" w:after="0"/>
        <w:ind w:left="0" w:right="0" w:hanging="0"/>
        <w:jc w:val="left"/>
        <w:rPr>
          <w:rFonts w:ascii="Calibri" w:hAnsi="Calibri"/>
          <w:sz w:val="22"/>
          <w:szCs w:val="22"/>
        </w:rPr>
      </w:pPr>
      <w:r>
        <w:rPr>
          <w:rFonts w:ascii="Calibri" w:hAnsi="Calibri"/>
          <w:b w:val="false"/>
          <w:i w:val="false"/>
          <w:caps w:val="false"/>
          <w:smallCaps w:val="false"/>
          <w:color w:val="000000"/>
          <w:spacing w:val="0"/>
          <w:sz w:val="22"/>
          <w:szCs w:val="22"/>
        </w:rPr>
        <w:t>help us to walk in his light and dwell in his love that we may know the fullness of his joy; who is alive and reigns with you, in the unity of the Holy Spirit, one God, now and for ever.    Amen.</w:t>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eastAsia="Times New Roman" w:cs="Calibri" w:ascii="Calibri" w:hAnsi="Calibri"/>
          <w:b w:val="false"/>
          <w:i w:val="false"/>
          <w:caps w:val="false"/>
          <w:smallCaps w:val="false"/>
          <w:color w:val="002060"/>
          <w:spacing w:val="0"/>
          <w:sz w:val="24"/>
          <w:szCs w:val="24"/>
          <w:lang w:eastAsia="en-GB"/>
        </w:rPr>
        <w:t>The North west window in St Mary’s Church, Aston, showing the birth of Jesus with Mary and Joseph and the three shepherds in the back ground. (Inscription: Glory to God in the highest on earth peace goodwill toward men).</w:t>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pBdr>
          <w:top w:val="single" w:sz="4" w:space="1" w:color="000000"/>
          <w:left w:val="single" w:sz="4" w:space="4" w:color="000000"/>
          <w:bottom w:val="single" w:sz="4" w:space="1" w:color="000000"/>
          <w:right w:val="single" w:sz="4" w:space="4" w:color="000000"/>
        </w:pBdr>
        <w:spacing w:before="0" w:after="0"/>
        <w:jc w:val="center"/>
        <w:rPr>
          <w:rFonts w:cs="" w:cstheme="minorHAnsi"/>
          <w:bCs/>
          <w:color w:val="002060"/>
          <w:sz w:val="26"/>
          <w:szCs w:val="26"/>
          <w:shd w:fill="FFFFFF" w:val="clear"/>
        </w:rPr>
      </w:pPr>
      <w:r>
        <w:drawing>
          <wp:anchor behindDoc="0" distT="0" distB="0" distL="114300" distR="114300" simplePos="0" locked="0" layoutInCell="0" allowOverlap="1" relativeHeight="17">
            <wp:simplePos x="0" y="0"/>
            <wp:positionH relativeFrom="column">
              <wp:posOffset>-95250</wp:posOffset>
            </wp:positionH>
            <wp:positionV relativeFrom="paragraph">
              <wp:posOffset>2540</wp:posOffset>
            </wp:positionV>
            <wp:extent cx="752475" cy="733425"/>
            <wp:effectExtent l="0" t="0" r="0" b="0"/>
            <wp:wrapTight wrapText="bothSides">
              <wp:wrapPolygon edited="0">
                <wp:start x="5040" y="0"/>
                <wp:lineTo x="-2087" y="0"/>
                <wp:lineTo x="-3697" y="3297"/>
                <wp:lineTo x="-4234" y="14480"/>
                <wp:lineTo x="-2087" y="15340"/>
                <wp:lineTo x="1284" y="15340"/>
                <wp:lineTo x="10023" y="15340"/>
                <wp:lineTo x="15466" y="15340"/>
                <wp:lineTo x="21829" y="14766"/>
                <wp:lineTo x="21829" y="4444"/>
                <wp:lineTo x="13857" y="0"/>
                <wp:lineTo x="9410" y="0"/>
                <wp:lineTo x="5040" y="0"/>
              </wp:wrapPolygon>
            </wp:wrapTight>
            <wp:docPr id="7"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2" descr=""/>
                    <pic:cNvPicPr>
                      <a:picLocks noChangeAspect="1" noChangeArrowheads="1"/>
                    </pic:cNvPicPr>
                  </pic:nvPicPr>
                  <pic:blipFill>
                    <a:blip r:embed="rId10"/>
                    <a:stretch>
                      <a:fillRect/>
                    </a:stretch>
                  </pic:blipFill>
                  <pic:spPr bwMode="auto">
                    <a:xfrm>
                      <a:off x="0" y="0"/>
                      <a:ext cx="752475" cy="733425"/>
                    </a:xfrm>
                    <a:prstGeom prst="rect">
                      <a:avLst/>
                    </a:prstGeom>
                  </pic:spPr>
                </pic:pic>
              </a:graphicData>
            </a:graphic>
          </wp:anchor>
        </w:drawing>
      </w:r>
      <w:r>
        <w:rPr>
          <w:rFonts w:eastAsia="Times New Roman" w:cs="" w:cstheme="minorHAnsi"/>
          <w:b/>
          <w:color w:val="002060"/>
          <w:sz w:val="28"/>
          <w:szCs w:val="28"/>
          <w:lang w:eastAsia="en-GB"/>
        </w:rPr>
        <w:t>MISSING YOU</w:t>
      </w:r>
      <w:r>
        <w:rPr>
          <w:rFonts w:eastAsia="Times New Roman" w:cs="" w:cstheme="minorHAnsi"/>
          <w:b/>
          <w:color w:val="002060"/>
          <w:sz w:val="26"/>
          <w:szCs w:val="26"/>
          <w:lang w:eastAsia="en-GB"/>
        </w:rPr>
        <w:t xml:space="preserve"> TREE r</w:t>
      </w:r>
      <w:r>
        <w:rPr>
          <w:rFonts w:cs="" w:cstheme="minorHAnsi"/>
          <w:bCs/>
          <w:color w:val="002060"/>
          <w:sz w:val="26"/>
          <w:szCs w:val="26"/>
          <w:shd w:fill="FFFFFF" w:val="clear"/>
        </w:rPr>
        <w:t>ibbons are available in each church under the Missing You Tree. There is a pen for you to write your loved ones’ names and any messages to remember those we love who are with God.</w:t>
      </w:r>
    </w:p>
    <w:p>
      <w:pPr>
        <w:pStyle w:val="Normal"/>
        <w:pBdr>
          <w:top w:val="single" w:sz="4" w:space="1" w:color="000000"/>
          <w:left w:val="single" w:sz="4" w:space="4" w:color="000000"/>
          <w:bottom w:val="single" w:sz="4" w:space="1" w:color="000000"/>
          <w:right w:val="single" w:sz="4" w:space="4" w:color="000000"/>
        </w:pBdr>
        <w:spacing w:before="0" w:after="0"/>
        <w:jc w:val="center"/>
        <w:rPr>
          <w:color w:val="002060"/>
        </w:rPr>
      </w:pPr>
      <w:r>
        <w:drawing>
          <wp:anchor behindDoc="0" distT="0" distB="0" distL="114300" distR="114300" simplePos="0" locked="0" layoutInCell="0" allowOverlap="1" relativeHeight="18">
            <wp:simplePos x="0" y="0"/>
            <wp:positionH relativeFrom="column">
              <wp:posOffset>4962525</wp:posOffset>
            </wp:positionH>
            <wp:positionV relativeFrom="paragraph">
              <wp:posOffset>83820</wp:posOffset>
            </wp:positionV>
            <wp:extent cx="792480" cy="619125"/>
            <wp:effectExtent l="0" t="0" r="0" b="0"/>
            <wp:wrapSquare wrapText="bothSides"/>
            <wp:docPr id="8"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
                    <pic:cNvPicPr>
                      <a:picLocks noChangeAspect="1" noChangeArrowheads="1"/>
                    </pic:cNvPicPr>
                  </pic:nvPicPr>
                  <pic:blipFill>
                    <a:blip r:embed="rId11"/>
                    <a:stretch>
                      <a:fillRect/>
                    </a:stretch>
                  </pic:blipFill>
                  <pic:spPr bwMode="auto">
                    <a:xfrm>
                      <a:off x="0" y="0"/>
                      <a:ext cx="792480" cy="619125"/>
                    </a:xfrm>
                    <a:prstGeom prst="rect">
                      <a:avLst/>
                    </a:prstGeom>
                  </pic:spPr>
                </pic:pic>
              </a:graphicData>
            </a:graphic>
          </wp:anchor>
        </w:drawing>
      </w:r>
      <w:r>
        <w:rPr>
          <w:rFonts w:cs="" w:cstheme="minorHAnsi"/>
          <w:bCs/>
          <w:color w:val="002060"/>
          <w:sz w:val="26"/>
          <w:szCs w:val="26"/>
          <w:shd w:fill="FFFFFF" w:val="clear"/>
        </w:rPr>
        <w:t>From All Souls 2</w:t>
      </w:r>
      <w:r>
        <w:rPr>
          <w:rFonts w:cs="" w:cstheme="minorHAnsi"/>
          <w:bCs/>
          <w:color w:val="002060"/>
          <w:sz w:val="26"/>
          <w:szCs w:val="26"/>
          <w:shd w:fill="FFFFFF" w:val="clear"/>
          <w:vertAlign w:val="superscript"/>
        </w:rPr>
        <w:t xml:space="preserve">nd </w:t>
      </w:r>
      <w:r>
        <w:rPr>
          <w:rFonts w:cs="" w:cstheme="minorHAnsi"/>
          <w:bCs/>
          <w:color w:val="002060"/>
          <w:sz w:val="26"/>
          <w:szCs w:val="26"/>
          <w:shd w:fill="FFFFFF" w:val="clear"/>
        </w:rPr>
        <w:t>NOV 2025 to Candlemas 2</w:t>
      </w:r>
      <w:r>
        <w:rPr>
          <w:rFonts w:cs="" w:cstheme="minorHAnsi"/>
          <w:bCs/>
          <w:color w:val="002060"/>
          <w:sz w:val="26"/>
          <w:szCs w:val="26"/>
          <w:shd w:fill="FFFFFF" w:val="clear"/>
          <w:vertAlign w:val="superscript"/>
        </w:rPr>
        <w:t>nd</w:t>
      </w:r>
      <w:r>
        <w:rPr>
          <w:rFonts w:cs="" w:cstheme="minorHAnsi"/>
          <w:bCs/>
          <w:color w:val="002060"/>
          <w:sz w:val="26"/>
          <w:szCs w:val="26"/>
          <w:shd w:fill="FFFFFF" w:val="clear"/>
        </w:rPr>
        <w:t xml:space="preserve"> FEB 2026</w:t>
      </w:r>
    </w:p>
    <w:p>
      <w:pPr>
        <w:pStyle w:val="Normal"/>
        <w:pBdr>
          <w:top w:val="single" w:sz="4" w:space="1" w:color="000000"/>
          <w:left w:val="single" w:sz="4" w:space="4" w:color="000000"/>
          <w:bottom w:val="single" w:sz="4" w:space="1" w:color="000000"/>
          <w:right w:val="single" w:sz="4" w:space="4" w:color="000000"/>
        </w:pBdr>
        <w:spacing w:before="0" w:after="0"/>
        <w:rPr>
          <w:rFonts w:cs="" w:cstheme="minorHAnsi"/>
          <w:bCs/>
          <w:i/>
          <w:i/>
          <w:color w:val="002060"/>
          <w:sz w:val="26"/>
          <w:szCs w:val="26"/>
          <w:shd w:fill="FFFFFF" w:val="clear"/>
        </w:rPr>
      </w:pPr>
      <w:r>
        <w:rPr>
          <w:rFonts w:cs="" w:cstheme="minorHAnsi"/>
          <w:bCs/>
          <w:i/>
          <w:color w:val="002060"/>
          <w:sz w:val="26"/>
          <w:szCs w:val="26"/>
          <w:shd w:fill="FFFFFF" w:val="clear"/>
        </w:rPr>
        <w:t>They whom we love and lose are no longer where they were before.</w:t>
      </w:r>
      <w:r>
        <w:rPr>
          <w:rFonts w:cs="" w:cstheme="minorHAnsi"/>
          <w:b/>
          <w:color w:val="7030A0"/>
          <w:sz w:val="96"/>
          <w:szCs w:val="96"/>
          <w:lang w:eastAsia="en-GB"/>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 w:cstheme="minorHAnsi"/>
          <w:bCs/>
          <w:i/>
          <w:i/>
          <w:color w:val="002060"/>
          <w:sz w:val="26"/>
          <w:szCs w:val="26"/>
          <w:shd w:fill="FFFFFF" w:val="clear"/>
        </w:rPr>
      </w:pPr>
      <w:r>
        <w:rPr>
          <w:rFonts w:cs="" w:cstheme="minorHAnsi"/>
          <w:bCs/>
          <w:i/>
          <w:shd w:fill="FFFFFF" w:val="clear"/>
        </w:rPr>
        <w:t>They are now wherever we are. (St. John Chrysostom)</w:t>
      </w:r>
    </w:p>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rFonts w:eastAsia="Times New Roman" w:cs="Calibri"/>
          <w:b/>
          <w:color w:val="002060"/>
          <w:sz w:val="36"/>
          <w:szCs w:val="36"/>
          <w:lang w:eastAsia="en-GB"/>
        </w:rPr>
        <w:t>PRAY for PEACE in ISRAEL and GAZA, UKRAINE and all areas of conflict</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b/>
          <w:b/>
          <w:color w:val="002060"/>
          <w:sz w:val="36"/>
          <w:szCs w:val="36"/>
          <w:lang w:eastAsia="en-GB"/>
        </w:rPr>
      </w:pPr>
      <w:r>
        <w:drawing>
          <wp:anchor behindDoc="0" distT="0" distB="0" distL="114300" distR="114300" simplePos="0" locked="0" layoutInCell="0" allowOverlap="1" relativeHeight="14">
            <wp:simplePos x="0" y="0"/>
            <wp:positionH relativeFrom="column">
              <wp:posOffset>4133215</wp:posOffset>
            </wp:positionH>
            <wp:positionV relativeFrom="paragraph">
              <wp:posOffset>-668020</wp:posOffset>
            </wp:positionV>
            <wp:extent cx="1371600" cy="1329055"/>
            <wp:effectExtent l="0" t="0" r="0" b="0"/>
            <wp:wrapSquare wrapText="bothSides"/>
            <wp:docPr id="9" name="Image3" descr="Prayer For World Peace A World Peace Prayer To Jesus,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descr="Prayer For World Peace A World Peace Prayer To Jesus, 50% OFF"/>
                    <pic:cNvPicPr>
                      <a:picLocks noChangeAspect="1" noChangeArrowheads="1"/>
                    </pic:cNvPicPr>
                  </pic:nvPicPr>
                  <pic:blipFill>
                    <a:blip r:embed="rId12"/>
                    <a:srcRect l="49544" t="11850" r="7762" b="14094"/>
                    <a:stretch>
                      <a:fillRect/>
                    </a:stretch>
                  </pic:blipFill>
                  <pic:spPr bwMode="auto">
                    <a:xfrm>
                      <a:off x="0" y="0"/>
                      <a:ext cx="1371600" cy="1329055"/>
                    </a:xfrm>
                    <a:prstGeom prst="rect">
                      <a:avLst/>
                    </a:prstGeom>
                  </pic:spPr>
                </pic:pic>
              </a:graphicData>
            </a:graphic>
          </wp:anchor>
        </w:drawing>
      </w:r>
      <w:r>
        <w:rPr>
          <w:rFonts w:eastAsia="Times New Roman" w:cs="Calibri"/>
          <w:color w:val="002060"/>
          <w:sz w:val="26"/>
          <w:szCs w:val="26"/>
          <w:lang w:eastAsia="en-GB"/>
        </w:rPr>
        <w:t>Lord God, though peace seems humanly impossible,</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we continue to pray for an end to violence and bloodshed.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cs="Calibri"/>
          <w:color w:val="002060"/>
          <w:sz w:val="26"/>
          <w:szCs w:val="26"/>
        </w:rPr>
        <w:t>We pray your comfort for the fearful and broken – hearted.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C</w:t>
      </w:r>
      <w:r>
        <w:drawing>
          <wp:anchor behindDoc="0" distT="0" distB="0" distL="114300" distR="114300" simplePos="0" locked="0" layoutInCell="0" allowOverlap="1" relativeHeight="2">
            <wp:simplePos x="0" y="0"/>
            <wp:positionH relativeFrom="column">
              <wp:posOffset>85090</wp:posOffset>
            </wp:positionH>
            <wp:positionV relativeFrom="paragraph">
              <wp:posOffset>313690</wp:posOffset>
            </wp:positionV>
            <wp:extent cx="1304925" cy="1438275"/>
            <wp:effectExtent l="0" t="0" r="0" b="0"/>
            <wp:wrapSquare wrapText="bothSides"/>
            <wp:docPr id="10" name="Image4" descr="Favorite Inspiring Quotes ~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 descr="Favorite Inspiring Quotes ~ Prayer"/>
                    <pic:cNvPicPr>
                      <a:picLocks noChangeAspect="1" noChangeArrowheads="1"/>
                    </pic:cNvPicPr>
                  </pic:nvPicPr>
                  <pic:blipFill>
                    <a:blip r:embed="rId13"/>
                    <a:stretch>
                      <a:fillRect/>
                    </a:stretch>
                  </pic:blipFill>
                  <pic:spPr bwMode="auto">
                    <a:xfrm>
                      <a:off x="0" y="0"/>
                      <a:ext cx="1304925" cy="1438275"/>
                    </a:xfrm>
                    <a:prstGeom prst="rect">
                      <a:avLst/>
                    </a:prstGeom>
                  </pic:spPr>
                </pic:pic>
              </a:graphicData>
            </a:graphic>
          </wp:anchor>
        </w:drawing>
      </w:r>
      <w:r>
        <w:rPr>
          <w:rFonts w:eastAsia="Times New Roman" w:cs="Calibri"/>
          <w:color w:val="002060"/>
          <w:sz w:val="26"/>
          <w:szCs w:val="26"/>
          <w:lang w:eastAsia="en-GB"/>
        </w:rPr>
        <w:t>hange the hearts of those set on revenge and destruction.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Give wisdom to world leaders as they respond to aggression.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Bless all who work for understanding, reconciliation and justice which alone bring lasting peace. Amen.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t>
      </w:r>
      <w:r>
        <w:rPr>
          <w:rFonts w:eastAsia="Times New Roman" w:cs="Calibri"/>
          <w:color w:val="002060"/>
          <w:sz w:val="26"/>
          <w:szCs w:val="26"/>
          <w:lang w:eastAsia="en-GB"/>
        </w:rPr>
        <w:t>God give us peace that lasts, not through the fear of might,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but through the force of love, and love of life and right’.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Amen</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Normal"/>
        <w:numPr>
          <w:ilvl w:val="0"/>
          <w:numId w:val="0"/>
        </w:numPr>
        <w:shd w:val="clear" w:fill="FFFFFF"/>
        <w:spacing w:before="0" w:after="0"/>
        <w:ind w:left="0" w:right="0" w:hanging="0"/>
        <w:jc w:val="center"/>
        <w:outlineLvl w:val="2"/>
        <w:rPr/>
      </w:pPr>
      <w:r>
        <w:rPr>
          <w:b w:val="false"/>
          <w:bCs w:val="false"/>
          <w:color w:val="002060"/>
          <w:sz w:val="26"/>
          <w:szCs w:val="26"/>
        </w:rPr>
        <w:t>Poem</w:t>
      </w:r>
      <w:r>
        <w:rPr>
          <w:b/>
          <w:color w:val="002060"/>
          <w:sz w:val="26"/>
          <w:szCs w:val="26"/>
        </w:rPr>
        <w:t xml:space="preserve"> Seers </w:t>
      </w:r>
      <w:r>
        <w:rPr>
          <w:b w:val="false"/>
          <w:bCs w:val="false"/>
          <w:color w:val="002060"/>
          <w:sz w:val="26"/>
          <w:szCs w:val="26"/>
        </w:rPr>
        <w:t>by</w:t>
      </w:r>
      <w:r>
        <w:rPr>
          <w:b w:val="false"/>
          <w:i w:val="false"/>
          <w:caps w:val="false"/>
          <w:smallCaps w:val="false"/>
          <w:color w:val="C9211E"/>
          <w:spacing w:val="0"/>
          <w:sz w:val="26"/>
          <w:szCs w:val="26"/>
        </w:rPr>
        <w:t xml:space="preserve"> M. Anne Alexander</w:t>
      </w:r>
    </w:p>
    <w:tbl>
      <w:tblPr>
        <w:tblW w:w="11107" w:type="dxa"/>
        <w:jc w:val="left"/>
        <w:tblInd w:w="-818" w:type="dxa"/>
        <w:tblLayout w:type="fixed"/>
        <w:tblCellMar>
          <w:top w:w="55" w:type="dxa"/>
          <w:left w:w="55" w:type="dxa"/>
          <w:bottom w:w="55" w:type="dxa"/>
          <w:right w:w="55" w:type="dxa"/>
        </w:tblCellMar>
      </w:tblPr>
      <w:tblGrid>
        <w:gridCol w:w="5040"/>
        <w:gridCol w:w="6066"/>
      </w:tblGrid>
      <w:tr>
        <w:trPr>
          <w:trHeight w:val="4824" w:hRule="atLeast"/>
        </w:trPr>
        <w:tc>
          <w:tcPr>
            <w:tcW w:w="5040" w:type="dxa"/>
            <w:tcBorders>
              <w:top w:val="single" w:sz="4" w:space="0" w:color="000000"/>
              <w:left w:val="single" w:sz="4" w:space="0" w:color="000000"/>
              <w:bottom w:val="single" w:sz="4" w:space="0" w:color="000000"/>
            </w:tcBorders>
          </w:tcPr>
          <w:p>
            <w:pPr>
              <w:pStyle w:val="NoSpacing"/>
              <w:widowControl w:val="false"/>
              <w:rPr>
                <w:sz w:val="26"/>
                <w:szCs w:val="26"/>
              </w:rPr>
            </w:pPr>
            <w:r>
              <w:rPr>
                <w:b w:val="false"/>
                <w:bCs w:val="false"/>
                <w:i w:val="false"/>
                <w:caps w:val="false"/>
                <w:smallCaps w:val="false"/>
                <w:color w:val="000000"/>
                <w:spacing w:val="0"/>
                <w:sz w:val="26"/>
                <w:szCs w:val="26"/>
              </w:rPr>
              <w:t xml:space="preserve"> </w:t>
            </w:r>
            <w:r>
              <w:rPr>
                <w:rFonts w:eastAsia="Calibri" w:cs="Calibri"/>
                <w:b w:val="false"/>
                <w:bCs w:val="false"/>
                <w:i w:val="false"/>
                <w:caps w:val="false"/>
                <w:smallCaps w:val="false"/>
                <w:color w:val="000000"/>
                <w:spacing w:val="0"/>
                <w:kern w:val="0"/>
                <w:sz w:val="26"/>
                <w:szCs w:val="26"/>
                <w:lang w:val="en-US" w:eastAsia="en-GB" w:bidi="ar-SA"/>
              </w:rPr>
              <w:t>Seers I’d say they were, not kings:</w:t>
            </w:r>
          </w:p>
          <w:p>
            <w:pPr>
              <w:pStyle w:val="NoSpacing"/>
              <w:widowControl w:val="false"/>
              <w:rPr>
                <w:sz w:val="26"/>
                <w:szCs w:val="26"/>
              </w:rPr>
            </w:pPr>
            <w:r>
              <w:rPr>
                <w:b w:val="false"/>
                <w:bCs w:val="false"/>
                <w:color w:val="000000"/>
                <w:sz w:val="26"/>
                <w:szCs w:val="26"/>
              </w:rPr>
              <w:t>kings would’ve been too frantically</w:t>
            </w:r>
          </w:p>
          <w:p>
            <w:pPr>
              <w:pStyle w:val="NoSpacing"/>
              <w:widowControl w:val="false"/>
              <w:rPr>
                <w:sz w:val="26"/>
                <w:szCs w:val="26"/>
              </w:rPr>
            </w:pPr>
            <w:r>
              <w:rPr>
                <w:b w:val="false"/>
                <w:bCs w:val="false"/>
                <w:color w:val="000000"/>
                <w:sz w:val="26"/>
                <w:szCs w:val="26"/>
              </w:rPr>
              <w:t>defending their borders, to traipse for years</w:t>
            </w:r>
          </w:p>
          <w:p>
            <w:pPr>
              <w:pStyle w:val="NoSpacing"/>
              <w:widowControl w:val="false"/>
              <w:rPr>
                <w:sz w:val="26"/>
                <w:szCs w:val="26"/>
              </w:rPr>
            </w:pPr>
            <w:r>
              <w:rPr>
                <w:b w:val="false"/>
                <w:bCs w:val="false"/>
                <w:color w:val="000000"/>
                <w:sz w:val="26"/>
                <w:szCs w:val="26"/>
              </w:rPr>
              <w:t>at camels’ pace, through the Middle East.</w:t>
            </w:r>
          </w:p>
          <w:p>
            <w:pPr>
              <w:pStyle w:val="NoSpacing"/>
              <w:widowControl w:val="false"/>
              <w:rPr>
                <w:b w:val="false"/>
                <w:b w:val="false"/>
                <w:bCs w:val="false"/>
                <w:color w:val="000000"/>
                <w:sz w:val="26"/>
                <w:szCs w:val="26"/>
              </w:rPr>
            </w:pPr>
            <w:r>
              <w:rPr>
                <w:b w:val="false"/>
                <w:bCs w:val="false"/>
                <w:color w:val="000000"/>
                <w:sz w:val="26"/>
                <w:szCs w:val="26"/>
              </w:rPr>
            </w:r>
          </w:p>
          <w:p>
            <w:pPr>
              <w:pStyle w:val="NoSpacing"/>
              <w:widowControl w:val="false"/>
              <w:rPr>
                <w:sz w:val="26"/>
                <w:szCs w:val="26"/>
              </w:rPr>
            </w:pPr>
            <w:r>
              <w:rPr>
                <w:b w:val="false"/>
                <w:bCs w:val="false"/>
                <w:color w:val="000000"/>
                <w:sz w:val="26"/>
                <w:szCs w:val="26"/>
              </w:rPr>
              <w:t xml:space="preserve">Wise Men? To approach Herod? </w:t>
            </w:r>
          </w:p>
          <w:p>
            <w:pPr>
              <w:pStyle w:val="NoSpacing"/>
              <w:widowControl w:val="false"/>
              <w:rPr>
                <w:sz w:val="26"/>
                <w:szCs w:val="26"/>
              </w:rPr>
            </w:pPr>
            <w:r>
              <w:rPr>
                <w:b w:val="false"/>
                <w:bCs w:val="false"/>
                <w:color w:val="000000"/>
                <w:sz w:val="26"/>
                <w:szCs w:val="26"/>
              </w:rPr>
              <w:t>Yet, despite Herod’s dark powers,</w:t>
            </w:r>
          </w:p>
          <w:p>
            <w:pPr>
              <w:pStyle w:val="NoSpacing"/>
              <w:widowControl w:val="false"/>
              <w:rPr>
                <w:sz w:val="26"/>
                <w:szCs w:val="26"/>
              </w:rPr>
            </w:pPr>
            <w:r>
              <w:rPr>
                <w:b w:val="false"/>
                <w:bCs w:val="false"/>
                <w:color w:val="000000"/>
                <w:sz w:val="26"/>
                <w:szCs w:val="26"/>
              </w:rPr>
              <w:t>ancient insights into what was to come,</w:t>
            </w:r>
          </w:p>
          <w:p>
            <w:pPr>
              <w:pStyle w:val="NoSpacing"/>
              <w:widowControl w:val="false"/>
              <w:rPr>
                <w:sz w:val="26"/>
                <w:szCs w:val="26"/>
              </w:rPr>
            </w:pPr>
            <w:r>
              <w:rPr>
                <w:b w:val="false"/>
                <w:bCs w:val="false"/>
                <w:color w:val="000000"/>
                <w:sz w:val="26"/>
                <w:szCs w:val="26"/>
              </w:rPr>
              <w:t>pulled through, nudging dreams.</w:t>
            </w:r>
          </w:p>
          <w:p>
            <w:pPr>
              <w:pStyle w:val="NoSpacing"/>
              <w:widowControl w:val="false"/>
              <w:rPr>
                <w:b w:val="false"/>
                <w:b w:val="false"/>
                <w:bCs w:val="false"/>
                <w:color w:val="000000"/>
                <w:sz w:val="26"/>
                <w:szCs w:val="26"/>
              </w:rPr>
            </w:pPr>
            <w:r>
              <w:rPr>
                <w:b w:val="false"/>
                <w:bCs w:val="false"/>
                <w:color w:val="000000"/>
                <w:sz w:val="26"/>
                <w:szCs w:val="26"/>
              </w:rPr>
            </w:r>
          </w:p>
          <w:p>
            <w:pPr>
              <w:pStyle w:val="NoSpacing"/>
              <w:widowControl w:val="false"/>
              <w:rPr>
                <w:sz w:val="26"/>
                <w:szCs w:val="26"/>
              </w:rPr>
            </w:pPr>
            <w:r>
              <w:rPr>
                <w:b w:val="false"/>
                <w:bCs w:val="false"/>
                <w:color w:val="000000"/>
                <w:sz w:val="26"/>
                <w:szCs w:val="26"/>
              </w:rPr>
              <w:t>Why did they come? Why did it matter</w:t>
            </w:r>
          </w:p>
          <w:p>
            <w:pPr>
              <w:pStyle w:val="NoSpacing"/>
              <w:widowControl w:val="false"/>
              <w:rPr>
                <w:sz w:val="26"/>
                <w:szCs w:val="26"/>
              </w:rPr>
            </w:pPr>
            <w:r>
              <w:rPr>
                <w:b w:val="false"/>
                <w:bCs w:val="false"/>
                <w:color w:val="000000"/>
                <w:sz w:val="26"/>
                <w:szCs w:val="26"/>
              </w:rPr>
              <w:t>to</w:t>
            </w:r>
            <w:r>
              <w:rPr>
                <w:b w:val="false"/>
                <w:bCs w:val="false"/>
                <w:i/>
                <w:iCs/>
                <w:color w:val="000000"/>
                <w:sz w:val="26"/>
                <w:szCs w:val="26"/>
              </w:rPr>
              <w:t xml:space="preserve"> them</w:t>
            </w:r>
            <w:r>
              <w:rPr>
                <w:b w:val="false"/>
                <w:bCs w:val="false"/>
                <w:color w:val="000000"/>
                <w:sz w:val="26"/>
                <w:szCs w:val="26"/>
              </w:rPr>
              <w:t>? What had propelled</w:t>
            </w:r>
            <w:r>
              <w:rPr>
                <w:b w:val="false"/>
                <w:bCs w:val="false"/>
                <w:i/>
                <w:iCs/>
                <w:color w:val="000000"/>
                <w:sz w:val="26"/>
                <w:szCs w:val="26"/>
              </w:rPr>
              <w:t xml:space="preserve"> them?</w:t>
            </w:r>
          </w:p>
          <w:p>
            <w:pPr>
              <w:pStyle w:val="NoSpacing"/>
              <w:widowControl w:val="false"/>
              <w:rPr>
                <w:sz w:val="26"/>
                <w:szCs w:val="26"/>
              </w:rPr>
            </w:pPr>
            <w:r>
              <w:rPr>
                <w:b w:val="false"/>
                <w:bCs w:val="false"/>
                <w:color w:val="000000"/>
                <w:sz w:val="26"/>
                <w:szCs w:val="26"/>
                <w:lang w:val="en-US"/>
              </w:rPr>
              <w:t>What had they hoped for, and why</w:t>
            </w:r>
          </w:p>
          <w:p>
            <w:pPr>
              <w:pStyle w:val="NoSpacing"/>
              <w:widowControl w:val="false"/>
              <w:rPr>
                <w:sz w:val="26"/>
                <w:szCs w:val="26"/>
              </w:rPr>
            </w:pPr>
            <w:r>
              <w:rPr>
                <w:b w:val="false"/>
                <w:bCs w:val="false"/>
                <w:color w:val="000000"/>
                <w:sz w:val="26"/>
                <w:szCs w:val="26"/>
              </w:rPr>
              <w:t>had the time seemed right, now?</w:t>
            </w:r>
          </w:p>
        </w:tc>
        <w:tc>
          <w:tcPr>
            <w:tcW w:w="6066" w:type="dxa"/>
            <w:tcBorders>
              <w:top w:val="single" w:sz="4" w:space="0" w:color="000000"/>
              <w:left w:val="single" w:sz="4" w:space="0" w:color="000000"/>
              <w:bottom w:val="single" w:sz="4" w:space="0" w:color="000000"/>
              <w:right w:val="single" w:sz="4" w:space="0" w:color="000000"/>
            </w:tcBorders>
          </w:tcPr>
          <w:p>
            <w:pPr>
              <w:pStyle w:val="NoSpacing"/>
              <w:widowControl w:val="false"/>
              <w:rPr>
                <w:sz w:val="26"/>
                <w:szCs w:val="26"/>
              </w:rPr>
            </w:pPr>
            <w:r>
              <w:rPr>
                <w:b w:val="false"/>
                <w:bCs w:val="false"/>
                <w:color w:val="000000"/>
                <w:sz w:val="26"/>
                <w:szCs w:val="26"/>
              </w:rPr>
              <w:t xml:space="preserve">Why were Jerusalem’s leaders telling Herod </w:t>
            </w:r>
          </w:p>
          <w:p>
            <w:pPr>
              <w:pStyle w:val="NoSpacing"/>
              <w:widowControl w:val="false"/>
              <w:rPr>
                <w:sz w:val="26"/>
                <w:szCs w:val="26"/>
              </w:rPr>
            </w:pPr>
            <w:r>
              <w:rPr>
                <w:b w:val="false"/>
                <w:bCs w:val="false"/>
                <w:color w:val="000000"/>
                <w:sz w:val="26"/>
                <w:szCs w:val="26"/>
                <w:lang w:val="en-US"/>
              </w:rPr>
              <w:t>of</w:t>
            </w:r>
            <w:r>
              <w:rPr>
                <w:b w:val="false"/>
                <w:bCs w:val="false"/>
                <w:i/>
                <w:iCs/>
                <w:color w:val="000000"/>
                <w:sz w:val="26"/>
                <w:szCs w:val="26"/>
                <w:lang w:val="en-US"/>
              </w:rPr>
              <w:t xml:space="preserve"> their</w:t>
            </w:r>
            <w:r>
              <w:rPr>
                <w:b w:val="false"/>
                <w:bCs w:val="false"/>
                <w:color w:val="000000"/>
                <w:sz w:val="26"/>
                <w:szCs w:val="26"/>
                <w:lang w:val="en-US"/>
              </w:rPr>
              <w:t xml:space="preserve"> expectations? Why was he asking?</w:t>
            </w:r>
          </w:p>
          <w:p>
            <w:pPr>
              <w:pStyle w:val="NoSpacing"/>
              <w:widowControl w:val="false"/>
              <w:rPr>
                <w:sz w:val="26"/>
                <w:szCs w:val="26"/>
              </w:rPr>
            </w:pPr>
            <w:r>
              <w:rPr>
                <w:b w:val="false"/>
                <w:bCs w:val="false"/>
                <w:color w:val="000000"/>
                <w:sz w:val="26"/>
                <w:szCs w:val="26"/>
              </w:rPr>
              <w:t xml:space="preserve">Despite confidence of Empire and Pax Romanos, </w:t>
            </w:r>
          </w:p>
          <w:p>
            <w:pPr>
              <w:pStyle w:val="NoSpacing"/>
              <w:widowControl w:val="false"/>
              <w:rPr>
                <w:sz w:val="26"/>
                <w:szCs w:val="26"/>
              </w:rPr>
            </w:pPr>
            <w:r>
              <w:rPr>
                <w:b w:val="false"/>
                <w:bCs w:val="false"/>
                <w:color w:val="000000"/>
                <w:sz w:val="26"/>
                <w:szCs w:val="26"/>
              </w:rPr>
              <w:t xml:space="preserve">was tension palpable in the air, then, as now? </w:t>
            </w:r>
          </w:p>
          <w:p>
            <w:pPr>
              <w:pStyle w:val="NoSpacing"/>
              <w:widowControl w:val="false"/>
              <w:rPr>
                <w:b w:val="false"/>
                <w:b w:val="false"/>
                <w:bCs w:val="false"/>
                <w:color w:val="000000"/>
                <w:sz w:val="26"/>
                <w:szCs w:val="26"/>
              </w:rPr>
            </w:pPr>
            <w:r>
              <w:rPr>
                <w:b w:val="false"/>
                <w:bCs w:val="false"/>
                <w:color w:val="000000"/>
                <w:sz w:val="26"/>
                <w:szCs w:val="26"/>
              </w:rPr>
            </w:r>
          </w:p>
          <w:p>
            <w:pPr>
              <w:pStyle w:val="NoSpacing"/>
              <w:widowControl w:val="false"/>
              <w:rPr>
                <w:sz w:val="26"/>
                <w:szCs w:val="26"/>
              </w:rPr>
            </w:pPr>
            <w:r>
              <w:rPr>
                <w:b w:val="false"/>
                <w:bCs w:val="false"/>
                <w:color w:val="000000"/>
                <w:sz w:val="26"/>
                <w:szCs w:val="26"/>
              </w:rPr>
              <w:t>Why did they assume, that a prospective King of Kings required a gift of gold, and was also a priest, requiring incense, and myrrh for a path through death? Did they sense the beat of a cosmic heart, ultimately immune</w:t>
            </w:r>
          </w:p>
          <w:p>
            <w:pPr>
              <w:pStyle w:val="NoSpacing"/>
              <w:widowControl w:val="false"/>
              <w:rPr>
                <w:b w:val="false"/>
                <w:b w:val="false"/>
                <w:bCs w:val="false"/>
                <w:color w:val="000000"/>
                <w:sz w:val="26"/>
                <w:szCs w:val="26"/>
              </w:rPr>
            </w:pPr>
            <w:r>
              <w:rPr>
                <w:b w:val="false"/>
                <w:bCs w:val="false"/>
                <w:color w:val="000000"/>
                <w:sz w:val="26"/>
                <w:szCs w:val="26"/>
              </w:rPr>
            </w:r>
          </w:p>
          <w:p>
            <w:pPr>
              <w:pStyle w:val="NoSpacing"/>
              <w:widowControl w:val="false"/>
              <w:rPr>
                <w:sz w:val="26"/>
                <w:szCs w:val="26"/>
              </w:rPr>
            </w:pPr>
            <w:r>
              <w:rPr>
                <w:b w:val="false"/>
                <w:bCs w:val="false"/>
                <w:color w:val="000000"/>
                <w:sz w:val="26"/>
                <w:szCs w:val="26"/>
                <w:lang w:val="en-US"/>
              </w:rPr>
              <w:t>to Herodian strategies of human control…?</w:t>
            </w:r>
          </w:p>
        </w:tc>
      </w:tr>
    </w:tbl>
    <w:p>
      <w:pPr>
        <w:pStyle w:val="Normal"/>
        <w:numPr>
          <w:ilvl w:val="0"/>
          <w:numId w:val="0"/>
        </w:numPr>
        <w:shd w:val="clear" w:fill="FFFFFF"/>
        <w:spacing w:before="0" w:after="0"/>
        <w:ind w:left="0" w:right="0" w:hanging="0"/>
        <w:jc w:val="left"/>
        <w:outlineLvl w:val="2"/>
        <w:rPr>
          <w:sz w:val="24"/>
          <w:szCs w:val="24"/>
        </w:rPr>
      </w:pPr>
      <w:r>
        <w:rPr>
          <w:sz w:val="24"/>
          <w:szCs w:val="24"/>
        </w:rPr>
      </w:r>
    </w:p>
    <w:p>
      <w:pPr>
        <w:pStyle w:val="Normal"/>
        <w:numPr>
          <w:ilvl w:val="0"/>
          <w:numId w:val="0"/>
        </w:numPr>
        <w:shd w:val="clear" w:fill="FFFFFF"/>
        <w:spacing w:before="0" w:after="0"/>
        <w:ind w:left="0" w:right="0" w:hanging="0"/>
        <w:jc w:val="left"/>
        <w:outlineLvl w:val="2"/>
        <w:rPr>
          <w:sz w:val="24"/>
          <w:szCs w:val="24"/>
        </w:rPr>
      </w:pPr>
      <w:r>
        <w:rPr>
          <w:sz w:val="24"/>
          <w:szCs w:val="24"/>
        </w:rPr>
      </w:r>
    </w:p>
    <w:p>
      <w:pPr>
        <w:pStyle w:val="Normal"/>
        <w:numPr>
          <w:ilvl w:val="0"/>
          <w:numId w:val="0"/>
        </w:numPr>
        <w:shd w:val="clear" w:fill="FFFFFF"/>
        <w:spacing w:before="0" w:after="0"/>
        <w:ind w:left="0" w:right="0" w:hanging="0"/>
        <w:jc w:val="left"/>
        <w:outlineLvl w:val="2"/>
        <w:rPr>
          <w:sz w:val="24"/>
          <w:szCs w:val="24"/>
        </w:rPr>
      </w:pPr>
      <w:r>
        <w:rPr>
          <w:sz w:val="24"/>
          <w:szCs w:val="24"/>
        </w:rPr>
        <w:t>Hymn 33 H</w:t>
      </w:r>
      <w:r>
        <w:rPr>
          <w:sz w:val="24"/>
          <w:szCs w:val="24"/>
        </w:rPr>
        <w:t>AM</w:t>
      </w:r>
      <w:r>
        <w:rPr>
          <w:sz w:val="24"/>
          <w:szCs w:val="24"/>
        </w:rPr>
        <w:t xml:space="preserve">.  Of the father’s love begotten. </w:t>
      </w:r>
      <w:r>
        <w:rPr>
          <w:color w:val="FF0000"/>
          <w:sz w:val="24"/>
          <w:szCs w:val="24"/>
        </w:rPr>
        <w:t>Translator J. M. Neale</w:t>
      </w:r>
    </w:p>
    <w:p>
      <w:pPr>
        <w:pStyle w:val="Normal"/>
        <w:numPr>
          <w:ilvl w:val="0"/>
          <w:numId w:val="0"/>
        </w:numPr>
        <w:shd w:val="clear" w:fill="FFFFFF"/>
        <w:spacing w:before="0" w:after="0"/>
        <w:ind w:left="0" w:right="0" w:hanging="0"/>
        <w:jc w:val="left"/>
        <w:outlineLvl w:val="2"/>
        <w:rPr>
          <w:sz w:val="22"/>
          <w:szCs w:val="22"/>
        </w:rPr>
      </w:pPr>
      <w:r>
        <w:rPr>
          <w:sz w:val="22"/>
          <w:szCs w:val="22"/>
        </w:rPr>
      </w:r>
    </w:p>
    <w:tbl>
      <w:tblPr>
        <w:tblW w:w="10320" w:type="dxa"/>
        <w:jc w:val="left"/>
        <w:tblInd w:w="-818" w:type="dxa"/>
        <w:tblLayout w:type="fixed"/>
        <w:tblCellMar>
          <w:top w:w="55" w:type="dxa"/>
          <w:left w:w="55" w:type="dxa"/>
          <w:bottom w:w="55" w:type="dxa"/>
          <w:right w:w="55" w:type="dxa"/>
        </w:tblCellMar>
      </w:tblPr>
      <w:tblGrid>
        <w:gridCol w:w="5040"/>
        <w:gridCol w:w="5279"/>
      </w:tblGrid>
      <w:tr>
        <w:trPr>
          <w:trHeight w:val="4824" w:hRule="atLeast"/>
        </w:trPr>
        <w:tc>
          <w:tcPr>
            <w:tcW w:w="5040" w:type="dxa"/>
            <w:tcBorders>
              <w:top w:val="single" w:sz="4" w:space="0" w:color="000000"/>
              <w:left w:val="single" w:sz="4" w:space="0" w:color="000000"/>
              <w:bottom w:val="single" w:sz="4" w:space="0" w:color="000000"/>
            </w:tcBorders>
          </w:tcPr>
          <w:p>
            <w:pPr>
              <w:pStyle w:val="NoSpacing"/>
              <w:widowControl w:val="false"/>
              <w:rPr>
                <w:sz w:val="26"/>
                <w:szCs w:val="26"/>
              </w:rPr>
            </w:pPr>
            <w:r>
              <w:rPr>
                <w:rFonts w:eastAsia="Calibri" w:cs="Calibri"/>
                <w:b w:val="false"/>
                <w:bCs w:val="false"/>
                <w:i w:val="false"/>
                <w:caps w:val="false"/>
                <w:smallCaps w:val="false"/>
                <w:color w:val="000000"/>
                <w:spacing w:val="0"/>
                <w:kern w:val="0"/>
                <w:sz w:val="26"/>
                <w:szCs w:val="26"/>
                <w:lang w:val="en-US" w:eastAsia="en-GB" w:bidi="ar-SA"/>
              </w:rPr>
              <w:t>1. Of the Father's love begotten,</w:t>
              <w:br/>
              <w:t>Ere the worlds began to be,</w:t>
              <w:br/>
              <w:t>He is Alpha and Omega,</w:t>
              <w:br/>
              <w:t>He the source, the ending He,</w:t>
              <w:br/>
              <w:t>Of the things that are, that have been,</w:t>
              <w:br/>
              <w:t>And that future years shall see,</w:t>
              <w:br/>
              <w:t>Evermore and evermore.</w:t>
            </w:r>
          </w:p>
          <w:p>
            <w:pPr>
              <w:pStyle w:val="NoSpacing"/>
              <w:widowControl w:val="false"/>
              <w:rPr>
                <w:sz w:val="26"/>
                <w:szCs w:val="26"/>
              </w:rPr>
            </w:pPr>
            <w:r>
              <w:rPr>
                <w:sz w:val="26"/>
                <w:szCs w:val="26"/>
              </w:rPr>
            </w:r>
          </w:p>
          <w:p>
            <w:pPr>
              <w:pStyle w:val="TextBody"/>
              <w:widowControl w:val="false"/>
              <w:spacing w:before="0" w:after="240"/>
              <w:ind w:left="0" w:right="0" w:hanging="0"/>
              <w:rPr>
                <w:rFonts w:ascii="Calibri" w:hAnsi="Calibri"/>
                <w:color w:val="000000"/>
                <w:sz w:val="26"/>
                <w:szCs w:val="26"/>
              </w:rPr>
            </w:pPr>
            <w:r>
              <w:rPr>
                <w:rFonts w:ascii="Calibri" w:hAnsi="Calibri"/>
                <w:b w:val="false"/>
                <w:i w:val="false"/>
                <w:caps w:val="false"/>
                <w:smallCaps w:val="false"/>
                <w:color w:val="000000"/>
                <w:spacing w:val="0"/>
                <w:sz w:val="26"/>
                <w:szCs w:val="26"/>
              </w:rPr>
              <w:t>2. At his word the worlds were framèd;</w:t>
              <w:br/>
              <w:t>He commanded, it was done:</w:t>
              <w:br/>
              <w:t>Heav’n and earth and depths of ocean,</w:t>
              <w:br/>
              <w:t>In their threefold order one;</w:t>
              <w:br/>
              <w:t>All that grows beneath the shining</w:t>
              <w:br/>
              <w:t>Of the moon and burning sun—</w:t>
              <w:br/>
              <w:t>[Evermore and evermore.]</w:t>
            </w:r>
          </w:p>
        </w:tc>
        <w:tc>
          <w:tcPr>
            <w:tcW w:w="5279" w:type="dxa"/>
            <w:tcBorders>
              <w:top w:val="single" w:sz="4" w:space="0" w:color="000000"/>
              <w:left w:val="single" w:sz="4" w:space="0" w:color="000000"/>
              <w:bottom w:val="single" w:sz="4" w:space="0" w:color="000000"/>
              <w:right w:val="single" w:sz="4" w:space="0" w:color="000000"/>
            </w:tcBorders>
          </w:tcPr>
          <w:p>
            <w:pPr>
              <w:pStyle w:val="TextBody"/>
              <w:widowControl w:val="false"/>
              <w:rPr>
                <w:rFonts w:ascii="Calibri" w:hAnsi="Calibri"/>
                <w:b w:val="false"/>
                <w:b w:val="false"/>
                <w:i w:val="false"/>
                <w:i w:val="false"/>
                <w:caps w:val="false"/>
                <w:smallCaps w:val="false"/>
                <w:color w:val="000000"/>
                <w:spacing w:val="0"/>
                <w:sz w:val="26"/>
                <w:szCs w:val="26"/>
              </w:rPr>
            </w:pPr>
            <w:r>
              <w:rPr>
                <w:rFonts w:ascii="Calibri" w:hAnsi="Calibri"/>
                <w:b w:val="false"/>
                <w:bCs w:val="false"/>
                <w:i w:val="false"/>
                <w:caps w:val="false"/>
                <w:smallCaps w:val="false"/>
                <w:color w:val="000000"/>
                <w:spacing w:val="0"/>
                <w:sz w:val="26"/>
                <w:szCs w:val="26"/>
                <w:lang w:val="en-US"/>
              </w:rPr>
              <w:t>6. O ye heights of Heav’n adore him!</w:t>
              <w:br/>
              <w:t>Angel hosts his praises sing!</w:t>
              <w:br/>
              <w:t>All dominions bow before him</w:t>
              <w:br/>
              <w:t>And exalt our God and King.</w:t>
              <w:br/>
              <w:t>Let no tongue on Earth be silent,</w:t>
              <w:br/>
              <w:t>Every voice in concert ring—</w:t>
              <w:br/>
              <w:t>[Evermore and evermore.]</w:t>
            </w:r>
          </w:p>
          <w:p>
            <w:pPr>
              <w:pStyle w:val="TextBody"/>
              <w:widowControl w:val="false"/>
              <w:spacing w:before="0" w:after="240"/>
              <w:ind w:left="0" w:right="0" w:hanging="0"/>
              <w:rPr>
                <w:rFonts w:ascii="Calibri" w:hAnsi="Calibri"/>
                <w:color w:val="000000"/>
                <w:sz w:val="26"/>
                <w:szCs w:val="26"/>
              </w:rPr>
            </w:pPr>
            <w:r>
              <w:rPr>
                <w:rFonts w:ascii="Calibri" w:hAnsi="Calibri"/>
                <w:b w:val="false"/>
                <w:i w:val="false"/>
                <w:caps w:val="false"/>
                <w:smallCaps w:val="false"/>
                <w:color w:val="000000"/>
                <w:spacing w:val="0"/>
                <w:sz w:val="26"/>
                <w:szCs w:val="26"/>
              </w:rPr>
              <w:t>7. Christ! to thee with God the Father,</w:t>
              <w:br/>
              <w:t>And O Holy Ghost, to thee,</w:t>
              <w:br/>
              <w:t>Hymn and chant and high thanksgiving</w:t>
              <w:br/>
              <w:t>And unwearied praises be,</w:t>
              <w:br/>
              <w:t>Honor, glory, and dominion,</w:t>
              <w:br/>
              <w:t>And eternal victory—</w:t>
              <w:br/>
              <w:t>[Evermore and evermore.]</w:t>
            </w:r>
          </w:p>
        </w:tc>
      </w:tr>
    </w:tbl>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r>
        <w:rPr>
          <w:b w:val="false"/>
          <w:bCs w:val="false"/>
          <w:i w:val="false"/>
          <w:caps w:val="false"/>
          <w:smallCaps w:val="false"/>
          <w:color w:val="FF0000"/>
          <w:spacing w:val="0"/>
          <w:sz w:val="22"/>
          <w:szCs w:val="22"/>
          <w:u w:val="none"/>
        </w:rPr>
        <w:t>W</w:t>
      </w:r>
      <w:r>
        <w:rPr>
          <w:b w:val="false"/>
          <w:bCs w:val="false"/>
          <w:i w:val="false"/>
          <w:caps w:val="false"/>
          <w:smallCaps w:val="false"/>
          <w:color w:val="C9211E"/>
          <w:spacing w:val="0"/>
          <w:sz w:val="26"/>
          <w:szCs w:val="26"/>
          <w:u w:val="none"/>
        </w:rPr>
        <w:t>e</w:t>
      </w:r>
      <w:r>
        <w:rPr>
          <w:b w:val="false"/>
          <w:i w:val="false"/>
          <w:caps w:val="false"/>
          <w:smallCaps w:val="false"/>
          <w:color w:val="C9211E"/>
          <w:spacing w:val="0"/>
          <w:sz w:val="26"/>
          <w:szCs w:val="26"/>
          <w:u w:val="none"/>
        </w:rPr>
        <w:t xml:space="preserve"> believe that responding to the climate crisis is an essential part of our responsibility to safeguard God's creation and achieve a just world. Climate change hits hardest the poorest countries and poorest people of the world. Meantime, the widespread destruction of the natural world is a crisis for creation.</w:t>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TextBody"/>
        <w:widowControl/>
        <w:ind w:left="0" w:right="0" w:hanging="0"/>
        <w:jc w:val="left"/>
        <w:rPr>
          <w:rFonts w:ascii="Times New Roman" w:hAnsi="Times New Roman"/>
          <w:b w:val="false"/>
          <w:b w:val="false"/>
          <w:i w:val="false"/>
          <w:i w:val="false"/>
          <w:caps w:val="false"/>
          <w:smallCaps w:val="false"/>
          <w:color w:val="000000"/>
          <w:spacing w:val="0"/>
          <w:sz w:val="28"/>
        </w:rPr>
      </w:pPr>
      <w:r>
        <w:rPr>
          <w:rFonts w:ascii="Calibri" w:hAnsi="Calibri"/>
          <w:b w:val="false"/>
          <w:i w:val="false"/>
          <w:caps w:val="false"/>
          <w:smallCaps w:val="false"/>
          <w:color w:val="000000"/>
          <w:spacing w:val="0"/>
          <w:sz w:val="26"/>
          <w:szCs w:val="26"/>
        </w:rPr>
        <w:t>Our Environment Programme exists to enable the whole Church to address this — in faith, practice and mission. This includes tackling our own carbon emissions (aiming for Net Zero Carbon by 2030) and our wider work. More information can be found using the following web-link:</w:t>
      </w:r>
      <w:r>
        <w:fldChar w:fldCharType="begin"/>
      </w:r>
      <w:r>
        <w:rPr>
          <w:rStyle w:val="InternetLink"/>
        </w:rPr>
        <w:instrText xml:space="preserve"> HYPERLINK "http://www.churchofengland.org/about/church-england-environment-programme" \l "na"</w:instrText>
      </w:r>
      <w:r>
        <w:rPr>
          <w:rStyle w:val="InternetLink"/>
        </w:rPr>
        <w:fldChar w:fldCharType="separate"/>
      </w:r>
      <w:r>
        <w:rPr>
          <w:rStyle w:val="InternetLink"/>
        </w:rPr>
        <w:t xml:space="preserve"> http://www.churchofengland.org/about/church-england-environment-programme#na</w:t>
      </w:r>
      <w:r>
        <w:rPr>
          <w:rStyle w:val="InternetLink"/>
        </w:rPr>
        <w:fldChar w:fldCharType="end"/>
      </w:r>
    </w:p>
    <w:p>
      <w:pPr>
        <w:pStyle w:val="Normal"/>
        <w:numPr>
          <w:ilvl w:val="0"/>
          <w:numId w:val="0"/>
        </w:numPr>
        <w:shd w:val="clear" w:fill="FFFFFF"/>
        <w:spacing w:before="0" w:after="0"/>
        <w:ind w:left="0" w:right="0" w:hanging="0"/>
        <w:jc w:val="left"/>
        <w:outlineLvl w:val="2"/>
        <w:rPr>
          <w:u w:val="single"/>
        </w:rPr>
      </w:pPr>
      <w:r>
        <w:rPr>
          <w:u w:val="single"/>
        </w:rPr>
      </w:r>
    </w:p>
    <w:p>
      <w:pPr>
        <w:pStyle w:val="Normal"/>
        <w:numPr>
          <w:ilvl w:val="0"/>
          <w:numId w:val="0"/>
        </w:numPr>
        <w:shd w:val="clear" w:fill="FFFFFF"/>
        <w:spacing w:before="0" w:after="0"/>
        <w:ind w:left="0" w:right="0" w:hanging="0"/>
        <w:jc w:val="left"/>
        <w:outlineLvl w:val="2"/>
        <w:rPr>
          <w:u w:val="single"/>
        </w:rPr>
      </w:pPr>
      <w:r>
        <w:rPr>
          <w:u w:val="single"/>
        </w:rPr>
      </w:r>
    </w:p>
    <w:p>
      <w:pPr>
        <w:pStyle w:val="Normal"/>
        <w:numPr>
          <w:ilvl w:val="0"/>
          <w:numId w:val="0"/>
        </w:numPr>
        <w:shd w:val="clear" w:fill="FFFFFF"/>
        <w:spacing w:before="0" w:after="0"/>
        <w:ind w:left="0" w:right="0" w:hanging="0"/>
        <w:jc w:val="left"/>
        <w:outlineLvl w:val="2"/>
        <w:rPr>
          <w:u w:val="single"/>
        </w:rPr>
      </w:pPr>
      <w:r>
        <w:rPr>
          <w:color w:val="002060"/>
          <w:sz w:val="26"/>
          <w:szCs w:val="26"/>
          <w:u w:val="single"/>
        </w:rPr>
        <w:t>Energy Hub Funded by UK Government: Find out how to:</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 </w:t>
      </w:r>
      <w:r>
        <w:rPr>
          <w:color w:val="002060"/>
          <w:sz w:val="26"/>
          <w:szCs w:val="26"/>
        </w:rPr>
        <w:t>1. Save energy</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2. Save money.  Reduce energy bills</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3. Reduce carbon. Improve energy footprint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4.Increase comfort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For useful resources and guidance on where to get started visit: </w:t>
      </w:r>
      <w:hyperlink r:id="rId14">
        <w:r>
          <w:rPr>
            <w:rStyle w:val="InternetLink"/>
            <w:color w:val="002060"/>
            <w:sz w:val="26"/>
            <w:szCs w:val="26"/>
          </w:rPr>
          <w:t>linktr.ee/energy_hub</w:t>
        </w:r>
      </w:hyperlink>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r>
    </w:p>
    <w:p>
      <w:pPr>
        <w:pStyle w:val="Normal"/>
        <w:numPr>
          <w:ilvl w:val="0"/>
          <w:numId w:val="0"/>
        </w:numPr>
        <w:shd w:val="clear" w:fill="FFFFFF"/>
        <w:spacing w:before="0" w:after="0"/>
        <w:ind w:left="0" w:right="0" w:hanging="0"/>
        <w:jc w:val="left"/>
        <w:outlineLvl w:val="2"/>
        <w:rPr>
          <w:color w:val="002060"/>
          <w:sz w:val="26"/>
          <w:szCs w:val="26"/>
        </w:rPr>
      </w:pPr>
      <w:r>
        <w:drawing>
          <wp:anchor behindDoc="0" distT="0" distB="0" distL="0" distR="0" simplePos="0" locked="0" layoutInCell="0" allowOverlap="1" relativeHeight="3">
            <wp:simplePos x="0" y="0"/>
            <wp:positionH relativeFrom="column">
              <wp:posOffset>-22225</wp:posOffset>
            </wp:positionH>
            <wp:positionV relativeFrom="paragraph">
              <wp:posOffset>93980</wp:posOffset>
            </wp:positionV>
            <wp:extent cx="3140075" cy="438785"/>
            <wp:effectExtent l="0" t="0" r="0" b="0"/>
            <wp:wrapSquare wrapText="largest"/>
            <wp:docPr id="1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 descr=""/>
                    <pic:cNvPicPr>
                      <a:picLocks noChangeAspect="1" noChangeArrowheads="1"/>
                    </pic:cNvPicPr>
                  </pic:nvPicPr>
                  <pic:blipFill>
                    <a:blip r:embed="rId15"/>
                    <a:stretch>
                      <a:fillRect/>
                    </a:stretch>
                  </pic:blipFill>
                  <pic:spPr bwMode="auto">
                    <a:xfrm>
                      <a:off x="0" y="0"/>
                      <a:ext cx="3140075" cy="438785"/>
                    </a:xfrm>
                    <a:prstGeom prst="rect">
                      <a:avLst/>
                    </a:prstGeom>
                  </pic:spPr>
                </pic:pic>
              </a:graphicData>
            </a:graphic>
          </wp:anchor>
        </w:drawing>
      </w:r>
      <w:r>
        <w:rPr>
          <w:color w:val="002060"/>
          <w:sz w:val="26"/>
          <w:szCs w:val="26"/>
        </w:rPr>
        <w:t xml:space="preserve">   </w:t>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pPr>
      <w:hyperlink r:id="rId16">
        <w:r>
          <w:rPr>
            <w:rStyle w:val="InternetLink"/>
            <w:color w:val="002060"/>
            <w:sz w:val="26"/>
            <w:szCs w:val="26"/>
          </w:rPr>
          <w:t>https://app.ecochurch.org/user/21703/summary</w:t>
        </w:r>
      </w:hyperlink>
    </w:p>
    <w:p>
      <w:pPr>
        <w:pStyle w:val="Normal"/>
        <w:numPr>
          <w:ilvl w:val="0"/>
          <w:numId w:val="0"/>
        </w:numPr>
        <w:shd w:val="clear" w:fill="FFFFFF"/>
        <w:spacing w:before="0" w:after="0"/>
        <w:ind w:left="0" w:right="0" w:hanging="0"/>
        <w:jc w:val="left"/>
        <w:outlineLvl w:val="2"/>
        <w:rPr>
          <w:color w:val="002060"/>
          <w:sz w:val="26"/>
          <w:szCs w:val="26"/>
          <w:u w:val="none"/>
        </w:rPr>
      </w:pPr>
      <w:r>
        <w:rPr>
          <w:color w:val="002060"/>
          <w:sz w:val="26"/>
          <w:szCs w:val="26"/>
          <w:u w:val="none"/>
        </w:rPr>
      </w:r>
    </w:p>
    <w:p>
      <w:pPr>
        <w:pStyle w:val="Normal"/>
        <w:numPr>
          <w:ilvl w:val="0"/>
          <w:numId w:val="0"/>
        </w:numPr>
        <w:shd w:val="clear" w:fill="FFFFFF"/>
        <w:spacing w:before="0" w:after="0"/>
        <w:ind w:left="0" w:right="0" w:hanging="0"/>
        <w:jc w:val="left"/>
        <w:outlineLvl w:val="2"/>
        <w:rPr>
          <w:rFonts w:ascii="Calibri" w:hAnsi="Calibri"/>
          <w:sz w:val="26"/>
          <w:szCs w:val="26"/>
        </w:rPr>
      </w:pPr>
      <w:r>
        <w:rPr>
          <w:sz w:val="26"/>
          <w:szCs w:val="26"/>
        </w:rPr>
      </w:r>
    </w:p>
    <w:p>
      <w:pPr>
        <w:pStyle w:val="Normal"/>
        <w:numPr>
          <w:ilvl w:val="0"/>
          <w:numId w:val="0"/>
        </w:numPr>
        <w:shd w:val="clear" w:fill="FFFFFF"/>
        <w:spacing w:before="0" w:after="0"/>
        <w:ind w:left="0" w:right="0" w:hanging="0"/>
        <w:jc w:val="left"/>
        <w:outlineLvl w:val="2"/>
        <w:rPr>
          <w:rFonts w:ascii="Calibri" w:hAnsi="Calibri"/>
          <w:sz w:val="26"/>
          <w:szCs w:val="26"/>
        </w:rPr>
      </w:pPr>
      <w:r>
        <w:rPr>
          <w:b w:val="false"/>
          <w:bCs/>
          <w:i w:val="false"/>
          <w:caps w:val="false"/>
          <w:smallCaps w:val="false"/>
          <w:color w:val="2A2A2A"/>
          <w:spacing w:val="0"/>
          <w:sz w:val="26"/>
          <w:szCs w:val="26"/>
        </w:rPr>
        <w:t xml:space="preserve">As the days start to get longer prepare your home for cooler days and nights.  Research suggests an average 40% of home heating is lost through gaps around windows, doors, loft hatches and floorboards.   Extra insulation, and fixing drafts saves energy.  Put some draft excluder around windows and outside doors. Fit a weather proof letter box. Fit thermal linings for some thin curtains. They are cheap and really easy to clip in. Try to think of one thing to do – it saves energy and is good for the planet too. </w:t>
      </w:r>
      <w:r>
        <w:rPr>
          <w:b/>
          <w:bCs/>
          <w:sz w:val="26"/>
          <w:szCs w:val="26"/>
        </w:rPr>
        <w:br/>
      </w:r>
    </w:p>
    <w:p>
      <w:pPr>
        <w:pStyle w:val="Normal"/>
        <w:numPr>
          <w:ilvl w:val="0"/>
          <w:numId w:val="0"/>
        </w:numPr>
        <w:shd w:val="clear" w:fill="FFFFFF"/>
        <w:spacing w:before="0" w:after="0"/>
        <w:ind w:left="0" w:right="0" w:hanging="0"/>
        <w:jc w:val="left"/>
        <w:outlineLvl w:val="2"/>
        <w:rPr>
          <w:rFonts w:ascii="Calibri" w:hAnsi="Calibri"/>
          <w:b w:val="false"/>
          <w:b w:val="false"/>
          <w:bCs w:val="false"/>
          <w:i w:val="false"/>
          <w:i w:val="false"/>
          <w:caps w:val="false"/>
          <w:smallCaps w:val="false"/>
          <w:color w:val="000000"/>
          <w:spacing w:val="0"/>
          <w:sz w:val="26"/>
          <w:szCs w:val="26"/>
        </w:rPr>
      </w:pPr>
      <w:r>
        <w:rPr>
          <w:b/>
          <w:bCs/>
          <w:i w:val="false"/>
          <w:caps w:val="false"/>
          <w:smallCaps w:val="false"/>
          <w:color w:val="000000"/>
          <w:spacing w:val="0"/>
          <w:sz w:val="26"/>
          <w:szCs w:val="26"/>
        </w:rPr>
        <w:t>Eco Christmas</w:t>
      </w:r>
      <w:r>
        <w:rPr>
          <w:b w:val="false"/>
          <w:bCs w:val="false"/>
          <w:i w:val="false"/>
          <w:caps w:val="false"/>
          <w:smallCaps w:val="false"/>
          <w:color w:val="000000"/>
          <w:spacing w:val="0"/>
          <w:sz w:val="26"/>
          <w:szCs w:val="26"/>
        </w:rPr>
        <w:br/>
      </w:r>
      <w:r>
        <w:rPr>
          <w:b w:val="false"/>
          <w:bCs w:val="false"/>
          <w:i w:val="false"/>
          <w:caps w:val="false"/>
          <w:smallCaps w:val="false"/>
          <w:color w:val="2A2A2A"/>
          <w:spacing w:val="0"/>
          <w:sz w:val="26"/>
          <w:szCs w:val="26"/>
        </w:rPr>
        <w:t>Is there one thing you can change this year, to make your Christmas more sustainable?</w:t>
      </w:r>
    </w:p>
    <w:p>
      <w:pPr>
        <w:pStyle w:val="TextBody"/>
        <w:widowControl/>
        <w:numPr>
          <w:ilvl w:val="0"/>
          <w:numId w:val="1"/>
        </w:numPr>
        <w:tabs>
          <w:tab w:val="clear" w:pos="720"/>
          <w:tab w:val="left" w:pos="0" w:leader="none"/>
        </w:tabs>
        <w:spacing w:before="36" w:after="0"/>
        <w:ind w:left="0" w:right="0" w:hanging="0"/>
        <w:jc w:val="left"/>
        <w:rPr>
          <w:rFonts w:ascii="Calibri" w:hAnsi="Calibri"/>
          <w:b w:val="false"/>
          <w:b w:val="false"/>
          <w:i w:val="false"/>
          <w:i w:val="false"/>
          <w:caps w:val="false"/>
          <w:smallCaps w:val="false"/>
          <w:spacing w:val="0"/>
          <w:sz w:val="26"/>
          <w:szCs w:val="26"/>
        </w:rPr>
      </w:pPr>
      <w:r>
        <w:rPr>
          <w:rFonts w:ascii="Calibri" w:hAnsi="Calibri"/>
          <w:b w:val="false"/>
          <w:i w:val="false"/>
          <w:caps w:val="false"/>
          <w:smallCaps w:val="false"/>
          <w:spacing w:val="0"/>
          <w:sz w:val="26"/>
          <w:szCs w:val="26"/>
        </w:rPr>
        <w:t>Reuse existing decorations and avoid new plastic ones like tinsel. You could make your own decorations from natural materials, like wood, or fabric.</w:t>
      </w:r>
    </w:p>
    <w:p>
      <w:pPr>
        <w:pStyle w:val="TextBody"/>
        <w:widowControl/>
        <w:numPr>
          <w:ilvl w:val="0"/>
          <w:numId w:val="1"/>
        </w:numPr>
        <w:tabs>
          <w:tab w:val="clear" w:pos="720"/>
          <w:tab w:val="left" w:pos="0" w:leader="none"/>
        </w:tabs>
        <w:spacing w:before="36" w:after="0"/>
        <w:ind w:left="0" w:right="0" w:hanging="0"/>
        <w:jc w:val="left"/>
        <w:rPr>
          <w:rFonts w:ascii="Calibri" w:hAnsi="Calibri"/>
          <w:b w:val="false"/>
          <w:b w:val="false"/>
          <w:i w:val="false"/>
          <w:i w:val="false"/>
          <w:caps w:val="false"/>
          <w:smallCaps w:val="false"/>
          <w:spacing w:val="0"/>
          <w:sz w:val="26"/>
          <w:szCs w:val="26"/>
        </w:rPr>
      </w:pPr>
      <w:r>
        <w:rPr>
          <w:rFonts w:ascii="Calibri" w:hAnsi="Calibri"/>
          <w:b w:val="false"/>
          <w:i w:val="false"/>
          <w:caps w:val="false"/>
          <w:smallCaps w:val="false"/>
          <w:spacing w:val="0"/>
          <w:sz w:val="26"/>
          <w:szCs w:val="26"/>
        </w:rPr>
        <w:t>Shop sustainably: Buy second-hand, refurbished, or handmade natural items. Gift seeds, or plants. </w:t>
      </w:r>
    </w:p>
    <w:p>
      <w:pPr>
        <w:pStyle w:val="TextBody"/>
        <w:widowControl/>
        <w:numPr>
          <w:ilvl w:val="0"/>
          <w:numId w:val="1"/>
        </w:numPr>
        <w:tabs>
          <w:tab w:val="clear" w:pos="720"/>
          <w:tab w:val="left" w:pos="0" w:leader="none"/>
        </w:tabs>
        <w:spacing w:before="36" w:after="0"/>
        <w:ind w:left="0" w:right="0" w:hanging="0"/>
        <w:jc w:val="left"/>
        <w:rPr>
          <w:rFonts w:ascii="Calibri" w:hAnsi="Calibri"/>
          <w:b w:val="false"/>
          <w:b w:val="false"/>
          <w:i w:val="false"/>
          <w:i w:val="false"/>
          <w:caps w:val="false"/>
          <w:smallCaps w:val="false"/>
          <w:spacing w:val="0"/>
          <w:sz w:val="26"/>
          <w:szCs w:val="26"/>
        </w:rPr>
      </w:pPr>
      <w:r>
        <w:rPr>
          <w:rFonts w:ascii="Calibri" w:hAnsi="Calibri"/>
          <w:b w:val="false"/>
          <w:i w:val="false"/>
          <w:caps w:val="false"/>
          <w:smallCaps w:val="false"/>
          <w:spacing w:val="0"/>
          <w:sz w:val="26"/>
          <w:szCs w:val="26"/>
        </w:rPr>
        <w:t>Look out for wrapping paper and crackers that are recyclable – usually made from non shiny materials.</w:t>
      </w:r>
    </w:p>
    <w:p>
      <w:pPr>
        <w:pStyle w:val="TextBody"/>
        <w:widowControl/>
        <w:numPr>
          <w:ilvl w:val="0"/>
          <w:numId w:val="1"/>
        </w:numPr>
        <w:tabs>
          <w:tab w:val="clear" w:pos="720"/>
          <w:tab w:val="left" w:pos="0" w:leader="none"/>
        </w:tabs>
        <w:spacing w:before="36" w:after="0"/>
        <w:ind w:left="0" w:right="0" w:hanging="0"/>
        <w:jc w:val="left"/>
        <w:rPr>
          <w:rFonts w:ascii="Calibri" w:hAnsi="Calibri"/>
          <w:b w:val="false"/>
          <w:b w:val="false"/>
          <w:i w:val="false"/>
          <w:i w:val="false"/>
          <w:caps w:val="false"/>
          <w:smallCaps w:val="false"/>
          <w:spacing w:val="0"/>
          <w:sz w:val="26"/>
          <w:szCs w:val="26"/>
        </w:rPr>
      </w:pPr>
      <w:r>
        <w:rPr>
          <w:rFonts w:ascii="Calibri" w:hAnsi="Calibri"/>
          <w:b w:val="false"/>
          <w:i w:val="false"/>
          <w:caps w:val="false"/>
          <w:smallCaps w:val="false"/>
          <w:spacing w:val="0"/>
          <w:sz w:val="26"/>
          <w:szCs w:val="26"/>
        </w:rPr>
        <w:t>Buy local food. Plan for some vegetarian meals.</w:t>
      </w:r>
    </w:p>
    <w:p>
      <w:pPr>
        <w:pStyle w:val="TextBody"/>
        <w:numPr>
          <w:ilvl w:val="0"/>
          <w:numId w:val="0"/>
        </w:numPr>
        <w:shd w:val="clear" w:fill="FFFFFF"/>
        <w:spacing w:before="0" w:after="0"/>
        <w:ind w:left="0" w:right="0" w:hanging="0"/>
        <w:jc w:val="left"/>
        <w:outlineLvl w:val="2"/>
        <w:rPr>
          <w:rFonts w:ascii="Calibri" w:hAnsi="Calibri"/>
          <w:b w:val="false"/>
          <w:b w:val="false"/>
          <w:bCs w:val="false"/>
          <w:i w:val="false"/>
          <w:i w:val="false"/>
          <w:caps w:val="false"/>
          <w:smallCaps w:val="false"/>
          <w:color w:val="000000"/>
          <w:spacing w:val="0"/>
          <w:sz w:val="26"/>
          <w:szCs w:val="26"/>
        </w:rPr>
      </w:pPr>
      <w:r>
        <w:rPr>
          <w:rFonts w:ascii="Calibri" w:hAnsi="Calibri"/>
          <w:b w:val="false"/>
          <w:bCs w:val="false"/>
          <w:i w:val="false"/>
          <w:caps w:val="false"/>
          <w:smallCaps w:val="false"/>
          <w:color w:val="000000"/>
          <w:spacing w:val="0"/>
          <w:sz w:val="26"/>
          <w:szCs w:val="26"/>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bCs/>
          <w:i w:val="false"/>
          <w:caps w:val="false"/>
          <w:smallCaps w:val="false"/>
          <w:color w:val="000000"/>
          <w:spacing w:val="0"/>
          <w:sz w:val="26"/>
          <w:szCs w:val="26"/>
          <w:u w:val="none"/>
        </w:rPr>
        <w:t>NEW RECTOR RECRUITMENT UPDATE</w:t>
      </w:r>
      <w:r>
        <w:rPr>
          <w:rFonts w:ascii="Calibri" w:hAnsi="Calibri"/>
          <w:b w:val="false"/>
          <w:i w:val="false"/>
          <w:caps w:val="false"/>
          <w:smallCaps w:val="false"/>
          <w:color w:val="000000"/>
          <w:spacing w:val="0"/>
          <w:sz w:val="26"/>
          <w:szCs w:val="26"/>
          <w:u w:val="none"/>
        </w:rPr>
        <w:t xml:space="preserve"> – Sadly it was not possible to appoint a new Rector to the Benefice following our initial advertisement which closed at the end of October. A second recruitment drive will take place early in 2026 supported, as before, by the Diocese. In the meantime, services in each of our churches continue so please JOIN US this Christmastime to celebrate the Festive Season!</w:t>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NoSpacing"/>
        <w:widowControl/>
        <w:pBdr>
          <w:top w:val="single" w:sz="4" w:space="1" w:color="000000"/>
          <w:left w:val="single" w:sz="4" w:space="4" w:color="000000"/>
          <w:bottom w:val="single" w:sz="4" w:space="1" w:color="000000"/>
          <w:right w:val="single" w:sz="4" w:space="4" w:color="000000"/>
        </w:pBdr>
        <w:suppressAutoHyphens w:val="true"/>
        <w:bidi w:val="0"/>
        <w:spacing w:lineRule="auto" w:line="240" w:before="0" w:after="0"/>
        <w:rPr>
          <w:rFonts w:ascii="Calibri" w:hAnsi="Calibri" w:eastAsia="Calibri" w:cs="Calibri"/>
          <w:b/>
          <w:b/>
          <w:bCs/>
          <w:color w:val="00B050"/>
          <w:kern w:val="0"/>
          <w:sz w:val="32"/>
          <w:szCs w:val="32"/>
          <w:lang w:val="en-US" w:eastAsia="en-GB" w:bidi="ar-SA"/>
        </w:rPr>
      </w:pPr>
      <w:r>
        <w:rPr>
          <w:rFonts w:eastAsia="Calibri" w:cs="Calibri"/>
          <w:b/>
          <w:bCs/>
          <w:color w:val="00B050"/>
          <w:kern w:val="0"/>
          <w:sz w:val="32"/>
          <w:szCs w:val="32"/>
          <w:lang w:val="en-US" w:eastAsia="en-GB" w:bidi="ar-SA"/>
        </w:rPr>
        <w:t>CARING for our CHURCHYARDS</w:t>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rPr>
          <w:rFonts w:cs="Arial"/>
          <w:b/>
          <w:color w:val="002060"/>
          <w:sz w:val="26"/>
          <w:szCs w:val="26"/>
        </w:rPr>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drawing>
          <wp:anchor behindDoc="0" distT="0" distB="0" distL="0" distR="0" simplePos="0" locked="0" layoutInCell="0" allowOverlap="1" relativeHeight="15">
            <wp:simplePos x="0" y="0"/>
            <wp:positionH relativeFrom="column">
              <wp:posOffset>4258310</wp:posOffset>
            </wp:positionH>
            <wp:positionV relativeFrom="paragraph">
              <wp:posOffset>69215</wp:posOffset>
            </wp:positionV>
            <wp:extent cx="1463040" cy="1950720"/>
            <wp:effectExtent l="0" t="0" r="0" b="0"/>
            <wp:wrapSquare wrapText="left"/>
            <wp:docPr id="12"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 Copy 1" descr=""/>
                    <pic:cNvPicPr>
                      <a:picLocks noChangeAspect="1" noChangeArrowheads="1"/>
                    </pic:cNvPicPr>
                  </pic:nvPicPr>
                  <pic:blipFill>
                    <a:blip r:embed="rId17"/>
                    <a:stretch>
                      <a:fillRect/>
                    </a:stretch>
                  </pic:blipFill>
                  <pic:spPr bwMode="auto">
                    <a:xfrm>
                      <a:off x="0" y="0"/>
                      <a:ext cx="1463040" cy="1950720"/>
                    </a:xfrm>
                    <a:prstGeom prst="rect">
                      <a:avLst/>
                    </a:prstGeom>
                  </pic:spPr>
                </pic:pic>
              </a:graphicData>
            </a:graphic>
          </wp:anchor>
        </w:drawing>
      </w:r>
      <w:r>
        <w:rPr>
          <w:rFonts w:cs="Arial"/>
          <w:b/>
          <w:color w:val="002060"/>
          <w:sz w:val="26"/>
          <w:szCs w:val="26"/>
        </w:rPr>
        <w:t>TUESDAYS Waterford</w:t>
      </w:r>
      <w:r>
        <w:rPr>
          <w:rFonts w:cs="Arial"/>
          <w:color w:val="002060"/>
          <w:sz w:val="26"/>
          <w:szCs w:val="26"/>
        </w:rPr>
        <w:t xml:space="preserve"> Working Parties – Contact Churchwarden Malcolm Wandrag to offer help </w:t>
      </w:r>
      <w:hyperlink r:id="rId18">
        <w:r>
          <w:rPr>
            <w:rStyle w:val="InternetLink"/>
            <w:rFonts w:cs="Arial"/>
            <w:b/>
            <w:color w:val="002060"/>
            <w:sz w:val="26"/>
            <w:szCs w:val="26"/>
          </w:rPr>
          <w:t>m.t.wandrag@gmail.com</w:t>
        </w:r>
      </w:hyperlink>
    </w:p>
    <w:p>
      <w:pPr>
        <w:pStyle w:val="NoSpacing"/>
        <w:rPr>
          <w:color w:val="00B050"/>
          <w:sz w:val="26"/>
          <w:szCs w:val="26"/>
        </w:rPr>
      </w:pPr>
      <w:r>
        <w:rPr>
          <w:rFonts w:cs="Arial"/>
          <w:bCs/>
          <w:color w:val="002060"/>
          <w:sz w:val="26"/>
          <w:szCs w:val="26"/>
        </w:rPr>
        <w:t xml:space="preserve">To help in </w:t>
      </w:r>
      <w:r>
        <w:rPr>
          <w:rFonts w:cs="Arial"/>
          <w:b/>
          <w:bCs/>
          <w:color w:val="002060"/>
          <w:sz w:val="26"/>
          <w:szCs w:val="26"/>
        </w:rPr>
        <w:t>Stapleford or Watton or Bramfield please</w:t>
      </w:r>
      <w:r>
        <w:rPr>
          <w:rFonts w:cs="Arial"/>
          <w:bCs/>
          <w:color w:val="002060"/>
          <w:sz w:val="26"/>
          <w:szCs w:val="26"/>
        </w:rPr>
        <w:t xml:space="preserve"> contact the Churchwardens.</w:t>
      </w:r>
      <w:r>
        <w:rPr>
          <w:rFonts w:cs="Arial"/>
          <w:b/>
          <w:bCs/>
          <w:color w:val="002060"/>
          <w:sz w:val="26"/>
          <w:szCs w:val="26"/>
        </w:rPr>
        <w:t>ASTON church</w:t>
      </w:r>
      <w:r>
        <w:rPr>
          <w:rFonts w:cs="Arial"/>
          <w:bCs/>
          <w:color w:val="002060"/>
          <w:sz w:val="26"/>
          <w:szCs w:val="26"/>
        </w:rPr>
        <w:t xml:space="preserve"> open Sundays 12.00-16.00 and Wednesdays 10.00 -17.00</w:t>
      </w:r>
      <w:r>
        <w:rPr>
          <w:rFonts w:cs="Arial"/>
          <w:bCs/>
          <w:iCs/>
          <w:color w:val="002060"/>
          <w:sz w:val="26"/>
          <w:szCs w:val="26"/>
        </w:rPr>
        <w:t xml:space="preserve">  Church and churchyard working parties first Tuesday of month 10am to 12 noon. Contact Churchwarden Sara </w:t>
      </w:r>
      <w:hyperlink r:id="rId19">
        <w:r>
          <w:rPr>
            <w:rStyle w:val="InternetLink"/>
            <w:rFonts w:cs="Arial"/>
            <w:b/>
            <w:bCs/>
            <w:iCs/>
            <w:color w:val="002060"/>
            <w:sz w:val="26"/>
            <w:szCs w:val="26"/>
          </w:rPr>
          <w:t>wardenstmarys@gmail.com</w:t>
        </w:r>
      </w:hyperlink>
      <w:r>
        <w:rPr>
          <w:rFonts w:cs="Arial"/>
          <w:bCs/>
          <w:iCs/>
          <w:color w:val="002060"/>
          <w:sz w:val="26"/>
          <w:szCs w:val="26"/>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All our churchyards are cared for by volunteers.</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Donations and offers of help are welcomed.</w:t>
      </w:r>
    </w:p>
    <w:p>
      <w:pPr>
        <w:pStyle w:val="NoSpacing"/>
        <w:rPr>
          <w:color w:val="00B050"/>
          <w:sz w:val="26"/>
          <w:szCs w:val="26"/>
        </w:rPr>
      </w:pPr>
      <w:r>
        <w:rPr>
          <w:rFonts w:cs="Calibri"/>
          <w:b/>
          <w:bCs/>
          <w:color w:val="00B050"/>
          <w:sz w:val="26"/>
          <w:szCs w:val="26"/>
        </w:rPr>
        <w:t>To include a loved one in the Book of Remembrance contact the churchwardens</w:t>
      </w:r>
      <w:r>
        <w:rPr>
          <w:rFonts w:cs="Arial"/>
          <w:bCs/>
          <w:color w:val="002060"/>
          <w:sz w:val="26"/>
          <w:szCs w:val="26"/>
        </w:rPr>
        <w:t xml:space="preserve"> </w:t>
      </w:r>
    </w:p>
    <w:p>
      <w:pPr>
        <w:pStyle w:val="NoSpacing"/>
        <w:rPr>
          <w:color w:val="00B050"/>
          <w:sz w:val="26"/>
          <w:szCs w:val="26"/>
        </w:rPr>
      </w:pPr>
      <w:r>
        <w:rPr>
          <w:color w:val="00B050"/>
          <w:sz w:val="26"/>
          <w:szCs w:val="26"/>
        </w:rPr>
      </w:r>
    </w:p>
    <w:p>
      <w:pPr>
        <w:pStyle w:val="Normal"/>
        <w:numPr>
          <w:ilvl w:val="0"/>
          <w:numId w:val="0"/>
        </w:numPr>
        <w:shd w:val="clear" w:fill="FFFFFF"/>
        <w:spacing w:before="0" w:after="0"/>
        <w:ind w:left="0" w:right="0" w:hanging="0"/>
        <w:outlineLvl w:val="2"/>
        <w:rPr>
          <w:rFonts w:cs="Calibri"/>
          <w:b/>
          <w:b/>
          <w:color w:val="002060"/>
          <w:sz w:val="26"/>
          <w:szCs w:val="26"/>
        </w:rPr>
      </w:pPr>
      <w:r>
        <w:rPr>
          <w:rFonts w:cs="Calibri"/>
          <w:b/>
          <w:color w:val="002060"/>
          <w:sz w:val="26"/>
          <w:szCs w:val="26"/>
        </w:rPr>
      </w:r>
    </w:p>
    <w:p>
      <w:pPr>
        <w:pStyle w:val="Normal"/>
        <w:rPr>
          <w:sz w:val="26"/>
          <w:szCs w:val="26"/>
        </w:rPr>
      </w:pPr>
      <w:r>
        <w:rPr>
          <w:sz w:val="26"/>
          <w:szCs w:val="26"/>
        </w:rPr>
      </w:r>
    </w:p>
    <w:p>
      <w:pPr>
        <w:pStyle w:val="Normal"/>
        <w:rPr>
          <w:sz w:val="26"/>
          <w:szCs w:val="26"/>
        </w:rPr>
      </w:pPr>
      <w:r>
        <w:rPr>
          <w:b/>
          <w:color w:val="C00000"/>
          <w:sz w:val="26"/>
          <w:szCs w:val="26"/>
          <w:u w:val="single"/>
        </w:rPr>
        <w:t xml:space="preserve">Prayer for Growth for Aston, Bramfield, Stapleford, Waterford and Watton at Stone </w:t>
      </w:r>
    </w:p>
    <w:p>
      <w:pPr>
        <w:pStyle w:val="Normal"/>
        <w:rPr>
          <w:sz w:val="26"/>
          <w:szCs w:val="26"/>
        </w:rPr>
      </w:pPr>
      <w:r>
        <w:rPr>
          <w:sz w:val="26"/>
          <w:szCs w:val="26"/>
        </w:rPr>
        <w:t xml:space="preserve">Jesus teaches us to pray for our churches to grow. Jesus says: </w:t>
      </w:r>
      <w:r>
        <w:rPr>
          <w:i/>
          <w:sz w:val="26"/>
          <w:szCs w:val="26"/>
        </w:rPr>
        <w:t xml:space="preserve">‘Ask the Lord of the harvest, therefore, to send out workers into his harvest field’ </w:t>
      </w:r>
      <w:r>
        <w:rPr>
          <w:sz w:val="26"/>
          <w:szCs w:val="26"/>
        </w:rPr>
        <w:t>(Matthew 9:38).  In ways we don’t understand, God uses all our prayers.</w:t>
      </w:r>
    </w:p>
    <w:p>
      <w:pPr>
        <w:pStyle w:val="Normal"/>
        <w:rPr>
          <w:b/>
          <w:b/>
          <w:sz w:val="26"/>
          <w:szCs w:val="26"/>
        </w:rPr>
      </w:pPr>
      <w:r>
        <w:rPr>
          <w:b/>
          <w:sz w:val="24"/>
          <w:szCs w:val="24"/>
        </w:rPr>
        <w:t xml:space="preserve">Heavenly Father, you call us to sow seeds of </w:t>
      </w:r>
      <w:r>
        <w:drawing>
          <wp:anchor behindDoc="0" distT="0" distB="0" distL="114300" distR="114300" simplePos="0" locked="0" layoutInCell="0" allowOverlap="1" relativeHeight="16">
            <wp:simplePos x="0" y="0"/>
            <wp:positionH relativeFrom="column">
              <wp:posOffset>3069590</wp:posOffset>
            </wp:positionH>
            <wp:positionV relativeFrom="paragraph">
              <wp:posOffset>22860</wp:posOffset>
            </wp:positionV>
            <wp:extent cx="2863850" cy="2200910"/>
            <wp:effectExtent l="0" t="0" r="0" b="0"/>
            <wp:wrapSquare wrapText="bothSides"/>
            <wp:docPr id="13" name="Picture 4" descr="http://worldartsme.com/images/lords-pray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http://worldartsme.com/images/lords-prayer-clipart-1.jpg"/>
                    <pic:cNvPicPr>
                      <a:picLocks noChangeAspect="1" noChangeArrowheads="1"/>
                    </pic:cNvPicPr>
                  </pic:nvPicPr>
                  <pic:blipFill>
                    <a:blip r:embed="rId20"/>
                    <a:stretch>
                      <a:fillRect/>
                    </a:stretch>
                  </pic:blipFill>
                  <pic:spPr bwMode="auto">
                    <a:xfrm>
                      <a:off x="0" y="0"/>
                      <a:ext cx="2863850" cy="2200910"/>
                    </a:xfrm>
                    <a:prstGeom prst="rect">
                      <a:avLst/>
                    </a:prstGeom>
                  </pic:spPr>
                </pic:pic>
              </a:graphicData>
            </a:graphic>
          </wp:anchor>
        </w:drawing>
      </w:r>
      <w:r>
        <w:rPr>
          <w:b/>
          <w:sz w:val="24"/>
          <w:szCs w:val="24"/>
        </w:rPr>
        <w:t xml:space="preserve">faith in our communities.  We ask you to fill us with your Holy Spirit that our lives may show the joy and new life we have in you.  Guide our speaking and actions that others may be drawn to know your love. </w:t>
      </w:r>
      <w:r>
        <w:rPr>
          <w:b/>
          <w:sz w:val="26"/>
          <w:szCs w:val="26"/>
        </w:rPr>
        <w:t xml:space="preserve"> Lord Jesus, bless our churches that we may grow in numbers, love and service.   We ask this in your name. Amen.    </w:t>
      </w:r>
    </w:p>
    <w:p>
      <w:pPr>
        <w:pStyle w:val="Normal"/>
        <w:rPr>
          <w:b w:val="false"/>
          <w:b w:val="false"/>
          <w:bCs w:val="false"/>
          <w:sz w:val="26"/>
          <w:szCs w:val="26"/>
        </w:rPr>
      </w:pPr>
      <w:r>
        <w:rPr>
          <w:b w:val="false"/>
          <w:bCs w:val="false"/>
          <w:sz w:val="26"/>
          <w:szCs w:val="26"/>
        </w:rPr>
      </w:r>
    </w:p>
    <w:p>
      <w:pPr>
        <w:pStyle w:val="Normal"/>
        <w:rPr>
          <w:b w:val="false"/>
          <w:b w:val="false"/>
          <w:bCs w:val="false"/>
          <w:sz w:val="26"/>
          <w:szCs w:val="26"/>
        </w:rPr>
      </w:pPr>
      <w:r>
        <w:rPr>
          <w:b w:val="false"/>
          <w:bCs w:val="false"/>
          <w:sz w:val="26"/>
          <w:szCs w:val="26"/>
        </w:rPr>
      </w:r>
    </w:p>
    <w:p>
      <w:pPr>
        <w:pStyle w:val="Normal"/>
        <w:rPr>
          <w:b w:val="false"/>
          <w:b w:val="false"/>
          <w:bCs w:val="false"/>
          <w:sz w:val="26"/>
          <w:szCs w:val="26"/>
        </w:rPr>
      </w:pPr>
      <w:r>
        <w:rPr>
          <w:b w:val="false"/>
          <w:bCs w:val="false"/>
          <w:sz w:val="26"/>
          <w:szCs w:val="26"/>
        </w:rPr>
      </w:r>
    </w:p>
    <w:p>
      <w:pPr>
        <w:pStyle w:val="Normal"/>
        <w:rPr>
          <w:b w:val="false"/>
          <w:b w:val="false"/>
          <w:bCs w:val="false"/>
          <w:sz w:val="26"/>
          <w:szCs w:val="26"/>
        </w:rPr>
      </w:pPr>
      <w:r>
        <w:rPr>
          <w:b w:val="false"/>
          <w:bCs w:val="false"/>
          <w:sz w:val="26"/>
          <w:szCs w:val="26"/>
        </w:rPr>
      </w:r>
    </w:p>
    <w:p>
      <w:pPr>
        <w:pStyle w:val="Normal"/>
        <w:rPr>
          <w:b w:val="false"/>
          <w:b w:val="false"/>
          <w:bCs w:val="false"/>
          <w:sz w:val="26"/>
          <w:szCs w:val="26"/>
        </w:rPr>
      </w:pPr>
      <w:r>
        <w:rPr>
          <w:b w:val="false"/>
          <w:bCs w:val="false"/>
          <w:sz w:val="26"/>
          <w:szCs w:val="26"/>
        </w:rPr>
      </w:r>
    </w:p>
    <w:p>
      <w:pPr>
        <w:pStyle w:val="Normal"/>
        <w:rPr>
          <w:b w:val="false"/>
          <w:b w:val="false"/>
          <w:bCs w:val="false"/>
          <w:sz w:val="26"/>
          <w:szCs w:val="26"/>
        </w:rPr>
      </w:pPr>
      <w:r>
        <w:rPr>
          <w:b w:val="false"/>
          <w:bCs w:val="false"/>
          <w:sz w:val="26"/>
          <w:szCs w:val="26"/>
        </w:rPr>
        <w:t xml:space="preserve">We pray for others to know God’s love. </w:t>
      </w:r>
    </w:p>
    <w:p>
      <w:pPr>
        <w:pStyle w:val="Normal"/>
        <w:spacing w:before="0" w:after="0"/>
        <w:rPr>
          <w:sz w:val="26"/>
          <w:szCs w:val="26"/>
        </w:rPr>
      </w:pPr>
      <w:r>
        <w:rPr>
          <w:sz w:val="26"/>
          <w:szCs w:val="26"/>
        </w:rPr>
        <w:t xml:space="preserve">Tie 5 knots in a piece of string - let each knot represent a </w:t>
      </w:r>
      <w:r>
        <w:drawing>
          <wp:anchor behindDoc="0" distT="0" distB="0" distL="114300" distR="114300" simplePos="0" locked="0" layoutInCell="0" allowOverlap="1" relativeHeight="11">
            <wp:simplePos x="0" y="0"/>
            <wp:positionH relativeFrom="column">
              <wp:posOffset>3176270</wp:posOffset>
            </wp:positionH>
            <wp:positionV relativeFrom="paragraph">
              <wp:posOffset>687070</wp:posOffset>
            </wp:positionV>
            <wp:extent cx="2468245" cy="914400"/>
            <wp:effectExtent l="0" t="0" r="0" b="0"/>
            <wp:wrapSquare wrapText="bothSides"/>
            <wp:docPr id="14" name="Picture 1" descr="http://www.clipartkid.com/images/520/family-prayer-clipart-clipart-panda-free-clipart-images-SibYq3-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http://www.clipartkid.com/images/520/family-prayer-clipart-clipart-panda-free-clipart-images-SibYq3-clipart.jpg"/>
                    <pic:cNvPicPr>
                      <a:picLocks noChangeAspect="1" noChangeArrowheads="1"/>
                    </pic:cNvPicPr>
                  </pic:nvPicPr>
                  <pic:blipFill>
                    <a:blip r:embed="rId21"/>
                    <a:stretch>
                      <a:fillRect/>
                    </a:stretch>
                  </pic:blipFill>
                  <pic:spPr bwMode="auto">
                    <a:xfrm>
                      <a:off x="0" y="0"/>
                      <a:ext cx="2468245" cy="914400"/>
                    </a:xfrm>
                    <a:prstGeom prst="rect">
                      <a:avLst/>
                    </a:prstGeom>
                  </pic:spPr>
                </pic:pic>
              </a:graphicData>
            </a:graphic>
          </wp:anchor>
        </w:drawing>
      </w:r>
      <w:r>
        <w:rPr>
          <w:sz w:val="26"/>
          <w:szCs w:val="26"/>
        </w:rPr>
        <w:t>friend or family member. Keep the string in your pocket and, as you feel the string, pray for those people to know God’s love. Set an alert on your phone to remind you to pray for those 5 people every day.</w:t>
      </w:r>
    </w:p>
    <w:p>
      <w:pPr>
        <w:pStyle w:val="Normal"/>
        <w:spacing w:before="0" w:after="0"/>
        <w:rPr>
          <w:b/>
          <w:b/>
          <w:color w:val="92D050"/>
          <w:sz w:val="32"/>
          <w:szCs w:val="32"/>
        </w:rPr>
      </w:pPr>
      <w:r>
        <w:rPr>
          <w:b/>
          <w:color w:val="92D050"/>
          <w:sz w:val="32"/>
          <w:szCs w:val="32"/>
        </w:rPr>
      </w:r>
    </w:p>
    <w:p>
      <w:pPr>
        <w:pStyle w:val="Normal"/>
        <w:rPr>
          <w:sz w:val="26"/>
          <w:szCs w:val="26"/>
        </w:rPr>
      </w:pPr>
      <w:r>
        <w:rPr>
          <w:sz w:val="26"/>
          <w:szCs w:val="26"/>
        </w:rPr>
      </w:r>
    </w:p>
    <w:p>
      <w:pPr>
        <w:pStyle w:val="Normal"/>
        <w:rPr>
          <w:sz w:val="26"/>
          <w:szCs w:val="26"/>
        </w:rPr>
      </w:pPr>
      <w:r>
        <w:rPr>
          <w:b/>
          <w:color w:val="92D050"/>
          <w:sz w:val="26"/>
          <w:szCs w:val="26"/>
        </w:rPr>
        <w:t>A prayer for those who seek to know God.</w:t>
      </w:r>
      <w:r>
        <w:rPr>
          <w:sz w:val="26"/>
          <w:szCs w:val="26"/>
        </w:rPr>
        <w:t xml:space="preserve">                                     </w:t>
      </w:r>
    </w:p>
    <w:p>
      <w:pPr>
        <w:pStyle w:val="Normal"/>
        <w:rPr>
          <w:b/>
          <w:b/>
          <w:bCs/>
          <w:sz w:val="26"/>
          <w:szCs w:val="26"/>
        </w:rPr>
      </w:pPr>
      <w:r>
        <w:rPr>
          <w:b/>
          <w:bCs/>
          <w:sz w:val="26"/>
          <w:szCs w:val="26"/>
        </w:rPr>
        <w:t>Lord Jesus, when your followers walked the Emmaus road wondering what was true and what was not, you came alongside them and revealed yourself in Scripture and in broken bread.  Come alongside those we know and love who may wonder or seek at this time.  Reveal yourself in your love and make us ready to walk alongside them too, until they see your face and know your presence.  Amen.</w:t>
      </w:r>
    </w:p>
    <w:p>
      <w:pPr>
        <w:pStyle w:val="Normal"/>
        <w:rPr>
          <w:b/>
          <w:b/>
          <w:bCs/>
          <w:sz w:val="26"/>
          <w:szCs w:val="26"/>
          <w:lang w:eastAsia="en-GB"/>
        </w:rPr>
      </w:pPr>
      <w:r>
        <w:rPr>
          <w:b/>
          <w:bCs/>
          <w:sz w:val="26"/>
          <w:szCs w:val="26"/>
          <w:lang w:eastAsia="en-GB"/>
        </w:rPr>
        <w:t>Heavenly father we pray for guidance for our Beane valley benefice churches during the vacancy. Amen.</w:t>
      </w:r>
      <w:r>
        <w:rPr>
          <w:rFonts w:cs="Calibri"/>
          <w:b/>
          <w:bCs/>
          <w:color w:val="0F243E"/>
          <w:sz w:val="28"/>
          <w:szCs w:val="28"/>
          <w:lang w:eastAsia="en-GB"/>
        </w:rPr>
        <w:t xml:space="preserve">                  </w:t>
      </w:r>
    </w:p>
    <w:p>
      <w:pPr>
        <w:pStyle w:val="TextBody"/>
        <w:widowControl w:val="false"/>
        <w:spacing w:before="0" w:after="0"/>
        <w:ind w:left="0" w:right="0" w:hanging="0"/>
        <w:rPr>
          <w:sz w:val="26"/>
          <w:szCs w:val="26"/>
        </w:rPr>
      </w:pPr>
      <w:r>
        <w:rPr>
          <w:rFonts w:ascii="Calibri" w:hAnsi="Calibri"/>
          <w:b w:val="false"/>
          <w:i w:val="false"/>
          <w:caps w:val="false"/>
          <w:smallCaps w:val="false"/>
          <w:color w:val="000000"/>
          <w:spacing w:val="0"/>
          <w:sz w:val="26"/>
          <w:szCs w:val="26"/>
          <w:u w:val="none"/>
        </w:rPr>
        <w:t>Our prayers are also with the new</w:t>
      </w:r>
      <w:r>
        <w:rPr>
          <w:rFonts w:ascii="Calibri" w:hAnsi="Calibri"/>
          <w:i w:val="false"/>
          <w:caps w:val="false"/>
          <w:smallCaps w:val="false"/>
          <w:color w:val="000000"/>
          <w:spacing w:val="0"/>
          <w:sz w:val="26"/>
          <w:szCs w:val="26"/>
          <w:u w:val="none"/>
        </w:rPr>
        <w:t xml:space="preserve"> </w:t>
      </w:r>
      <w:r>
        <w:rPr>
          <w:rFonts w:ascii="Calibri" w:hAnsi="Calibri"/>
          <w:b/>
          <w:bCs/>
          <w:i w:val="false"/>
          <w:caps w:val="false"/>
          <w:smallCaps w:val="false"/>
          <w:color w:val="000000"/>
          <w:spacing w:val="0"/>
          <w:sz w:val="26"/>
          <w:szCs w:val="26"/>
          <w:u w:val="none"/>
        </w:rPr>
        <w:t>Archbishop of Canterbury</w:t>
      </w:r>
      <w:r>
        <w:rPr>
          <w:rFonts w:ascii="Calibri" w:hAnsi="Calibri"/>
          <w:i w:val="false"/>
          <w:caps w:val="false"/>
          <w:smallCaps w:val="false"/>
          <w:color w:val="000000"/>
          <w:spacing w:val="0"/>
          <w:sz w:val="26"/>
          <w:szCs w:val="26"/>
          <w:u w:val="none"/>
        </w:rPr>
        <w:t xml:space="preserve"> </w:t>
      </w:r>
      <w:r>
        <w:rPr>
          <w:rFonts w:ascii="Calibri" w:hAnsi="Calibri"/>
          <w:b w:val="false"/>
          <w:i w:val="false"/>
          <w:caps w:val="false"/>
          <w:smallCaps w:val="false"/>
          <w:color w:val="000000"/>
          <w:spacing w:val="0"/>
          <w:sz w:val="26"/>
          <w:szCs w:val="26"/>
          <w:u w:val="none"/>
        </w:rPr>
        <w:t xml:space="preserve">designate, The Rt Revd and Rt Hon Dame Sarah Mullally DBE as she becomes the 106th Archbishop of Canterbury and the first woman to lead the Anglican Church. </w:t>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u w:val="none"/>
        </w:rPr>
      </w:pPr>
      <w:r>
        <w:rPr>
          <w:rFonts w:ascii="Calibri" w:hAnsi="Calibri"/>
          <w:b w:val="false"/>
          <w:i w:val="false"/>
          <w:caps w:val="false"/>
          <w:smallCaps w:val="false"/>
          <w:color w:val="000000"/>
          <w:spacing w:val="0"/>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u w:val="none"/>
        </w:rPr>
      </w:pPr>
      <w:r>
        <w:rPr>
          <w:rFonts w:ascii="Calibri" w:hAnsi="Calibri"/>
          <w:b w:val="false"/>
          <w:i w:val="false"/>
          <w:caps w:val="false"/>
          <w:smallCaps w:val="false"/>
          <w:color w:val="000000"/>
          <w:spacing w:val="0"/>
          <w:u w:val="none"/>
        </w:rPr>
      </w:r>
    </w:p>
    <w:p>
      <w:pPr>
        <w:pStyle w:val="Normal"/>
        <w:rPr>
          <w:b/>
          <w:b/>
          <w:bCs/>
          <w:sz w:val="26"/>
          <w:szCs w:val="26"/>
          <w:lang w:eastAsia="en-GB"/>
        </w:rPr>
      </w:pPr>
      <w:r>
        <w:rPr>
          <w:rFonts w:cs="Calibri"/>
          <w:b/>
          <w:bCs/>
          <w:color w:val="0F243E"/>
          <w:sz w:val="28"/>
          <w:szCs w:val="28"/>
          <w:lang w:eastAsia="en-GB"/>
        </w:rPr>
        <w:t>InTouch Age UK Hertfordshire</w:t>
      </w:r>
    </w:p>
    <w:p>
      <w:pPr>
        <w:pStyle w:val="Normal"/>
        <w:pBdr>
          <w:top w:val="single" w:sz="4" w:space="1" w:color="000000"/>
          <w:left w:val="single" w:sz="4" w:space="4" w:color="000000"/>
          <w:bottom w:val="single" w:sz="4" w:space="1" w:color="000000"/>
          <w:right w:val="single" w:sz="4" w:space="4" w:color="000000"/>
        </w:pBdr>
        <w:spacing w:before="0" w:after="0"/>
        <w:rPr/>
      </w:pPr>
      <w:r>
        <w:rPr>
          <w:rFonts w:cs="Calibri"/>
          <w:bCs/>
          <w:color w:val="0F243E"/>
          <w:sz w:val="26"/>
          <w:szCs w:val="26"/>
          <w:lang w:eastAsia="en-GB"/>
        </w:rPr>
        <w:t xml:space="preserve">offer confidential, non-judgemental emotional and practical support on bereavement, physical &amp; mental health issues, cancer, end of life, a partner with dementia or any other problem.  Call </w:t>
      </w:r>
      <w:r>
        <w:rPr>
          <w:rFonts w:cs="Calibri"/>
          <w:b/>
          <w:bCs/>
          <w:color w:val="0F243E"/>
          <w:sz w:val="26"/>
          <w:szCs w:val="26"/>
          <w:lang w:eastAsia="en-GB"/>
        </w:rPr>
        <w:t>01992 634964/630623</w:t>
      </w:r>
      <w:r>
        <w:rPr>
          <w:rFonts w:cs="Calibri"/>
          <w:bCs/>
          <w:color w:val="0F243E"/>
          <w:sz w:val="26"/>
          <w:szCs w:val="26"/>
          <w:lang w:eastAsia="en-GB"/>
        </w:rPr>
        <w:t xml:space="preserve"> or email  </w:t>
      </w:r>
      <w:hyperlink r:id="rId22" w:tgtFrame="_blank">
        <w:r>
          <w:rPr>
            <w:rStyle w:val="InternetLink"/>
            <w:rFonts w:cs="Calibri"/>
            <w:bCs/>
            <w:sz w:val="26"/>
            <w:szCs w:val="26"/>
            <w:lang w:eastAsia="en-GB"/>
          </w:rPr>
          <w:t>intouch@ageukherts.org.uk</w:t>
        </w:r>
      </w:hyperlink>
      <w:r>
        <w:rPr>
          <w:rFonts w:cs="Calibri"/>
          <w:bCs/>
          <w:color w:val="0F243E"/>
          <w:sz w:val="26"/>
          <w:szCs w:val="26"/>
          <w:lang w:eastAsia="en-GB"/>
        </w:rPr>
        <w:t xml:space="preserve"> Web page  </w:t>
      </w:r>
      <w:hyperlink r:id="rId23" w:tgtFrame="_blank">
        <w:r>
          <w:rPr>
            <w:rStyle w:val="InternetLink"/>
            <w:rFonts w:cs="Calibri"/>
            <w:bCs/>
            <w:sz w:val="26"/>
            <w:szCs w:val="26"/>
            <w:lang w:eastAsia="en-GB"/>
          </w:rPr>
          <w:t>Age UK Hertfordshire | Our Services</w:t>
        </w:r>
      </w:hyperlink>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Calibri"/>
          <w:color w:val="002060"/>
          <w:sz w:val="26"/>
          <w:szCs w:val="26"/>
          <w:shd w:fill="FFFFFF" w:val="clear"/>
        </w:rPr>
      </w:pPr>
      <w:r>
        <w:rPr>
          <w:rFonts w:cs="Calibri"/>
          <w:b/>
          <w:bCs/>
          <w:color w:val="002060"/>
          <w:sz w:val="26"/>
          <w:szCs w:val="26"/>
        </w:rPr>
        <w:t>Bereavement Support</w:t>
      </w:r>
      <w:r>
        <w:rPr>
          <w:rFonts w:cs="Calibri"/>
          <w:bCs/>
          <w:color w:val="002060"/>
          <w:sz w:val="26"/>
          <w:szCs w:val="26"/>
        </w:rPr>
        <w:t xml:space="preserve"> </w:t>
      </w:r>
      <w:r>
        <w:rPr>
          <w:rFonts w:cs="Calibri"/>
          <w:b/>
          <w:bCs/>
          <w:color w:val="002060"/>
          <w:sz w:val="26"/>
          <w:szCs w:val="26"/>
        </w:rPr>
        <w:t>You can access online help</w:t>
      </w:r>
      <w:r>
        <w:rPr>
          <w:rFonts w:cs="Calibri"/>
          <w:bCs/>
          <w:color w:val="002060"/>
          <w:sz w:val="26"/>
          <w:szCs w:val="26"/>
        </w:rPr>
        <w:t xml:space="preserve"> at  </w:t>
      </w:r>
      <w:hyperlink r:id="rId24" w:tgtFrame="_blank">
        <w:r>
          <w:rPr>
            <w:rStyle w:val="InternetLink"/>
            <w:rFonts w:cs="Calibri"/>
            <w:sz w:val="26"/>
            <w:szCs w:val="26"/>
            <w:shd w:fill="FFFFFF" w:val="clear"/>
          </w:rPr>
          <w:t>griefshare.org</w:t>
        </w:r>
      </w:hyperlink>
      <w:r>
        <w:rPr>
          <w:rFonts w:cs="Calibri"/>
          <w:color w:val="002060"/>
          <w:sz w:val="26"/>
          <w:szCs w:val="26"/>
          <w:shd w:fill="FFFFFF" w:val="clear"/>
        </w:rPr>
        <w:t>  </w:t>
      </w:r>
    </w:p>
    <w:p>
      <w:pPr>
        <w:pStyle w:val="Normal"/>
        <w:pBdr>
          <w:top w:val="single" w:sz="4" w:space="1" w:color="000000"/>
          <w:left w:val="single" w:sz="4" w:space="4" w:color="000000"/>
          <w:bottom w:val="single" w:sz="4" w:space="1" w:color="000000"/>
          <w:right w:val="single" w:sz="4" w:space="4" w:color="000000"/>
        </w:pBdr>
        <w:spacing w:before="0" w:after="0"/>
        <w:rPr>
          <w:rFonts w:cs="Calibri"/>
          <w:b/>
          <w:b/>
          <w:bCs/>
          <w:color w:val="002060"/>
          <w:sz w:val="26"/>
          <w:szCs w:val="26"/>
        </w:rPr>
      </w:pPr>
      <w:hyperlink r:id="rId25" w:tgtFrame="_blank">
        <w:r>
          <w:rPr>
            <w:rStyle w:val="InternetLink"/>
            <w:shd w:fill="FFFFFF" w:val="clear"/>
          </w:rPr>
          <w:t>thebereavementjourney.org</w:t>
        </w:r>
      </w:hyperlink>
      <w:r>
        <w:rPr/>
        <w:t xml:space="preserve"> </w:t>
      </w:r>
      <w:hyperlink r:id="rId26" w:tgtFrame="_blank">
        <w:r>
          <w:rPr>
            <w:rStyle w:val="InternetLink"/>
            <w:rFonts w:cs="Calibri"/>
            <w:bCs/>
          </w:rPr>
          <w:t>cruse.org.uk</w:t>
        </w:r>
      </w:hyperlink>
      <w:r>
        <w:rPr>
          <w:bCs/>
        </w:rPr>
        <w:t xml:space="preserve">   </w:t>
      </w:r>
      <w:hyperlink r:id="rId27" w:tgtFrame="_blank">
        <w:r>
          <w:rPr>
            <w:rStyle w:val="InternetLink"/>
            <w:rFonts w:cs="Calibri"/>
            <w:bCs/>
          </w:rPr>
          <w:t>teardropgrief.co.uk</w:t>
        </w:r>
      </w:hyperlink>
      <w:r>
        <w:rPr>
          <w:bCs/>
        </w:rPr>
        <w:t xml:space="preserve">  </w:t>
      </w:r>
      <w:hyperlink r:id="rId28" w:tgtFrame="_blank">
        <w:r>
          <w:rPr>
            <w:rStyle w:val="InternetLink"/>
          </w:rPr>
          <w:t>ataloss.org</w:t>
        </w:r>
      </w:hyperlink>
    </w:p>
    <w:tbl>
      <w:tblPr>
        <w:tblW w:w="5000" w:type="pct"/>
        <w:jc w:val="center"/>
        <w:tblInd w:w="0" w:type="dxa"/>
        <w:tblLayout w:type="fixed"/>
        <w:tblCellMar>
          <w:top w:w="0" w:type="dxa"/>
          <w:left w:w="0" w:type="dxa"/>
          <w:bottom w:w="0" w:type="dxa"/>
          <w:right w:w="0" w:type="dxa"/>
        </w:tblCellMar>
      </w:tblPr>
      <w:tblGrid>
        <w:gridCol w:w="9026"/>
      </w:tblGrid>
      <w:tr>
        <w:trPr>
          <w:trHeight w:val="60" w:hRule="atLeast"/>
        </w:trPr>
        <w:tc>
          <w:tcPr>
            <w:tcW w:w="9026" w:type="dxa"/>
            <w:tcBorders/>
          </w:tcPr>
          <w:p>
            <w:pPr>
              <w:pStyle w:val="Normal"/>
              <w:widowControl w:val="false"/>
              <w:spacing w:before="0" w:after="200"/>
              <w:jc w:val="center"/>
              <w:rPr>
                <w:rFonts w:ascii="Calibri" w:hAnsi="Calibri" w:cs="Calibri"/>
                <w:color w:val="000000"/>
                <w:sz w:val="24"/>
                <w:szCs w:val="24"/>
              </w:rPr>
            </w:pPr>
            <w:r>
              <w:rPr>
                <w:rFonts w:cs="Calibri"/>
                <w:color w:val="000000"/>
                <w:sz w:val="24"/>
                <w:szCs w:val="24"/>
              </w:rPr>
            </w:r>
          </w:p>
        </w:tc>
      </w:tr>
    </w:tbl>
    <w:p>
      <w:pPr>
        <w:sectPr>
          <w:headerReference w:type="default" r:id="rId29"/>
          <w:type w:val="nextPage"/>
          <w:pgSz w:w="11906" w:h="16838"/>
          <w:pgMar w:left="1440" w:right="1440" w:gutter="0" w:header="709" w:top="1440" w:footer="0" w:bottom="1440"/>
          <w:pgNumType w:fmt="decimal"/>
          <w:formProt w:val="false"/>
          <w:textDirection w:val="lrTb"/>
          <w:docGrid w:type="default" w:linePitch="100" w:charSpace="0"/>
        </w:sectPr>
      </w:pPr>
    </w:p>
    <w:p>
      <w:pPr>
        <w:pStyle w:val="Normal"/>
        <w:spacing w:before="0" w:after="0"/>
        <w:rPr/>
      </w:pPr>
      <w:r>
        <w:rPr/>
        <mc:AlternateContent>
          <mc:Choice Requires="wpg">
            <w:drawing>
              <wp:anchor behindDoc="0" distT="0" distB="0" distL="0" distR="635" simplePos="0" locked="0" layoutInCell="0" allowOverlap="1" relativeHeight="4">
                <wp:simplePos x="0" y="0"/>
                <wp:positionH relativeFrom="column">
                  <wp:posOffset>5593080</wp:posOffset>
                </wp:positionH>
                <wp:positionV relativeFrom="paragraph">
                  <wp:posOffset>1481455</wp:posOffset>
                </wp:positionV>
                <wp:extent cx="2926715" cy="10298430"/>
                <wp:effectExtent l="0" t="0" r="635" b="0"/>
                <wp:wrapNone/>
                <wp:docPr id="15" name="Shape1"/>
                <a:graphic xmlns:a="http://schemas.openxmlformats.org/drawingml/2006/main">
                  <a:graphicData uri="http://schemas.microsoft.com/office/word/2010/wordprocessingGroup">
                    <wpg:wgp>
                      <wpg:cNvGrpSpPr/>
                      <wpg:grpSpPr>
                        <a:xfrm>
                          <a:off x="0" y="0"/>
                          <a:ext cx="2926800" cy="10298520"/>
                          <a:chOff x="0" y="0"/>
                          <a:chExt cx="2926800" cy="10298520"/>
                        </a:xfrm>
                      </wpg:grpSpPr>
                      <pic:pic xmlns:pic="http://schemas.openxmlformats.org/drawingml/2006/picture">
                        <pic:nvPicPr>
                          <pic:cNvPr id="0" name="Picture 23" descr=""/>
                          <pic:cNvPicPr/>
                        </pic:nvPicPr>
                        <pic:blipFill>
                          <a:blip r:embed="rId30"/>
                          <a:stretch/>
                        </pic:blipFill>
                        <pic:spPr>
                          <a:xfrm>
                            <a:off x="1297440" y="141480"/>
                            <a:ext cx="43920" cy="490320"/>
                          </a:xfrm>
                          <a:prstGeom prst="rect">
                            <a:avLst/>
                          </a:prstGeom>
                          <a:ln w="0">
                            <a:noFill/>
                          </a:ln>
                        </pic:spPr>
                      </pic:pic>
                      <wps:wsp>
                        <wps:cNvSpPr/>
                        <wps:spPr>
                          <a:xfrm>
                            <a:off x="1515240" y="0"/>
                            <a:ext cx="292680" cy="44640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200"/>
                                </w:rPr>
                                <w:t xml:space="preserve"> ’</w:t>
                              </w:r>
                              <w:r>
                                <w:rPr>
                                  <w:rFonts w:eastAsia="Calibri"/>
                                  <w:sz w:val="200"/>
                                </w:rPr>
                                <w:t>s</w:t>
                              </w:r>
                            </w:p>
                          </w:txbxContent>
                        </wps:txbx>
                        <wps:bodyPr lIns="36720" rIns="36720" tIns="36720" bIns="36720" anchor="t">
                          <a:noAutofit/>
                        </wps:bodyPr>
                      </wps:wsp>
                      <pic:pic xmlns:pic="http://schemas.openxmlformats.org/drawingml/2006/picture">
                        <pic:nvPicPr>
                          <pic:cNvPr id="1" name="Picture 25" descr=""/>
                          <pic:cNvPicPr/>
                        </pic:nvPicPr>
                        <pic:blipFill>
                          <a:blip r:embed="rId31"/>
                          <a:stretch/>
                        </pic:blipFill>
                        <pic:spPr>
                          <a:xfrm>
                            <a:off x="1934280" y="137160"/>
                            <a:ext cx="50760" cy="512280"/>
                          </a:xfrm>
                          <a:prstGeom prst="rect">
                            <a:avLst/>
                          </a:prstGeom>
                          <a:ln w="0">
                            <a:noFill/>
                          </a:ln>
                        </pic:spPr>
                      </pic:pic>
                      <wps:wsp>
                        <wps:cNvSpPr/>
                        <wps:spPr>
                          <a:xfrm>
                            <a:off x="1305000" y="571680"/>
                            <a:ext cx="690840" cy="140724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fals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false"/>
                                <w:spacing w:lineRule="auto" w:line="240" w:before="0" w:after="0"/>
                                <w:jc w:val="left"/>
                                <w:rPr/>
                              </w:pPr>
                              <w:r>
                                <w:rPr/>
                              </w:r>
                            </w:p>
                            <w:p>
                              <w:pPr>
                                <w:pStyle w:val="Normal"/>
                                <w:overflowPunct w:val="false"/>
                                <w:spacing w:lineRule="auto" w:line="240" w:before="0" w:after="0"/>
                                <w:jc w:val="left"/>
                                <w:rPr>
                                  <w:rFonts w:eastAsia="Calibri"/>
                                  <w:color w:val="FF0000"/>
                                  <w:sz w:val="144"/>
                                </w:rPr>
                              </w:pPr>
                              <w:r>
                                <w:rPr>
                                  <w:rFonts w:eastAsia="Calibri"/>
                                  <w:color w:val="FF0000"/>
                                  <w:sz w:val="144"/>
                                </w:rPr>
                                <w:t>rty</w:t>
                              </w:r>
                            </w:p>
                            <w:p>
                              <w:pPr>
                                <w:pStyle w:val="Normal"/>
                                <w:overflowPunct w:val="fals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fals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fals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false"/>
                                <w:spacing w:lineRule="auto" w:line="240" w:before="0" w:after="0"/>
                                <w:jc w:val="left"/>
                                <w:rPr>
                                  <w:rFonts w:eastAsia="Calibri"/>
                                  <w:color w:val="33CCCC"/>
                                  <w:sz w:val="96"/>
                                </w:rPr>
                              </w:pPr>
                              <w:r>
                                <w:rPr>
                                  <w:rFonts w:eastAsia="Calibri"/>
                                  <w:color w:val="33CCCC"/>
                                  <w:sz w:val="96"/>
                                </w:rPr>
                                <w:t xml:space="preserve">    </w:t>
                              </w:r>
                            </w:p>
                            <w:p>
                              <w:pPr>
                                <w:pStyle w:val="Normal"/>
                                <w:overflowPunct w:val="false"/>
                                <w:spacing w:lineRule="auto" w:line="240" w:before="0" w:after="0"/>
                                <w:jc w:val="left"/>
                                <w:rPr>
                                  <w:rFonts w:eastAsia="Calibri"/>
                                  <w:sz w:val="72"/>
                                </w:rPr>
                              </w:pPr>
                              <w:r>
                                <w:rPr>
                                  <w:rFonts w:eastAsia="Calibri"/>
                                  <w:sz w:val="72"/>
                                </w:rPr>
                                <w:t> </w:t>
                              </w:r>
                            </w:p>
                            <w:p>
                              <w:pPr>
                                <w:pStyle w:val="Normal"/>
                                <w:overflowPunct w:val="false"/>
                                <w:spacing w:lineRule="auto" w:line="240" w:before="0" w:after="0"/>
                                <w:jc w:val="left"/>
                                <w:rPr/>
                              </w:pPr>
                              <w:r>
                                <w:rPr>
                                  <w:sz w:val="22"/>
                                </w:rPr>
                                <w:t xml:space="preserve">                                 </w:t>
                              </w:r>
                            </w:p>
                          </w:txbxContent>
                        </wps:txbx>
                        <wps:bodyPr lIns="36720" rIns="36720" tIns="36720" bIns="36720" anchor="t">
                          <a:noAutofit/>
                        </wps:bodyPr>
                      </wps:wsp>
                      <pic:pic xmlns:pic="http://schemas.openxmlformats.org/drawingml/2006/picture">
                        <pic:nvPicPr>
                          <pic:cNvPr id="2" name="Picture 27" descr=""/>
                          <pic:cNvPicPr/>
                        </pic:nvPicPr>
                        <pic:blipFill>
                          <a:blip r:embed="rId32"/>
                          <a:stretch/>
                        </pic:blipFill>
                        <pic:spPr>
                          <a:xfrm>
                            <a:off x="1526400" y="3002400"/>
                            <a:ext cx="60480" cy="127080"/>
                          </a:xfrm>
                          <a:prstGeom prst="rect">
                            <a:avLst/>
                          </a:prstGeom>
                          <a:ln w="0">
                            <a:noFill/>
                          </a:ln>
                        </pic:spPr>
                      </pic:pic>
                      <pic:pic xmlns:pic="http://schemas.openxmlformats.org/drawingml/2006/picture">
                        <pic:nvPicPr>
                          <pic:cNvPr id="3" name="Picture 28" descr=""/>
                          <pic:cNvPicPr/>
                        </pic:nvPicPr>
                        <pic:blipFill>
                          <a:blip r:embed="rId33"/>
                          <a:stretch/>
                        </pic:blipFill>
                        <pic:spPr>
                          <a:xfrm>
                            <a:off x="1716480" y="3045960"/>
                            <a:ext cx="720" cy="83160"/>
                          </a:xfrm>
                          <a:prstGeom prst="rect">
                            <a:avLst/>
                          </a:prstGeom>
                          <a:ln w="0">
                            <a:noFill/>
                          </a:ln>
                        </pic:spPr>
                      </pic:pic>
                      <pic:pic xmlns:pic="http://schemas.openxmlformats.org/drawingml/2006/picture">
                        <pic:nvPicPr>
                          <pic:cNvPr id="4" name="Picture 29" descr=""/>
                          <pic:cNvPicPr/>
                        </pic:nvPicPr>
                        <pic:blipFill>
                          <a:blip r:embed="rId34"/>
                          <a:stretch/>
                        </pic:blipFill>
                        <pic:spPr>
                          <a:xfrm>
                            <a:off x="1828080" y="3032640"/>
                            <a:ext cx="31680" cy="92160"/>
                          </a:xfrm>
                          <a:prstGeom prst="rect">
                            <a:avLst/>
                          </a:prstGeom>
                          <a:ln w="0">
                            <a:noFill/>
                          </a:ln>
                        </pic:spPr>
                      </pic:pic>
                      <pic:pic xmlns:pic="http://schemas.openxmlformats.org/drawingml/2006/picture">
                        <pic:nvPicPr>
                          <pic:cNvPr id="5" name="Picture 30" descr=""/>
                          <pic:cNvPicPr/>
                        </pic:nvPicPr>
                        <pic:blipFill>
                          <a:blip r:embed="rId35"/>
                          <a:stretch/>
                        </pic:blipFill>
                        <pic:spPr>
                          <a:xfrm>
                            <a:off x="1774800" y="3002400"/>
                            <a:ext cx="720" cy="127080"/>
                          </a:xfrm>
                          <a:prstGeom prst="rect">
                            <a:avLst/>
                          </a:prstGeom>
                          <a:ln w="0">
                            <a:noFill/>
                          </a:ln>
                        </pic:spPr>
                      </pic:pic>
                      <pic:pic xmlns:pic="http://schemas.openxmlformats.org/drawingml/2006/picture">
                        <pic:nvPicPr>
                          <pic:cNvPr id="6" name="Picture 31" descr=""/>
                          <pic:cNvPicPr/>
                        </pic:nvPicPr>
                        <pic:blipFill>
                          <a:blip r:embed="rId36"/>
                          <a:stretch/>
                        </pic:blipFill>
                        <pic:spPr>
                          <a:xfrm>
                            <a:off x="1992600" y="2926800"/>
                            <a:ext cx="720" cy="313560"/>
                          </a:xfrm>
                          <a:prstGeom prst="rect">
                            <a:avLst/>
                          </a:prstGeom>
                          <a:ln w="0">
                            <a:noFill/>
                          </a:ln>
                        </pic:spPr>
                      </pic:pic>
                      <pic:pic xmlns:pic="http://schemas.openxmlformats.org/drawingml/2006/picture">
                        <pic:nvPicPr>
                          <pic:cNvPr id="7" name="Picture 32" descr=""/>
                          <pic:cNvPicPr/>
                        </pic:nvPicPr>
                        <pic:blipFill>
                          <a:blip r:embed="rId37"/>
                          <a:stretch/>
                        </pic:blipFill>
                        <pic:spPr>
                          <a:xfrm>
                            <a:off x="1350000" y="2989080"/>
                            <a:ext cx="48960" cy="503640"/>
                          </a:xfrm>
                          <a:prstGeom prst="rect">
                            <a:avLst/>
                          </a:prstGeom>
                          <a:ln w="0">
                            <a:noFill/>
                          </a:ln>
                        </pic:spPr>
                      </pic:pic>
                      <pic:pic xmlns:pic="http://schemas.openxmlformats.org/drawingml/2006/picture">
                        <pic:nvPicPr>
                          <pic:cNvPr id="8" name="Picture 33" descr=""/>
                          <pic:cNvPicPr/>
                        </pic:nvPicPr>
                        <pic:blipFill>
                          <a:blip r:embed="rId38"/>
                          <a:stretch/>
                        </pic:blipFill>
                        <pic:spPr>
                          <a:xfrm>
                            <a:off x="1553040" y="3352320"/>
                            <a:ext cx="720" cy="113760"/>
                          </a:xfrm>
                          <a:prstGeom prst="rect">
                            <a:avLst/>
                          </a:prstGeom>
                          <a:ln w="0">
                            <a:noFill/>
                          </a:ln>
                        </pic:spPr>
                      </pic:pic>
                      <pic:pic xmlns:pic="http://schemas.openxmlformats.org/drawingml/2006/picture">
                        <pic:nvPicPr>
                          <pic:cNvPr id="9" name="Picture 34" descr=""/>
                          <pic:cNvPicPr/>
                        </pic:nvPicPr>
                        <pic:blipFill>
                          <a:blip r:embed="rId39"/>
                          <a:stretch/>
                        </pic:blipFill>
                        <pic:spPr>
                          <a:xfrm>
                            <a:off x="1877040" y="3378960"/>
                            <a:ext cx="54720" cy="118800"/>
                          </a:xfrm>
                          <a:prstGeom prst="rect">
                            <a:avLst/>
                          </a:prstGeom>
                          <a:ln w="0">
                            <a:noFill/>
                          </a:ln>
                        </pic:spPr>
                      </pic:pic>
                      <pic:pic xmlns:pic="http://schemas.openxmlformats.org/drawingml/2006/picture">
                        <pic:nvPicPr>
                          <pic:cNvPr id="10" name="Picture 35" descr=""/>
                          <pic:cNvPicPr/>
                        </pic:nvPicPr>
                        <pic:blipFill>
                          <a:blip r:embed="rId40"/>
                          <a:stretch/>
                        </pic:blipFill>
                        <pic:spPr>
                          <a:xfrm>
                            <a:off x="1665000" y="3374280"/>
                            <a:ext cx="94680" cy="105480"/>
                          </a:xfrm>
                          <a:prstGeom prst="rect">
                            <a:avLst/>
                          </a:prstGeom>
                          <a:ln w="0">
                            <a:noFill/>
                          </a:ln>
                        </pic:spPr>
                      </pic:pic>
                      <pic:pic xmlns:pic="http://schemas.openxmlformats.org/drawingml/2006/picture">
                        <pic:nvPicPr>
                          <pic:cNvPr id="11" name="Picture 36" descr=""/>
                          <pic:cNvPicPr/>
                        </pic:nvPicPr>
                        <pic:blipFill>
                          <a:blip r:embed="rId41"/>
                          <a:stretch/>
                        </pic:blipFill>
                        <pic:spPr>
                          <a:xfrm>
                            <a:off x="1363320" y="3692520"/>
                            <a:ext cx="542880" cy="720"/>
                          </a:xfrm>
                          <a:prstGeom prst="rect">
                            <a:avLst/>
                          </a:prstGeom>
                          <a:ln w="0">
                            <a:noFill/>
                          </a:ln>
                        </pic:spPr>
                      </pic:pic>
                      <wps:wsp>
                        <wps:cNvSpPr/>
                        <wps:spPr>
                          <a:xfrm>
                            <a:off x="1414080" y="2315880"/>
                            <a:ext cx="513000" cy="13140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56"/>
                                </w:rPr>
                                <w:t xml:space="preserve">   </w:t>
                              </w:r>
                              <w:r>
                                <w:rPr>
                                  <w:rFonts w:eastAsia="Calibri"/>
                                  <w:sz w:val="56"/>
                                </w:rPr>
                                <w:t>Bring &amp; Buy &lt;&gt; Raffle &lt;&gt; Jams</w:t>
                              </w:r>
                            </w:p>
                          </w:txbxContent>
                        </wps:txbx>
                        <wps:bodyPr lIns="36720" rIns="36720" tIns="36720" bIns="36720" anchor="t">
                          <a:noAutofit/>
                        </wps:bodyPr>
                      </wps:wsp>
                      <pic:pic xmlns:pic="http://schemas.openxmlformats.org/drawingml/2006/picture">
                        <pic:nvPicPr>
                          <pic:cNvPr id="12" name="Picture 38" descr=""/>
                          <pic:cNvPicPr/>
                        </pic:nvPicPr>
                        <pic:blipFill>
                          <a:blip r:embed="rId42"/>
                          <a:stretch/>
                        </pic:blipFill>
                        <pic:spPr>
                          <a:xfrm>
                            <a:off x="1740600" y="3852720"/>
                            <a:ext cx="118800" cy="689760"/>
                          </a:xfrm>
                          <a:prstGeom prst="rect">
                            <a:avLst/>
                          </a:prstGeom>
                          <a:ln w="0">
                            <a:noFill/>
                          </a:ln>
                        </pic:spPr>
                      </pic:pic>
                      <wps:wsp>
                        <wps:cNvSpPr/>
                        <wps:spPr>
                          <a:xfrm>
                            <a:off x="1338480" y="2634480"/>
                            <a:ext cx="672480" cy="466596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center"/>
                                <w:rPr/>
                              </w:pPr>
                              <w:r>
                                <w:rPr>
                                  <w:rFonts w:eastAsia="Calibri"/>
                                  <w:b/>
                                  <w:color w:val="FFFF00"/>
                                  <w:sz w:val="40"/>
                                </w:rPr>
                                <w:t>Proceeds to Both</w:t>
                              </w:r>
                            </w:p>
                          </w:txbxContent>
                        </wps:txbx>
                        <wps:bodyPr lIns="0" rIns="0" tIns="0" bIns="0" anchor="t">
                          <a:noAutofit/>
                        </wps:bodyPr>
                      </wps:wsp>
                      <wps:wsp>
                        <wps:cNvSpPr/>
                        <wps:spPr>
                          <a:xfrm rot="20343600">
                            <a:off x="1126800" y="3958920"/>
                            <a:ext cx="672480" cy="643176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center"/>
                                <w:rPr/>
                              </w:pPr>
                              <w:r>
                                <w:rPr/>
                              </w:r>
                            </w:p>
                          </w:txbxContent>
                        </wps:txbx>
                        <wps:bodyPr lIns="0" rIns="0" tIns="0" bIns="0" anchor="t">
                          <a:noAutofit/>
                        </wps:bodyPr>
                      </wps:wsp>
                      <wps:wsp>
                        <wps:cNvSpPr/>
                        <wps:spPr>
                          <a:xfrm>
                            <a:off x="1411560" y="2098800"/>
                            <a:ext cx="440640" cy="8748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sz w:val="56"/>
                                </w:rPr>
                                <w:t xml:space="preserve">      </w:t>
                              </w:r>
                              <w:r>
                                <w:rPr>
                                  <w:b/>
                                  <w:color w:val="FF0000"/>
                                  <w:sz w:val="56"/>
                                </w:rPr>
                                <w:t>TAKE AWAY AVAILABLE</w:t>
                              </w:r>
                            </w:p>
                          </w:txbxContent>
                        </wps:txbx>
                        <wps:bodyPr lIns="36720" rIns="36720" tIns="36720" bIns="36720" anchor="t">
                          <a:noAutofit/>
                        </wps:bodyPr>
                      </wps:wsp>
                    </wpg:wgp>
                  </a:graphicData>
                </a:graphic>
              </wp:anchor>
            </w:drawing>
          </mc:Choice>
          <mc:Fallback>
            <w:pict>
              <v:group id="shape_0" alt="Shape1" style="position:absolute;margin-left:529.15pt;margin-top:116.65pt;width:69.55pt;height:818.15pt" coordorigin="10583,2333" coordsize="1391,163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3" stroked="f" o:allowincell="f" style="position:absolute;left:10851;top:2556;width:68;height:771;mso-wrap-style:none;v-text-anchor:middle" type="_x0000_t75">
                  <v:imagedata r:id="rId43" o:detectmouseclick="t"/>
                  <v:stroke color="#3465a4" joinstyle="round" endcap="flat"/>
                  <w10:wrap type="none"/>
                </v:shape>
                <v:rect id="shape_0" path="m0,0l-2147483645,0l-2147483645,-2147483646l0,-2147483646xe" stroked="f" o:allowincell="f" style="position:absolute;left:11194;top:2333;width:460;height:702;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200"/>
                          </w:rPr>
                          <w:t xml:space="preserve"> ’</w:t>
                        </w:r>
                        <w:r>
                          <w:rPr>
                            <w:rFonts w:eastAsia="Calibri"/>
                            <w:sz w:val="200"/>
                          </w:rPr>
                          <w:t>s</w:t>
                        </w:r>
                      </w:p>
                    </w:txbxContent>
                  </v:textbox>
                  <w10:wrap type="none"/>
                </v:rect>
                <v:shape id="shape_0" ID="Picture 25" stroked="f" o:allowincell="f" style="position:absolute;left:11854;top:2549;width:79;height:806;mso-wrap-style:none;v-text-anchor:middle" type="_x0000_t75">
                  <v:imagedata r:id="rId44" o:detectmouseclick="t"/>
                  <v:stroke color="#3465a4" joinstyle="round" endcap="flat"/>
                  <w10:wrap type="none"/>
                </v:shape>
                <v:rect id="shape_0" path="m0,0l-2147483645,0l-2147483645,-2147483646l0,-2147483646xe" stroked="f" o:allowincell="f" style="position:absolute;left:10863;top:3233;width:1087;height:2215;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fals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false"/>
                          <w:spacing w:lineRule="auto" w:line="240" w:before="0" w:after="0"/>
                          <w:jc w:val="left"/>
                          <w:rPr/>
                        </w:pPr>
                        <w:r>
                          <w:rPr/>
                        </w:r>
                      </w:p>
                      <w:p>
                        <w:pPr>
                          <w:pStyle w:val="Normal"/>
                          <w:overflowPunct w:val="false"/>
                          <w:spacing w:lineRule="auto" w:line="240" w:before="0" w:after="0"/>
                          <w:jc w:val="left"/>
                          <w:rPr>
                            <w:rFonts w:eastAsia="Calibri"/>
                            <w:color w:val="FF0000"/>
                            <w:sz w:val="144"/>
                          </w:rPr>
                        </w:pPr>
                        <w:r>
                          <w:rPr>
                            <w:rFonts w:eastAsia="Calibri"/>
                            <w:color w:val="FF0000"/>
                            <w:sz w:val="144"/>
                          </w:rPr>
                          <w:t>rty</w:t>
                        </w:r>
                      </w:p>
                      <w:p>
                        <w:pPr>
                          <w:pStyle w:val="Normal"/>
                          <w:overflowPunct w:val="fals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fals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fals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false"/>
                          <w:spacing w:lineRule="auto" w:line="240" w:before="0" w:after="0"/>
                          <w:jc w:val="left"/>
                          <w:rPr>
                            <w:rFonts w:eastAsia="Calibri"/>
                            <w:color w:val="33CCCC"/>
                            <w:sz w:val="96"/>
                          </w:rPr>
                        </w:pPr>
                        <w:r>
                          <w:rPr>
                            <w:rFonts w:eastAsia="Calibri"/>
                            <w:color w:val="33CCCC"/>
                            <w:sz w:val="96"/>
                          </w:rPr>
                          <w:t xml:space="preserve">    </w:t>
                        </w:r>
                      </w:p>
                      <w:p>
                        <w:pPr>
                          <w:pStyle w:val="Normal"/>
                          <w:overflowPunct w:val="false"/>
                          <w:spacing w:lineRule="auto" w:line="240" w:before="0" w:after="0"/>
                          <w:jc w:val="left"/>
                          <w:rPr>
                            <w:rFonts w:eastAsia="Calibri"/>
                            <w:sz w:val="72"/>
                          </w:rPr>
                        </w:pPr>
                        <w:r>
                          <w:rPr>
                            <w:rFonts w:eastAsia="Calibri"/>
                            <w:sz w:val="72"/>
                          </w:rPr>
                          <w:t> </w:t>
                        </w:r>
                      </w:p>
                      <w:p>
                        <w:pPr>
                          <w:pStyle w:val="Normal"/>
                          <w:overflowPunct w:val="false"/>
                          <w:spacing w:lineRule="auto" w:line="240" w:before="0" w:after="0"/>
                          <w:jc w:val="left"/>
                          <w:rPr/>
                        </w:pPr>
                        <w:r>
                          <w:rPr>
                            <w:sz w:val="22"/>
                          </w:rPr>
                          <w:t xml:space="preserve">                                 </w:t>
                        </w:r>
                      </w:p>
                    </w:txbxContent>
                  </v:textbox>
                  <w10:wrap type="none"/>
                </v:rect>
                <v:shape id="shape_0" ID="Picture 27" stroked="f" o:allowincell="f" style="position:absolute;left:11212;top:7061;width:94;height:199;mso-wrap-style:none;v-text-anchor:middle" type="_x0000_t75">
                  <v:imagedata r:id="rId45" o:detectmouseclick="t"/>
                  <v:stroke color="#3465a4" joinstyle="round" endcap="flat"/>
                  <w10:wrap type="none"/>
                </v:shape>
                <v:shape id="shape_0" ID="Picture 28" stroked="f" o:allowincell="f" style="position:absolute;left:11511;top:7130;width:0;height:130;mso-wrap-style:none;v-text-anchor:middle" type="_x0000_t75">
                  <v:imagedata r:id="rId46" o:detectmouseclick="t"/>
                  <v:stroke color="#3465a4" joinstyle="round" endcap="flat"/>
                  <w10:wrap type="none"/>
                </v:shape>
                <v:shape id="shape_0" ID="Picture 29" stroked="f" o:allowincell="f" style="position:absolute;left:11687;top:7109;width:49;height:144;mso-wrap-style:none;v-text-anchor:middle" type="_x0000_t75">
                  <v:imagedata r:id="rId47" o:detectmouseclick="t"/>
                  <v:stroke color="#3465a4" joinstyle="round" endcap="flat"/>
                  <w10:wrap type="none"/>
                </v:shape>
                <v:shape id="shape_0" ID="Picture 30" stroked="f" o:allowincell="f" style="position:absolute;left:11603;top:7061;width:0;height:199;mso-wrap-style:none;v-text-anchor:middle" type="_x0000_t75">
                  <v:imagedata r:id="rId48" o:detectmouseclick="t"/>
                  <v:stroke color="#3465a4" joinstyle="round" endcap="flat"/>
                  <w10:wrap type="none"/>
                </v:shape>
                <v:shape id="shape_0" ID="Picture 31" stroked="f" o:allowincell="f" style="position:absolute;left:11946;top:6942;width:0;height:493;mso-wrap-style:none;v-text-anchor:middle" type="_x0000_t75">
                  <v:imagedata r:id="rId49" o:detectmouseclick="t"/>
                  <v:stroke color="#3465a4" joinstyle="round" endcap="flat"/>
                  <w10:wrap type="none"/>
                </v:shape>
                <v:shape id="shape_0" ID="Picture 32" stroked="f" o:allowincell="f" style="position:absolute;left:10934;top:7040;width:76;height:792;mso-wrap-style:none;v-text-anchor:middle" type="_x0000_t75">
                  <v:imagedata r:id="rId50" o:detectmouseclick="t"/>
                  <v:stroke color="#3465a4" joinstyle="round" endcap="flat"/>
                  <w10:wrap type="none"/>
                </v:shape>
                <v:shape id="shape_0" ID="Picture 33" stroked="f" o:allowincell="f" style="position:absolute;left:11254;top:7612;width:0;height:178;mso-wrap-style:none;v-text-anchor:middle" type="_x0000_t75">
                  <v:imagedata r:id="rId51" o:detectmouseclick="t"/>
                  <v:stroke color="#3465a4" joinstyle="round" endcap="flat"/>
                  <w10:wrap type="none"/>
                </v:shape>
                <v:shape id="shape_0" ID="Picture 34" stroked="f" o:allowincell="f" style="position:absolute;left:11764;top:7654;width:85;height:186;mso-wrap-style:none;v-text-anchor:middle" type="_x0000_t75">
                  <v:imagedata r:id="rId52" o:detectmouseclick="t"/>
                  <v:stroke color="#3465a4" joinstyle="round" endcap="flat"/>
                  <w10:wrap type="none"/>
                </v:shape>
                <v:shape id="shape_0" ID="Picture 35" stroked="f" o:allowincell="f" style="position:absolute;left:11430;top:7647;width:148;height:165;mso-wrap-style:none;v-text-anchor:middle" type="_x0000_t75">
                  <v:imagedata r:id="rId53" o:detectmouseclick="t"/>
                  <v:stroke color="#3465a4" joinstyle="round" endcap="flat"/>
                  <w10:wrap type="none"/>
                </v:shape>
                <v:shape id="shape_0" ID="Picture 36" stroked="f" o:allowincell="f" style="position:absolute;left:10955;top:8148;width:854;height:0;mso-wrap-style:none;v-text-anchor:middle" type="_x0000_t75">
                  <v:imagedata r:id="rId54" o:detectmouseclick="t"/>
                  <v:stroke color="#3465a4" joinstyle="round" endcap="flat"/>
                  <w10:wrap type="none"/>
                </v:shape>
                <v:rect id="shape_0" path="m0,0l-2147483645,0l-2147483645,-2147483646l0,-2147483646xe" stroked="f" o:allowincell="f" style="position:absolute;left:11035;top:5980;width:807;height:206;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56"/>
                          </w:rPr>
                          <w:t xml:space="preserve">   </w:t>
                        </w:r>
                        <w:r>
                          <w:rPr>
                            <w:rFonts w:eastAsia="Calibri"/>
                            <w:sz w:val="56"/>
                          </w:rPr>
                          <w:t>Bring &amp; Buy &lt;&gt; Raffle &lt;&gt; Jams</w:t>
                        </w:r>
                      </w:p>
                    </w:txbxContent>
                  </v:textbox>
                  <w10:wrap type="none"/>
                </v:rect>
                <v:shape id="shape_0" ID="Picture 38" stroked="f" o:allowincell="f" style="position:absolute;left:11549;top:8400;width:186;height:1085;mso-wrap-style:none;v-text-anchor:middle" type="_x0000_t75">
                  <v:imagedata r:id="rId55" o:detectmouseclick="t"/>
                  <v:stroke color="#3465a4" joinstyle="round" endcap="flat"/>
                  <w10:wrap type="none"/>
                </v:shape>
                <v:rect id="shape_0" path="m0,0l-2147483645,0l-2147483645,-2147483646l0,-2147483646xe" stroked="f" o:allowincell="f" style="position:absolute;left:10916;top:6482;width:1058;height:7347;mso-wrap-style:square;v-text-anchor:top">
                  <v:fill o:detectmouseclick="t" on="false"/>
                  <v:stroke color="#3465a4" joinstyle="round" endcap="flat"/>
                  <v:textbox>
                    <w:txbxContent>
                      <w:p>
                        <w:pPr>
                          <w:pStyle w:val="Normal"/>
                          <w:overflowPunct w:val="false"/>
                          <w:spacing w:lineRule="auto" w:line="240" w:before="0" w:after="0"/>
                          <w:jc w:val="center"/>
                          <w:rPr/>
                        </w:pPr>
                        <w:r>
                          <w:rPr>
                            <w:rFonts w:eastAsia="Calibri"/>
                            <w:b/>
                            <w:color w:val="FFFF00"/>
                            <w:sz w:val="40"/>
                          </w:rPr>
                          <w:t>Proceeds to Both</w:t>
                        </w:r>
                      </w:p>
                    </w:txbxContent>
                  </v:textbox>
                  <w10:wrap type="none"/>
                </v:rect>
                <v:rect id="shape_0" path="m0,0l-2147483645,0l-2147483645,-2147483646l0,-2147483646xe" stroked="f" o:allowincell="f" style="position:absolute;left:10583;top:8568;width:1058;height:10128;mso-wrap-style:none;v-text-anchor:middle;rotation:339">
                  <v:fill o:detectmouseclick="t" on="false"/>
                  <v:stroke color="#3465a4" joinstyle="round" endcap="flat"/>
                  <v:textbox>
                    <w:txbxContent>
                      <w:p>
                        <w:pPr>
                          <w:pStyle w:val="Normal"/>
                          <w:overflowPunct w:val="false"/>
                          <w:spacing w:lineRule="auto" w:line="240" w:before="0" w:after="0"/>
                          <w:jc w:val="center"/>
                          <w:rPr/>
                        </w:pPr>
                        <w:r>
                          <w:rPr/>
                        </w:r>
                      </w:p>
                    </w:txbxContent>
                  </v:textbox>
                  <w10:wrap type="none"/>
                </v:rect>
                <v:rect id="shape_0" path="m0,0l-2147483645,0l-2147483645,-2147483646l0,-2147483646xe" stroked="f" o:allowincell="f" style="position:absolute;left:11031;top:5638;width:693;height:137;mso-wrap-style:square;v-text-anchor:top">
                  <v:fill o:detectmouseclick="t" on="false"/>
                  <v:stroke color="#3465a4" joinstyle="round" endcap="flat"/>
                  <v:textbox>
                    <w:txbxContent>
                      <w:p>
                        <w:pPr>
                          <w:pStyle w:val="Normal"/>
                          <w:overflowPunct w:val="false"/>
                          <w:spacing w:lineRule="auto" w:line="240" w:before="0" w:after="0"/>
                          <w:jc w:val="left"/>
                          <w:rPr/>
                        </w:pPr>
                        <w:r>
                          <w:rPr>
                            <w:sz w:val="56"/>
                          </w:rPr>
                          <w:t xml:space="preserve">      </w:t>
                        </w:r>
                        <w:r>
                          <w:rPr>
                            <w:b/>
                            <w:color w:val="FF0000"/>
                            <w:sz w:val="56"/>
                          </w:rPr>
                          <w:t>TAKE AWAY AVAILABLE</w:t>
                        </w:r>
                      </w:p>
                    </w:txbxContent>
                  </v:textbox>
                  <w10:wrap type="none"/>
                </v:rect>
              </v:group>
            </w:pict>
          </mc:Fallback>
        </mc:AlternateContent>
      </w:r>
    </w:p>
    <w:sectPr>
      <w:headerReference w:type="default" r:id="rId56"/>
      <w:type w:val="nextPage"/>
      <w:pgSz w:w="11906" w:h="16838"/>
      <w:pgMar w:left="1440" w:right="1440" w:gutter="0" w:header="708"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Helvetica Neue">
    <w:charset w:val="00"/>
    <w:family w:val="roman"/>
    <w:pitch w:val="variable"/>
  </w:font>
  <w:font w:name="Comic Sans MS">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b/>
        <w:color w:val="002060"/>
        <w:sz w:val="28"/>
        <w:szCs w:val="28"/>
      </w:rPr>
      <w:t>BEANE VALLEY BENEFICE</w:t>
    </w:r>
  </w:p>
  <w:p>
    <w:pPr>
      <w:pStyle w:val="Header"/>
      <w:jc w:val="center"/>
      <w:rPr>
        <w:color w:val="002060"/>
        <w:sz w:val="28"/>
        <w:szCs w:val="28"/>
      </w:rPr>
    </w:pPr>
    <w:r>
      <w:rPr>
        <w:b/>
        <w:color w:val="002060"/>
        <w:sz w:val="28"/>
        <w:szCs w:val="28"/>
      </w:rPr>
      <w:t>ASTON, BRAMFIELD, STAPLEFORD, WATERFORD and WATTON AT STONE</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color w:val="002060"/>
        <w:sz w:val="28"/>
        <w:szCs w:val="28"/>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suff w:val="nothing"/>
      <w:lvlText w:val=""/>
      <w:lvlJc w:val="left"/>
      <w:pPr>
        <w:tabs>
          <w:tab w:val="num" w:pos="0"/>
        </w:tabs>
        <w:ind w:left="0" w:hanging="0"/>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1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GB" w:eastAsia="en-US" w:bidi="ar-SA"/>
      </w:rPr>
    </w:rPrDefault>
    <w:pPrDefault>
      <w:pPr>
        <w:suppressAutoHyphens w:val="true"/>
      </w:pPr>
    </w:pPrDefault>
  </w:docDefaults>
  <w:style w:type="paragraph" w:styleId="Normal">
    <w:name w:val="Normal"/>
    <w:qFormat/>
    <w:pPr>
      <w:widowControl/>
      <w:suppressAutoHyphens w:val="true"/>
      <w:overflowPunct w:val="false"/>
      <w:bidi w:val="0"/>
      <w:spacing w:lineRule="auto" w:line="276" w:before="0" w:after="200"/>
      <w:jc w:val="left"/>
    </w:pPr>
    <w:rPr>
      <w:rFonts w:ascii="Calibri" w:hAnsi="Calibri" w:eastAsia="Calibri" w:cs="Tahoma"/>
      <w:color w:val="auto"/>
      <w:kern w:val="0"/>
      <w:sz w:val="22"/>
      <w:szCs w:val="22"/>
      <w:lang w:val="en-GB" w:eastAsia="en-US" w:bidi="ar-SA"/>
    </w:rPr>
  </w:style>
  <w:style w:type="paragraph" w:styleId="Heading1">
    <w:name w:val="Heading 1"/>
    <w:basedOn w:val="Normal"/>
    <w:next w:val="Normal"/>
    <w:link w:val="Heading1Char"/>
    <w:qFormat/>
    <w:pPr>
      <w:keepNext w:val="true"/>
      <w:keepLines/>
      <w:spacing w:before="480" w:after="0"/>
      <w:outlineLvl w:val="0"/>
    </w:pPr>
    <w:rPr>
      <w:rFonts w:ascii="Cambria" w:hAnsi="Cambria" w:eastAsia="Calibri" w:cs="Tahoma"/>
      <w:b/>
      <w:bCs/>
      <w:color w:val="365F91"/>
      <w:sz w:val="28"/>
      <w:szCs w:val="28"/>
    </w:rPr>
  </w:style>
  <w:style w:type="paragraph" w:styleId="Heading2">
    <w:name w:val="Heading 2"/>
    <w:basedOn w:val="Normal"/>
    <w:next w:val="Normal"/>
    <w:link w:val="Heading2Char"/>
    <w:qFormat/>
    <w:pPr>
      <w:keepNext w:val="true"/>
      <w:keepLines/>
      <w:spacing w:before="200" w:after="0"/>
      <w:outlineLvl w:val="1"/>
    </w:pPr>
    <w:rPr>
      <w:rFonts w:ascii="Cambria" w:hAnsi="Cambria" w:eastAsia="Calibri" w:cs="Tahoma"/>
      <w:b/>
      <w:bCs/>
      <w:color w:val="4F81BD"/>
      <w:sz w:val="26"/>
      <w:szCs w:val="26"/>
    </w:rPr>
  </w:style>
  <w:style w:type="paragraph" w:styleId="Heading3">
    <w:name w:val="Heading 3"/>
    <w:basedOn w:val="Normal"/>
    <w:link w:val="Heading3Char"/>
    <w:qFormat/>
    <w:pPr>
      <w:spacing w:lineRule="auto" w:line="240" w:before="280" w:after="280"/>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qFormat/>
    <w:pPr>
      <w:keepNext w:val="true"/>
      <w:keepLines/>
      <w:spacing w:before="200" w:after="0"/>
      <w:outlineLvl w:val="3"/>
    </w:pPr>
    <w:rPr>
      <w:rFonts w:ascii="Cambria" w:hAnsi="Cambria" w:eastAsia="Calibri" w:cs="Tahoma"/>
      <w:b/>
      <w:bCs/>
      <w:i/>
      <w:iCs/>
      <w:color w:val="4F81BD"/>
    </w:rPr>
  </w:style>
  <w:style w:type="paragraph" w:styleId="Heading5">
    <w:name w:val="Heading 5"/>
    <w:basedOn w:val="Normal"/>
    <w:next w:val="Normal"/>
    <w:link w:val="Heading5Char"/>
    <w:qFormat/>
    <w:pPr>
      <w:keepNext w:val="true"/>
      <w:keepLines/>
      <w:spacing w:before="200" w:after="0"/>
      <w:outlineLvl w:val="4"/>
    </w:pPr>
    <w:rPr>
      <w:rFonts w:ascii="Cambria" w:hAnsi="Cambria" w:eastAsia="Calibri" w:cs="Tahoma"/>
      <w:color w:val="243F60"/>
    </w:rPr>
  </w:style>
  <w:style w:type="paragraph" w:styleId="Heading6">
    <w:name w:val="Heading 6"/>
    <w:basedOn w:val="Normal"/>
    <w:next w:val="Normal"/>
    <w:link w:val="Heading6Char"/>
    <w:qFormat/>
    <w:pPr>
      <w:keepNext w:val="true"/>
      <w:keepLines/>
      <w:spacing w:before="200" w:after="0"/>
      <w:outlineLvl w:val="5"/>
    </w:pPr>
    <w:rPr>
      <w:rFonts w:ascii="Cambria" w:hAnsi="Cambria" w:eastAsia="Calibri" w:cs="Tahoma"/>
      <w:i/>
      <w:iCs/>
      <w:color w:val="243F60"/>
    </w:rPr>
  </w:style>
  <w:style w:type="character" w:styleId="DefaultParagraphFont">
    <w:name w:val="Default Paragraph Font"/>
    <w:qFormat/>
    <w:rPr/>
  </w:style>
  <w:style w:type="character" w:styleId="InternetLink">
    <w:name w:val="Hyperlink"/>
    <w:basedOn w:val="DefaultParagraphFont"/>
    <w:rPr>
      <w:color w:val="0000FF"/>
      <w:u w:val="single"/>
    </w:rPr>
  </w:style>
  <w:style w:type="character" w:styleId="BalloonTextChar">
    <w:name w:val="Balloon Text Char"/>
    <w:basedOn w:val="DefaultParagraphFont"/>
    <w:link w:val="BalloonText"/>
    <w:qFormat/>
    <w:rPr>
      <w:rFonts w:ascii="Tahoma" w:hAnsi="Tahoma" w:cs="Tahoma"/>
      <w:sz w:val="16"/>
      <w:szCs w:val="16"/>
    </w:rPr>
  </w:style>
  <w:style w:type="character" w:styleId="Citation">
    <w:name w:val="citation"/>
    <w:basedOn w:val="DefaultParagraphFont"/>
    <w:qFormat/>
    <w:rPr/>
  </w:style>
  <w:style w:type="character" w:styleId="Datenext">
    <w:name w:val="datenext"/>
    <w:basedOn w:val="DefaultParagraphFont"/>
    <w:qFormat/>
    <w:rPr/>
  </w:style>
  <w:style w:type="character" w:styleId="Dateprev">
    <w:name w:val="dateprev"/>
    <w:basedOn w:val="DefaultParagraphFont"/>
    <w:qFormat/>
    <w:rPr/>
  </w:style>
  <w:style w:type="character" w:styleId="HeaderChar">
    <w:name w:val="Header Char"/>
    <w:basedOn w:val="DefaultParagraphFont"/>
    <w:link w:val="Header"/>
    <w:qFormat/>
    <w:rPr/>
  </w:style>
  <w:style w:type="character" w:styleId="FooterChar">
    <w:name w:val="Footer Char"/>
    <w:basedOn w:val="DefaultParagraphFont"/>
    <w:link w:val="Footer"/>
    <w:qFormat/>
    <w:rPr/>
  </w:style>
  <w:style w:type="character" w:styleId="Heading3Char">
    <w:name w:val="Heading 3 Char"/>
    <w:basedOn w:val="DefaultParagraphFont"/>
    <w:link w:val="Heading3"/>
    <w:qFormat/>
    <w:rPr>
      <w:rFonts w:ascii="Times New Roman" w:hAnsi="Times New Roman" w:eastAsia="Times New Roman" w:cs="Times New Roman"/>
      <w:b/>
      <w:bCs/>
      <w:sz w:val="27"/>
      <w:szCs w:val="27"/>
      <w:lang w:eastAsia="en-GB"/>
    </w:rPr>
  </w:style>
  <w:style w:type="character" w:styleId="Gd">
    <w:name w:val="gd"/>
    <w:basedOn w:val="DefaultParagraphFont"/>
    <w:qFormat/>
    <w:rPr/>
  </w:style>
  <w:style w:type="character" w:styleId="G3">
    <w:name w:val="g3"/>
    <w:basedOn w:val="DefaultParagraphFont"/>
    <w:qFormat/>
    <w:rPr/>
  </w:style>
  <w:style w:type="character" w:styleId="Hb">
    <w:name w:val="hb"/>
    <w:basedOn w:val="DefaultParagraphFont"/>
    <w:qFormat/>
    <w:rPr/>
  </w:style>
  <w:style w:type="character" w:styleId="G2">
    <w:name w:val="g2"/>
    <w:basedOn w:val="DefaultParagraphFont"/>
    <w:qFormat/>
    <w:rPr/>
  </w:style>
  <w:style w:type="character" w:styleId="Strong">
    <w:name w:val="Strong"/>
    <w:qFormat/>
    <w:rPr>
      <w:b/>
      <w:bCs/>
    </w:rPr>
  </w:style>
  <w:style w:type="character" w:styleId="Emphasis">
    <w:name w:val="Emphasis"/>
    <w:basedOn w:val="DefaultParagraphFont"/>
    <w:qFormat/>
    <w:rPr>
      <w:i/>
      <w:iCs/>
    </w:rPr>
  </w:style>
  <w:style w:type="character" w:styleId="HTMLAddressChar">
    <w:name w:val="HTML Address Char"/>
    <w:basedOn w:val="DefaultParagraphFont"/>
    <w:link w:val="HTMLAddress"/>
    <w:qFormat/>
    <w:rPr>
      <w:rFonts w:ascii="Times New Roman" w:hAnsi="Times New Roman" w:eastAsia="Times New Roman" w:cs="Times New Roman"/>
      <w:i/>
      <w:iCs/>
      <w:color w:val="000000"/>
      <w:sz w:val="24"/>
      <w:szCs w:val="24"/>
    </w:rPr>
  </w:style>
  <w:style w:type="character" w:styleId="Heading1Char">
    <w:name w:val="Heading 1 Char"/>
    <w:basedOn w:val="DefaultParagraphFont"/>
    <w:link w:val="Heading1"/>
    <w:qFormat/>
    <w:rPr>
      <w:rFonts w:ascii="Cambria" w:hAnsi="Cambria" w:eastAsia="Calibri" w:cs="Tahoma"/>
      <w:b/>
      <w:bCs/>
      <w:color w:val="365F91"/>
      <w:sz w:val="28"/>
      <w:szCs w:val="28"/>
    </w:rPr>
  </w:style>
  <w:style w:type="character" w:styleId="Heading2Char">
    <w:name w:val="Heading 2 Char"/>
    <w:basedOn w:val="DefaultParagraphFont"/>
    <w:link w:val="Heading2"/>
    <w:qFormat/>
    <w:rPr>
      <w:rFonts w:ascii="Cambria" w:hAnsi="Cambria" w:eastAsia="Calibri" w:cs="Tahoma"/>
      <w:b/>
      <w:bCs/>
      <w:color w:val="4F81BD"/>
      <w:sz w:val="26"/>
      <w:szCs w:val="26"/>
    </w:rPr>
  </w:style>
  <w:style w:type="character" w:styleId="Dsmnone">
    <w:name w:val="d-sm-none"/>
    <w:basedOn w:val="DefaultParagraphFont"/>
    <w:qFormat/>
    <w:rPr/>
  </w:style>
  <w:style w:type="character" w:styleId="BodyTextChar">
    <w:name w:val="Body Text Char"/>
    <w:basedOn w:val="DefaultParagraphFont"/>
    <w:qFormat/>
    <w:rPr>
      <w:rFonts w:ascii="Arial" w:hAnsi="Arial" w:eastAsia="Times New Roman" w:cs="Arial"/>
      <w:sz w:val="24"/>
      <w:szCs w:val="18"/>
    </w:rPr>
  </w:style>
  <w:style w:type="character" w:styleId="Heading4Char">
    <w:name w:val="Heading 4 Char"/>
    <w:basedOn w:val="DefaultParagraphFont"/>
    <w:link w:val="Heading4"/>
    <w:qFormat/>
    <w:rPr>
      <w:rFonts w:ascii="Cambria" w:hAnsi="Cambria" w:eastAsia="Calibri" w:cs="Tahoma"/>
      <w:b/>
      <w:bCs/>
      <w:i/>
      <w:iCs/>
      <w:color w:val="4F81BD"/>
    </w:rPr>
  </w:style>
  <w:style w:type="character" w:styleId="M3316092690465166666appleconvertedspace">
    <w:name w:val="m_3316092690465166666apple-converted-space"/>
    <w:basedOn w:val="DefaultParagraphFont"/>
    <w:qFormat/>
    <w:rPr/>
  </w:style>
  <w:style w:type="character" w:styleId="BodyTextIndentChar">
    <w:name w:val="Body Text Indent Char"/>
    <w:basedOn w:val="DefaultParagraphFont"/>
    <w:qFormat/>
    <w:rPr/>
  </w:style>
  <w:style w:type="character" w:styleId="Heading6Char">
    <w:name w:val="Heading 6 Char"/>
    <w:basedOn w:val="DefaultParagraphFont"/>
    <w:link w:val="Heading6"/>
    <w:qFormat/>
    <w:rPr>
      <w:rFonts w:ascii="Cambria" w:hAnsi="Cambria" w:eastAsia="Calibri" w:cs="Tahoma"/>
      <w:i/>
      <w:iCs/>
      <w:color w:val="243F60"/>
    </w:rPr>
  </w:style>
  <w:style w:type="character" w:styleId="Il">
    <w:name w:val="il"/>
    <w:basedOn w:val="DefaultParagraphFont"/>
    <w:qFormat/>
    <w:rPr/>
  </w:style>
  <w:style w:type="character" w:styleId="Heading5Char">
    <w:name w:val="Heading 5 Char"/>
    <w:basedOn w:val="DefaultParagraphFont"/>
    <w:link w:val="Heading5"/>
    <w:qFormat/>
    <w:rPr>
      <w:rFonts w:ascii="Cambria" w:hAnsi="Cambria" w:eastAsia="Calibri" w:cs="Tahoma"/>
      <w:color w:val="243F60"/>
    </w:rPr>
  </w:style>
  <w:style w:type="character" w:styleId="VisitedInternetLink">
    <w:name w:val="FollowedHyperlink"/>
    <w:rPr>
      <w:color w:val="800000"/>
      <w:u w:val="single"/>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link w:val="BodyTextChar"/>
    <w:pPr>
      <w:spacing w:lineRule="auto" w:line="240" w:before="0" w:after="240"/>
    </w:pPr>
    <w:rPr>
      <w:rFonts w:ascii="Arial" w:hAnsi="Arial" w:eastAsia="Times New Roman" w:cs="Arial"/>
      <w:sz w:val="24"/>
      <w:szCs w:val="18"/>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alloonText">
    <w:name w:val="Balloon Text"/>
    <w:basedOn w:val="Normal"/>
    <w:link w:val="BalloonTextChar"/>
    <w:qFormat/>
    <w:pPr>
      <w:spacing w:lineRule="auto" w:line="240" w:before="0" w:after="0"/>
    </w:pPr>
    <w:rPr>
      <w:rFonts w:ascii="Tahoma" w:hAnsi="Tahoma" w:cs="Tahoma"/>
      <w:sz w:val="16"/>
      <w:szCs w:val="16"/>
    </w:rPr>
  </w:style>
  <w:style w:type="paragraph" w:styleId="Ve1">
    <w:name w:val="ve1"/>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eaderandFooter">
    <w:name w:val="Header and Footer"/>
    <w:basedOn w:val="Normal"/>
    <w:qFormat/>
    <w:pPr/>
    <w:rPr/>
  </w:style>
  <w:style w:type="paragraph" w:styleId="Header">
    <w:name w:val="Header"/>
    <w:basedOn w:val="Normal"/>
    <w:link w:val="HeaderChar"/>
    <w:pPr>
      <w:tabs>
        <w:tab w:val="clear" w:pos="720"/>
        <w:tab w:val="center" w:pos="4513" w:leader="none"/>
        <w:tab w:val="right" w:pos="9026" w:leader="none"/>
      </w:tabs>
      <w:spacing w:lineRule="auto" w:line="240" w:before="0" w:after="0"/>
    </w:pPr>
    <w:rPr/>
  </w:style>
  <w:style w:type="paragraph" w:styleId="Footer">
    <w:name w:val="Footer"/>
    <w:basedOn w:val="Normal"/>
    <w:link w:val="FooterChar"/>
    <w:pPr>
      <w:tabs>
        <w:tab w:val="clear" w:pos="720"/>
        <w:tab w:val="center" w:pos="4513" w:leader="none"/>
        <w:tab w:val="right" w:pos="9026" w:leader="none"/>
      </w:tabs>
      <w:spacing w:lineRule="auto" w:line="240" w:before="0" w:after="0"/>
    </w:pPr>
    <w:rPr/>
  </w:style>
  <w:style w:type="paragraph" w:styleId="M5279492515399693100sig">
    <w:name w:val="m_-5279492515399693100si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ListParagraph">
    <w:name w:val="List Paragraph"/>
    <w:basedOn w:val="Normal"/>
    <w:qFormat/>
    <w:pPr>
      <w:spacing w:before="0" w:after="200"/>
      <w:ind w:left="720" w:right="0" w:hanging="0"/>
      <w:contextualSpacing/>
    </w:pPr>
    <w:rPr/>
  </w:style>
  <w:style w:type="paragraph" w:styleId="Body">
    <w:name w:val="Body"/>
    <w:qFormat/>
    <w:pPr>
      <w:widowControl/>
      <w:suppressAutoHyphens w:val="true"/>
      <w:overflowPunct w:val="false"/>
      <w:bidi w:val="0"/>
      <w:spacing w:lineRule="auto" w:line="240" w:before="0" w:after="0"/>
      <w:jc w:val="left"/>
    </w:pPr>
    <w:rPr>
      <w:rFonts w:ascii="Helvetica Neue" w:hAnsi="Helvetica Neue" w:eastAsia="Arial Unicode MS" w:cs="Arial Unicode MS"/>
      <w:color w:val="000000"/>
      <w:kern w:val="0"/>
      <w:sz w:val="22"/>
      <w:szCs w:val="22"/>
      <w:lang w:val="en-US" w:eastAsia="en-GB" w:bidi="ar-SA"/>
    </w:rPr>
  </w:style>
  <w:style w:type="paragraph" w:styleId="Default">
    <w:name w:val="Default"/>
    <w:qFormat/>
    <w:pPr>
      <w:widowControl/>
      <w:suppressAutoHyphens w:val="true"/>
      <w:overflowPunct w:val="false"/>
      <w:bidi w:val="0"/>
      <w:spacing w:lineRule="auto" w:line="240" w:before="160" w:after="0"/>
      <w:jc w:val="left"/>
    </w:pPr>
    <w:rPr>
      <w:rFonts w:ascii="Helvetica Neue" w:hAnsi="Helvetica Neue" w:eastAsia="Arial Unicode MS" w:cs="Arial Unicode MS"/>
      <w:color w:val="000000"/>
      <w:kern w:val="0"/>
      <w:sz w:val="24"/>
      <w:szCs w:val="24"/>
      <w:lang w:val="en-US" w:eastAsia="en-GB" w:bidi="ar-SA"/>
    </w:rPr>
  </w:style>
  <w:style w:type="paragraph" w:styleId="Paragraphstyle2">
    <w:name w:val="paragraph_style_2"/>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TMLAddress">
    <w:name w:val="HTML Address"/>
    <w:basedOn w:val="Normal"/>
    <w:link w:val="HTMLAddressChar"/>
    <w:qFormat/>
    <w:pPr>
      <w:spacing w:lineRule="auto" w:line="240" w:before="0" w:after="0"/>
    </w:pPr>
    <w:rPr>
      <w:rFonts w:ascii="Times New Roman" w:hAnsi="Times New Roman" w:eastAsia="Times New Roman" w:cs="Times New Roman"/>
      <w:i/>
      <w:iCs/>
      <w:color w:val="000000"/>
      <w:sz w:val="24"/>
      <w:szCs w:val="24"/>
    </w:rPr>
  </w:style>
  <w:style w:type="paragraph" w:styleId="NoSpacing">
    <w:name w:val="No Spacing"/>
    <w:autoRedefine/>
    <w:qFormat/>
    <w:pPr>
      <w:widowControl/>
      <w:pBdr>
        <w:top w:val="single" w:sz="4" w:space="1" w:color="000000"/>
        <w:left w:val="single" w:sz="4" w:space="4" w:color="000000"/>
        <w:bottom w:val="single" w:sz="4" w:space="1" w:color="000000"/>
        <w:right w:val="single" w:sz="4" w:space="4" w:color="000000"/>
      </w:pBdr>
      <w:suppressAutoHyphens w:val="true"/>
      <w:overflowPunct w:val="false"/>
      <w:bidi w:val="0"/>
      <w:spacing w:lineRule="auto" w:line="240" w:before="0" w:after="0"/>
      <w:jc w:val="left"/>
    </w:pPr>
    <w:rPr>
      <w:rFonts w:ascii="Calibri" w:hAnsi="Calibri" w:eastAsia="Calibri" w:cs="Calibri"/>
      <w:b/>
      <w:color w:val="7030A0"/>
      <w:kern w:val="0"/>
      <w:sz w:val="32"/>
      <w:szCs w:val="32"/>
      <w:lang w:val="en-US" w:eastAsia="en-GB" w:bidi="ar-SA"/>
    </w:rPr>
  </w:style>
  <w:style w:type="paragraph" w:styleId="Postdate">
    <w:name w:val="post-date"/>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M7018531916090182252msonospacing">
    <w:name w:val="m_-7018531916090182252msonospacin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FrameContents">
    <w:name w:val="Frame Contents"/>
    <w:basedOn w:val="Normal"/>
    <w:qFormat/>
    <w:pPr/>
    <w:rPr/>
  </w:style>
  <w:style w:type="paragraph" w:styleId="TextBodyIndent">
    <w:name w:val="Body Text Indent"/>
    <w:basedOn w:val="Normal"/>
    <w:link w:val="BodyTextIndentChar"/>
    <w:pPr>
      <w:spacing w:before="0" w:after="120"/>
      <w:ind w:left="283" w:right="0" w:hanging="0"/>
    </w:pPr>
    <w:rPr/>
  </w:style>
  <w:style w:type="paragraph" w:styleId="Articleexcerpt">
    <w:name w:val="article-excerpt"/>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Quotations">
    <w:name w:val="Quotations"/>
    <w:basedOn w:val="Normal"/>
    <w:qFormat/>
    <w:pPr>
      <w:spacing w:before="0" w:after="283"/>
      <w:ind w:left="567" w:right="567" w:hanging="0"/>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mailto:pauline.manley1966@gmail.com" TargetMode="External"/><Relationship Id="rId7" Type="http://schemas.openxmlformats.org/officeDocument/2006/relationships/hyperlink" Target="mailto:tim_alexander3@hotmail.com" TargetMode="External"/><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gif"/><Relationship Id="rId11" Type="http://schemas.openxmlformats.org/officeDocument/2006/relationships/image" Target="media/image8.pn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hyperlink" Target="http://linktr.ee/energy_hub" TargetMode="External"/><Relationship Id="rId15" Type="http://schemas.openxmlformats.org/officeDocument/2006/relationships/image" Target="media/image11.png"/><Relationship Id="rId16" Type="http://schemas.openxmlformats.org/officeDocument/2006/relationships/hyperlink" Target="https://app.ecochurch.org/user/21703/summary" TargetMode="External"/><Relationship Id="rId17" Type="http://schemas.openxmlformats.org/officeDocument/2006/relationships/image" Target="media/image12.jpeg"/><Relationship Id="rId18" Type="http://schemas.openxmlformats.org/officeDocument/2006/relationships/hyperlink" Target="mailto:m.t.wandrag@gmail.com" TargetMode="External"/><Relationship Id="rId19" Type="http://schemas.openxmlformats.org/officeDocument/2006/relationships/hyperlink" Target="mailto:wardenstmarys@gmail.com" TargetMode="External"/><Relationship Id="rId20" Type="http://schemas.openxmlformats.org/officeDocument/2006/relationships/image" Target="media/image13.gif"/><Relationship Id="rId21" Type="http://schemas.openxmlformats.org/officeDocument/2006/relationships/image" Target="media/image14.jpeg"/><Relationship Id="rId22" Type="http://schemas.openxmlformats.org/officeDocument/2006/relationships/hyperlink" Target="mailto:intouch@ageukherts.org.uk" TargetMode="External"/><Relationship Id="rId23" Type="http://schemas.openxmlformats.org/officeDocument/2006/relationships/hyperlink" Target="https://www.ageuk.org.uk/hertfordshire/our-services/" TargetMode="External"/><Relationship Id="rId24" Type="http://schemas.openxmlformats.org/officeDocument/2006/relationships/hyperlink" Target="http://griefshare.org/" TargetMode="External"/><Relationship Id="rId25" Type="http://schemas.openxmlformats.org/officeDocument/2006/relationships/hyperlink" Target="https://www.thebereavementjourney.org/" TargetMode="External"/><Relationship Id="rId26" Type="http://schemas.openxmlformats.org/officeDocument/2006/relationships/hyperlink" Target="http://cruse.org.uk/" TargetMode="External"/><Relationship Id="rId27" Type="http://schemas.openxmlformats.org/officeDocument/2006/relationships/hyperlink" Target="http://teardropgrief.co.uk/" TargetMode="External"/><Relationship Id="rId28" Type="http://schemas.openxmlformats.org/officeDocument/2006/relationships/hyperlink" Target="http://ataloss.org/" TargetMode="External"/><Relationship Id="rId29" Type="http://schemas.openxmlformats.org/officeDocument/2006/relationships/header" Target="header1.xml"/><Relationship Id="rId30" Type="http://schemas.openxmlformats.org/officeDocument/2006/relationships/image" Target="media/image15.png"/><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15.png"/><Relationship Id="rId44" Type="http://schemas.openxmlformats.org/officeDocument/2006/relationships/image" Target="media/image15.png"/><Relationship Id="rId45" Type="http://schemas.openxmlformats.org/officeDocument/2006/relationships/image" Target="media/image16.png"/><Relationship Id="rId46" Type="http://schemas.openxmlformats.org/officeDocument/2006/relationships/image" Target="media/image17.png"/><Relationship Id="rId47" Type="http://schemas.openxmlformats.org/officeDocument/2006/relationships/image" Target="media/image18.png"/><Relationship Id="rId48" Type="http://schemas.openxmlformats.org/officeDocument/2006/relationships/image" Target="media/image19.png"/><Relationship Id="rId49" Type="http://schemas.openxmlformats.org/officeDocument/2006/relationships/image" Target="media/image20.png"/><Relationship Id="rId50" Type="http://schemas.openxmlformats.org/officeDocument/2006/relationships/image" Target="media/image21.png"/><Relationship Id="rId51" Type="http://schemas.openxmlformats.org/officeDocument/2006/relationships/image" Target="media/image22.png"/><Relationship Id="rId52" Type="http://schemas.openxmlformats.org/officeDocument/2006/relationships/image" Target="media/image23.png"/><Relationship Id="rId53" Type="http://schemas.openxmlformats.org/officeDocument/2006/relationships/image" Target="media/image24.png"/><Relationship Id="rId54" Type="http://schemas.openxmlformats.org/officeDocument/2006/relationships/image" Target="media/image25.png"/><Relationship Id="rId55" Type="http://schemas.openxmlformats.org/officeDocument/2006/relationships/image" Target="media/image26.png"/><Relationship Id="rId56" Type="http://schemas.openxmlformats.org/officeDocument/2006/relationships/header" Target="header2.xml"/><Relationship Id="rId57" Type="http://schemas.openxmlformats.org/officeDocument/2006/relationships/numbering" Target="numbering.xml"/><Relationship Id="rId58" Type="http://schemas.openxmlformats.org/officeDocument/2006/relationships/fontTable" Target="fontTable.xml"/><Relationship Id="rId5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925</TotalTime>
  <Application>LibreOffice/7.4.7.2$Windows_X86_64 LibreOffice_project/723314e595e8007d3cf785c16538505a1c878ca5</Application>
  <AppVersion>15.0000</AppVersion>
  <Pages>8</Pages>
  <Words>1690</Words>
  <Characters>8385</Characters>
  <CharactersWithSpaces>10356</CharactersWithSpaces>
  <Paragraphs>117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dc:description/>
  <dc:language>en-GB</dc:language>
  <cp:lastModifiedBy/>
  <dcterms:modified xsi:type="dcterms:W3CDTF">2025-12-31T19:29:21Z</dcterms:modified>
  <cp:revision>205</cp:revision>
  <dc:subject/>
  <dc:title/>
</cp:coreProperties>
</file>

<file path=docProps/custom.xml><?xml version="1.0" encoding="utf-8"?>
<Properties xmlns="http://schemas.openxmlformats.org/officeDocument/2006/custom-properties" xmlns:vt="http://schemas.openxmlformats.org/officeDocument/2006/docPropsVTypes"/>
</file>