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F6F0" w14:textId="510D02DD" w:rsidR="003D6095" w:rsidRDefault="00492949" w:rsidP="00536A24">
      <w:pPr>
        <w:spacing w:after="7" w:line="250" w:lineRule="auto"/>
        <w:ind w:left="0" w:right="55" w:firstLine="8"/>
        <w:jc w:val="center"/>
      </w:pPr>
      <w:r>
        <w:rPr>
          <w:b/>
          <w:sz w:val="60"/>
        </w:rPr>
        <w:t>The Rector's Ramblings</w:t>
      </w:r>
    </w:p>
    <w:p w14:paraId="02D04E47" w14:textId="77777777" w:rsidR="003D6095" w:rsidRDefault="00492949">
      <w:pPr>
        <w:spacing w:after="545" w:line="259" w:lineRule="auto"/>
        <w:ind w:left="3405" w:right="0" w:firstLine="0"/>
        <w:jc w:val="left"/>
      </w:pPr>
      <w:r>
        <w:rPr>
          <w:noProof/>
        </w:rPr>
        <w:drawing>
          <wp:inline distT="0" distB="0" distL="0" distR="0" wp14:anchorId="3668A44B" wp14:editId="1FBFCE5E">
            <wp:extent cx="2063198" cy="1351722"/>
            <wp:effectExtent l="0" t="0" r="0" b="127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
                    <a:stretch>
                      <a:fillRect/>
                    </a:stretch>
                  </pic:blipFill>
                  <pic:spPr>
                    <a:xfrm>
                      <a:off x="0" y="0"/>
                      <a:ext cx="2068168" cy="1354978"/>
                    </a:xfrm>
                    <a:prstGeom prst="rect">
                      <a:avLst/>
                    </a:prstGeom>
                  </pic:spPr>
                </pic:pic>
              </a:graphicData>
            </a:graphic>
          </wp:inline>
        </w:drawing>
      </w:r>
    </w:p>
    <w:p w14:paraId="0C579B4A" w14:textId="77777777" w:rsidR="003D6095" w:rsidRDefault="00492949" w:rsidP="00536A24">
      <w:pPr>
        <w:ind w:left="-284" w:right="-228"/>
      </w:pPr>
      <w:r>
        <w:t>Last night I had the joy, and privilege, of attending the Singleton School Nativity, and next week the church will host the West Dean School Carol Concert. Now the Nativity was not the Nativity most of us will remember from our school days, but it still told the story of the coming of the Messiah, the Son of God, and it contained all the characters we know and love, albeit some were there in spirit if not in body due to an outbreak of Chickenpox, including Joseph!  – I hope all those affected feel better so</w:t>
      </w:r>
      <w:r>
        <w:t>on and are well enough to enjoy Christmas when it arrives. At the Carol Service next week, in our Carol Singing in Singleton, and at our services over the Christmas period, we will sing some peoples favourite carols, but not others. We will hear, at two of our services over Christmas, the story of Jesus’ birth from the Gospel of Luke, but not from Matthew. There will be things we love, and things we’re not that sure about because it’s not as we remember it.</w:t>
      </w:r>
    </w:p>
    <w:p w14:paraId="17ED20C8" w14:textId="77777777" w:rsidR="003D6095" w:rsidRDefault="00492949" w:rsidP="00536A24">
      <w:pPr>
        <w:spacing w:after="421"/>
        <w:ind w:left="-284" w:right="-228"/>
      </w:pPr>
      <w:r>
        <w:t>It got me thinking about how each of us celebrate Christmas, and the fact that there is no right or wrong way. For some, Christmas will be spent at home surrounded by family, after a month of parties and meals out. For others it will be spent overseas, enjoying some much-needed sun. For others, after an exceptionally busy time at work, it will be a quiet Christmas of down time and rest. For others it will be the same as every other day, with little or no celebrating. And for others, sadly quite a lot this y</w:t>
      </w:r>
      <w:r>
        <w:t>ear in the Valley, it will be the first Christmas following the death of a loved one, with all the memories of past Christmases flooding back, and possibly very little celebrating.</w:t>
      </w:r>
    </w:p>
    <w:p w14:paraId="7F0F5A48" w14:textId="77777777" w:rsidR="003D6095" w:rsidRDefault="00492949" w:rsidP="00536A24">
      <w:pPr>
        <w:ind w:left="-284" w:right="-228"/>
      </w:pPr>
      <w:r>
        <w:t>Even within the Christian Churches Christmas will be celebrated in 101 different ways, with each priest following the traditions of the parish, with maybe a slight change here, or an addition there. Every Parish will have a service on Christmas Day, but some will be preceded by an evening service the day before, while others will have a Midnight Mass, singing ‘born this happy morning’ from O Come All Ye Faithful just after Midnight (if they have their timing right). Some will have a Crib Service, or a Carol</w:t>
      </w:r>
      <w:r>
        <w:t>s and Crib, on Christmas Eve, whereas others will have that service on the previous Sunday.</w:t>
      </w:r>
    </w:p>
    <w:p w14:paraId="0B07719C" w14:textId="77777777" w:rsidR="003D6095" w:rsidRDefault="00492949" w:rsidP="00536A24">
      <w:pPr>
        <w:ind w:left="-284" w:right="-228"/>
      </w:pPr>
      <w:r>
        <w:t>Because the thing about Christmas is, it isn’t about ticking all the boxes, or spending a lot of money, or being seen at all the right places, doing all the right things, it is about celebrating the birth of the Light of the World, the Prince of Peace, the Son of God. It is about thinking about, and caring for, our neighbours, be they next door, in the next village, or on the other side of the world. It is about remembering that 2000 years ago the birth of a small, vulnerable, poor baby, in the backwaters o</w:t>
      </w:r>
      <w:r>
        <w:t xml:space="preserve">f the Roman Empire, changed the world, changed the lives of billions of people. It’s about remembering that the first to meet the Son of God were not the rich and powerful, the elite of society, but the shepherds, the outcasts, the lowest of the </w:t>
      </w:r>
      <w:r>
        <w:lastRenderedPageBreak/>
        <w:t>low in 1</w:t>
      </w:r>
      <w:r>
        <w:rPr>
          <w:sz w:val="31"/>
          <w:vertAlign w:val="superscript"/>
        </w:rPr>
        <w:t>st</w:t>
      </w:r>
      <w:r>
        <w:t xml:space="preserve"> Century Palestine. It’s about remembering that the Magi, the men from the east, travelled thousands of miles to kneel at the feet of the boy Jesus and be the first of the Gentiles to acknowledge him as the King of Kings.</w:t>
      </w:r>
    </w:p>
    <w:p w14:paraId="379E29B1" w14:textId="77777777" w:rsidR="003D6095" w:rsidRDefault="00492949" w:rsidP="00536A24">
      <w:pPr>
        <w:ind w:left="-284" w:right="-228"/>
      </w:pPr>
      <w:r>
        <w:t>There is still just under two weeks to go before the big day, and that will, no doubt for many, be filled with shopping, putting up decorations, wrapping presents, and visiting family and friends, but I hope in all the busyness, in all the celebrating, we can all find a few moments to stop and think about what, about who, we are honouring. In other parts of the world Christmas will be celebrated in bombed out cellars or mud huts, with no music, no twinkling lights except from the incoming bombs or missiles,</w:t>
      </w:r>
      <w:r>
        <w:t xml:space="preserve"> and very little food. In British cities there will be families living in one room for whom Christmas dinner will be whatever they can get from the Foodbank, and if there are presents at all they will be second hand, or home made. Rough sleepers, the homeless, will hope for a shelter to have room, or a charity to provide them with a meal, so that they too can celebrate Christmas in the warmth and comfort we take for granted.</w:t>
      </w:r>
    </w:p>
    <w:p w14:paraId="49B231BC" w14:textId="77777777" w:rsidR="003D6095" w:rsidRDefault="00492949" w:rsidP="00536A24">
      <w:pPr>
        <w:ind w:left="-284" w:right="-228"/>
      </w:pPr>
      <w:r>
        <w:t>As we get closer to Christmas Day I pray that the coming of the Light of the World will fill your world, and that in turn you, and I, will find some way of sharing that light with others, be it in Food bank donations, in giving to homeless charities, in supporting overseas charities, or in simply visiting those for whom Christmas will be difficult or painful.</w:t>
      </w:r>
    </w:p>
    <w:p w14:paraId="542AC93F" w14:textId="77777777" w:rsidR="003D6095" w:rsidRDefault="00492949" w:rsidP="00536A24">
      <w:pPr>
        <w:spacing w:after="0"/>
        <w:ind w:left="-284" w:right="-228"/>
      </w:pPr>
      <w:r>
        <w:t>As the Angels said the shepherds on the hillside outside Bethlehem, ‘I am bringing you good news of great joy for all the people’ – let us be that good news, let us bring a little joy into the lives of others during this season of Christmas, let us be the light of the world today.</w:t>
      </w:r>
    </w:p>
    <w:p w14:paraId="08774876" w14:textId="77777777" w:rsidR="003D6095" w:rsidRDefault="00492949" w:rsidP="00536A24">
      <w:pPr>
        <w:spacing w:after="62" w:line="259" w:lineRule="auto"/>
        <w:ind w:left="-284" w:right="-228" w:firstLine="0"/>
        <w:jc w:val="left"/>
      </w:pPr>
      <w:r>
        <w:rPr>
          <w:color w:val="202020"/>
        </w:rPr>
        <w:t xml:space="preserve"> </w:t>
      </w:r>
    </w:p>
    <w:p w14:paraId="632390C9" w14:textId="77777777" w:rsidR="003D6095" w:rsidRDefault="00492949" w:rsidP="00536A24">
      <w:pPr>
        <w:spacing w:after="347" w:line="259" w:lineRule="auto"/>
        <w:ind w:left="-284" w:right="-228" w:firstLine="0"/>
        <w:jc w:val="left"/>
      </w:pPr>
      <w:r>
        <w:rPr>
          <w:i/>
        </w:rPr>
        <w:t>Rev Sarah</w:t>
      </w:r>
    </w:p>
    <w:p w14:paraId="66765884" w14:textId="77777777" w:rsidR="003D6095" w:rsidRDefault="00492949">
      <w:pPr>
        <w:spacing w:after="396" w:line="263" w:lineRule="auto"/>
        <w:ind w:left="10" w:right="0"/>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652EB690" w14:textId="77777777" w:rsidR="003D6095" w:rsidRDefault="00492949">
      <w:pPr>
        <w:spacing w:after="21" w:line="263" w:lineRule="auto"/>
        <w:ind w:left="10" w:right="0"/>
        <w:jc w:val="center"/>
      </w:pPr>
      <w:r>
        <w:rPr>
          <w:b/>
          <w:color w:val="0000FF"/>
          <w:sz w:val="27"/>
          <w:u w:val="single" w:color="0000FF"/>
        </w:rPr>
        <w:t>14th December</w:t>
      </w:r>
    </w:p>
    <w:p w14:paraId="4C1EA0C2" w14:textId="77777777" w:rsidR="003D6095" w:rsidRDefault="00492949">
      <w:pPr>
        <w:spacing w:after="21" w:line="263" w:lineRule="auto"/>
        <w:ind w:left="10" w:right="0"/>
        <w:jc w:val="center"/>
      </w:pPr>
      <w:r>
        <w:rPr>
          <w:b/>
          <w:color w:val="0000FF"/>
          <w:sz w:val="27"/>
          <w:u w:val="single" w:color="0000FF"/>
        </w:rPr>
        <w:t>Third Sunda</w:t>
      </w:r>
      <w:r>
        <w:rPr>
          <w:b/>
          <w:color w:val="0000FF"/>
          <w:sz w:val="27"/>
        </w:rPr>
        <w:t>y</w:t>
      </w:r>
      <w:r>
        <w:rPr>
          <w:b/>
          <w:color w:val="0000FF"/>
          <w:sz w:val="27"/>
          <w:u w:val="single" w:color="0000FF"/>
        </w:rPr>
        <w:t xml:space="preserve"> of Advent</w:t>
      </w:r>
    </w:p>
    <w:p w14:paraId="4E0A0246" w14:textId="77777777" w:rsidR="003D6095" w:rsidRDefault="00492949">
      <w:pPr>
        <w:spacing w:after="56" w:line="265" w:lineRule="auto"/>
        <w:ind w:left="10" w:right="0"/>
        <w:jc w:val="center"/>
      </w:pPr>
      <w:r>
        <w:rPr>
          <w:b/>
          <w:color w:val="0000FF"/>
        </w:rPr>
        <w:t>Holy Communion</w:t>
      </w:r>
    </w:p>
    <w:p w14:paraId="7106226D" w14:textId="77777777" w:rsidR="003D6095" w:rsidRDefault="00492949">
      <w:pPr>
        <w:spacing w:after="56" w:line="265" w:lineRule="auto"/>
        <w:ind w:left="10" w:right="0"/>
        <w:jc w:val="center"/>
      </w:pPr>
      <w:r>
        <w:rPr>
          <w:b/>
          <w:color w:val="0000FF"/>
        </w:rPr>
        <w:t>10am</w:t>
      </w:r>
    </w:p>
    <w:p w14:paraId="13639820" w14:textId="77777777" w:rsidR="003D6095" w:rsidRDefault="00492949">
      <w:pPr>
        <w:spacing w:after="416" w:line="265" w:lineRule="auto"/>
        <w:ind w:left="10" w:right="0"/>
        <w:jc w:val="center"/>
      </w:pPr>
      <w:r>
        <w:rPr>
          <w:b/>
          <w:color w:val="0000FF"/>
        </w:rPr>
        <w:t>Singleton</w:t>
      </w:r>
    </w:p>
    <w:p w14:paraId="1C6136FA" w14:textId="77777777" w:rsidR="003D6095" w:rsidRDefault="00492949" w:rsidP="00536A24">
      <w:pPr>
        <w:spacing w:after="152" w:line="259" w:lineRule="auto"/>
        <w:ind w:left="-284" w:right="0" w:firstLine="0"/>
        <w:jc w:val="left"/>
      </w:pPr>
      <w:r>
        <w:rPr>
          <w:b/>
        </w:rPr>
        <w:t>Rev Sarah Manouch</w:t>
      </w:r>
    </w:p>
    <w:p w14:paraId="5886D974" w14:textId="77777777" w:rsidR="003D6095" w:rsidRDefault="00492949" w:rsidP="00536A24">
      <w:pPr>
        <w:spacing w:after="0" w:line="339" w:lineRule="auto"/>
        <w:ind w:left="-284" w:right="4752" w:firstLine="0"/>
        <w:jc w:val="left"/>
      </w:pPr>
      <w:r>
        <w:rPr>
          <w:rFonts w:ascii="Georgia" w:eastAsia="Georgia" w:hAnsi="Georgia" w:cs="Georgia"/>
          <w:i/>
        </w:rPr>
        <w:t xml:space="preserve">07468 854864 </w:t>
      </w:r>
      <w:r>
        <w:rPr>
          <w:i/>
          <w:color w:val="1155CC"/>
        </w:rPr>
        <w:t>priestvalleyparish@gmail.com</w:t>
      </w:r>
    </w:p>
    <w:p w14:paraId="54AB0C86" w14:textId="2B4AA9FC" w:rsidR="003D6095" w:rsidRDefault="00492949" w:rsidP="00536A24">
      <w:pPr>
        <w:spacing w:after="3442" w:line="340" w:lineRule="auto"/>
        <w:ind w:left="-284" w:right="374" w:firstLine="0"/>
        <w:jc w:val="left"/>
      </w:pPr>
      <w:r>
        <w:rPr>
          <w:rFonts w:ascii="Georgia" w:eastAsia="Georgia" w:hAnsi="Georgia" w:cs="Georgia"/>
          <w:i/>
        </w:rPr>
        <w:t>Please note that I am part-time. My principal working days are Friday and Saturday as well as Sunday. I am not available on a Thursday.</w:t>
      </w:r>
    </w:p>
    <w:sectPr w:rsidR="003D6095">
      <w:pgSz w:w="11899" w:h="16838"/>
      <w:pgMar w:top="650" w:right="664" w:bottom="768"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95"/>
    <w:rsid w:val="000B0F86"/>
    <w:rsid w:val="003D6095"/>
    <w:rsid w:val="00492949"/>
    <w:rsid w:val="00536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0456"/>
  <w15:docId w15:val="{378F7709-6EC4-4D27-BC35-7DFEFA8C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8" w:line="314"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7" w:line="259" w:lineRule="auto"/>
      <w:ind w:left="1050"/>
      <w:jc w:val="center"/>
      <w:outlineLvl w:val="0"/>
    </w:pPr>
    <w:rPr>
      <w:rFonts w:ascii="Arial" w:eastAsia="Arial" w:hAnsi="Arial" w:cs="Arial"/>
      <w:b/>
      <w:color w:val="FF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Gmail - Rector's Ramblings</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cp:lastPrinted>2025-12-12T10:17:00Z</cp:lastPrinted>
  <dcterms:created xsi:type="dcterms:W3CDTF">2025-12-12T10:26:00Z</dcterms:created>
  <dcterms:modified xsi:type="dcterms:W3CDTF">2025-12-12T10:26:00Z</dcterms:modified>
</cp:coreProperties>
</file>