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28.png" ContentType="image/png"/>
  <Override PartName="/word/media/image1.jpeg" ContentType="image/jpe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6.jpeg" ContentType="image/jpeg"/>
  <Override PartName="/word/media/image21.png" ContentType="image/png"/>
  <Override PartName="/word/media/image7.jpeg" ContentType="image/jpeg"/>
  <Override PartName="/word/media/image8.jpeg" ContentType="image/jpeg"/>
  <Override PartName="/word/media/image9.jpeg" ContentType="image/jpeg"/>
  <Override PartName="/word/media/image10.gif" ContentType="image/gif"/>
  <Override PartName="/word/media/image12.jpeg" ContentType="image/jpeg"/>
  <Override PartName="/word/media/image13.jpeg" ContentType="image/jpeg"/>
  <Override PartName="/word/media/image19.png" ContentType="image/png"/>
  <Override PartName="/word/media/image14.png" ContentType="image/png"/>
  <Override PartName="/word/media/image15.jpeg" ContentType="image/jpeg"/>
  <Override PartName="/word/media/image16.gif" ContentType="image/gif"/>
  <Override PartName="/word/media/image17.jpeg" ContentType="image/jpeg"/>
  <Override PartName="/word/media/image18.png" ContentType="image/png"/>
  <Override PartName="/word/media/image20.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9.png" ContentType="image/png"/>
  <Override PartName="/word/header2.xml" ContentType="application/vnd.openxmlformats-officedocument.wordprocessingml.header+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rFonts w:eastAsia="Times New Roman" w:cs="Calibri"/>
          <w:color w:val="000000"/>
          <w:w w:val="100"/>
          <w:sz w:val="2"/>
          <w:szCs w:val="2"/>
          <w:u w:val="none"/>
          <w:shd w:fill="000000" w:val="clear"/>
        </w:rPr>
      </w:pPr>
      <w:r>
        <w:rPr>
          <w:rFonts w:eastAsia="Times New Roman" w:cs="Calibri"/>
          <w:b/>
          <w:color w:val="181CB4"/>
          <w:spacing w:val="4"/>
          <w:sz w:val="36"/>
          <w:szCs w:val="36"/>
          <w:lang w:eastAsia="en-GB"/>
        </w:rPr>
        <w:t xml:space="preserve">      </w:t>
      </w:r>
    </w:p>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23</w:t>
      </w:r>
      <w:r>
        <w:rPr>
          <w:rFonts w:eastAsia="Times New Roman" w:cs="Calibri"/>
          <w:b/>
          <w:color w:val="181CB4"/>
          <w:spacing w:val="4"/>
          <w:sz w:val="36"/>
          <w:szCs w:val="36"/>
          <w:vertAlign w:val="superscript"/>
          <w:lang w:eastAsia="en-GB"/>
        </w:rPr>
        <w:t xml:space="preserve">rd </w:t>
      </w:r>
      <w:r>
        <w:rPr>
          <w:rFonts w:eastAsia="Times New Roman" w:cs="Calibri"/>
          <w:b/>
          <w:color w:val="181CB4"/>
          <w:spacing w:val="4"/>
          <w:sz w:val="36"/>
          <w:szCs w:val="36"/>
          <w:lang w:eastAsia="en-GB"/>
        </w:rPr>
        <w:t xml:space="preserve"> November 2025.  </w:t>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drawing>
          <wp:anchor behindDoc="0" distT="0" distB="0" distL="114300" distR="114300" simplePos="0" locked="0" layoutInCell="0" allowOverlap="1" relativeHeight="12">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13">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spacing w:before="0" w:after="0"/>
        <w:jc w:val="center"/>
        <w:rPr>
          <w:color w:val="C9211E"/>
        </w:rPr>
      </w:pPr>
      <w:r>
        <w:rPr>
          <w:b/>
          <w:bCs/>
          <w:color w:val="C9211E"/>
          <w:sz w:val="28"/>
          <w:szCs w:val="28"/>
          <w:u w:val="single"/>
        </w:rPr>
        <w:t>Sunday 23</w:t>
      </w:r>
      <w:r>
        <w:rPr>
          <w:b/>
          <w:bCs/>
          <w:color w:val="C9211E"/>
          <w:sz w:val="28"/>
          <w:szCs w:val="28"/>
          <w:u w:val="single"/>
          <w:vertAlign w:val="superscript"/>
        </w:rPr>
        <w:t>rd</w:t>
      </w:r>
      <w:r>
        <w:rPr>
          <w:b/>
          <w:bCs/>
          <w:color w:val="C9211E"/>
          <w:sz w:val="28"/>
          <w:szCs w:val="28"/>
          <w:u w:val="single"/>
        </w:rPr>
        <w:t xml:space="preserve"> </w:t>
      </w:r>
      <w:r>
        <w:rPr>
          <w:b/>
          <w:bCs/>
          <w:color w:val="C9211E"/>
          <w:sz w:val="28"/>
          <w:szCs w:val="28"/>
          <w:u w:val="single"/>
          <w:vertAlign w:val="superscript"/>
        </w:rPr>
        <w:t xml:space="preserve"> </w:t>
      </w:r>
      <w:r>
        <w:rPr>
          <w:b/>
          <w:bCs/>
          <w:color w:val="C9211E"/>
          <w:sz w:val="28"/>
          <w:szCs w:val="28"/>
          <w:u w:val="single"/>
        </w:rPr>
        <w:t>November</w:t>
      </w:r>
      <w:r>
        <w:rPr>
          <w:b/>
          <w:bCs/>
          <w:color w:val="C9211E"/>
          <w:sz w:val="26"/>
          <w:szCs w:val="26"/>
          <w:u w:val="single"/>
        </w:rPr>
        <w:t xml:space="preserve">. </w:t>
      </w:r>
      <w:r>
        <w:drawing>
          <wp:anchor behindDoc="0" distT="0" distB="0" distL="114300" distR="114300" simplePos="0" locked="0" layoutInCell="0" allowOverlap="1" relativeHeight="25">
            <wp:simplePos x="0" y="0"/>
            <wp:positionH relativeFrom="column">
              <wp:posOffset>4535805</wp:posOffset>
            </wp:positionH>
            <wp:positionV relativeFrom="paragraph">
              <wp:posOffset>73025</wp:posOffset>
            </wp:positionV>
            <wp:extent cx="1470025" cy="1156335"/>
            <wp:effectExtent l="0" t="0" r="0" b="0"/>
            <wp:wrapSquare wrapText="bothSides"/>
            <wp:docPr id="3" name="Picture 1 Copy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Copy 2" descr="See the source image"/>
                    <pic:cNvPicPr>
                      <a:picLocks noChangeAspect="1" noChangeArrowheads="1"/>
                    </pic:cNvPicPr>
                  </pic:nvPicPr>
                  <pic:blipFill>
                    <a:blip r:embed="rId4"/>
                    <a:stretch>
                      <a:fillRect/>
                    </a:stretch>
                  </pic:blipFill>
                  <pic:spPr bwMode="auto">
                    <a:xfrm>
                      <a:off x="0" y="0"/>
                      <a:ext cx="1470025" cy="1156335"/>
                    </a:xfrm>
                    <a:prstGeom prst="rect">
                      <a:avLst/>
                    </a:prstGeom>
                  </pic:spPr>
                </pic:pic>
              </a:graphicData>
            </a:graphic>
          </wp:anchor>
        </w:drawing>
      </w:r>
      <w:r>
        <w:rPr>
          <w:b/>
          <w:bCs/>
          <w:color w:val="C9211E"/>
          <w:sz w:val="26"/>
          <w:szCs w:val="26"/>
          <w:u w:val="single"/>
        </w:rPr>
        <w:t>Next Before Advent</w:t>
      </w:r>
    </w:p>
    <w:p>
      <w:pPr>
        <w:pStyle w:val="Normal"/>
        <w:spacing w:before="0" w:after="0"/>
        <w:rPr>
          <w:rFonts w:eastAsia="Times New Roman" w:cs="" w:cstheme="minorHAnsi"/>
          <w:b/>
          <w:b/>
          <w:color w:val="002060"/>
          <w:sz w:val="26"/>
          <w:szCs w:val="26"/>
          <w:lang w:val="en-US" w:eastAsia="en-GB"/>
        </w:rPr>
      </w:pPr>
      <w:r>
        <w:rPr>
          <w:rFonts w:eastAsia="Times New Roman" w:cs="" w:cstheme="minorHAnsi"/>
          <w:b/>
          <w:bCs w:val="false"/>
          <w:color w:val="002060"/>
          <w:sz w:val="26"/>
          <w:szCs w:val="26"/>
          <w:u w:val="none"/>
          <w:lang w:val="en-US" w:eastAsia="en-GB"/>
        </w:rPr>
        <w:t xml:space="preserve">9.30am Watton </w:t>
      </w:r>
      <w:r>
        <w:rPr>
          <w:rFonts w:eastAsia="Times New Roman" w:cs="" w:cstheme="minorHAnsi"/>
          <w:b w:val="false"/>
          <w:bCs w:val="false"/>
          <w:color w:val="002060"/>
          <w:sz w:val="26"/>
          <w:szCs w:val="26"/>
          <w:u w:val="none"/>
          <w:lang w:val="en-US" w:eastAsia="en-GB"/>
        </w:rPr>
        <w:t>Holy Communion</w:t>
      </w:r>
    </w:p>
    <w:p>
      <w:pPr>
        <w:pStyle w:val="Normal"/>
        <w:spacing w:before="0" w:after="0"/>
        <w:rPr>
          <w:color w:val="002060"/>
          <w:sz w:val="26"/>
          <w:szCs w:val="26"/>
        </w:rPr>
      </w:pPr>
      <w:r>
        <w:rPr>
          <w:b/>
          <w:color w:val="002060"/>
          <w:sz w:val="26"/>
          <w:szCs w:val="26"/>
        </w:rPr>
        <w:t>11.00am Watton</w:t>
      </w:r>
      <w:r>
        <w:rPr>
          <w:color w:val="002060"/>
          <w:sz w:val="26"/>
          <w:szCs w:val="26"/>
        </w:rPr>
        <w:t xml:space="preserve"> Contemporary Service </w:t>
      </w:r>
    </w:p>
    <w:p>
      <w:pPr>
        <w:pStyle w:val="Normal"/>
        <w:spacing w:before="0" w:after="0"/>
        <w:rPr>
          <w:color w:val="002060"/>
          <w:sz w:val="26"/>
          <w:szCs w:val="26"/>
        </w:rPr>
      </w:pPr>
      <w:r>
        <w:rPr>
          <w:b/>
          <w:color w:val="002060"/>
          <w:sz w:val="26"/>
          <w:szCs w:val="26"/>
        </w:rPr>
        <w:t xml:space="preserve">11.15am Bramfield </w:t>
      </w:r>
      <w:r>
        <w:rPr>
          <w:b w:val="false"/>
          <w:bCs w:val="false"/>
          <w:color w:val="002060"/>
          <w:sz w:val="26"/>
          <w:szCs w:val="26"/>
        </w:rPr>
        <w:t>Prayer and Praise</w:t>
      </w:r>
    </w:p>
    <w:p>
      <w:pPr>
        <w:pStyle w:val="Normal"/>
        <w:spacing w:before="0" w:after="0"/>
        <w:rPr>
          <w:color w:val="002060"/>
          <w:sz w:val="26"/>
          <w:szCs w:val="26"/>
        </w:rPr>
      </w:pPr>
      <w:r>
        <w:rPr>
          <w:rFonts w:eastAsia="Times New Roman" w:cs=""/>
          <w:b/>
          <w:bCs w:val="false"/>
          <w:color w:val="002060"/>
          <w:sz w:val="26"/>
          <w:szCs w:val="26"/>
          <w:u w:val="none"/>
          <w:lang w:val="en-US" w:eastAsia="en-GB"/>
        </w:rPr>
        <w:t xml:space="preserve">11.15am Stapleford </w:t>
      </w:r>
      <w:r>
        <w:rPr>
          <w:rFonts w:eastAsia="Times New Roman" w:cs=""/>
          <w:b w:val="false"/>
          <w:bCs w:val="false"/>
          <w:color w:val="002060"/>
          <w:sz w:val="26"/>
          <w:szCs w:val="26"/>
          <w:u w:val="none"/>
          <w:lang w:val="en-US" w:eastAsia="en-GB"/>
        </w:rPr>
        <w:t>Holy Communion</w:t>
      </w:r>
    </w:p>
    <w:p>
      <w:pPr>
        <w:pStyle w:val="Normal"/>
        <w:spacing w:before="0" w:after="0"/>
        <w:jc w:val="center"/>
        <w:rPr>
          <w:b/>
          <w:b/>
          <w:bCs/>
          <w:color w:val="002060"/>
        </w:rPr>
      </w:pPr>
      <w:r>
        <w:rPr>
          <w:b/>
          <w:bCs/>
          <w:color w:val="002060"/>
        </w:rPr>
      </w:r>
    </w:p>
    <w:p>
      <w:pPr>
        <w:pStyle w:val="Normal"/>
        <w:spacing w:before="0" w:after="0"/>
        <w:jc w:val="center"/>
        <w:rPr>
          <w:b/>
          <w:b/>
          <w:bCs/>
          <w:color w:val="002060"/>
          <w:sz w:val="28"/>
          <w:szCs w:val="28"/>
        </w:rPr>
      </w:pPr>
      <w:r>
        <w:rPr>
          <w:b/>
          <w:bCs/>
          <w:color w:val="002060"/>
          <w:sz w:val="28"/>
          <w:szCs w:val="28"/>
        </w:rPr>
        <w:t>LOOKING AHEAD</w:t>
      </w:r>
    </w:p>
    <w:p>
      <w:pPr>
        <w:pStyle w:val="Normal"/>
        <w:spacing w:before="0" w:after="0"/>
        <w:rPr>
          <w:b/>
          <w:b/>
          <w:color w:val="002060"/>
          <w:sz w:val="26"/>
          <w:szCs w:val="26"/>
          <w:u w:val="single"/>
        </w:rPr>
      </w:pPr>
      <w:r>
        <w:rPr>
          <w:b/>
          <w:color w:val="002060"/>
          <w:sz w:val="26"/>
          <w:szCs w:val="26"/>
          <w:u w:val="single"/>
        </w:rPr>
        <w:t>Sunday 30</w:t>
      </w:r>
      <w:r>
        <w:rPr>
          <w:b/>
          <w:color w:val="002060"/>
          <w:sz w:val="26"/>
          <w:szCs w:val="26"/>
          <w:u w:val="single"/>
          <w:vertAlign w:val="superscript"/>
        </w:rPr>
        <w:t>th</w:t>
      </w:r>
      <w:r>
        <w:rPr>
          <w:b/>
          <w:color w:val="002060"/>
          <w:sz w:val="26"/>
          <w:szCs w:val="26"/>
          <w:u w:val="single"/>
        </w:rPr>
        <w:t xml:space="preserve">  November ADVENT SUNDAY (Countdown to Christmas)</w:t>
      </w:r>
    </w:p>
    <w:p>
      <w:pPr>
        <w:pStyle w:val="Normal"/>
        <w:spacing w:before="0" w:after="0"/>
        <w:rPr>
          <w:u w:val="none"/>
        </w:rPr>
      </w:pPr>
      <w:r>
        <w:rPr>
          <w:b/>
          <w:color w:val="002060"/>
          <w:sz w:val="26"/>
          <w:szCs w:val="26"/>
          <w:u w:val="none"/>
        </w:rPr>
        <w:t>11am Watton</w:t>
      </w:r>
      <w:r>
        <w:rPr>
          <w:b w:val="false"/>
          <w:bCs w:val="false"/>
          <w:color w:val="002060"/>
          <w:sz w:val="26"/>
          <w:szCs w:val="26"/>
          <w:u w:val="none"/>
        </w:rPr>
        <w:t xml:space="preserve"> Contemporary service</w:t>
      </w:r>
    </w:p>
    <w:p>
      <w:pPr>
        <w:pStyle w:val="Normal"/>
        <w:spacing w:before="0" w:after="0"/>
        <w:rPr>
          <w:b/>
          <w:b/>
          <w:color w:val="002060"/>
          <w:sz w:val="26"/>
          <w:szCs w:val="26"/>
          <w:u w:val="single"/>
        </w:rPr>
      </w:pPr>
      <w:r>
        <w:rPr>
          <w:b/>
          <w:color w:val="002060"/>
          <w:sz w:val="26"/>
          <w:szCs w:val="26"/>
          <w:u w:val="none"/>
        </w:rPr>
        <w:t xml:space="preserve">11.15am Bramfield </w:t>
      </w:r>
      <w:r>
        <w:rPr>
          <w:b w:val="false"/>
          <w:bCs w:val="false"/>
          <w:color w:val="002060"/>
          <w:sz w:val="26"/>
          <w:szCs w:val="26"/>
          <w:u w:val="none"/>
        </w:rPr>
        <w:t>Holy Communion. Benefice service</w:t>
      </w:r>
    </w:p>
    <w:p>
      <w:pPr>
        <w:pStyle w:val="Normal"/>
        <w:spacing w:before="0" w:after="0"/>
        <w:rPr>
          <w:color w:val="002060"/>
          <w:sz w:val="26"/>
          <w:szCs w:val="26"/>
        </w:rPr>
      </w:pPr>
      <w:r>
        <w:drawing>
          <wp:anchor behindDoc="0" distT="0" distB="0" distL="114300" distR="114300" simplePos="0" locked="0" layoutInCell="0" allowOverlap="1" relativeHeight="18">
            <wp:simplePos x="0" y="0"/>
            <wp:positionH relativeFrom="column">
              <wp:posOffset>-148590</wp:posOffset>
            </wp:positionH>
            <wp:positionV relativeFrom="paragraph">
              <wp:posOffset>6350</wp:posOffset>
            </wp:positionV>
            <wp:extent cx="733425" cy="695325"/>
            <wp:effectExtent l="0" t="0" r="0" b="0"/>
            <wp:wrapSquare wrapText="bothSides"/>
            <wp:docPr id="4" name="Picture 21" descr="C:\Users\Jenny Gray\Pictures\Images\christ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descr="C:\Users\Jenny Gray\Pictures\Images\christingle.jpg"/>
                    <pic:cNvPicPr>
                      <a:picLocks noChangeAspect="1" noChangeArrowheads="1"/>
                    </pic:cNvPicPr>
                  </pic:nvPicPr>
                  <pic:blipFill>
                    <a:blip r:embed="rId5"/>
                    <a:stretch>
                      <a:fillRect/>
                    </a:stretch>
                  </pic:blipFill>
                  <pic:spPr bwMode="auto">
                    <a:xfrm>
                      <a:off x="0" y="0"/>
                      <a:ext cx="733425" cy="695325"/>
                    </a:xfrm>
                    <a:prstGeom prst="rect">
                      <a:avLst/>
                    </a:prstGeom>
                  </pic:spPr>
                </pic:pic>
              </a:graphicData>
            </a:graphic>
          </wp:anchor>
        </w:drawing>
      </w:r>
      <w:r>
        <w:rPr>
          <w:rFonts w:eastAsia="Times New Roman" w:cs="" w:cstheme="minorHAnsi"/>
          <w:b/>
          <w:color w:val="002060"/>
          <w:sz w:val="26"/>
          <w:szCs w:val="26"/>
          <w:lang w:val="en-US" w:eastAsia="en-GB"/>
        </w:rPr>
        <w:t>4pm Watton</w:t>
      </w:r>
      <w:r>
        <w:rPr>
          <w:rFonts w:eastAsia="Times New Roman" w:cs="" w:cstheme="minorHAnsi"/>
          <w:b/>
          <w:color w:val="002060"/>
          <w:sz w:val="26"/>
          <w:szCs w:val="26"/>
          <w:lang w:eastAsia="en-GB"/>
        </w:rPr>
        <w:t xml:space="preserve"> CHRISTINGLE </w:t>
      </w:r>
      <w:r>
        <w:rPr>
          <w:rFonts w:eastAsia="Times New Roman" w:cs="" w:cstheme="minorHAnsi"/>
          <w:color w:val="002060"/>
          <w:sz w:val="26"/>
          <w:szCs w:val="26"/>
          <w:lang w:eastAsia="en-GB"/>
        </w:rPr>
        <w:t>with</w:t>
      </w:r>
      <w:r>
        <w:rPr>
          <w:rFonts w:eastAsia="Times New Roman" w:cs="" w:cstheme="minorHAnsi"/>
          <w:b/>
          <w:color w:val="002060"/>
          <w:sz w:val="26"/>
          <w:szCs w:val="26"/>
          <w:lang w:eastAsia="en-GB"/>
        </w:rPr>
        <w:t xml:space="preserve"> blessing of oranges and collection for the Children’s SOCIETY.</w:t>
      </w:r>
      <w:r>
        <w:rPr>
          <w:color w:val="002060"/>
          <w:sz w:val="26"/>
          <w:szCs w:val="26"/>
        </w:rPr>
        <w:t xml:space="preserve"> </w:t>
      </w:r>
    </w:p>
    <w:p>
      <w:pPr>
        <w:pStyle w:val="Normal"/>
        <w:spacing w:before="0" w:after="0"/>
        <w:rPr>
          <w:rFonts w:eastAsia="Times New Roman" w:cs="" w:cstheme="minorHAnsi"/>
          <w:b/>
          <w:b/>
          <w:color w:val="002060"/>
          <w:sz w:val="26"/>
          <w:szCs w:val="26"/>
          <w:lang w:eastAsia="en-GB"/>
        </w:rPr>
      </w:pPr>
      <w:r>
        <w:rPr>
          <w:rFonts w:eastAsia="Times New Roman" w:cs="" w:cstheme="minorHAnsi"/>
          <w:b/>
          <w:color w:val="002060"/>
          <w:sz w:val="26"/>
          <w:szCs w:val="26"/>
          <w:lang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r>
    </w:p>
    <w:p>
      <w:pPr>
        <w:pStyle w:val="Normal"/>
        <w:spacing w:before="0" w:after="0"/>
        <w:rPr>
          <w:b/>
          <w:b/>
          <w:bCs/>
          <w:u w:val="single"/>
        </w:rPr>
      </w:pPr>
      <w:r>
        <w:rPr>
          <w:b/>
          <w:bCs/>
          <w:color w:val="002060"/>
          <w:sz w:val="26"/>
          <w:szCs w:val="26"/>
          <w:u w:val="single"/>
        </w:rPr>
        <w:t>Sunday 7</w:t>
      </w:r>
      <w:r>
        <w:rPr>
          <w:b/>
          <w:bCs/>
          <w:color w:val="002060"/>
          <w:sz w:val="26"/>
          <w:szCs w:val="26"/>
          <w:u w:val="single"/>
          <w:vertAlign w:val="superscript"/>
        </w:rPr>
        <w:t>th</w:t>
      </w:r>
      <w:r>
        <w:rPr>
          <w:b/>
          <w:bCs/>
          <w:color w:val="002060"/>
          <w:sz w:val="26"/>
          <w:szCs w:val="26"/>
          <w:u w:val="single"/>
        </w:rPr>
        <w:t xml:space="preserve"> December Advent 2</w:t>
      </w:r>
    </w:p>
    <w:p>
      <w:pPr>
        <w:pStyle w:val="Normal"/>
        <w:spacing w:before="0" w:after="0"/>
        <w:rPr>
          <w:color w:val="002060"/>
          <w:sz w:val="26"/>
          <w:szCs w:val="26"/>
        </w:rPr>
      </w:pPr>
      <w:r>
        <w:rPr>
          <w:b/>
          <w:bCs/>
          <w:color w:val="002060"/>
          <w:sz w:val="26"/>
          <w:szCs w:val="26"/>
        </w:rPr>
        <w:t>11.00am Watton</w:t>
      </w:r>
      <w:r>
        <w:rPr>
          <w:b w:val="false"/>
          <w:bCs w:val="false"/>
          <w:color w:val="002060"/>
          <w:sz w:val="26"/>
          <w:szCs w:val="26"/>
        </w:rPr>
        <w:t xml:space="preserve"> Contemporary service</w:t>
      </w:r>
    </w:p>
    <w:p>
      <w:pPr>
        <w:pStyle w:val="Normal"/>
        <w:spacing w:before="0" w:after="0"/>
        <w:rPr>
          <w:color w:val="002060"/>
          <w:sz w:val="26"/>
          <w:szCs w:val="26"/>
        </w:rPr>
      </w:pPr>
      <w:r>
        <w:rPr>
          <w:b/>
          <w:bCs/>
          <w:color w:val="002060"/>
          <w:sz w:val="26"/>
          <w:szCs w:val="26"/>
        </w:rPr>
        <w:t>11.00am Aston</w:t>
      </w:r>
      <w:r>
        <w:rPr>
          <w:b w:val="false"/>
          <w:bCs w:val="false"/>
          <w:color w:val="002060"/>
          <w:sz w:val="26"/>
          <w:szCs w:val="26"/>
        </w:rPr>
        <w:t xml:space="preserve"> Prayer and Praise</w:t>
      </w:r>
    </w:p>
    <w:p>
      <w:pPr>
        <w:pStyle w:val="Normal"/>
        <w:spacing w:before="0" w:after="0"/>
        <w:rPr>
          <w:color w:val="002060"/>
          <w:sz w:val="26"/>
          <w:szCs w:val="26"/>
        </w:rPr>
      </w:pPr>
      <w:r>
        <w:rPr>
          <w:b/>
          <w:bCs/>
          <w:color w:val="002060"/>
          <w:sz w:val="26"/>
          <w:szCs w:val="26"/>
        </w:rPr>
        <w:t>11.15am Waterford</w:t>
      </w:r>
      <w:r>
        <w:rPr>
          <w:b w:val="false"/>
          <w:bCs w:val="false"/>
          <w:color w:val="002060"/>
          <w:sz w:val="26"/>
          <w:szCs w:val="26"/>
        </w:rPr>
        <w:t xml:space="preserve"> Holy Communion</w:t>
      </w:r>
    </w:p>
    <w:p>
      <w:pPr>
        <w:pStyle w:val="Normal"/>
        <w:spacing w:before="0" w:after="0"/>
        <w:rPr>
          <w:color w:val="002060"/>
          <w:sz w:val="26"/>
          <w:szCs w:val="26"/>
        </w:rPr>
      </w:pPr>
      <w:r>
        <w:rPr>
          <w:b/>
          <w:bCs/>
          <w:color w:val="002060"/>
          <w:sz w:val="26"/>
          <w:szCs w:val="26"/>
        </w:rPr>
        <w:t>4pm Stapleford</w:t>
      </w:r>
      <w:r>
        <w:rPr>
          <w:b w:val="false"/>
          <w:bCs w:val="false"/>
          <w:color w:val="002060"/>
          <w:sz w:val="26"/>
          <w:szCs w:val="26"/>
        </w:rPr>
        <w:t xml:space="preserve"> Gifts and Carols</w:t>
      </w:r>
    </w:p>
    <w:p>
      <w:pPr>
        <w:pStyle w:val="Normal"/>
        <w:spacing w:before="0" w:after="0"/>
        <w:rPr>
          <w:rFonts w:eastAsia="Times New Roman" w:cs="" w:cstheme="minorHAnsi"/>
          <w:b/>
          <w:b/>
          <w:color w:val="002060"/>
          <w:sz w:val="26"/>
          <w:szCs w:val="26"/>
          <w:lang w:val="en-US" w:eastAsia="en-GB"/>
        </w:rPr>
      </w:pPr>
      <w:r>
        <w:rPr>
          <w:rFonts w:eastAsia="Times New Roman" w:cs="" w:cstheme="minorHAnsi"/>
          <w:b/>
          <w:color w:val="002060"/>
          <w:sz w:val="26"/>
          <w:szCs w:val="26"/>
          <w:lang w:val="en-US" w:eastAsia="en-GB"/>
        </w:rPr>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You are welcome to attend ANY church</w:t>
      </w:r>
    </w:p>
    <w:p>
      <w:pPr>
        <w:pStyle w:val="Normal"/>
        <w:spacing w:before="0" w:after="0"/>
        <w:jc w:val="left"/>
        <w:rPr>
          <w:color w:val="002060"/>
          <w:sz w:val="26"/>
          <w:szCs w:val="26"/>
        </w:rPr>
      </w:pPr>
      <w:r>
        <w:rPr>
          <w:color w:val="002060"/>
          <w:sz w:val="26"/>
          <w:szCs w:val="26"/>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1</w:t>
      </w:r>
      <w:r>
        <w:rPr>
          <w:b/>
          <w:color w:val="55308D"/>
          <w:sz w:val="26"/>
          <w:szCs w:val="26"/>
          <w:vertAlign w:val="superscript"/>
        </w:rPr>
        <w:t xml:space="preserve">st </w:t>
      </w:r>
      <w:r>
        <w:rPr>
          <w:b/>
          <w:color w:val="55308D"/>
          <w:position w:val="0"/>
          <w:sz w:val="26"/>
          <w:sz w:val="26"/>
          <w:szCs w:val="26"/>
          <w:vertAlign w:val="baseline"/>
        </w:rPr>
        <w:t xml:space="preserve">December </w:t>
      </w:r>
      <w:r>
        <w:rPr>
          <w:color w:val="55308D"/>
          <w:sz w:val="26"/>
          <w:szCs w:val="26"/>
        </w:rPr>
        <w:t xml:space="preserve">Contact Pauline at </w:t>
      </w:r>
      <w:hyperlink r:id="rId6">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b/>
          <w:color w:val="55308D"/>
          <w:sz w:val="26"/>
          <w:szCs w:val="26"/>
        </w:rPr>
        <w:t>St Andrew’s Bramfield</w:t>
      </w:r>
      <w:r>
        <w:rPr>
          <w:color w:val="55308D"/>
          <w:sz w:val="26"/>
          <w:szCs w:val="26"/>
        </w:rPr>
        <w:t xml:space="preserve"> </w:t>
      </w:r>
      <w:r>
        <w:rPr>
          <w:b/>
          <w:color w:val="55308D"/>
          <w:sz w:val="26"/>
          <w:szCs w:val="26"/>
        </w:rPr>
        <w:t>Wednesday's 10am</w:t>
      </w:r>
      <w:r>
        <w:rPr>
          <w:color w:val="55308D"/>
          <w:sz w:val="26"/>
          <w:szCs w:val="26"/>
        </w:rPr>
        <w:t xml:space="preserve"> </w:t>
      </w:r>
      <w:r>
        <w:rPr>
          <w:b/>
          <w:color w:val="55308D"/>
          <w:sz w:val="26"/>
          <w:szCs w:val="26"/>
        </w:rPr>
        <w:t>Morning Prayer</w:t>
      </w:r>
      <w:r>
        <w:rPr>
          <w:color w:val="55308D"/>
          <w:sz w:val="26"/>
          <w:szCs w:val="26"/>
        </w:rPr>
        <w:t xml:space="preserve"> – </w:t>
      </w:r>
      <w:r>
        <w:rPr>
          <w:b/>
          <w:bCs/>
          <w:color w:val="55308D"/>
          <w:sz w:val="26"/>
          <w:szCs w:val="26"/>
        </w:rPr>
        <w:t>No service until further notice.</w:t>
      </w:r>
    </w:p>
    <w:p>
      <w:pPr>
        <w:pStyle w:val="Normal"/>
        <w:spacing w:before="0" w:after="0"/>
        <w:jc w:val="left"/>
        <w:rPr>
          <w:b/>
          <w:b/>
          <w:bCs/>
          <w:color w:val="55308D"/>
          <w:sz w:val="26"/>
          <w:szCs w:val="26"/>
        </w:rPr>
      </w:pPr>
      <w:r>
        <w:rPr>
          <w:b/>
          <w:bCs/>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WEDNESDAYS at 7.30pm on ZOOM. Next meeting Wednesday 26</w:t>
      </w:r>
      <w:r>
        <w:rPr>
          <w:rFonts w:eastAsia="Times New Roman" w:cs="Calibri"/>
          <w:b/>
          <w:bCs/>
          <w:color w:val="55308D"/>
          <w:sz w:val="26"/>
          <w:szCs w:val="26"/>
          <w:vertAlign w:val="superscript"/>
          <w:lang w:eastAsia="en-GB"/>
        </w:rPr>
        <w:t xml:space="preserve">th </w:t>
      </w:r>
      <w:r>
        <w:rPr>
          <w:rFonts w:eastAsia="Times New Roman" w:cs="Calibri"/>
          <w:b/>
          <w:bCs/>
          <w:color w:val="55308D"/>
          <w:sz w:val="26"/>
          <w:szCs w:val="26"/>
          <w:lang w:eastAsia="en-GB"/>
        </w:rPr>
        <w:t xml:space="preserve"> November </w:t>
      </w:r>
      <w:r>
        <w:rPr>
          <w:rFonts w:eastAsia="Times New Roman" w:cs="Calibri"/>
          <w:color w:val="55308D"/>
          <w:sz w:val="26"/>
          <w:szCs w:val="26"/>
          <w:lang w:eastAsia="en-GB"/>
        </w:rPr>
        <w:t xml:space="preserve">on ZOOM. Contact Tim Alexander for link </w:t>
      </w:r>
      <w:hyperlink r:id="rId7">
        <w:r>
          <w:rPr>
            <w:rStyle w:val="InternetLink"/>
            <w:rFonts w:eastAsia="Times New Roman" w:cs="Calibri"/>
            <w:color w:val="55308D"/>
            <w:sz w:val="26"/>
            <w:szCs w:val="26"/>
            <w:lang w:eastAsia="en-GB"/>
          </w:rPr>
          <w:t>tim_alexander3@hotmail.com</w:t>
        </w:r>
      </w:hyperlink>
      <w:r>
        <w:rPr>
          <w:rFonts w:eastAsia="Times New Roman" w:cs="Calibri"/>
          <w:color w:val="55308D"/>
          <w:sz w:val="26"/>
          <w:szCs w:val="26"/>
          <w:lang w:eastAsia="en-GB"/>
        </w:rPr>
        <w:t xml:space="preserve"> </w:t>
      </w:r>
    </w:p>
    <w:p>
      <w:pPr>
        <w:pStyle w:val="Normal"/>
        <w:spacing w:before="0" w:after="0"/>
        <w:jc w:val="left"/>
        <w:rPr>
          <w:rFonts w:eastAsia="Times New Roman" w:cs="Calibri"/>
          <w:color w:val="55308D"/>
          <w:sz w:val="26"/>
          <w:szCs w:val="26"/>
          <w:lang w:eastAsia="en-GB"/>
        </w:rPr>
      </w:pPr>
      <w:r>
        <w:rPr>
          <w:rFonts w:eastAsia="Times New Roman" w:cs="Calibri"/>
          <w:color w:val="55308D"/>
          <w:sz w:val="26"/>
          <w:szCs w:val="26"/>
          <w:lang w:eastAsia="en-GB"/>
        </w:rPr>
      </w:r>
    </w:p>
    <w:p>
      <w:pPr>
        <w:pStyle w:val="Normal"/>
        <w:spacing w:before="0" w:after="0"/>
        <w:rPr>
          <w:color w:val="55308D"/>
          <w:sz w:val="26"/>
          <w:szCs w:val="26"/>
        </w:rPr>
      </w:pPr>
      <w:r>
        <w:rPr>
          <w:rStyle w:val="InternetLink"/>
          <w:b/>
          <w:bCs/>
          <w:color w:val="55308D"/>
          <w:sz w:val="26"/>
          <w:szCs w:val="26"/>
          <w:u w:val="none"/>
        </w:rPr>
        <w:t xml:space="preserve">Christmas Fayre </w:t>
      </w:r>
      <w:r>
        <w:rPr>
          <w:rStyle w:val="InternetLink"/>
          <w:b w:val="false"/>
          <w:bCs w:val="false"/>
          <w:color w:val="55308D"/>
          <w:sz w:val="26"/>
          <w:szCs w:val="26"/>
          <w:u w:val="none"/>
        </w:rPr>
        <w:t>Saturday 22</w:t>
      </w:r>
      <w:r>
        <w:rPr>
          <w:rStyle w:val="InternetLink"/>
          <w:b w:val="false"/>
          <w:bCs w:val="false"/>
          <w:color w:val="55308D"/>
          <w:sz w:val="26"/>
          <w:szCs w:val="26"/>
          <w:u w:val="none"/>
          <w:vertAlign w:val="superscript"/>
        </w:rPr>
        <w:t>nd</w:t>
      </w:r>
      <w:r>
        <w:rPr>
          <w:rStyle w:val="InternetLink"/>
          <w:b w:val="false"/>
          <w:bCs w:val="false"/>
          <w:color w:val="55308D"/>
          <w:sz w:val="26"/>
          <w:szCs w:val="26"/>
          <w:u w:val="none"/>
        </w:rPr>
        <w:t xml:space="preserve"> November 11am – 4pm. </w:t>
      </w:r>
      <w:r>
        <w:rPr>
          <w:rStyle w:val="InternetLink"/>
          <w:b/>
          <w:bCs/>
          <w:color w:val="55308D"/>
          <w:sz w:val="26"/>
          <w:szCs w:val="26"/>
          <w:u w:val="none"/>
        </w:rPr>
        <w:t>Watton Memorial Hall</w:t>
      </w:r>
      <w:r>
        <w:rPr>
          <w:rStyle w:val="InternetLink"/>
          <w:b w:val="false"/>
          <w:bCs w:val="false"/>
          <w:color w:val="55308D"/>
          <w:sz w:val="26"/>
          <w:szCs w:val="26"/>
          <w:u w:val="none"/>
        </w:rPr>
        <w:t>, 118 High street. See and talk with father Christmas. Many different stalls. Tea coffee cake and mince pies.</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rStyle w:val="InternetLink"/>
          <w:b/>
          <w:bCs/>
          <w:color w:val="55308D"/>
          <w:sz w:val="26"/>
          <w:szCs w:val="26"/>
          <w:u w:val="none"/>
        </w:rPr>
        <w:t>Bramfield Christmas Bazaar</w:t>
      </w:r>
      <w:r>
        <w:rPr>
          <w:rStyle w:val="InternetLink"/>
          <w:b w:val="false"/>
          <w:bCs w:val="false"/>
          <w:color w:val="55308D"/>
          <w:sz w:val="26"/>
          <w:szCs w:val="26"/>
          <w:u w:val="none"/>
        </w:rPr>
        <w:t xml:space="preserve"> Sunday 30</w:t>
      </w:r>
      <w:r>
        <w:rPr>
          <w:rStyle w:val="InternetLink"/>
          <w:b w:val="false"/>
          <w:bCs w:val="false"/>
          <w:color w:val="55308D"/>
          <w:sz w:val="26"/>
          <w:szCs w:val="26"/>
          <w:u w:val="none"/>
          <w:vertAlign w:val="superscript"/>
        </w:rPr>
        <w:t>th</w:t>
      </w:r>
      <w:r>
        <w:rPr>
          <w:rStyle w:val="InternetLink"/>
          <w:b w:val="false"/>
          <w:bCs w:val="false"/>
          <w:color w:val="55308D"/>
          <w:sz w:val="26"/>
          <w:szCs w:val="26"/>
          <w:u w:val="none"/>
        </w:rPr>
        <w:t xml:space="preserve"> November 2pm – 4pm. Bramfield Village Hall.</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rStyle w:val="InternetLink"/>
          <w:b/>
          <w:bCs/>
          <w:color w:val="55308D"/>
          <w:sz w:val="26"/>
          <w:szCs w:val="26"/>
          <w:u w:val="none"/>
        </w:rPr>
        <w:t>The Magic of Waterford Christmas Bazar</w:t>
      </w:r>
      <w:r>
        <w:rPr>
          <w:rStyle w:val="InternetLink"/>
          <w:b w:val="false"/>
          <w:bCs w:val="false"/>
          <w:color w:val="55308D"/>
          <w:sz w:val="26"/>
          <w:szCs w:val="26"/>
          <w:u w:val="none"/>
        </w:rPr>
        <w:t xml:space="preserve"> Saturday 6</w:t>
      </w:r>
      <w:r>
        <w:rPr>
          <w:rStyle w:val="InternetLink"/>
          <w:b w:val="false"/>
          <w:bCs w:val="false"/>
          <w:color w:val="55308D"/>
          <w:sz w:val="26"/>
          <w:szCs w:val="26"/>
          <w:u w:val="none"/>
          <w:vertAlign w:val="superscript"/>
        </w:rPr>
        <w:t>th</w:t>
      </w:r>
      <w:r>
        <w:rPr>
          <w:rStyle w:val="InternetLink"/>
          <w:b w:val="false"/>
          <w:bCs w:val="false"/>
          <w:color w:val="55308D"/>
          <w:sz w:val="26"/>
          <w:szCs w:val="26"/>
          <w:u w:val="none"/>
        </w:rPr>
        <w:t xml:space="preserve"> December. Fun starts at 1pm till 4pm. Christmas gifts and crafts</w:t>
      </w:r>
    </w:p>
    <w:p>
      <w:pPr>
        <w:pStyle w:val="Normal"/>
        <w:numPr>
          <w:ilvl w:val="0"/>
          <w:numId w:val="0"/>
        </w:numPr>
        <w:shd w:val="clear" w:fill="FFFFFF"/>
        <w:spacing w:before="0" w:after="0"/>
        <w:ind w:left="0" w:right="0" w:hanging="0"/>
        <w:outlineLvl w:val="2"/>
        <w:rPr>
          <w:b/>
          <w:b/>
          <w:sz w:val="26"/>
          <w:szCs w:val="26"/>
        </w:rPr>
      </w:pPr>
      <w:r>
        <w:rPr>
          <w:b/>
          <w:sz w:val="26"/>
          <w:szCs w:val="26"/>
        </w:rPr>
      </w:r>
    </w:p>
    <w:p>
      <w:pPr>
        <w:pStyle w:val="Normal"/>
        <w:numPr>
          <w:ilvl w:val="0"/>
          <w:numId w:val="0"/>
        </w:numPr>
        <w:shd w:val="clear" w:fill="FFFFFF"/>
        <w:spacing w:before="0" w:after="0"/>
        <w:ind w:left="0" w:right="0" w:hanging="0"/>
        <w:outlineLvl w:val="2"/>
        <w:rPr/>
      </w:pPr>
      <w:r>
        <mc:AlternateContent>
          <mc:Choice Requires="wps">
            <w:drawing>
              <wp:anchor behindDoc="0" distT="0" distB="1270" distL="440690" distR="572135" simplePos="0" locked="0" layoutInCell="0" allowOverlap="1" relativeHeight="14">
                <wp:simplePos x="0" y="0"/>
                <wp:positionH relativeFrom="column">
                  <wp:posOffset>3881120</wp:posOffset>
                </wp:positionH>
                <wp:positionV relativeFrom="paragraph">
                  <wp:posOffset>353695</wp:posOffset>
                </wp:positionV>
                <wp:extent cx="2488565" cy="2004060"/>
                <wp:effectExtent l="0" t="0" r="0" b="0"/>
                <wp:wrapSquare wrapText="bothSides"/>
                <wp:docPr id="5" name="Picture 1" descr="C:\Users\Jenny Gray\Downloads\IMG_1374.jpg"/>
                <a:graphic xmlns:a="http://schemas.openxmlformats.org/drawingml/2006/main">
                  <a:graphicData uri="http://schemas.openxmlformats.org/drawingml/2006/picture">
                    <pic:pic xmlns:pic="http://schemas.openxmlformats.org/drawingml/2006/picture">
                      <pic:nvPicPr>
                        <pic:cNvPr id="0" name="Picture 1" descr="C:\Users\Jenny Gray\Downloads\IMG_1374.jpg"/>
                        <pic:cNvPicPr/>
                      </pic:nvPicPr>
                      <pic:blipFill>
                        <a:blip r:embed="rId8"/>
                        <a:stretch/>
                      </pic:blipFill>
                      <pic:spPr>
                        <a:xfrm rot="5400000">
                          <a:off x="0" y="0"/>
                          <a:ext cx="2488680" cy="2004120"/>
                        </a:xfrm>
                        <a:prstGeom prst="rect">
                          <a:avLst/>
                        </a:prstGeom>
                        <a:ln w="936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305.6pt;margin-top:27.8pt;width:195.9pt;height:157.75pt;mso-wrap-style:none;v-text-anchor:middle;rotation:90" type="_x0000_t75">
                <v:imagedata r:id="rId9" o:detectmouseclick="t"/>
                <v:stroke color="#3465a4" weight="9360" joinstyle="round" endcap="flat"/>
                <w10:wrap type="square"/>
              </v:shape>
            </w:pict>
          </mc:Fallback>
        </mc:AlternateContent>
      </w:r>
      <w:r>
        <w:rPr>
          <w:b/>
          <w:sz w:val="26"/>
          <w:szCs w:val="26"/>
        </w:rPr>
        <w:t>Collect Prayer for Christ the King Next before Advent</w:t>
      </w:r>
      <w:r>
        <w:rPr>
          <w:rStyle w:val="Strong"/>
          <w:b/>
          <w:i w:val="false"/>
          <w:caps w:val="false"/>
          <w:smallCaps w:val="false"/>
          <w:color w:val="000000"/>
          <w:spacing w:val="0"/>
          <w:sz w:val="26"/>
          <w:szCs w:val="26"/>
        </w:rPr>
        <w:t>.</w:t>
      </w:r>
    </w:p>
    <w:p>
      <w:pPr>
        <w:pStyle w:val="TextBody"/>
        <w:widowControl/>
        <w:spacing w:lineRule="atLeast" w:line="360" w:before="0" w:after="0"/>
        <w:ind w:left="0" w:right="0" w:hanging="0"/>
        <w:jc w:val="left"/>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Eternal Father, whose Son Jesus Christ ascended to the throne of heaven that he might rule over all things as Lord and King: keep the Church in the unity of the Spirit</w:t>
      </w:r>
    </w:p>
    <w:p>
      <w:pPr>
        <w:pStyle w:val="TextBody"/>
        <w:widowControl/>
        <w:spacing w:lineRule="atLeast" w:line="360" w:before="0" w:after="0"/>
        <w:ind w:left="0" w:right="0" w:hanging="0"/>
        <w:jc w:val="left"/>
        <w:rPr>
          <w:rFonts w:ascii="Calibri" w:hAnsi="Calibri"/>
          <w:sz w:val="24"/>
          <w:szCs w:val="24"/>
        </w:rPr>
      </w:pPr>
      <w:r>
        <w:rPr>
          <w:rFonts w:ascii="Calibri" w:hAnsi="Calibri"/>
          <w:b w:val="false"/>
          <w:i w:val="false"/>
          <w:caps w:val="false"/>
          <w:smallCaps w:val="false"/>
          <w:color w:val="000000"/>
          <w:spacing w:val="0"/>
          <w:sz w:val="24"/>
          <w:szCs w:val="24"/>
        </w:rPr>
        <w:t>and in the bond of peace, and bring the whole created order to worship at his feet; who is alive and reigns with you, in the unity of the Holy Spirit, one God, now and for ever.    Amen.</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eastAsia="Times New Roman" w:cs="Calibri" w:ascii="Calibri" w:hAnsi="Calibri"/>
          <w:b w:val="false"/>
          <w:i w:val="false"/>
          <w:caps w:val="false"/>
          <w:smallCaps w:val="false"/>
          <w:color w:val="002060"/>
          <w:spacing w:val="0"/>
          <w:sz w:val="24"/>
          <w:szCs w:val="24"/>
          <w:lang w:eastAsia="en-GB"/>
        </w:rPr>
        <w:t>(The east window in St Andrew’s Church, Bramfield behind the altar shows Jesus lifted up to heaven, the end of his earthly life, his return to God’s right hand on high)</w:t>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r>
    </w:p>
    <w:p>
      <w:pPr>
        <w:pStyle w:val="TextBody"/>
        <w:widowControl/>
        <w:spacing w:lineRule="atLeast" w:line="360" w:before="0" w:after="0"/>
        <w:ind w:left="0" w:right="0" w:hanging="0"/>
        <w:jc w:val="left"/>
        <w:rPr>
          <w:rFonts w:ascii="Calibri" w:hAnsi="Calibri"/>
          <w:sz w:val="24"/>
          <w:szCs w:val="24"/>
        </w:rPr>
      </w:pPr>
      <w:r>
        <w:rPr>
          <w:rFonts w:ascii="Calibri" w:hAnsi="Calibri"/>
          <w:sz w:val="24"/>
          <w:szCs w:val="24"/>
        </w:rPr>
        <w:drawing>
          <wp:anchor behindDoc="0" distT="0" distB="0" distL="0" distR="0" simplePos="0" locked="0" layoutInCell="0" allowOverlap="1" relativeHeight="21">
            <wp:simplePos x="0" y="0"/>
            <wp:positionH relativeFrom="column">
              <wp:posOffset>-220345</wp:posOffset>
            </wp:positionH>
            <wp:positionV relativeFrom="paragraph">
              <wp:posOffset>139700</wp:posOffset>
            </wp:positionV>
            <wp:extent cx="1692275" cy="1854835"/>
            <wp:effectExtent l="0" t="0" r="0" b="0"/>
            <wp:wrapSquare wrapText="largest"/>
            <wp:docPr id="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descr=""/>
                    <pic:cNvPicPr>
                      <a:picLocks noChangeAspect="1" noChangeArrowheads="1"/>
                    </pic:cNvPicPr>
                  </pic:nvPicPr>
                  <pic:blipFill>
                    <a:blip r:embed="rId10"/>
                    <a:stretch>
                      <a:fillRect/>
                    </a:stretch>
                  </pic:blipFill>
                  <pic:spPr bwMode="auto">
                    <a:xfrm>
                      <a:off x="0" y="0"/>
                      <a:ext cx="1692275" cy="1854835"/>
                    </a:xfrm>
                    <a:prstGeom prst="rect">
                      <a:avLst/>
                    </a:prstGeom>
                  </pic:spPr>
                </pic:pic>
              </a:graphicData>
            </a:graphic>
          </wp:anchor>
        </w:drawing>
        <w:drawing>
          <wp:anchor behindDoc="0" distT="0" distB="0" distL="0" distR="0" simplePos="0" locked="0" layoutInCell="0" allowOverlap="1" relativeHeight="22">
            <wp:simplePos x="0" y="0"/>
            <wp:positionH relativeFrom="column">
              <wp:posOffset>3914775</wp:posOffset>
            </wp:positionH>
            <wp:positionV relativeFrom="paragraph">
              <wp:posOffset>69215</wp:posOffset>
            </wp:positionV>
            <wp:extent cx="1347470" cy="1905635"/>
            <wp:effectExtent l="0" t="0" r="0" b="0"/>
            <wp:wrapSquare wrapText="largest"/>
            <wp:docPr id="7"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
                    <pic:cNvPicPr>
                      <a:picLocks noChangeAspect="1" noChangeArrowheads="1"/>
                    </pic:cNvPicPr>
                  </pic:nvPicPr>
                  <pic:blipFill>
                    <a:blip r:embed="rId11"/>
                    <a:stretch>
                      <a:fillRect/>
                    </a:stretch>
                  </pic:blipFill>
                  <pic:spPr bwMode="auto">
                    <a:xfrm>
                      <a:off x="0" y="0"/>
                      <a:ext cx="1347470" cy="1905635"/>
                    </a:xfrm>
                    <a:prstGeom prst="rect">
                      <a:avLst/>
                    </a:prstGeom>
                  </pic:spPr>
                </pic:pic>
              </a:graphicData>
            </a:graphic>
          </wp:anchor>
        </w:drawing>
      </w:r>
    </w:p>
    <w:p>
      <w:pPr>
        <w:pStyle w:val="TextBody"/>
        <w:jc w:val="center"/>
        <w:rPr>
          <w:rFonts w:ascii="Calibri" w:hAnsi="Calibri"/>
        </w:rPr>
      </w:pPr>
      <w:r>
        <w:rPr>
          <w:rFonts w:ascii="Calibri" w:hAnsi="Calibri"/>
        </w:rPr>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t xml:space="preserve">Thank you very much for the beautiful Poppy displays at Bramfield church made by the ladies of Waterford WI.                                                  </w:t>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drawing>
          <wp:anchor behindDoc="0" distT="0" distB="0" distL="0" distR="0" simplePos="0" locked="0" layoutInCell="0" allowOverlap="1" relativeHeight="23">
            <wp:simplePos x="0" y="0"/>
            <wp:positionH relativeFrom="column">
              <wp:posOffset>-106045</wp:posOffset>
            </wp:positionH>
            <wp:positionV relativeFrom="paragraph">
              <wp:posOffset>85090</wp:posOffset>
            </wp:positionV>
            <wp:extent cx="1600835" cy="1921510"/>
            <wp:effectExtent l="0" t="0" r="0" b="0"/>
            <wp:wrapSquare wrapText="largest"/>
            <wp:docPr id="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descr=""/>
                    <pic:cNvPicPr>
                      <a:picLocks noChangeAspect="1" noChangeArrowheads="1"/>
                    </pic:cNvPicPr>
                  </pic:nvPicPr>
                  <pic:blipFill>
                    <a:blip r:embed="rId12"/>
                    <a:stretch>
                      <a:fillRect/>
                    </a:stretch>
                  </pic:blipFill>
                  <pic:spPr bwMode="auto">
                    <a:xfrm>
                      <a:off x="0" y="0"/>
                      <a:ext cx="1600835" cy="1921510"/>
                    </a:xfrm>
                    <a:prstGeom prst="rect">
                      <a:avLst/>
                    </a:prstGeom>
                  </pic:spPr>
                </pic:pic>
              </a:graphicData>
            </a:graphic>
          </wp:anchor>
        </w:drawing>
        <w:drawing>
          <wp:anchor behindDoc="0" distT="0" distB="0" distL="0" distR="0" simplePos="0" locked="0" layoutInCell="0" allowOverlap="1" relativeHeight="24">
            <wp:simplePos x="0" y="0"/>
            <wp:positionH relativeFrom="column">
              <wp:posOffset>3713480</wp:posOffset>
            </wp:positionH>
            <wp:positionV relativeFrom="paragraph">
              <wp:posOffset>55880</wp:posOffset>
            </wp:positionV>
            <wp:extent cx="1515110" cy="1900555"/>
            <wp:effectExtent l="0" t="0" r="0" b="0"/>
            <wp:wrapSquare wrapText="largest"/>
            <wp:docPr id="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 descr=""/>
                    <pic:cNvPicPr>
                      <a:picLocks noChangeAspect="1" noChangeArrowheads="1"/>
                    </pic:cNvPicPr>
                  </pic:nvPicPr>
                  <pic:blipFill>
                    <a:blip r:embed="rId13"/>
                    <a:stretch>
                      <a:fillRect/>
                    </a:stretch>
                  </pic:blipFill>
                  <pic:spPr bwMode="auto">
                    <a:xfrm>
                      <a:off x="0" y="0"/>
                      <a:ext cx="1515110" cy="1900555"/>
                    </a:xfrm>
                    <a:prstGeom prst="rect">
                      <a:avLst/>
                    </a:prstGeom>
                  </pic:spPr>
                </pic:pic>
              </a:graphicData>
            </a:graphic>
          </wp:anchor>
        </w:drawing>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t>Thank you also for the Poppy displays at Aston church</w:t>
      </w:r>
    </w:p>
    <w:p>
      <w:pPr>
        <w:pStyle w:val="Normal"/>
        <w:spacing w:before="0" w:after="0"/>
        <w:jc w:val="center"/>
        <w:rPr>
          <w:rFonts w:eastAsia="Times New Roman" w:cs="" w:cstheme="minorHAnsi"/>
          <w:b w:val="false"/>
          <w:b w:val="false"/>
          <w:bCs w:val="false"/>
          <w:color w:val="002060"/>
          <w:sz w:val="24"/>
          <w:szCs w:val="24"/>
          <w:lang w:eastAsia="en-GB"/>
        </w:rPr>
      </w:pPr>
      <w:r>
        <w:rPr>
          <w:rFonts w:eastAsia="Times New Roman" w:cs="" w:cstheme="minorHAnsi"/>
          <w:b w:val="false"/>
          <w:bCs w:val="false"/>
          <w:color w:val="002060"/>
          <w:sz w:val="24"/>
          <w:szCs w:val="24"/>
          <w:lang w:eastAsia="en-GB"/>
        </w:rPr>
      </w:r>
    </w:p>
    <w:p>
      <w:pPr>
        <w:pStyle w:val="Header"/>
        <w:jc w:val="center"/>
        <w:rPr>
          <w:color w:val="002060"/>
          <w:sz w:val="28"/>
          <w:szCs w:val="28"/>
        </w:rPr>
      </w:pPr>
      <w:r>
        <w:rPr>
          <w:color w:val="002060"/>
          <w:sz w:val="28"/>
          <w:szCs w:val="28"/>
        </w:rPr>
      </w:r>
    </w:p>
    <w:p>
      <w:pPr>
        <w:pStyle w:val="Normal"/>
        <w:spacing w:before="0" w:after="0"/>
        <w:rPr>
          <w:rFonts w:eastAsia="Times New Roman" w:cs="" w:cstheme="minorHAnsi"/>
          <w:b/>
          <w:b/>
          <w:color w:val="002060"/>
          <w:sz w:val="26"/>
          <w:szCs w:val="26"/>
          <w:lang w:eastAsia="en-GB"/>
        </w:rPr>
      </w:pPr>
      <w:r>
        <w:rPr>
          <w:rFonts w:eastAsia="Times New Roman" w:cs="" w:cstheme="minorHAnsi"/>
          <w:b/>
          <w:color w:val="002060"/>
          <w:sz w:val="26"/>
          <w:szCs w:val="26"/>
          <w:lang w:eastAsia="en-GB"/>
        </w:rPr>
      </w:r>
    </w:p>
    <w:p>
      <w:pPr>
        <w:pStyle w:val="Normal"/>
        <w:spacing w:before="0" w:after="0"/>
        <w:rPr>
          <w:rFonts w:eastAsia="Times New Roman" w:cs="" w:cstheme="minorHAnsi"/>
          <w:b/>
          <w:b/>
          <w:color w:val="002060"/>
          <w:sz w:val="26"/>
          <w:szCs w:val="26"/>
          <w:lang w:eastAsia="en-GB"/>
        </w:rPr>
      </w:pPr>
      <w:r>
        <w:rPr>
          <w:rFonts w:eastAsia="Times New Roman" w:cs="" w:cstheme="minorHAnsi"/>
          <w:b/>
          <w:color w:val="002060"/>
          <w:sz w:val="26"/>
          <w:szCs w:val="26"/>
          <w:lang w:eastAsia="en-GB"/>
        </w:rPr>
      </w:r>
    </w:p>
    <w:p>
      <w:pPr>
        <w:pStyle w:val="Normal"/>
        <w:spacing w:before="0" w:after="0"/>
        <w:rPr>
          <w:rFonts w:eastAsia="Times New Roman" w:cs="" w:cstheme="minorHAnsi"/>
          <w:b/>
          <w:b/>
          <w:color w:val="002060"/>
          <w:sz w:val="26"/>
          <w:szCs w:val="26"/>
          <w:lang w:eastAsia="en-GB"/>
        </w:rPr>
      </w:pPr>
      <w:r>
        <w:rPr>
          <w:rFonts w:eastAsia="Times New Roman" w:cs="" w:cstheme="minorHAnsi"/>
          <w:b/>
          <w:color w:val="002060"/>
          <w:sz w:val="26"/>
          <w:szCs w:val="26"/>
          <w:lang w:eastAsia="en-GB"/>
        </w:rPr>
      </w:r>
    </w:p>
    <w:p>
      <w:pPr>
        <w:pStyle w:val="Normal"/>
        <w:spacing w:before="0" w:after="0"/>
        <w:rPr>
          <w:rFonts w:eastAsia="Times New Roman" w:cs="" w:cstheme="minorHAnsi"/>
          <w:b/>
          <w:b/>
          <w:color w:val="002060"/>
          <w:sz w:val="26"/>
          <w:szCs w:val="26"/>
          <w:lang w:eastAsia="en-GB"/>
        </w:rPr>
      </w:pPr>
      <w:r>
        <w:rPr>
          <w:rFonts w:eastAsia="Times New Roman" w:cs="" w:cstheme="minorHAnsi"/>
          <w:b/>
          <w:color w:val="002060"/>
          <w:sz w:val="26"/>
          <w:szCs w:val="26"/>
          <w:lang w:eastAsia="en-GB"/>
        </w:rPr>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bCs/>
          <w:color w:val="002060"/>
          <w:sz w:val="26"/>
          <w:szCs w:val="26"/>
          <w:shd w:fill="FFFFFF" w:val="clear"/>
        </w:rPr>
      </w:pPr>
      <w:r>
        <w:drawing>
          <wp:anchor behindDoc="0" distT="0" distB="0" distL="114300" distR="114300" simplePos="0" locked="0" layoutInCell="0" allowOverlap="1" relativeHeight="19">
            <wp:simplePos x="0" y="0"/>
            <wp:positionH relativeFrom="column">
              <wp:posOffset>-95250</wp:posOffset>
            </wp:positionH>
            <wp:positionV relativeFrom="paragraph">
              <wp:posOffset>2540</wp:posOffset>
            </wp:positionV>
            <wp:extent cx="752475" cy="733425"/>
            <wp:effectExtent l="0" t="0" r="0" b="0"/>
            <wp:wrapTight wrapText="bothSides">
              <wp:wrapPolygon edited="0">
                <wp:start x="8106" y="0"/>
                <wp:lineTo x="2051" y="2795"/>
                <wp:lineTo x="-631" y="6164"/>
                <wp:lineTo x="-1167" y="18494"/>
                <wp:lineTo x="2051" y="20214"/>
                <wp:lineTo x="5884" y="20214"/>
                <wp:lineTo x="13089" y="20214"/>
                <wp:lineTo x="18532" y="20214"/>
                <wp:lineTo x="21829" y="19067"/>
                <wp:lineTo x="21829" y="7311"/>
                <wp:lineTo x="16923" y="2222"/>
                <wp:lineTo x="12477" y="0"/>
                <wp:lineTo x="8106" y="0"/>
              </wp:wrapPolygon>
            </wp:wrapTight>
            <wp:docPr id="10"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2" descr=""/>
                    <pic:cNvPicPr>
                      <a:picLocks noChangeAspect="1" noChangeArrowheads="1"/>
                    </pic:cNvPicPr>
                  </pic:nvPicPr>
                  <pic:blipFill>
                    <a:blip r:embed="rId14"/>
                    <a:stretch>
                      <a:fillRect/>
                    </a:stretch>
                  </pic:blipFill>
                  <pic:spPr bwMode="auto">
                    <a:xfrm>
                      <a:off x="0" y="0"/>
                      <a:ext cx="752475" cy="733425"/>
                    </a:xfrm>
                    <a:prstGeom prst="rect">
                      <a:avLst/>
                    </a:prstGeom>
                  </pic:spPr>
                </pic:pic>
              </a:graphicData>
            </a:graphic>
          </wp:anchor>
        </w:drawing>
      </w:r>
      <w:r>
        <w:rPr>
          <w:rFonts w:eastAsia="Times New Roman" w:cs="" w:cstheme="minorHAnsi"/>
          <w:b/>
          <w:color w:val="002060"/>
          <w:sz w:val="28"/>
          <w:szCs w:val="28"/>
          <w:lang w:eastAsia="en-GB"/>
        </w:rPr>
        <w:t>MISSING YOU</w:t>
      </w:r>
      <w:r>
        <w:rPr>
          <w:rFonts w:eastAsia="Times New Roman" w:cs="" w:cstheme="minorHAnsi"/>
          <w:b/>
          <w:color w:val="002060"/>
          <w:sz w:val="26"/>
          <w:szCs w:val="26"/>
          <w:lang w:eastAsia="en-GB"/>
        </w:rPr>
        <w:t xml:space="preserve"> TREE r</w:t>
      </w:r>
      <w:r>
        <w:rPr>
          <w:rFonts w:cs="" w:cstheme="minorHAnsi"/>
          <w:bCs/>
          <w:color w:val="002060"/>
          <w:sz w:val="26"/>
          <w:szCs w:val="26"/>
          <w:shd w:fill="FFFFFF" w:val="clear"/>
        </w:rPr>
        <w:t>ibbons are available in each church under the Missing You Tree. There is a pen for you to write your loved ones’ names and any messages to remember those we love who are with God.</w:t>
      </w:r>
    </w:p>
    <w:p>
      <w:pPr>
        <w:pStyle w:val="Normal"/>
        <w:pBdr>
          <w:top w:val="single" w:sz="4" w:space="1" w:color="000000"/>
          <w:left w:val="single" w:sz="4" w:space="4" w:color="000000"/>
          <w:bottom w:val="single" w:sz="4" w:space="1" w:color="000000"/>
          <w:right w:val="single" w:sz="4" w:space="4" w:color="000000"/>
        </w:pBdr>
        <w:spacing w:before="0" w:after="0"/>
        <w:jc w:val="center"/>
        <w:rPr>
          <w:color w:val="002060"/>
        </w:rPr>
      </w:pPr>
      <w:r>
        <w:drawing>
          <wp:anchor behindDoc="0" distT="0" distB="0" distL="114300" distR="114300" simplePos="0" locked="0" layoutInCell="0" allowOverlap="1" relativeHeight="20">
            <wp:simplePos x="0" y="0"/>
            <wp:positionH relativeFrom="column">
              <wp:posOffset>4962525</wp:posOffset>
            </wp:positionH>
            <wp:positionV relativeFrom="paragraph">
              <wp:posOffset>83820</wp:posOffset>
            </wp:positionV>
            <wp:extent cx="792480" cy="619125"/>
            <wp:effectExtent l="0" t="0" r="0" b="0"/>
            <wp:wrapSquare wrapText="bothSides"/>
            <wp:docPr id="1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
                    <pic:cNvPicPr>
                      <a:picLocks noChangeAspect="1" noChangeArrowheads="1"/>
                    </pic:cNvPicPr>
                  </pic:nvPicPr>
                  <pic:blipFill>
                    <a:blip r:embed="rId15"/>
                    <a:stretch>
                      <a:fillRect/>
                    </a:stretch>
                  </pic:blipFill>
                  <pic:spPr bwMode="auto">
                    <a:xfrm>
                      <a:off x="0" y="0"/>
                      <a:ext cx="792480" cy="619125"/>
                    </a:xfrm>
                    <a:prstGeom prst="rect">
                      <a:avLst/>
                    </a:prstGeom>
                  </pic:spPr>
                </pic:pic>
              </a:graphicData>
            </a:graphic>
          </wp:anchor>
        </w:drawing>
      </w:r>
      <w:r>
        <w:rPr>
          <w:rFonts w:cs="" w:cstheme="minorHAnsi"/>
          <w:bCs/>
          <w:color w:val="002060"/>
          <w:sz w:val="26"/>
          <w:szCs w:val="26"/>
          <w:shd w:fill="FFFFFF" w:val="clear"/>
        </w:rPr>
        <w:t>From  All Souls 2</w:t>
      </w:r>
      <w:r>
        <w:rPr>
          <w:rFonts w:cs="" w:cstheme="minorHAnsi"/>
          <w:bCs/>
          <w:color w:val="002060"/>
          <w:sz w:val="26"/>
          <w:szCs w:val="26"/>
          <w:shd w:fill="FFFFFF" w:val="clear"/>
          <w:vertAlign w:val="superscript"/>
        </w:rPr>
        <w:t xml:space="preserve">nd </w:t>
      </w:r>
      <w:r>
        <w:rPr>
          <w:rFonts w:cs="" w:cstheme="minorHAnsi"/>
          <w:bCs/>
          <w:color w:val="002060"/>
          <w:sz w:val="26"/>
          <w:szCs w:val="26"/>
          <w:shd w:fill="FFFFFF" w:val="clear"/>
        </w:rPr>
        <w:t xml:space="preserve"> NOV 2025 to Candlemas 2</w:t>
      </w:r>
      <w:r>
        <w:rPr>
          <w:rFonts w:cs="" w:cstheme="minorHAnsi"/>
          <w:bCs/>
          <w:color w:val="002060"/>
          <w:sz w:val="26"/>
          <w:szCs w:val="26"/>
          <w:shd w:fill="FFFFFF" w:val="clear"/>
          <w:vertAlign w:val="superscript"/>
        </w:rPr>
        <w:t>nd</w:t>
      </w:r>
      <w:r>
        <w:rPr>
          <w:rFonts w:cs="" w:cstheme="minorHAnsi"/>
          <w:bCs/>
          <w:color w:val="002060"/>
          <w:sz w:val="26"/>
          <w:szCs w:val="26"/>
          <w:shd w:fill="FFFFFF" w:val="clear"/>
        </w:rPr>
        <w:t xml:space="preserve"> FEB 2026</w:t>
      </w:r>
    </w:p>
    <w:p>
      <w:pPr>
        <w:pStyle w:val="Normal"/>
        <w:pBdr>
          <w:top w:val="single" w:sz="4" w:space="1" w:color="000000"/>
          <w:left w:val="single" w:sz="4" w:space="4" w:color="000000"/>
          <w:bottom w:val="single" w:sz="4" w:space="1" w:color="000000"/>
          <w:right w:val="single" w:sz="4" w:space="4" w:color="000000"/>
        </w:pBdr>
        <w:spacing w:before="0" w:after="0"/>
        <w:rPr>
          <w:rFonts w:cs="" w:cstheme="minorHAnsi"/>
          <w:bCs/>
          <w:i/>
          <w:i/>
          <w:color w:val="002060"/>
          <w:sz w:val="26"/>
          <w:szCs w:val="26"/>
          <w:shd w:fill="FFFFFF" w:val="clear"/>
        </w:rPr>
      </w:pPr>
      <w:r>
        <w:rPr>
          <w:rFonts w:cs="" w:cstheme="minorHAnsi"/>
          <w:bCs/>
          <w:i/>
          <w:color w:val="002060"/>
          <w:sz w:val="26"/>
          <w:szCs w:val="26"/>
          <w:shd w:fill="FFFFFF" w:val="clear"/>
        </w:rPr>
        <w:t>They whom we love and lose are no longer where they were before.</w:t>
      </w:r>
      <w:r>
        <w:rPr>
          <w:rFonts w:cs="" w:cstheme="minorHAnsi"/>
          <w:b/>
          <w:color w:val="7030A0"/>
          <w:sz w:val="96"/>
          <w:szCs w:val="96"/>
          <w:lang w:eastAsia="en-GB"/>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 w:cstheme="minorHAnsi"/>
          <w:bCs/>
          <w:i/>
          <w:i/>
          <w:color w:val="002060"/>
          <w:sz w:val="26"/>
          <w:szCs w:val="26"/>
          <w:shd w:fill="FFFFFF" w:val="clear"/>
        </w:rPr>
      </w:pPr>
      <w:r>
        <w:rPr>
          <w:rFonts w:cs="" w:cstheme="minorHAnsi"/>
          <w:bCs/>
          <w:i/>
          <w:shd w:fill="FFFFFF" w:val="clear"/>
        </w:rPr>
        <w:t>They are now wherever we are. (St. John Chrysostom)</w:t>
      </w:r>
    </w:p>
    <w:p>
      <w:pPr>
        <w:pStyle w:val="Normal"/>
        <w:spacing w:before="0" w:after="0"/>
        <w:rPr>
          <w:sz w:val="26"/>
          <w:szCs w:val="26"/>
        </w:rPr>
      </w:pPr>
      <w:r>
        <w:rPr/>
      </w:r>
    </w:p>
    <w:p>
      <w:pPr>
        <w:pStyle w:val="Normal"/>
        <w:spacing w:before="0" w:after="0"/>
        <w:rPr>
          <w:sz w:val="26"/>
          <w:szCs w:val="26"/>
        </w:rPr>
      </w:pPr>
      <w:r>
        <w:rPr/>
      </w:r>
    </w:p>
    <w:p>
      <w:pPr>
        <w:pStyle w:val="Normal"/>
        <w:spacing w:before="0" w:after="0"/>
        <w:rPr>
          <w:sz w:val="26"/>
          <w:szCs w:val="26"/>
        </w:rPr>
      </w:pPr>
      <w:r>
        <w:rPr/>
      </w:r>
    </w:p>
    <w:p>
      <w:pPr>
        <w:pStyle w:val="Normal"/>
        <w:spacing w:before="0" w:after="0"/>
        <w:rPr>
          <w:sz w:val="26"/>
          <w:szCs w:val="26"/>
        </w:rPr>
      </w:pPr>
      <w:r>
        <w:rPr/>
      </w:r>
    </w:p>
    <w:p>
      <w:pPr>
        <w:pStyle w:val="Normal"/>
        <w:spacing w:before="0" w:after="0"/>
        <w:rPr>
          <w:sz w:val="26"/>
          <w:szCs w:val="26"/>
        </w:rPr>
      </w:pPr>
      <w:r>
        <w:rPr/>
      </w:r>
    </w:p>
    <w:p>
      <w:pPr>
        <w:pStyle w:val="Normal"/>
        <w:spacing w:before="0" w:after="0"/>
        <w:rPr>
          <w:sz w:val="26"/>
          <w:szCs w:val="26"/>
        </w:rPr>
      </w:pPr>
      <w:r>
        <w:rPr/>
      </w:r>
    </w:p>
    <w:p>
      <w:pPr>
        <w:pStyle w:val="Normal"/>
        <w:spacing w:before="0" w:after="0"/>
        <w:rPr>
          <w:sz w:val="26"/>
          <w:szCs w:val="26"/>
        </w:rPr>
      </w:pPr>
      <w:r>
        <w:rPr/>
      </w:r>
    </w:p>
    <w:p>
      <w:pPr>
        <w:pStyle w:val="Normal"/>
        <w:spacing w:before="0" w:after="0"/>
        <w:rPr>
          <w:sz w:val="26"/>
          <w:szCs w:val="26"/>
        </w:rPr>
      </w:pPr>
      <w:r>
        <w:rPr/>
      </w:r>
    </w:p>
    <w:p>
      <w:pPr>
        <w:pStyle w:val="Normal"/>
        <w:spacing w:before="0" w:after="0"/>
        <w:rPr>
          <w:sz w:val="26"/>
          <w:szCs w:val="26"/>
        </w:rPr>
      </w:pPr>
      <w:r>
        <w:rPr/>
      </w:r>
    </w:p>
    <w:p>
      <w:pPr>
        <w:pStyle w:val="Normal"/>
        <w:spacing w:before="0" w:after="0"/>
        <w:rPr>
          <w:sz w:val="26"/>
          <w:szCs w:val="26"/>
        </w:rPr>
      </w:pPr>
      <w:r>
        <w:rPr/>
      </w:r>
    </w:p>
    <w:p>
      <w:pPr>
        <w:pStyle w:val="Normal"/>
        <w:spacing w:before="0" w:after="0"/>
        <w:rPr>
          <w:sz w:val="26"/>
          <w:szCs w:val="26"/>
        </w:rPr>
      </w:pPr>
      <w:r>
        <w:rPr/>
      </w:r>
    </w:p>
    <w:p>
      <w:pPr>
        <w:pStyle w:val="Normal"/>
        <w:spacing w:before="0" w:after="0"/>
        <w:rPr>
          <w:sz w:val="26"/>
          <w:szCs w:val="26"/>
        </w:rPr>
      </w:pPr>
      <w:r>
        <w:rPr>
          <w:rFonts w:eastAsia="Times New Roman" w:cs="Calibri"/>
          <w:b/>
          <w:color w:val="002060"/>
          <w:sz w:val="36"/>
          <w:szCs w:val="36"/>
          <w:lang w:eastAsia="en-GB"/>
        </w:rPr>
        <w:t>PRAY for PEACE in ISRAEL and GAZA,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15">
            <wp:simplePos x="0" y="0"/>
            <wp:positionH relativeFrom="column">
              <wp:posOffset>4133215</wp:posOffset>
            </wp:positionH>
            <wp:positionV relativeFrom="paragraph">
              <wp:posOffset>-668020</wp:posOffset>
            </wp:positionV>
            <wp:extent cx="1371600" cy="1329055"/>
            <wp:effectExtent l="0" t="0" r="0" b="0"/>
            <wp:wrapSquare wrapText="bothSides"/>
            <wp:docPr id="12"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 descr="Prayer For World Peace A World Peace Prayer To Jesus, 50% OFF"/>
                    <pic:cNvPicPr>
                      <a:picLocks noChangeAspect="1" noChangeArrowheads="1"/>
                    </pic:cNvPicPr>
                  </pic:nvPicPr>
                  <pic:blipFill>
                    <a:blip r:embed="rId16"/>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we continue to pray for an end to violence and bloodshed.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13"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descr="Favorite Inspiring Quotes ~ Prayer"/>
                    <pic:cNvPicPr>
                      <a:picLocks noChangeAspect="1" noChangeArrowheads="1"/>
                    </pic:cNvPicPr>
                  </pic:nvPicPr>
                  <pic:blipFill>
                    <a:blip r:embed="rId17"/>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r>
        <w:rPr>
          <w:b/>
          <w:color w:val="002060"/>
          <w:sz w:val="24"/>
          <w:szCs w:val="24"/>
        </w:rPr>
        <w:t xml:space="preserve"> </w:t>
      </w:r>
      <w:r>
        <w:rPr>
          <w:b/>
          <w:color w:val="002060"/>
          <w:sz w:val="21"/>
          <w:szCs w:val="21"/>
        </w:rPr>
        <w:t xml:space="preserve">  </w:t>
      </w:r>
      <w:r>
        <w:rPr>
          <w:b/>
          <w:color w:val="002060"/>
          <w:sz w:val="21"/>
          <w:szCs w:val="21"/>
        </w:rPr>
        <w:t xml:space="preserve">Hymn for Trinity 22.   (HAM 95)   </w:t>
      </w:r>
      <w:bookmarkStart w:id="0" w:name="Author"/>
      <w:bookmarkEnd w:id="0"/>
      <w:r>
        <w:rPr>
          <w:rFonts w:ascii="NotoSansArabicOnly;Helvetica;Arial;sans-serif" w:hAnsi="NotoSansArabicOnly;Helvetica;Arial;sans-serif"/>
          <w:b w:val="false"/>
          <w:i w:val="false"/>
          <w:caps w:val="false"/>
          <w:smallCaps w:val="false"/>
          <w:color w:val="C9211E"/>
          <w:spacing w:val="0"/>
          <w:sz w:val="21"/>
          <w:szCs w:val="21"/>
        </w:rPr>
        <w:t>Author: Reginald Heber</w:t>
      </w:r>
    </w:p>
    <w:tbl>
      <w:tblPr>
        <w:tblW w:w="9012" w:type="dxa"/>
        <w:jc w:val="left"/>
        <w:tblInd w:w="-5" w:type="dxa"/>
        <w:tblLayout w:type="fixed"/>
        <w:tblCellMar>
          <w:top w:w="55" w:type="dxa"/>
          <w:left w:w="55" w:type="dxa"/>
          <w:bottom w:w="55" w:type="dxa"/>
          <w:right w:w="55" w:type="dxa"/>
        </w:tblCellMar>
      </w:tblPr>
      <w:tblGrid>
        <w:gridCol w:w="4513"/>
        <w:gridCol w:w="4498"/>
      </w:tblGrid>
      <w:tr>
        <w:trPr/>
        <w:tc>
          <w:tcPr>
            <w:tcW w:w="4513" w:type="dxa"/>
            <w:tcBorders>
              <w:top w:val="single" w:sz="4" w:space="0" w:color="000000"/>
              <w:left w:val="single" w:sz="4" w:space="0" w:color="000000"/>
              <w:bottom w:val="single" w:sz="4" w:space="0" w:color="000000"/>
            </w:tcBorders>
          </w:tcPr>
          <w:p>
            <w:pPr>
              <w:pStyle w:val="TextBody"/>
              <w:widowControl w:val="false"/>
              <w:ind w:left="0" w:right="0" w:hanging="0"/>
              <w:jc w:val="left"/>
              <w:rPr>
                <w:rFonts w:ascii="Calibri" w:hAnsi="Calibri"/>
                <w:b w:val="false"/>
                <w:b w:val="false"/>
                <w:i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t>1. Holy, holy, holy! Lord God Almighty!</w:t>
              <w:br/>
              <w:t>Early in the morning our song shall rise to thee.</w:t>
              <w:br/>
              <w:t>Holy, holy, holy! merciful and mighty!</w:t>
              <w:br/>
              <w:t>God in three Persons, blessed Trinity!</w:t>
            </w:r>
          </w:p>
          <w:p>
            <w:pPr>
              <w:pStyle w:val="TextBody"/>
              <w:widowControl w:val="false"/>
              <w:ind w:left="0" w:right="0" w:hanging="0"/>
              <w:rPr>
                <w:rFonts w:ascii="Calibri" w:hAnsi="Calibri"/>
                <w:b w:val="false"/>
                <w:b w:val="false"/>
                <w:i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t>2. Holy, holy, holy! all the saints adore thee,</w:t>
              <w:br/>
              <w:t>Casting down their golden crowns around the glassy sea.</w:t>
              <w:br/>
              <w:t>Cherubim and seraphim, falling down before thee,</w:t>
              <w:br/>
              <w:t>Who was and is and evermore shall be.</w:t>
            </w:r>
          </w:p>
          <w:p>
            <w:pPr>
              <w:pStyle w:val="TextBody"/>
              <w:widowControl w:val="false"/>
              <w:spacing w:before="0" w:after="240"/>
              <w:ind w:left="0" w:right="0" w:hanging="0"/>
              <w:jc w:val="left"/>
              <w:rPr>
                <w:rFonts w:ascii="Calibri" w:hAnsi="Calibri"/>
                <w:sz w:val="24"/>
                <w:szCs w:val="24"/>
              </w:rPr>
            </w:pPr>
            <w:r>
              <w:rPr>
                <w:rFonts w:ascii="Calibri" w:hAnsi="Calibri"/>
                <w:sz w:val="24"/>
                <w:szCs w:val="24"/>
              </w:rPr>
            </w:r>
          </w:p>
        </w:tc>
        <w:tc>
          <w:tcPr>
            <w:tcW w:w="4498" w:type="dxa"/>
            <w:tcBorders>
              <w:top w:val="single" w:sz="4" w:space="0" w:color="000000"/>
              <w:left w:val="single" w:sz="4" w:space="0" w:color="000000"/>
              <w:bottom w:val="single" w:sz="4" w:space="0" w:color="000000"/>
              <w:right w:val="single" w:sz="4" w:space="0" w:color="000000"/>
            </w:tcBorders>
          </w:tcPr>
          <w:p>
            <w:pPr>
              <w:pStyle w:val="TextBody"/>
              <w:widowControl w:val="false"/>
              <w:spacing w:before="0" w:after="240"/>
              <w:ind w:left="0" w:right="0" w:hanging="0"/>
              <w:rPr>
                <w:rFonts w:ascii="Calibri" w:hAnsi="Calibri"/>
                <w:b w:val="false"/>
                <w:b w:val="false"/>
                <w:i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t>3. Holy, Holy, Holy! though the darkness hide thee,</w:t>
              <w:br/>
              <w:t>Though the eye of sinful man thy glory may not see,</w:t>
              <w:br/>
              <w:t>Only thou art holy; there is none beside thee,</w:t>
              <w:br/>
              <w:t>Perfect in pow'r, in love, and purity.</w:t>
            </w:r>
          </w:p>
          <w:p>
            <w:pPr>
              <w:pStyle w:val="TextBody"/>
              <w:widowControl w:val="false"/>
              <w:ind w:left="0" w:right="0" w:hanging="0"/>
              <w:rPr>
                <w:rFonts w:ascii="Calibri" w:hAnsi="Calibri"/>
                <w:b w:val="false"/>
                <w:b w:val="false"/>
                <w:i w:val="false"/>
                <w:i w:val="false"/>
                <w:caps w:val="false"/>
                <w:smallCaps w:val="false"/>
                <w:color w:val="0A3F64"/>
                <w:spacing w:val="0"/>
                <w:sz w:val="24"/>
                <w:szCs w:val="24"/>
              </w:rPr>
            </w:pPr>
            <w:r>
              <w:rPr>
                <w:rFonts w:ascii="Calibri" w:hAnsi="Calibri"/>
                <w:b w:val="false"/>
                <w:i w:val="false"/>
                <w:caps w:val="false"/>
                <w:smallCaps w:val="false"/>
                <w:color w:val="0A3F64"/>
                <w:spacing w:val="0"/>
                <w:sz w:val="24"/>
                <w:szCs w:val="24"/>
              </w:rPr>
              <w:t>4. Holy, holy, holy! Lord God Almighty!</w:t>
              <w:br/>
              <w:t>All thy works shall praise thy name, in earth, and sky, and sea;</w:t>
              <w:br/>
              <w:t>Holy, holy, holy! merciful and mighty!</w:t>
              <w:br/>
              <w:t>God in three Persons, blessed Trinity.</w:t>
            </w:r>
          </w:p>
          <w:p>
            <w:pPr>
              <w:pStyle w:val="TextBody"/>
              <w:widowControl w:val="false"/>
              <w:spacing w:before="0" w:after="240"/>
              <w:ind w:left="0" w:right="0" w:hanging="0"/>
              <w:rPr>
                <w:rFonts w:ascii="Calibri" w:hAnsi="Calibri"/>
                <w:b w:val="false"/>
                <w:b w:val="false"/>
                <w:i w:val="false"/>
                <w:i w:val="false"/>
                <w:caps w:val="false"/>
                <w:smallCaps w:val="false"/>
                <w:color w:val="0A3F64"/>
                <w:spacing w:val="0"/>
                <w:sz w:val="22"/>
                <w:szCs w:val="22"/>
              </w:rPr>
            </w:pPr>
            <w:r>
              <w:rPr>
                <w:rFonts w:ascii="Calibri" w:hAnsi="Calibri"/>
                <w:b w:val="false"/>
                <w:i w:val="false"/>
                <w:caps w:val="false"/>
                <w:smallCaps w:val="false"/>
                <w:color w:val="0A3F64"/>
                <w:spacing w:val="0"/>
                <w:sz w:val="22"/>
                <w:szCs w:val="22"/>
              </w:rPr>
            </w:r>
          </w:p>
        </w:tc>
      </w:tr>
    </w:tbl>
    <w:p>
      <w:pPr>
        <w:pStyle w:val="TextBody"/>
        <w:widowControl/>
        <w:ind w:left="0" w:right="0" w:hanging="0"/>
        <w:rPr>
          <w:sz w:val="21"/>
          <w:szCs w:val="21"/>
        </w:rPr>
      </w:pPr>
      <w:r>
        <w:rPr>
          <w:sz w:val="21"/>
          <w:szCs w:val="21"/>
        </w:rPr>
      </w:r>
    </w:p>
    <w:p>
      <w:pPr>
        <w:pStyle w:val="TextBody"/>
        <w:widowControl/>
        <w:ind w:left="0" w:right="0" w:hanging="0"/>
        <w:rPr>
          <w:sz w:val="21"/>
          <w:szCs w:val="21"/>
        </w:rPr>
      </w:pPr>
      <w:r>
        <w:rPr>
          <w:rFonts w:ascii="Calibri" w:hAnsi="Calibri"/>
          <w:b w:val="false"/>
          <w:i w:val="false"/>
          <w:caps w:val="false"/>
          <w:smallCaps w:val="false"/>
          <w:color w:val="C9211E"/>
          <w:spacing w:val="0"/>
          <w:sz w:val="26"/>
          <w:szCs w:val="26"/>
          <w:u w:val="none"/>
        </w:rPr>
        <w:t>We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rPr>
        <w:instrText xml:space="preserve"> HYPERLINK "http://www.churchofengland.org/about/church-england-environment-programme" \l "na"</w:instrText>
      </w:r>
      <w:r>
        <w:rPr>
          <w:rStyle w:val="InternetLink"/>
        </w:rPr>
        <w:fldChar w:fldCharType="separate"/>
      </w:r>
      <w:r>
        <w:rPr>
          <w:rStyle w:val="InternetLink"/>
        </w:rPr>
        <w:t xml:space="preserve"> http://www.churchofengland.org/about/church-england-environment-programme#na</w:t>
      </w:r>
      <w:r>
        <w:rPr>
          <w:rStyle w:val="InternetLink"/>
        </w:rPr>
        <w:fldChar w:fldCharType="end"/>
      </w:r>
    </w:p>
    <w:p>
      <w:pPr>
        <w:pStyle w:val="Normal"/>
        <w:numPr>
          <w:ilvl w:val="0"/>
          <w:numId w:val="0"/>
        </w:numPr>
        <w:shd w:val="clear" w:fill="FFFFFF"/>
        <w:spacing w:before="0" w:after="0"/>
        <w:ind w:left="0" w:righ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For useful resources and guidance on where to get started visit: </w:t>
      </w:r>
      <w:hyperlink r:id="rId18">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hyperlink r:id="rId20">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1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 descr=""/>
                      <pic:cNvPicPr>
                        <a:picLocks noChangeAspect="1" noChangeArrowheads="1"/>
                      </pic:cNvPicPr>
                    </pic:nvPicPr>
                    <pic:blipFill>
                      <a:blip r:embed="rId19"/>
                      <a:stretch>
                        <a:fillRect/>
                      </a:stretch>
                    </pic:blipFill>
                    <pic:spPr bwMode="auto">
                      <a:xfrm>
                        <a:off x="0" y="0"/>
                        <a:ext cx="3140075" cy="438785"/>
                      </a:xfrm>
                      <a:prstGeom prst="rect">
                        <a:avLst/>
                      </a:prstGeom>
                    </pic:spPr>
                  </pic:pic>
                </a:graphicData>
              </a:graphic>
            </wp:anchor>
          </w:drawing>
        </w:r>
      </w:hyperlink>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21">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color w:val="002060"/>
          <w:sz w:val="26"/>
          <w:szCs w:val="26"/>
          <w:u w:val="none"/>
        </w:rPr>
      </w:pPr>
      <w:r>
        <w:rPr>
          <w:color w:val="002060"/>
          <w:sz w:val="26"/>
          <w:szCs w:val="26"/>
          <w:u w:val="none"/>
        </w:rPr>
      </w:r>
    </w:p>
    <w:p>
      <w:pPr>
        <w:pStyle w:val="Normal"/>
        <w:numPr>
          <w:ilvl w:val="0"/>
          <w:numId w:val="0"/>
        </w:numPr>
        <w:shd w:val="clear" w:fill="FFFFFF"/>
        <w:spacing w:before="0" w:after="0"/>
        <w:ind w:left="0" w:right="0" w:hanging="0"/>
        <w:jc w:val="left"/>
        <w:outlineLvl w:val="2"/>
        <w:rPr>
          <w:rFonts w:ascii="Calibri" w:hAnsi="Calibri"/>
          <w:sz w:val="26"/>
          <w:szCs w:val="26"/>
        </w:rPr>
      </w:pPr>
      <w:r>
        <w:rPr>
          <w:b w:val="false"/>
          <w:bCs/>
          <w:i w:val="false"/>
          <w:caps w:val="false"/>
          <w:smallCaps w:val="false"/>
          <w:color w:val="2A2A2A"/>
          <w:spacing w:val="0"/>
          <w:sz w:val="26"/>
          <w:szCs w:val="26"/>
        </w:rPr>
        <w:t>In these autumn months don't forget to leave some water out for wildlife. A shallow dish of fresh water is good for birds, hedgehogs and many insects, keeping them hydrated and cool.  If you have the space, a bigger long term project might be to create a pond in your garden.</w:t>
      </w:r>
    </w:p>
    <w:p>
      <w:pPr>
        <w:pStyle w:val="Normal"/>
        <w:numPr>
          <w:ilvl w:val="0"/>
          <w:numId w:val="0"/>
        </w:numPr>
        <w:shd w:val="clear" w:fill="FFFFFF"/>
        <w:spacing w:before="0" w:after="0"/>
        <w:ind w:left="0" w:right="0" w:hanging="0"/>
        <w:jc w:val="left"/>
        <w:outlineLvl w:val="2"/>
        <w:rPr>
          <w:rFonts w:ascii="Calibri" w:hAnsi="Calibri"/>
          <w:b w:val="false"/>
          <w:b w:val="false"/>
          <w:bCs/>
          <w:i w:val="false"/>
          <w:i w:val="false"/>
          <w:caps w:val="false"/>
          <w:smallCaps w:val="false"/>
          <w:color w:val="2A2A2A"/>
          <w:spacing w:val="0"/>
          <w:sz w:val="26"/>
          <w:szCs w:val="26"/>
        </w:rPr>
      </w:pPr>
      <w:r>
        <w:rPr>
          <w:b w:val="false"/>
          <w:bCs/>
          <w:i w:val="false"/>
          <w:caps w:val="false"/>
          <w:smallCaps w:val="false"/>
          <w:color w:val="2A2A2A"/>
          <w:spacing w:val="0"/>
          <w:sz w:val="26"/>
          <w:szCs w:val="26"/>
        </w:rPr>
      </w:r>
    </w:p>
    <w:p>
      <w:pPr>
        <w:pStyle w:val="Normal"/>
        <w:numPr>
          <w:ilvl w:val="0"/>
          <w:numId w:val="0"/>
        </w:numPr>
        <w:shd w:val="clear" w:fill="FFFFFF"/>
        <w:spacing w:before="0" w:after="0"/>
        <w:ind w:left="0" w:right="0" w:hanging="0"/>
        <w:jc w:val="left"/>
        <w:outlineLvl w:val="2"/>
        <w:rPr>
          <w:rFonts w:ascii="Calibri" w:hAnsi="Calibri"/>
          <w:sz w:val="26"/>
          <w:szCs w:val="26"/>
        </w:rPr>
      </w:pPr>
      <w:r>
        <w:rPr>
          <w:b w:val="false"/>
          <w:bCs/>
          <w:i w:val="false"/>
          <w:caps w:val="false"/>
          <w:smallCaps w:val="false"/>
          <w:color w:val="2A2A2A"/>
          <w:spacing w:val="0"/>
          <w:sz w:val="26"/>
          <w:szCs w:val="26"/>
        </w:rPr>
        <w:t xml:space="preserve">As the days get shorter prepare your home for cooler days and nights.  Research suggests an average 40% of home heating is lost through gaps around windows, doors, loft hatches and floorboards.   Extra insulation, and fixing drafts saves energy.  Put some draft excluder around windows and outside doors. Fit a weather proof letter box. Fit thermal linings for some thin curtains. They are cheap and really easy to clip in. Try to think of one thing to do - it saves energy and is good for the planet too. </w:t>
      </w:r>
      <w:r>
        <w:rPr>
          <w:b/>
          <w:bCs/>
          <w:sz w:val="26"/>
          <w:szCs w:val="26"/>
        </w:rPr>
        <w:br/>
      </w:r>
    </w:p>
    <w:p>
      <w:pPr>
        <w:pStyle w:val="TextBody"/>
        <w:numPr>
          <w:ilvl w:val="0"/>
          <w:numId w:val="0"/>
        </w:numPr>
        <w:shd w:val="clear" w:fill="FFFFFF"/>
        <w:spacing w:before="0" w:after="0"/>
        <w:ind w:left="0" w:right="0" w:hanging="0"/>
        <w:jc w:val="left"/>
        <w:outlineLvl w:val="2"/>
        <w:rPr>
          <w:rFonts w:ascii="Calibri" w:hAnsi="Calibri"/>
          <w:b w:val="false"/>
          <w:b w:val="false"/>
          <w:bCs w:val="false"/>
          <w:i w:val="false"/>
          <w:i w:val="false"/>
          <w:caps w:val="false"/>
          <w:smallCaps w:val="false"/>
          <w:color w:val="000000"/>
          <w:spacing w:val="0"/>
          <w:sz w:val="26"/>
          <w:szCs w:val="26"/>
        </w:rPr>
      </w:pPr>
      <w:r>
        <w:rPr>
          <w:rFonts w:ascii="Calibri" w:hAnsi="Calibri"/>
          <w:b w:val="false"/>
          <w:bCs w:val="false"/>
          <w:i w:val="false"/>
          <w:caps w:val="false"/>
          <w:smallCaps w:val="false"/>
          <w:color w:val="000000"/>
          <w:spacing w:val="0"/>
          <w:sz w:val="26"/>
          <w:szCs w:val="26"/>
        </w:rPr>
        <w:t>We pray for World leaders meeting in Belem, Brazil for COP30. They will discuss climate change, and accountability and their decisions will affect all our lives.</w:t>
      </w:r>
    </w:p>
    <w:p>
      <w:pPr>
        <w:pStyle w:val="TextBody"/>
        <w:numPr>
          <w:ilvl w:val="0"/>
          <w:numId w:val="0"/>
        </w:numPr>
        <w:shd w:val="clear" w:fill="FFFFFF"/>
        <w:spacing w:before="0" w:after="0"/>
        <w:ind w:left="0" w:right="0" w:hanging="0"/>
        <w:jc w:val="left"/>
        <w:outlineLvl w:val="2"/>
        <w:rPr>
          <w:rFonts w:ascii="Calibri" w:hAnsi="Calibri"/>
          <w:b w:val="false"/>
          <w:b w:val="false"/>
          <w:bCs w:val="false"/>
          <w:i w:val="false"/>
          <w:i w:val="false"/>
          <w:caps w:val="false"/>
          <w:smallCaps w:val="false"/>
          <w:color w:val="000000"/>
          <w:spacing w:val="0"/>
          <w:sz w:val="26"/>
          <w:szCs w:val="26"/>
        </w:rPr>
      </w:pPr>
      <w:r>
        <w:rPr>
          <w:rFonts w:ascii="Calibri" w:hAnsi="Calibri"/>
          <w:b w:val="false"/>
          <w:bCs w:val="false"/>
          <w:i w:val="false"/>
          <w:caps w:val="false"/>
          <w:smallCaps w:val="false"/>
          <w:color w:val="000000"/>
          <w:spacing w:val="0"/>
          <w:sz w:val="26"/>
          <w:szCs w:val="26"/>
        </w:rPr>
      </w:r>
    </w:p>
    <w:p>
      <w:pPr>
        <w:pStyle w:val="TextBody"/>
        <w:widowControl w:val="false"/>
        <w:spacing w:before="0" w:after="0"/>
        <w:ind w:left="0" w:right="0" w:hanging="0"/>
        <w:rPr>
          <w:b w:val="false"/>
          <w:b w:val="false"/>
          <w:i w:val="false"/>
          <w:i w:val="false"/>
          <w:caps w:val="false"/>
          <w:smallCaps w:val="false"/>
          <w:color w:val="000000"/>
          <w:spacing w:val="0"/>
          <w:u w:val="none"/>
        </w:rPr>
      </w:pPr>
      <w:r>
        <w:rPr>
          <w:b w:val="false"/>
          <w:i w:val="false"/>
          <w:caps w:val="false"/>
          <w:smallCaps w:val="false"/>
          <w:color w:val="000000"/>
          <w:spacing w:val="0"/>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t>Our prayers are also with the new</w:t>
      </w:r>
      <w:r>
        <w:rPr>
          <w:rFonts w:ascii="Calibri" w:hAnsi="Calibri"/>
          <w:b/>
          <w:bCs/>
          <w:i w:val="false"/>
          <w:caps w:val="false"/>
          <w:smallCaps w:val="false"/>
          <w:color w:val="000000"/>
          <w:spacing w:val="0"/>
          <w:sz w:val="26"/>
          <w:szCs w:val="26"/>
          <w:u w:val="none"/>
        </w:rPr>
        <w:t xml:space="preserve"> Archbishop of Canterbury </w:t>
      </w:r>
      <w:r>
        <w:rPr>
          <w:rFonts w:ascii="Calibri" w:hAnsi="Calibri"/>
          <w:b w:val="false"/>
          <w:i w:val="false"/>
          <w:caps w:val="false"/>
          <w:smallCaps w:val="false"/>
          <w:color w:val="000000"/>
          <w:spacing w:val="0"/>
          <w:sz w:val="26"/>
          <w:szCs w:val="26"/>
          <w:u w:val="none"/>
        </w:rPr>
        <w:t xml:space="preserve">designate, The Rt Revd and Rt Hon Dame Sarah Mullally DBE as she becomes the 106th Archbishop of Canterbury and the first woman to lead the Anglican Church. </w:t>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bCs/>
          <w:i w:val="false"/>
          <w:caps w:val="false"/>
          <w:smallCaps w:val="false"/>
          <w:color w:val="000000"/>
          <w:spacing w:val="0"/>
          <w:sz w:val="26"/>
          <w:szCs w:val="26"/>
          <w:u w:val="none"/>
        </w:rPr>
        <w:t>NEW RECTOR RECRUITMENT UPDATE</w:t>
      </w:r>
      <w:r>
        <w:rPr>
          <w:rFonts w:ascii="Calibri" w:hAnsi="Calibri"/>
          <w:b w:val="false"/>
          <w:i w:val="false"/>
          <w:caps w:val="false"/>
          <w:smallCaps w:val="false"/>
          <w:color w:val="000000"/>
          <w:spacing w:val="0"/>
          <w:sz w:val="26"/>
          <w:szCs w:val="26"/>
          <w:u w:val="none"/>
        </w:rPr>
        <w:t xml:space="preserve"> – Sadly it was not possible to appoint a new Rector to the Benefice following our initial advertisement which closed at the end of October. A second recruitment drive will take place early in 2026 supported, as before, by the Diocese. In the meantime, services in each of our churches continue so please JOIN US this Christmastime to celebrate the Festive Season!</w:t>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16">
            <wp:simplePos x="0" y="0"/>
            <wp:positionH relativeFrom="column">
              <wp:posOffset>4258310</wp:posOffset>
            </wp:positionH>
            <wp:positionV relativeFrom="paragraph">
              <wp:posOffset>69215</wp:posOffset>
            </wp:positionV>
            <wp:extent cx="1463040" cy="1950720"/>
            <wp:effectExtent l="0" t="0" r="0" b="0"/>
            <wp:wrapSquare wrapText="left"/>
            <wp:docPr id="15"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Copy 1" descr=""/>
                    <pic:cNvPicPr>
                      <a:picLocks noChangeAspect="1" noChangeArrowheads="1"/>
                    </pic:cNvPicPr>
                  </pic:nvPicPr>
                  <pic:blipFill>
                    <a:blip r:embed="rId22"/>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23">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24">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17">
            <wp:simplePos x="0" y="0"/>
            <wp:positionH relativeFrom="column">
              <wp:posOffset>3069590</wp:posOffset>
            </wp:positionH>
            <wp:positionV relativeFrom="paragraph">
              <wp:posOffset>22860</wp:posOffset>
            </wp:positionV>
            <wp:extent cx="2863850" cy="2200910"/>
            <wp:effectExtent l="0" t="0" r="0" b="0"/>
            <wp:wrapSquare wrapText="bothSides"/>
            <wp:docPr id="16"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descr="http://worldartsme.com/images/lords-prayer-clipart-1.jpg"/>
                    <pic:cNvPicPr>
                      <a:picLocks noChangeAspect="1" noChangeArrowheads="1"/>
                    </pic:cNvPicPr>
                  </pic:nvPicPr>
                  <pic:blipFill>
                    <a:blip r:embed="rId25"/>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t xml:space="preserve">We pray for others to know God’s love. </w:t>
      </w:r>
    </w:p>
    <w:p>
      <w:pPr>
        <w:pStyle w:val="Normal"/>
        <w:spacing w:before="0" w:after="0"/>
        <w:rPr>
          <w:sz w:val="26"/>
          <w:szCs w:val="26"/>
        </w:rPr>
      </w:pPr>
      <w:r>
        <w:rPr>
          <w:sz w:val="26"/>
          <w:szCs w:val="26"/>
        </w:rPr>
        <w:t xml:space="preserve">Tie 5 knots in a piece of string - let each knot represent a </w:t>
      </w:r>
      <w:r>
        <w:drawing>
          <wp:anchor behindDoc="0" distT="0" distB="0" distL="114300" distR="114300" simplePos="0" locked="0" layoutInCell="0" allowOverlap="1" relativeHeight="11">
            <wp:simplePos x="0" y="0"/>
            <wp:positionH relativeFrom="column">
              <wp:posOffset>3176270</wp:posOffset>
            </wp:positionH>
            <wp:positionV relativeFrom="paragraph">
              <wp:posOffset>687070</wp:posOffset>
            </wp:positionV>
            <wp:extent cx="2468245" cy="914400"/>
            <wp:effectExtent l="0" t="0" r="0" b="0"/>
            <wp:wrapSquare wrapText="bothSides"/>
            <wp:docPr id="17"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http://www.clipartkid.com/images/520/family-prayer-clipart-clipart-panda-free-clipart-images-SibYq3-clipart.jpg"/>
                    <pic:cNvPicPr>
                      <a:picLocks noChangeAspect="1" noChangeArrowheads="1"/>
                    </pic:cNvPicPr>
                  </pic:nvPicPr>
                  <pic:blipFill>
                    <a:blip r:embed="rId26"/>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spacing w:before="0" w:after="0"/>
        <w:rPr>
          <w:b/>
          <w:b/>
          <w:color w:val="92D050"/>
          <w:sz w:val="32"/>
          <w:szCs w:val="32"/>
        </w:rPr>
      </w:pPr>
      <w:r>
        <w:rPr>
          <w:b/>
          <w:color w:val="92D050"/>
          <w:sz w:val="32"/>
          <w:szCs w:val="32"/>
        </w:rPr>
      </w:r>
    </w:p>
    <w:p>
      <w:pPr>
        <w:pStyle w:val="Normal"/>
        <w:rPr>
          <w:sz w:val="26"/>
          <w:szCs w:val="26"/>
        </w:rPr>
      </w:pPr>
      <w:r>
        <w:rPr>
          <w:sz w:val="26"/>
          <w:szCs w:val="26"/>
        </w:rPr>
      </w:r>
    </w:p>
    <w:p>
      <w:pPr>
        <w:pStyle w:val="Normal"/>
        <w:rPr>
          <w:sz w:val="26"/>
          <w:szCs w:val="26"/>
        </w:rPr>
      </w:pPr>
      <w:r>
        <w:rPr>
          <w:b/>
          <w:color w:val="92D050"/>
          <w:sz w:val="26"/>
          <w:szCs w:val="26"/>
        </w:rPr>
        <w:t>A prayer for those who seek to know God.</w:t>
      </w:r>
      <w:r>
        <w:rPr>
          <w:sz w:val="26"/>
          <w:szCs w:val="26"/>
        </w:rPr>
        <w:t xml:space="preserve">                                     </w:t>
      </w:r>
    </w:p>
    <w:p>
      <w:pPr>
        <w:pStyle w:val="Normal"/>
        <w:rPr>
          <w:b/>
          <w:b/>
          <w:bCs/>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Normal"/>
        <w:rPr>
          <w:b/>
          <w:b/>
          <w:bCs/>
          <w:sz w:val="26"/>
          <w:szCs w:val="26"/>
          <w:lang w:eastAsia="en-GB"/>
        </w:rPr>
      </w:pPr>
      <w:r>
        <w:rPr>
          <w:b/>
          <w:bCs/>
          <w:sz w:val="26"/>
          <w:szCs w:val="26"/>
          <w:lang w:eastAsia="en-GB"/>
        </w:rPr>
      </w:r>
    </w:p>
    <w:p>
      <w:pPr>
        <w:pStyle w:val="Normal"/>
        <w:rPr>
          <w:b/>
          <w:b/>
          <w:bCs/>
          <w:sz w:val="26"/>
          <w:szCs w:val="26"/>
          <w:lang w:eastAsia="en-GB"/>
        </w:rPr>
      </w:pPr>
      <w:r>
        <w:rPr>
          <w:rFonts w:cs="Calibri"/>
          <w:b/>
          <w:bCs/>
          <w:color w:val="0F243E"/>
          <w:sz w:val="28"/>
          <w:szCs w:val="28"/>
          <w:lang w:eastAsia="en-GB"/>
        </w:rPr>
        <w:t>InTouch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7"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8"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rPr>
        <w:t>Bereavement Support</w:t>
      </w:r>
      <w:r>
        <w:rPr>
          <w:rFonts w:cs="Calibri"/>
          <w:bCs/>
          <w:color w:val="002060"/>
          <w:sz w:val="26"/>
          <w:szCs w:val="26"/>
        </w:rPr>
        <w:t xml:space="preserve"> </w:t>
      </w:r>
      <w:r>
        <w:rPr>
          <w:rFonts w:cs="Calibri"/>
          <w:b/>
          <w:bCs/>
          <w:color w:val="002060"/>
          <w:sz w:val="26"/>
          <w:szCs w:val="26"/>
        </w:rPr>
        <w:t>You can access online help</w:t>
      </w:r>
      <w:r>
        <w:rPr>
          <w:rFonts w:cs="Calibri"/>
          <w:bCs/>
          <w:color w:val="002060"/>
          <w:sz w:val="26"/>
          <w:szCs w:val="26"/>
        </w:rPr>
        <w:t xml:space="preserve"> at  </w:t>
      </w:r>
      <w:hyperlink r:id="rId29" w:tgtFrame="_blank">
        <w:r>
          <w:rPr>
            <w:rStyle w:val="InternetLink"/>
            <w:rFonts w:cs="Calibri"/>
            <w:sz w:val="26"/>
            <w:szCs w:val="26"/>
            <w:shd w:fill="FFFFFF" w:val="clear"/>
          </w:rPr>
          <w:t>griefshare.org</w:t>
        </w:r>
      </w:hyperlink>
      <w:r>
        <w:rPr>
          <w:rFonts w:cs="Calibri"/>
          <w:color w:val="002060"/>
          <w:sz w:val="26"/>
          <w:szCs w:val="26"/>
          <w:shd w:fill="FFFFFF" w:val="clear"/>
        </w:rPr>
        <w:t>  </w:t>
      </w:r>
    </w:p>
    <w:p>
      <w:pPr>
        <w:pStyle w:val="Normal"/>
        <w:pBdr>
          <w:top w:val="single" w:sz="4" w:space="1" w:color="000000"/>
          <w:left w:val="single" w:sz="4" w:space="4" w:color="000000"/>
          <w:bottom w:val="single" w:sz="4" w:space="1" w:color="000000"/>
          <w:right w:val="single" w:sz="4" w:space="4" w:color="000000"/>
        </w:pBdr>
        <w:spacing w:before="0" w:after="0"/>
        <w:rPr>
          <w:rFonts w:cs="Calibri"/>
          <w:b/>
          <w:b/>
          <w:bCs/>
          <w:color w:val="002060"/>
          <w:sz w:val="26"/>
          <w:szCs w:val="26"/>
        </w:rPr>
      </w:pPr>
      <w:hyperlink r:id="rId30" w:tgtFrame="_blank">
        <w:r>
          <w:rPr>
            <w:rStyle w:val="InternetLink"/>
            <w:shd w:fill="FFFFFF" w:val="clear"/>
          </w:rPr>
          <w:t>thebereavementjourney.org</w:t>
        </w:r>
      </w:hyperlink>
      <w:r>
        <w:rPr/>
        <w:t xml:space="preserve"> </w:t>
      </w:r>
      <w:hyperlink r:id="rId31" w:tgtFrame="_blank">
        <w:r>
          <w:rPr>
            <w:rStyle w:val="InternetLink"/>
            <w:rFonts w:cs="Calibri"/>
            <w:bCs/>
          </w:rPr>
          <w:t>cruse.org.uk</w:t>
        </w:r>
      </w:hyperlink>
      <w:r>
        <w:rPr>
          <w:bCs/>
        </w:rPr>
        <w:t xml:space="preserve">   </w:t>
      </w:r>
      <w:hyperlink r:id="rId32" w:tgtFrame="_blank">
        <w:r>
          <w:rPr>
            <w:rStyle w:val="InternetLink"/>
            <w:rFonts w:cs="Calibri"/>
            <w:bCs/>
          </w:rPr>
          <w:t>teardropgrief.co.uk</w:t>
        </w:r>
      </w:hyperlink>
      <w:r>
        <w:rPr>
          <w:bCs/>
        </w:rPr>
        <w:t xml:space="preserve">  </w:t>
      </w:r>
      <w:hyperlink r:id="rId33" w:tgtFrame="_blank">
        <w:r>
          <w:rPr>
            <w:rStyle w:val="InternetLink"/>
          </w:rPr>
          <w:t>ataloss.org</w:t>
        </w:r>
      </w:hyperlink>
    </w:p>
    <w:tbl>
      <w:tblPr>
        <w:tblW w:w="5000" w:type="pct"/>
        <w:jc w:val="center"/>
        <w:tblInd w:w="0" w:type="dxa"/>
        <w:tblLayout w:type="fixed"/>
        <w:tblCellMar>
          <w:top w:w="0" w:type="dxa"/>
          <w:left w:w="0" w:type="dxa"/>
          <w:bottom w:w="0" w:type="dxa"/>
          <w:right w:w="0" w:type="dxa"/>
        </w:tblCellMar>
      </w:tblPr>
      <w:tblGrid>
        <w:gridCol w:w="9026"/>
      </w:tblGrid>
      <w:tr>
        <w:trPr>
          <w:trHeight w:val="60" w:hRule="atLeast"/>
        </w:trPr>
        <w:tc>
          <w:tcPr>
            <w:tcW w:w="9026" w:type="dxa"/>
            <w:tcBorders/>
          </w:tcPr>
          <w:p>
            <w:pPr>
              <w:pStyle w:val="Normal"/>
              <w:widowControl w:val="false"/>
              <w:spacing w:before="0" w:after="200"/>
              <w:jc w:val="center"/>
              <w:rPr>
                <w:rFonts w:ascii="Calibri" w:hAnsi="Calibri" w:cs="Calibri"/>
                <w:color w:val="000000"/>
                <w:sz w:val="24"/>
                <w:szCs w:val="24"/>
              </w:rPr>
            </w:pPr>
            <w:r>
              <w:rPr>
                <w:rFonts w:cs="Calibri"/>
                <w:color w:val="000000"/>
                <w:sz w:val="24"/>
                <w:szCs w:val="24"/>
              </w:rPr>
            </w:r>
          </w:p>
        </w:tc>
      </w:tr>
    </w:tbl>
    <w:p>
      <w:pPr>
        <w:sectPr>
          <w:headerReference w:type="default" r:id="rId34"/>
          <w:type w:val="nextPage"/>
          <w:pgSz w:w="11906" w:h="16838"/>
          <w:pgMar w:left="1440" w:right="1440" w:gutter="0" w:header="709" w:top="1440" w:footer="0" w:bottom="1440"/>
          <w:pgNumType w:fmt="decimal"/>
          <w:formProt w:val="false"/>
          <w:textDirection w:val="lrTb"/>
          <w:docGrid w:type="default" w:linePitch="100" w:charSpace="0"/>
        </w:sectPr>
      </w:pPr>
    </w:p>
    <w:p>
      <w:pPr>
        <w:pStyle w:val="Normal"/>
        <w:spacing w:before="0" w:after="0"/>
        <w:rPr/>
      </w:pPr>
      <w:r>
        <w:rPr/>
        <mc:AlternateContent>
          <mc:Choice Requires="wpg">
            <w:drawing>
              <wp:anchor behindDoc="0" distT="0" distB="0" distL="0" distR="0" simplePos="0" locked="0" layoutInCell="0" allowOverlap="1" relativeHeight="4">
                <wp:simplePos x="0" y="0"/>
                <wp:positionH relativeFrom="column">
                  <wp:posOffset>5593080</wp:posOffset>
                </wp:positionH>
                <wp:positionV relativeFrom="paragraph">
                  <wp:posOffset>1481455</wp:posOffset>
                </wp:positionV>
                <wp:extent cx="2959735" cy="10336530"/>
                <wp:effectExtent l="0" t="0" r="635" b="0"/>
                <wp:wrapNone/>
                <wp:docPr id="18" name="Shape1"/>
                <a:graphic xmlns:a="http://schemas.openxmlformats.org/drawingml/2006/main">
                  <a:graphicData uri="http://schemas.microsoft.com/office/word/2010/wordprocessingGroup">
                    <wpg:wgp>
                      <wpg:cNvGrpSpPr/>
                      <wpg:grpSpPr>
                        <a:xfrm>
                          <a:off x="0" y="0"/>
                          <a:ext cx="2959560" cy="10336680"/>
                          <a:chOff x="0" y="0"/>
                          <a:chExt cx="2959560" cy="10336680"/>
                        </a:xfrm>
                      </wpg:grpSpPr>
                      <pic:pic xmlns:pic="http://schemas.openxmlformats.org/drawingml/2006/picture">
                        <pic:nvPicPr>
                          <pic:cNvPr id="1" name="Picture 23" descr=""/>
                          <pic:cNvPicPr/>
                        </pic:nvPicPr>
                        <pic:blipFill>
                          <a:blip r:embed="rId35"/>
                          <a:stretch/>
                        </pic:blipFill>
                        <pic:spPr>
                          <a:xfrm>
                            <a:off x="1297440" y="141480"/>
                            <a:ext cx="69120" cy="515520"/>
                          </a:xfrm>
                          <a:prstGeom prst="rect">
                            <a:avLst/>
                          </a:prstGeom>
                          <a:ln w="0">
                            <a:noFill/>
                          </a:ln>
                        </pic:spPr>
                      </pic:pic>
                      <wps:wsp>
                        <wps:cNvSpPr/>
                        <wps:spPr>
                          <a:xfrm>
                            <a:off x="1515240" y="0"/>
                            <a:ext cx="318240" cy="47196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2" name="Picture 25" descr=""/>
                          <pic:cNvPicPr/>
                        </pic:nvPicPr>
                        <pic:blipFill>
                          <a:blip r:embed="rId36"/>
                          <a:stretch/>
                        </pic:blipFill>
                        <pic:spPr>
                          <a:xfrm>
                            <a:off x="1934280" y="137160"/>
                            <a:ext cx="76320" cy="537840"/>
                          </a:xfrm>
                          <a:prstGeom prst="rect">
                            <a:avLst/>
                          </a:prstGeom>
                          <a:ln w="0">
                            <a:noFill/>
                          </a:ln>
                        </pic:spPr>
                      </pic:pic>
                      <wps:wsp>
                        <wps:cNvSpPr/>
                        <wps:spPr>
                          <a:xfrm>
                            <a:off x="1305000" y="571680"/>
                            <a:ext cx="716400" cy="143244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3" name="Picture 27" descr=""/>
                          <pic:cNvPicPr/>
                        </pic:nvPicPr>
                        <pic:blipFill>
                          <a:blip r:embed="rId37"/>
                          <a:stretch/>
                        </pic:blipFill>
                        <pic:spPr>
                          <a:xfrm>
                            <a:off x="1526400" y="3002400"/>
                            <a:ext cx="85680" cy="152280"/>
                          </a:xfrm>
                          <a:prstGeom prst="rect">
                            <a:avLst/>
                          </a:prstGeom>
                          <a:ln w="0">
                            <a:noFill/>
                          </a:ln>
                        </pic:spPr>
                      </pic:pic>
                      <pic:pic xmlns:pic="http://schemas.openxmlformats.org/drawingml/2006/picture">
                        <pic:nvPicPr>
                          <pic:cNvPr id="4" name="Picture 28" descr=""/>
                          <pic:cNvPicPr/>
                        </pic:nvPicPr>
                        <pic:blipFill>
                          <a:blip r:embed="rId38"/>
                          <a:stretch/>
                        </pic:blipFill>
                        <pic:spPr>
                          <a:xfrm>
                            <a:off x="1716480" y="3045960"/>
                            <a:ext cx="720" cy="108720"/>
                          </a:xfrm>
                          <a:prstGeom prst="rect">
                            <a:avLst/>
                          </a:prstGeom>
                          <a:ln w="0">
                            <a:noFill/>
                          </a:ln>
                        </pic:spPr>
                      </pic:pic>
                      <pic:pic xmlns:pic="http://schemas.openxmlformats.org/drawingml/2006/picture">
                        <pic:nvPicPr>
                          <pic:cNvPr id="5" name="Picture 29" descr=""/>
                          <pic:cNvPicPr/>
                        </pic:nvPicPr>
                        <pic:blipFill>
                          <a:blip r:embed="rId39"/>
                          <a:stretch/>
                        </pic:blipFill>
                        <pic:spPr>
                          <a:xfrm>
                            <a:off x="1828080" y="3032640"/>
                            <a:ext cx="57240" cy="117360"/>
                          </a:xfrm>
                          <a:prstGeom prst="rect">
                            <a:avLst/>
                          </a:prstGeom>
                          <a:ln w="0">
                            <a:noFill/>
                          </a:ln>
                        </pic:spPr>
                      </pic:pic>
                      <pic:pic xmlns:pic="http://schemas.openxmlformats.org/drawingml/2006/picture">
                        <pic:nvPicPr>
                          <pic:cNvPr id="6" name="Picture 30" descr=""/>
                          <pic:cNvPicPr/>
                        </pic:nvPicPr>
                        <pic:blipFill>
                          <a:blip r:embed="rId40"/>
                          <a:stretch/>
                        </pic:blipFill>
                        <pic:spPr>
                          <a:xfrm>
                            <a:off x="1774800" y="3002400"/>
                            <a:ext cx="720" cy="152280"/>
                          </a:xfrm>
                          <a:prstGeom prst="rect">
                            <a:avLst/>
                          </a:prstGeom>
                          <a:ln w="0">
                            <a:noFill/>
                          </a:ln>
                        </pic:spPr>
                      </pic:pic>
                      <pic:pic xmlns:pic="http://schemas.openxmlformats.org/drawingml/2006/picture">
                        <pic:nvPicPr>
                          <pic:cNvPr id="7" name="Picture 31" descr=""/>
                          <pic:cNvPicPr/>
                        </pic:nvPicPr>
                        <pic:blipFill>
                          <a:blip r:embed="rId41"/>
                          <a:stretch/>
                        </pic:blipFill>
                        <pic:spPr>
                          <a:xfrm>
                            <a:off x="1992600" y="2926800"/>
                            <a:ext cx="720" cy="339120"/>
                          </a:xfrm>
                          <a:prstGeom prst="rect">
                            <a:avLst/>
                          </a:prstGeom>
                          <a:ln w="0">
                            <a:noFill/>
                          </a:ln>
                        </pic:spPr>
                      </pic:pic>
                      <pic:pic xmlns:pic="http://schemas.openxmlformats.org/drawingml/2006/picture">
                        <pic:nvPicPr>
                          <pic:cNvPr id="8" name="Picture 32" descr=""/>
                          <pic:cNvPicPr/>
                        </pic:nvPicPr>
                        <pic:blipFill>
                          <a:blip r:embed="rId42"/>
                          <a:stretch/>
                        </pic:blipFill>
                        <pic:spPr>
                          <a:xfrm>
                            <a:off x="1350000" y="2989080"/>
                            <a:ext cx="74160" cy="528840"/>
                          </a:xfrm>
                          <a:prstGeom prst="rect">
                            <a:avLst/>
                          </a:prstGeom>
                          <a:ln w="0">
                            <a:noFill/>
                          </a:ln>
                        </pic:spPr>
                      </pic:pic>
                      <pic:pic xmlns:pic="http://schemas.openxmlformats.org/drawingml/2006/picture">
                        <pic:nvPicPr>
                          <pic:cNvPr id="9" name="Picture 33" descr=""/>
                          <pic:cNvPicPr/>
                        </pic:nvPicPr>
                        <pic:blipFill>
                          <a:blip r:embed="rId43"/>
                          <a:stretch/>
                        </pic:blipFill>
                        <pic:spPr>
                          <a:xfrm>
                            <a:off x="1553040" y="3352320"/>
                            <a:ext cx="15120" cy="138960"/>
                          </a:xfrm>
                          <a:prstGeom prst="rect">
                            <a:avLst/>
                          </a:prstGeom>
                          <a:ln w="0">
                            <a:noFill/>
                          </a:ln>
                        </pic:spPr>
                      </pic:pic>
                      <pic:pic xmlns:pic="http://schemas.openxmlformats.org/drawingml/2006/picture">
                        <pic:nvPicPr>
                          <pic:cNvPr id="10" name="Picture 34" descr=""/>
                          <pic:cNvPicPr/>
                        </pic:nvPicPr>
                        <pic:blipFill>
                          <a:blip r:embed="rId44"/>
                          <a:stretch/>
                        </pic:blipFill>
                        <pic:spPr>
                          <a:xfrm>
                            <a:off x="1877040" y="3378960"/>
                            <a:ext cx="79920" cy="144000"/>
                          </a:xfrm>
                          <a:prstGeom prst="rect">
                            <a:avLst/>
                          </a:prstGeom>
                          <a:ln w="0">
                            <a:noFill/>
                          </a:ln>
                        </pic:spPr>
                      </pic:pic>
                      <pic:pic xmlns:pic="http://schemas.openxmlformats.org/drawingml/2006/picture">
                        <pic:nvPicPr>
                          <pic:cNvPr id="11" name="Picture 35" descr=""/>
                          <pic:cNvPicPr/>
                        </pic:nvPicPr>
                        <pic:blipFill>
                          <a:blip r:embed="rId45"/>
                          <a:stretch/>
                        </pic:blipFill>
                        <pic:spPr>
                          <a:xfrm>
                            <a:off x="1665000" y="3374280"/>
                            <a:ext cx="119880" cy="130680"/>
                          </a:xfrm>
                          <a:prstGeom prst="rect">
                            <a:avLst/>
                          </a:prstGeom>
                          <a:ln w="0">
                            <a:noFill/>
                          </a:ln>
                        </pic:spPr>
                      </pic:pic>
                      <pic:pic xmlns:pic="http://schemas.openxmlformats.org/drawingml/2006/picture">
                        <pic:nvPicPr>
                          <pic:cNvPr id="12" name="Picture 36" descr=""/>
                          <pic:cNvPicPr/>
                        </pic:nvPicPr>
                        <pic:blipFill>
                          <a:blip r:embed="rId46"/>
                          <a:stretch/>
                        </pic:blipFill>
                        <pic:spPr>
                          <a:xfrm>
                            <a:off x="1363320" y="3692520"/>
                            <a:ext cx="568440" cy="720"/>
                          </a:xfrm>
                          <a:prstGeom prst="rect">
                            <a:avLst/>
                          </a:prstGeom>
                          <a:ln w="0">
                            <a:noFill/>
                          </a:ln>
                        </pic:spPr>
                      </pic:pic>
                      <wps:wsp>
                        <wps:cNvSpPr/>
                        <wps:spPr>
                          <a:xfrm>
                            <a:off x="1414080" y="2315880"/>
                            <a:ext cx="538560" cy="15696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36720" bIns="36720" anchor="t">
                          <a:noAutofit/>
                        </wps:bodyPr>
                      </wps:wsp>
                      <pic:pic xmlns:pic="http://schemas.openxmlformats.org/drawingml/2006/picture">
                        <pic:nvPicPr>
                          <pic:cNvPr id="13" name="Picture 38" descr=""/>
                          <pic:cNvPicPr/>
                        </pic:nvPicPr>
                        <pic:blipFill>
                          <a:blip r:embed="rId47"/>
                          <a:stretch/>
                        </pic:blipFill>
                        <pic:spPr>
                          <a:xfrm>
                            <a:off x="1740600" y="3852720"/>
                            <a:ext cx="144000" cy="714960"/>
                          </a:xfrm>
                          <a:prstGeom prst="rect">
                            <a:avLst/>
                          </a:prstGeom>
                          <a:ln w="0">
                            <a:noFill/>
                          </a:ln>
                        </pic:spPr>
                      </pic:pic>
                      <wps:wsp>
                        <wps:cNvSpPr/>
                        <wps:spPr>
                          <a:xfrm>
                            <a:off x="1338480" y="2634480"/>
                            <a:ext cx="698040" cy="469152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30760" y="3967920"/>
                            <a:ext cx="698040" cy="645732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
                            </w:p>
                          </w:txbxContent>
                        </wps:txbx>
                        <wps:bodyPr lIns="0" rIns="0" tIns="0" bIns="0" anchor="t">
                          <a:noAutofit/>
                        </wps:bodyPr>
                      </wps:wsp>
                      <wps:wsp>
                        <wps:cNvSpPr/>
                        <wps:spPr>
                          <a:xfrm>
                            <a:off x="1411560" y="2098800"/>
                            <a:ext cx="466200" cy="11304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sz w:val="56"/>
                                </w:rPr>
                                <w:t xml:space="preserve">      </w:t>
                              </w:r>
                              <w:r>
                                <w:rPr>
                                  <w:b/>
                                  <w:color w:val="FF0000"/>
                                  <w:sz w:val="56"/>
                                </w:rPr>
                                <w:t>TAKE AWAY AVAILABLE</w:t>
                              </w:r>
                            </w:p>
                          </w:txbxContent>
                        </wps:txbx>
                        <wps:bodyPr lIns="36720" rIns="36720" tIns="36720" bIns="36720" anchor="t">
                          <a:noAutofit/>
                        </wps:bodyPr>
                      </wps:wsp>
                    </wpg:wgp>
                  </a:graphicData>
                </a:graphic>
              </wp:anchor>
            </w:drawing>
          </mc:Choice>
          <mc:Fallback>
            <w:pict>
              <v:group id="shape_0" alt="Shape1" style="position:absolute;margin-left:529.45pt;margin-top:116.65pt;width:71.25pt;height:820.9pt" coordorigin="10589,2333" coordsize="1425,16418">
                <v:shape id="shape_0" ID="Picture 23" stroked="f" o:allowincell="f" style="position:absolute;left:10851;top:2556;width:108;height:811;mso-wrap-style:none;v-text-anchor:middle" type="_x0000_t75">
                  <v:imagedata r:id="rId48" o:detectmouseclick="t"/>
                  <v:stroke color="#3465a4" joinstyle="round" endcap="flat"/>
                  <w10:wrap type="none"/>
                </v:shape>
                <v:rect id="shape_0" path="m0,0l-2147483645,0l-2147483645,-2147483646l0,-2147483646xe" stroked="f" o:allowincell="f" style="position:absolute;left:11194;top:2333;width:500;height:742;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25" stroked="f" o:allowincell="f" style="position:absolute;left:11854;top:2549;width:119;height:846;mso-wrap-style:none;v-text-anchor:middle" type="_x0000_t75">
                  <v:imagedata r:id="rId49" o:detectmouseclick="t"/>
                  <v:stroke color="#3465a4" joinstyle="round" endcap="flat"/>
                  <w10:wrap type="none"/>
                </v:shape>
                <v:rect id="shape_0" path="m0,0l-2147483645,0l-2147483645,-2147483646l0,-2147483646xe" stroked="f" o:allowincell="f" style="position:absolute;left:10863;top:3233;width:1127;height:2255;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v:textbox>
                  <w10:wrap type="none"/>
                </v:rect>
                <v:shape id="shape_0" ID="Picture 27" stroked="f" o:allowincell="f" style="position:absolute;left:11212;top:7061;width:134;height:239;mso-wrap-style:none;v-text-anchor:middle" type="_x0000_t75">
                  <v:imagedata r:id="rId50" o:detectmouseclick="t"/>
                  <v:stroke color="#3465a4" joinstyle="round" endcap="flat"/>
                  <w10:wrap type="none"/>
                </v:shape>
                <v:shape id="shape_0" ID="Picture 28" stroked="f" o:allowincell="f" style="position:absolute;left:11511;top:7130;width:0;height:170;mso-wrap-style:none;v-text-anchor:middle" type="_x0000_t75">
                  <v:imagedata r:id="rId51" o:detectmouseclick="t"/>
                  <v:stroke color="#3465a4" joinstyle="round" endcap="flat"/>
                  <w10:wrap type="none"/>
                </v:shape>
                <v:shape id="shape_0" ID="Picture 29" stroked="f" o:allowincell="f" style="position:absolute;left:11687;top:7109;width:89;height:184;mso-wrap-style:none;v-text-anchor:middle" type="_x0000_t75">
                  <v:imagedata r:id="rId52" o:detectmouseclick="t"/>
                  <v:stroke color="#3465a4" joinstyle="round" endcap="flat"/>
                  <w10:wrap type="none"/>
                </v:shape>
                <v:shape id="shape_0" ID="Picture 30" stroked="f" o:allowincell="f" style="position:absolute;left:11603;top:7061;width:0;height:239;mso-wrap-style:none;v-text-anchor:middle" type="_x0000_t75">
                  <v:imagedata r:id="rId53" o:detectmouseclick="t"/>
                  <v:stroke color="#3465a4" joinstyle="round" endcap="flat"/>
                  <w10:wrap type="none"/>
                </v:shape>
                <v:shape id="shape_0" ID="Picture 31" stroked="f" o:allowincell="f" style="position:absolute;left:11946;top:6942;width:0;height:533;mso-wrap-style:none;v-text-anchor:middle" type="_x0000_t75">
                  <v:imagedata r:id="rId54" o:detectmouseclick="t"/>
                  <v:stroke color="#3465a4" joinstyle="round" endcap="flat"/>
                  <w10:wrap type="none"/>
                </v:shape>
                <v:shape id="shape_0" ID="Picture 32" stroked="f" o:allowincell="f" style="position:absolute;left:10934;top:7040;width:116;height:832;mso-wrap-style:none;v-text-anchor:middle" type="_x0000_t75">
                  <v:imagedata r:id="rId55" o:detectmouseclick="t"/>
                  <v:stroke color="#3465a4" joinstyle="round" endcap="flat"/>
                  <w10:wrap type="none"/>
                </v:shape>
                <v:shape id="shape_0" ID="Picture 33" stroked="f" o:allowincell="f" style="position:absolute;left:11254;top:7612;width:23;height:218;mso-wrap-style:none;v-text-anchor:middle" type="_x0000_t75">
                  <v:imagedata r:id="rId56" o:detectmouseclick="t"/>
                  <v:stroke color="#3465a4" joinstyle="round" endcap="flat"/>
                  <w10:wrap type="none"/>
                </v:shape>
                <v:shape id="shape_0" ID="Picture 34" stroked="f" o:allowincell="f" style="position:absolute;left:11764;top:7654;width:125;height:226;mso-wrap-style:none;v-text-anchor:middle" type="_x0000_t75">
                  <v:imagedata r:id="rId57" o:detectmouseclick="t"/>
                  <v:stroke color="#3465a4" joinstyle="round" endcap="flat"/>
                  <w10:wrap type="none"/>
                </v:shape>
                <v:shape id="shape_0" ID="Picture 35" stroked="f" o:allowincell="f" style="position:absolute;left:11430;top:7647;width:188;height:205;mso-wrap-style:none;v-text-anchor:middle" type="_x0000_t75">
                  <v:imagedata r:id="rId58" o:detectmouseclick="t"/>
                  <v:stroke color="#3465a4" joinstyle="round" endcap="flat"/>
                  <w10:wrap type="none"/>
                </v:shape>
                <v:shape id="shape_0" ID="Picture 36" stroked="f" o:allowincell="f" style="position:absolute;left:10955;top:8148;width:894;height:0;mso-wrap-style:none;v-text-anchor:middle" type="_x0000_t75">
                  <v:imagedata r:id="rId59" o:detectmouseclick="t"/>
                  <v:stroke color="#3465a4" joinstyle="round" endcap="flat"/>
                  <w10:wrap type="none"/>
                </v:shape>
                <v:rect id="shape_0" path="m0,0l-2147483645,0l-2147483645,-2147483646l0,-2147483646xe" stroked="f" o:allowincell="f" style="position:absolute;left:11035;top:5980;width:847;height:246;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8" stroked="f" o:allowincell="f" style="position:absolute;left:11549;top:8400;width:226;height:1125;mso-wrap-style:none;v-text-anchor:middle" type="_x0000_t75">
                  <v:imagedata r:id="rId60" o:detectmouseclick="t"/>
                  <v:stroke color="#3465a4" joinstyle="round" endcap="flat"/>
                  <w10:wrap type="none"/>
                </v:shape>
                <v:rect id="shape_0" path="m0,0l-2147483645,0l-2147483645,-2147483646l0,-2147483646xe" stroked="f" o:allowincell="f" style="position:absolute;left:10916;top:6482;width:1098;height:7387;mso-wrap-style:square;v-text-anchor:top">
                  <v:fill o:detectmouseclick="t" on="false"/>
                  <v:stroke color="#3465a4" joinstyle="round" endcap="flat"/>
                  <v:textbox>
                    <w:txbxContent>
                      <w:p>
                        <w:pPr>
                          <w:pStyle w:val="Normal"/>
                          <w:overflowPunct w:val="fals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88;top:8582;width:1098;height:10168;mso-wrap-style:none;v-text-anchor:middle;rotation:339">
                  <v:fill o:detectmouseclick="t" on="false"/>
                  <v:stroke color="#3465a4" joinstyle="round" endcap="flat"/>
                  <v:textbox>
                    <w:txbxContent>
                      <w:p>
                        <w:pPr>
                          <w:pStyle w:val="Normal"/>
                          <w:overflowPunct w:val="false"/>
                          <w:spacing w:lineRule="auto" w:line="240" w:before="0" w:after="0"/>
                          <w:jc w:val="center"/>
                          <w:rPr/>
                        </w:pPr>
                        <w:r>
                          <w:rPr/>
                        </w:r>
                      </w:p>
                    </w:txbxContent>
                  </v:textbox>
                  <w10:wrap type="none"/>
                </v:rect>
                <v:rect id="shape_0" path="m0,0l-2147483645,0l-2147483645,-2147483646l0,-2147483646xe" stroked="f" o:allowincell="f" style="position:absolute;left:11031;top:5638;width:733;height:177;mso-wrap-style:square;v-text-anchor:top">
                  <v:fill o:detectmouseclick="t" on="false"/>
                  <v:stroke color="#3465a4" joinstyle="round" endcap="flat"/>
                  <v:textbox>
                    <w:txbxContent>
                      <w:p>
                        <w:pPr>
                          <w:pStyle w:val="Normal"/>
                          <w:overflowPunct w:val="fals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p>
    <w:sectPr>
      <w:headerReference w:type="default" r:id="rId61"/>
      <w:type w:val="nextPage"/>
      <w:pgSz w:w="11906" w:h="16838"/>
      <w:pgMar w:left="1440" w:right="1440" w:gutter="0" w:header="708"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roman"/>
    <w:pitch w:val="variable"/>
  </w:font>
  <w:font w:name="Helvetica Neue">
    <w:charset w:val="00"/>
    <w:family w:val="roman"/>
    <w:pitch w:val="variable"/>
  </w:font>
  <w:font w:name="NotoSansArabicOnly">
    <w:altName w:val="Helvetica"/>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p>
    <w:pPr>
      <w:pStyle w:val="Header"/>
      <w:jc w:val="center"/>
      <w:rPr>
        <w:color w:val="002060"/>
        <w:sz w:val="28"/>
        <w:szCs w:val="28"/>
      </w:rPr>
    </w:pPr>
    <w:r>
      <w:rPr>
        <w:color w:val="002060"/>
        <w:sz w:val="28"/>
        <w:szCs w:val="28"/>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color w:val="002060"/>
        <w:sz w:val="28"/>
        <w:szCs w:val="28"/>
      </w:rPr>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fals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fals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false"/>
      <w:bidi w:val="0"/>
      <w:spacing w:lineRule="auto" w:line="240" w:before="0" w:after="0"/>
      <w:jc w:val="center"/>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hyperlink" Target="mailto:pauline.manley1966@gmail.com" TargetMode="External"/><Relationship Id="rId7" Type="http://schemas.openxmlformats.org/officeDocument/2006/relationships/hyperlink" Target="mailto:tim_alexander3@hotmail.com" TargetMode="External"/><Relationship Id="rId8" Type="http://schemas.openxmlformats.org/officeDocument/2006/relationships/image" Target="media/image5.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gif"/><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hyperlink" Target="http://linktr.ee/energy_hub" TargetMode="External"/><Relationship Id="rId19" Type="http://schemas.openxmlformats.org/officeDocument/2006/relationships/image" Target="media/image14.png"/><Relationship Id="rId20" Type="http://schemas.openxmlformats.org/officeDocument/2006/relationships/hyperlink" Target="https://app.ecochurch.org/user/21703/summary" TargetMode="External"/><Relationship Id="rId21" Type="http://schemas.openxmlformats.org/officeDocument/2006/relationships/hyperlink" Target="https://app.ecochurch.org/user/21703/summary" TargetMode="External"/><Relationship Id="rId22" Type="http://schemas.openxmlformats.org/officeDocument/2006/relationships/image" Target="media/image15.jpeg"/><Relationship Id="rId23" Type="http://schemas.openxmlformats.org/officeDocument/2006/relationships/hyperlink" Target="mailto:m.t.wandrag@gmail.com" TargetMode="External"/><Relationship Id="rId24" Type="http://schemas.openxmlformats.org/officeDocument/2006/relationships/hyperlink" Target="mailto:wardenstmarys@gmail.com" TargetMode="External"/><Relationship Id="rId25" Type="http://schemas.openxmlformats.org/officeDocument/2006/relationships/image" Target="media/image16.gif"/><Relationship Id="rId26" Type="http://schemas.openxmlformats.org/officeDocument/2006/relationships/image" Target="media/image17.jpeg"/><Relationship Id="rId27" Type="http://schemas.openxmlformats.org/officeDocument/2006/relationships/hyperlink" Target="mailto:intouch@ageukherts.org.uk" TargetMode="External"/><Relationship Id="rId28" Type="http://schemas.openxmlformats.org/officeDocument/2006/relationships/hyperlink" Target="https://www.ageuk.org.uk/hertfordshire/our-services/" TargetMode="External"/><Relationship Id="rId29" Type="http://schemas.openxmlformats.org/officeDocument/2006/relationships/hyperlink" Target="http://griefshare.org/" TargetMode="External"/><Relationship Id="rId30" Type="http://schemas.openxmlformats.org/officeDocument/2006/relationships/hyperlink" Target="https://www.thebereavementjourney.org/" TargetMode="External"/><Relationship Id="rId31" Type="http://schemas.openxmlformats.org/officeDocument/2006/relationships/hyperlink" Target="http://cruse.org.uk/" TargetMode="External"/><Relationship Id="rId32" Type="http://schemas.openxmlformats.org/officeDocument/2006/relationships/hyperlink" Target="http://teardropgrief.co.uk/" TargetMode="External"/><Relationship Id="rId33" Type="http://schemas.openxmlformats.org/officeDocument/2006/relationships/hyperlink" Target="http://ataloss.org/" TargetMode="External"/><Relationship Id="rId34" Type="http://schemas.openxmlformats.org/officeDocument/2006/relationships/header" Target="header1.xml"/><Relationship Id="rId35" Type="http://schemas.openxmlformats.org/officeDocument/2006/relationships/image" Target="media/image18.pn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18.png"/><Relationship Id="rId49" Type="http://schemas.openxmlformats.org/officeDocument/2006/relationships/image" Target="media/image18.png"/><Relationship Id="rId50" Type="http://schemas.openxmlformats.org/officeDocument/2006/relationships/image" Target="media/image19.png"/><Relationship Id="rId51" Type="http://schemas.openxmlformats.org/officeDocument/2006/relationships/image" Target="media/image20.png"/><Relationship Id="rId52" Type="http://schemas.openxmlformats.org/officeDocument/2006/relationships/image" Target="media/image21.png"/><Relationship Id="rId53" Type="http://schemas.openxmlformats.org/officeDocument/2006/relationships/image" Target="media/image22.png"/><Relationship Id="rId54" Type="http://schemas.openxmlformats.org/officeDocument/2006/relationships/image" Target="media/image23.png"/><Relationship Id="rId55" Type="http://schemas.openxmlformats.org/officeDocument/2006/relationships/image" Target="media/image24.png"/><Relationship Id="rId56" Type="http://schemas.openxmlformats.org/officeDocument/2006/relationships/image" Target="media/image25.png"/><Relationship Id="rId57" Type="http://schemas.openxmlformats.org/officeDocument/2006/relationships/image" Target="media/image26.png"/><Relationship Id="rId58" Type="http://schemas.openxmlformats.org/officeDocument/2006/relationships/image" Target="media/image27.png"/><Relationship Id="rId59" Type="http://schemas.openxmlformats.org/officeDocument/2006/relationships/image" Target="media/image28.png"/><Relationship Id="rId60" Type="http://schemas.openxmlformats.org/officeDocument/2006/relationships/image" Target="media/image29.png"/><Relationship Id="rId61" Type="http://schemas.openxmlformats.org/officeDocument/2006/relationships/header" Target="header2.xml"/><Relationship Id="rId62" Type="http://schemas.openxmlformats.org/officeDocument/2006/relationships/fontTable" Target="fontTable.xml"/><Relationship Id="rId6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719</TotalTime>
  <Application>LibreOffice/7.4.7.2$Windows_X86_64 LibreOffice_project/723314e595e8007d3cf785c16538505a1c878ca5</Application>
  <AppVersion>15.0000</AppVersion>
  <Pages>8</Pages>
  <Words>1522</Words>
  <Characters>7713</Characters>
  <CharactersWithSpaces>9447</CharactersWithSpaces>
  <Paragraphs>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2025-11-20T17:09:38Z</dcterms:modified>
  <cp:revision>164</cp:revision>
  <dc:subject/>
  <dc:title/>
</cp:coreProperties>
</file>

<file path=docProps/custom.xml><?xml version="1.0" encoding="utf-8"?>
<Properties xmlns="http://schemas.openxmlformats.org/officeDocument/2006/custom-properties" xmlns:vt="http://schemas.openxmlformats.org/officeDocument/2006/docPropsVTypes"/>
</file>