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D71A" w14:textId="77777777" w:rsidR="00AE0B93" w:rsidRDefault="00672216" w:rsidP="00004595">
      <w:pPr>
        <w:jc w:val="center"/>
        <w:rPr>
          <w:b/>
          <w:bCs/>
          <w:lang w:val="en-US"/>
        </w:rPr>
      </w:pPr>
      <w:r w:rsidRPr="00004595">
        <w:rPr>
          <w:b/>
          <w:bCs/>
          <w:lang w:val="en-US"/>
        </w:rPr>
        <w:t xml:space="preserve"> ‘Let the Message Out’ </w:t>
      </w:r>
    </w:p>
    <w:p w14:paraId="679BE990" w14:textId="3ED93455" w:rsidR="00CB4113" w:rsidRPr="00476C9E" w:rsidRDefault="00AE0B93" w:rsidP="00004595">
      <w:pPr>
        <w:jc w:val="center"/>
        <w:rPr>
          <w:b/>
          <w:bCs/>
          <w:i/>
          <w:iCs/>
          <w:lang w:val="en-US"/>
        </w:rPr>
      </w:pPr>
      <w:r w:rsidRPr="00476C9E">
        <w:rPr>
          <w:b/>
          <w:bCs/>
          <w:i/>
          <w:iCs/>
          <w:lang w:val="en-US"/>
        </w:rPr>
        <w:t xml:space="preserve">A </w:t>
      </w:r>
      <w:r w:rsidR="00660D51" w:rsidRPr="00476C9E">
        <w:rPr>
          <w:b/>
          <w:bCs/>
          <w:i/>
          <w:iCs/>
          <w:lang w:val="en-US"/>
        </w:rPr>
        <w:t>Reflection f</w:t>
      </w:r>
      <w:r w:rsidRPr="00476C9E">
        <w:rPr>
          <w:b/>
          <w:bCs/>
          <w:i/>
          <w:iCs/>
          <w:lang w:val="en-US"/>
        </w:rPr>
        <w:t xml:space="preserve">or Bible Sunday </w:t>
      </w:r>
      <w:r w:rsidR="00672216" w:rsidRPr="00476C9E">
        <w:rPr>
          <w:b/>
          <w:bCs/>
          <w:i/>
          <w:iCs/>
          <w:lang w:val="en-US"/>
        </w:rPr>
        <w:t>(Luke 4.16-22)</w:t>
      </w:r>
    </w:p>
    <w:p w14:paraId="521721B9" w14:textId="08F8EDD8" w:rsidR="00C710B7" w:rsidRPr="00332A04" w:rsidRDefault="00C710B7" w:rsidP="00C710B7">
      <w:pPr>
        <w:pStyle w:val="ListParagraph"/>
        <w:numPr>
          <w:ilvl w:val="0"/>
          <w:numId w:val="6"/>
        </w:numPr>
        <w:rPr>
          <w:b/>
          <w:bCs/>
          <w:lang w:val="en-US"/>
        </w:rPr>
      </w:pPr>
      <w:r w:rsidRPr="00332A04">
        <w:rPr>
          <w:b/>
          <w:bCs/>
          <w:lang w:val="en-US"/>
        </w:rPr>
        <w:t>Mount Nod School</w:t>
      </w:r>
    </w:p>
    <w:p w14:paraId="6DF47854" w14:textId="32165EE9" w:rsidR="000403A6" w:rsidRPr="00C710B7" w:rsidRDefault="00C710B7" w:rsidP="00C710B7">
      <w:pPr>
        <w:rPr>
          <w:lang w:val="en-US"/>
        </w:rPr>
      </w:pPr>
      <w:r>
        <w:rPr>
          <w:lang w:val="en-US"/>
        </w:rPr>
        <w:t>B</w:t>
      </w:r>
      <w:r w:rsidR="00AE0B93" w:rsidRPr="00C710B7">
        <w:rPr>
          <w:lang w:val="en-US"/>
        </w:rPr>
        <w:t xml:space="preserve">ack in the late 1990s, when I was a vicar in Coventry, I was invited into </w:t>
      </w:r>
      <w:r w:rsidR="00D854B0" w:rsidRPr="00C710B7">
        <w:rPr>
          <w:lang w:val="en-US"/>
        </w:rPr>
        <w:t>one of the local schools</w:t>
      </w:r>
      <w:r w:rsidR="009339B9">
        <w:rPr>
          <w:lang w:val="en-US"/>
        </w:rPr>
        <w:t xml:space="preserve"> (</w:t>
      </w:r>
      <w:r>
        <w:rPr>
          <w:lang w:val="en-US"/>
        </w:rPr>
        <w:t xml:space="preserve">which went by the great </w:t>
      </w:r>
      <w:r w:rsidR="000F18FC">
        <w:rPr>
          <w:lang w:val="en-US"/>
        </w:rPr>
        <w:t xml:space="preserve">and almost biblical </w:t>
      </w:r>
      <w:r>
        <w:rPr>
          <w:lang w:val="en-US"/>
        </w:rPr>
        <w:t>name of Mount Nod</w:t>
      </w:r>
      <w:r w:rsidR="009339B9">
        <w:rPr>
          <w:lang w:val="en-US"/>
        </w:rPr>
        <w:t>)</w:t>
      </w:r>
      <w:r>
        <w:rPr>
          <w:lang w:val="en-US"/>
        </w:rPr>
        <w:t xml:space="preserve">, </w:t>
      </w:r>
      <w:r w:rsidR="008B150D" w:rsidRPr="00C710B7">
        <w:rPr>
          <w:lang w:val="en-US"/>
        </w:rPr>
        <w:t>to talk with Year 6 about the Bible</w:t>
      </w:r>
      <w:r w:rsidR="00EB2332" w:rsidRPr="00C710B7">
        <w:rPr>
          <w:lang w:val="en-US"/>
        </w:rPr>
        <w:t xml:space="preserve"> as part of a project on ‘Sacred Books’. </w:t>
      </w:r>
      <w:r w:rsidR="008B150D" w:rsidRPr="00C710B7">
        <w:rPr>
          <w:lang w:val="en-US"/>
        </w:rPr>
        <w:t xml:space="preserve">I was the last </w:t>
      </w:r>
      <w:r w:rsidR="000403A6" w:rsidRPr="00C710B7">
        <w:rPr>
          <w:lang w:val="en-US"/>
        </w:rPr>
        <w:t xml:space="preserve">visitor </w:t>
      </w:r>
      <w:r w:rsidR="008B150D" w:rsidRPr="00C710B7">
        <w:rPr>
          <w:lang w:val="en-US"/>
        </w:rPr>
        <w:t>in a series</w:t>
      </w:r>
      <w:r w:rsidR="000403A6" w:rsidRPr="00C710B7">
        <w:rPr>
          <w:lang w:val="en-US"/>
        </w:rPr>
        <w:t xml:space="preserve">, following representatives </w:t>
      </w:r>
      <w:r w:rsidR="0019029F" w:rsidRPr="00C710B7">
        <w:rPr>
          <w:lang w:val="en-US"/>
        </w:rPr>
        <w:t xml:space="preserve">from the local Mosque, Gurdwara and Synagogue. </w:t>
      </w:r>
    </w:p>
    <w:p w14:paraId="2061C4EF" w14:textId="01C483D6" w:rsidR="00C05E81" w:rsidRDefault="008A532D" w:rsidP="00004595">
      <w:pPr>
        <w:rPr>
          <w:lang w:val="en-US"/>
        </w:rPr>
      </w:pPr>
      <w:r>
        <w:rPr>
          <w:lang w:val="en-US"/>
        </w:rPr>
        <w:t>I’d put t</w:t>
      </w:r>
      <w:r w:rsidR="00C05E81">
        <w:rPr>
          <w:lang w:val="en-US"/>
        </w:rPr>
        <w:t xml:space="preserve">he date </w:t>
      </w:r>
      <w:r>
        <w:rPr>
          <w:lang w:val="en-US"/>
        </w:rPr>
        <w:t xml:space="preserve">in my diary </w:t>
      </w:r>
      <w:r w:rsidR="00C05E81">
        <w:rPr>
          <w:lang w:val="en-US"/>
        </w:rPr>
        <w:t xml:space="preserve">some weeks before, but </w:t>
      </w:r>
      <w:r w:rsidR="002E3F7B">
        <w:rPr>
          <w:lang w:val="en-US"/>
        </w:rPr>
        <w:t>had given it no more thought</w:t>
      </w:r>
      <w:r w:rsidR="00BC3B10">
        <w:rPr>
          <w:lang w:val="en-US"/>
        </w:rPr>
        <w:t xml:space="preserve"> until </w:t>
      </w:r>
      <w:r w:rsidR="00C05E81">
        <w:rPr>
          <w:lang w:val="en-US"/>
        </w:rPr>
        <w:t xml:space="preserve">I looked at my diary </w:t>
      </w:r>
      <w:r w:rsidR="009B50D5">
        <w:rPr>
          <w:lang w:val="en-US"/>
        </w:rPr>
        <w:t xml:space="preserve">on the day, </w:t>
      </w:r>
      <w:r w:rsidR="00C05E81">
        <w:rPr>
          <w:lang w:val="en-US"/>
        </w:rPr>
        <w:t xml:space="preserve">as I finished </w:t>
      </w:r>
      <w:r w:rsidR="009B50D5">
        <w:rPr>
          <w:lang w:val="en-US"/>
        </w:rPr>
        <w:t xml:space="preserve">my </w:t>
      </w:r>
      <w:r w:rsidR="00C05E81">
        <w:rPr>
          <w:lang w:val="en-US"/>
        </w:rPr>
        <w:t>lunch</w:t>
      </w:r>
      <w:r w:rsidR="009B50D5">
        <w:rPr>
          <w:lang w:val="en-US"/>
        </w:rPr>
        <w:t>,</w:t>
      </w:r>
      <w:r w:rsidR="00C05E81">
        <w:rPr>
          <w:lang w:val="en-US"/>
        </w:rPr>
        <w:t xml:space="preserve"> and suddenly realized I should be in school in about 20 minutes</w:t>
      </w:r>
      <w:r w:rsidR="009B50D5">
        <w:rPr>
          <w:lang w:val="en-US"/>
        </w:rPr>
        <w:t>!</w:t>
      </w:r>
      <w:r w:rsidR="00C05E81">
        <w:rPr>
          <w:lang w:val="en-US"/>
        </w:rPr>
        <w:t xml:space="preserve"> </w:t>
      </w:r>
      <w:r w:rsidR="002E3F7B">
        <w:rPr>
          <w:lang w:val="en-US"/>
        </w:rPr>
        <w:t xml:space="preserve">Hastily I grabbed an empty box and filled it with as many different Bibles </w:t>
      </w:r>
      <w:r w:rsidR="00921E29">
        <w:rPr>
          <w:lang w:val="en-US"/>
        </w:rPr>
        <w:t xml:space="preserve">as I could find in my study: old </w:t>
      </w:r>
      <w:r w:rsidR="00881D04">
        <w:rPr>
          <w:lang w:val="en-US"/>
        </w:rPr>
        <w:t>Bibles</w:t>
      </w:r>
      <w:r w:rsidR="00921E29">
        <w:rPr>
          <w:lang w:val="en-US"/>
        </w:rPr>
        <w:t xml:space="preserve">, contemporary </w:t>
      </w:r>
      <w:r w:rsidR="00881D04">
        <w:rPr>
          <w:lang w:val="en-US"/>
        </w:rPr>
        <w:t>Bibles,</w:t>
      </w:r>
      <w:r w:rsidR="00921E29">
        <w:rPr>
          <w:lang w:val="en-US"/>
        </w:rPr>
        <w:t xml:space="preserve"> cartoon </w:t>
      </w:r>
      <w:r w:rsidR="00881D04">
        <w:rPr>
          <w:lang w:val="en-US"/>
        </w:rPr>
        <w:t>Bibles,</w:t>
      </w:r>
      <w:r w:rsidR="00921E29">
        <w:rPr>
          <w:lang w:val="en-US"/>
        </w:rPr>
        <w:t xml:space="preserve"> children’s story</w:t>
      </w:r>
      <w:r w:rsidR="00881D04">
        <w:rPr>
          <w:lang w:val="en-US"/>
        </w:rPr>
        <w:t xml:space="preserve"> Bibles, Bibles in other languages, </w:t>
      </w:r>
      <w:r w:rsidR="00D55FAB">
        <w:rPr>
          <w:lang w:val="en-US"/>
        </w:rPr>
        <w:t xml:space="preserve">illustrated </w:t>
      </w:r>
      <w:r w:rsidR="00553614">
        <w:rPr>
          <w:lang w:val="en-US"/>
        </w:rPr>
        <w:t>Bible</w:t>
      </w:r>
      <w:r w:rsidR="00330702">
        <w:rPr>
          <w:lang w:val="en-US"/>
        </w:rPr>
        <w:t xml:space="preserve"> </w:t>
      </w:r>
      <w:r w:rsidR="00D55FAB">
        <w:rPr>
          <w:lang w:val="en-US"/>
        </w:rPr>
        <w:t xml:space="preserve">pages </w:t>
      </w:r>
      <w:r w:rsidR="00330702">
        <w:rPr>
          <w:lang w:val="en-US"/>
        </w:rPr>
        <w:t xml:space="preserve">from the Book of Kells, the Bible on video and cassette (it was a long time ago). </w:t>
      </w:r>
      <w:r w:rsidR="00B8727B">
        <w:rPr>
          <w:lang w:val="en-US"/>
        </w:rPr>
        <w:t>Fortunately the school was only five minutes away, and at 2</w:t>
      </w:r>
      <w:r w:rsidR="00CF6265">
        <w:rPr>
          <w:lang w:val="en-US"/>
        </w:rPr>
        <w:t>.00</w:t>
      </w:r>
      <w:r w:rsidR="00B8727B">
        <w:rPr>
          <w:lang w:val="en-US"/>
        </w:rPr>
        <w:t>pm there I was in the hall</w:t>
      </w:r>
      <w:r w:rsidR="004C4984">
        <w:rPr>
          <w:lang w:val="en-US"/>
        </w:rPr>
        <w:t>,</w:t>
      </w:r>
      <w:r w:rsidR="00B8727B">
        <w:rPr>
          <w:lang w:val="en-US"/>
        </w:rPr>
        <w:t xml:space="preserve"> with 9</w:t>
      </w:r>
      <w:r w:rsidR="00F57881">
        <w:rPr>
          <w:lang w:val="en-US"/>
        </w:rPr>
        <w:t xml:space="preserve">5 enquiring Year 6 children. </w:t>
      </w:r>
    </w:p>
    <w:p w14:paraId="073EE18B" w14:textId="037412B1" w:rsidR="00732A32" w:rsidRDefault="00F57881" w:rsidP="00004595">
      <w:pPr>
        <w:rPr>
          <w:lang w:val="en-US"/>
        </w:rPr>
      </w:pPr>
      <w:r>
        <w:rPr>
          <w:lang w:val="en-US"/>
        </w:rPr>
        <w:t xml:space="preserve">I spread all the Bibles I’d brought </w:t>
      </w:r>
      <w:r w:rsidR="001B3F34">
        <w:rPr>
          <w:lang w:val="en-US"/>
        </w:rPr>
        <w:t>around tables in the hall and the</w:t>
      </w:r>
      <w:r w:rsidR="004C4984">
        <w:rPr>
          <w:lang w:val="en-US"/>
        </w:rPr>
        <w:t xml:space="preserve"> children </w:t>
      </w:r>
      <w:r w:rsidR="001B3F34">
        <w:rPr>
          <w:lang w:val="en-US"/>
        </w:rPr>
        <w:t xml:space="preserve">wandered around looking at them. </w:t>
      </w:r>
      <w:r w:rsidR="00CF6265">
        <w:rPr>
          <w:lang w:val="en-US"/>
        </w:rPr>
        <w:t>Then the teacher called the</w:t>
      </w:r>
      <w:r w:rsidR="004C4984">
        <w:rPr>
          <w:lang w:val="en-US"/>
        </w:rPr>
        <w:t xml:space="preserve"> children</w:t>
      </w:r>
      <w:r w:rsidR="00CF6265">
        <w:rPr>
          <w:lang w:val="en-US"/>
        </w:rPr>
        <w:t xml:space="preserve"> together and asked </w:t>
      </w:r>
      <w:r w:rsidR="00B6762F">
        <w:rPr>
          <w:lang w:val="en-US"/>
        </w:rPr>
        <w:t xml:space="preserve">them </w:t>
      </w:r>
      <w:r w:rsidR="00CF6265">
        <w:rPr>
          <w:lang w:val="en-US"/>
        </w:rPr>
        <w:t xml:space="preserve">what they </w:t>
      </w:r>
      <w:r w:rsidR="00732A32">
        <w:rPr>
          <w:lang w:val="en-US"/>
        </w:rPr>
        <w:t xml:space="preserve">thought. </w:t>
      </w:r>
    </w:p>
    <w:p w14:paraId="42E3D5DC" w14:textId="64CDB6F3" w:rsidR="004965FC" w:rsidRDefault="00732A32" w:rsidP="00004595">
      <w:pPr>
        <w:rPr>
          <w:lang w:val="en-US"/>
        </w:rPr>
      </w:pPr>
      <w:r>
        <w:rPr>
          <w:lang w:val="en-US"/>
        </w:rPr>
        <w:t xml:space="preserve">One boy, who </w:t>
      </w:r>
      <w:r w:rsidR="00B6762F">
        <w:rPr>
          <w:lang w:val="en-US"/>
        </w:rPr>
        <w:t>knew me quite well, said, ‘T</w:t>
      </w:r>
      <w:r w:rsidR="00971F54">
        <w:rPr>
          <w:lang w:val="en-US"/>
        </w:rPr>
        <w:t xml:space="preserve">his is quite different from the other sacred books we’ve seen.’ I asked what he meant and </w:t>
      </w:r>
      <w:r w:rsidR="00B6762F">
        <w:rPr>
          <w:lang w:val="en-US"/>
        </w:rPr>
        <w:t xml:space="preserve">soon </w:t>
      </w:r>
      <w:r w:rsidR="00971F54">
        <w:rPr>
          <w:lang w:val="en-US"/>
        </w:rPr>
        <w:t>a couple of other</w:t>
      </w:r>
      <w:r w:rsidR="00817002">
        <w:rPr>
          <w:lang w:val="en-US"/>
        </w:rPr>
        <w:t xml:space="preserve"> children c</w:t>
      </w:r>
      <w:r w:rsidR="00971F54">
        <w:rPr>
          <w:lang w:val="en-US"/>
        </w:rPr>
        <w:t xml:space="preserve">hipped in as well, telling me what they had seen </w:t>
      </w:r>
      <w:r w:rsidR="00C50B51">
        <w:rPr>
          <w:lang w:val="en-US"/>
        </w:rPr>
        <w:t xml:space="preserve">and heard about the </w:t>
      </w:r>
      <w:r w:rsidR="00A837F6">
        <w:rPr>
          <w:lang w:val="en-US"/>
        </w:rPr>
        <w:t xml:space="preserve">Quran, the Torah and the </w:t>
      </w:r>
      <w:r w:rsidR="001B3F34">
        <w:rPr>
          <w:lang w:val="en-US"/>
        </w:rPr>
        <w:t xml:space="preserve"> </w:t>
      </w:r>
      <w:r w:rsidR="001D720D">
        <w:rPr>
          <w:lang w:val="en-US"/>
        </w:rPr>
        <w:t>writings of the Gurus</w:t>
      </w:r>
      <w:r w:rsidR="00425F6C">
        <w:rPr>
          <w:lang w:val="en-US"/>
        </w:rPr>
        <w:t>. All of these books, they had noticed, were treated with great care</w:t>
      </w:r>
      <w:r w:rsidR="0038553F">
        <w:rPr>
          <w:lang w:val="en-US"/>
        </w:rPr>
        <w:t xml:space="preserve"> and reverence. </w:t>
      </w:r>
      <w:r w:rsidR="002B01A4">
        <w:rPr>
          <w:lang w:val="en-US"/>
        </w:rPr>
        <w:t xml:space="preserve">Muslims are sometimes scandalized at the way Christians treat copies of the Bible, resting coffee cups on it, or putting it on the </w:t>
      </w:r>
      <w:r w:rsidR="005F484A">
        <w:rPr>
          <w:lang w:val="en-US"/>
        </w:rPr>
        <w:t>floor in a way that would be deeply disrespectful with the Quran</w:t>
      </w:r>
      <w:r w:rsidR="006D0B3E">
        <w:rPr>
          <w:lang w:val="en-US"/>
        </w:rPr>
        <w:t xml:space="preserve">, which </w:t>
      </w:r>
      <w:r w:rsidR="008D4FC8">
        <w:rPr>
          <w:lang w:val="en-US"/>
        </w:rPr>
        <w:t>has to be understood in Arabic</w:t>
      </w:r>
      <w:r w:rsidR="008D4FC8">
        <w:rPr>
          <w:lang w:val="en-US"/>
        </w:rPr>
        <w:t xml:space="preserve"> </w:t>
      </w:r>
      <w:r w:rsidR="006D0B3E">
        <w:rPr>
          <w:lang w:val="en-US"/>
        </w:rPr>
        <w:t>to be read faithfully</w:t>
      </w:r>
      <w:r w:rsidR="005F484A">
        <w:rPr>
          <w:lang w:val="en-US"/>
        </w:rPr>
        <w:t xml:space="preserve">. </w:t>
      </w:r>
      <w:r w:rsidR="007B0352">
        <w:rPr>
          <w:lang w:val="en-US"/>
        </w:rPr>
        <w:t xml:space="preserve">The children described the moving </w:t>
      </w:r>
      <w:r w:rsidR="005F484A">
        <w:rPr>
          <w:lang w:val="en-US"/>
        </w:rPr>
        <w:t>Sikh</w:t>
      </w:r>
      <w:r w:rsidR="00231ABC">
        <w:rPr>
          <w:lang w:val="en-US"/>
        </w:rPr>
        <w:t xml:space="preserve"> ritual of putting the scriptures carefully to bed </w:t>
      </w:r>
      <w:r w:rsidR="00CA0A23">
        <w:rPr>
          <w:lang w:val="en-US"/>
        </w:rPr>
        <w:t xml:space="preserve">in the Gurdwara, </w:t>
      </w:r>
      <w:r w:rsidR="007B0352">
        <w:rPr>
          <w:lang w:val="en-US"/>
        </w:rPr>
        <w:t xml:space="preserve">and told me how </w:t>
      </w:r>
      <w:r w:rsidR="00CA0A23">
        <w:rPr>
          <w:lang w:val="en-US"/>
        </w:rPr>
        <w:t xml:space="preserve">in the Synagogue the </w:t>
      </w:r>
      <w:r w:rsidR="00B91EB3">
        <w:rPr>
          <w:lang w:val="en-US"/>
        </w:rPr>
        <w:t xml:space="preserve">sacred Torah </w:t>
      </w:r>
      <w:r w:rsidR="00CA0A23">
        <w:rPr>
          <w:lang w:val="en-US"/>
        </w:rPr>
        <w:t xml:space="preserve">scrolls are </w:t>
      </w:r>
      <w:r w:rsidR="0027105C">
        <w:rPr>
          <w:lang w:val="en-US"/>
        </w:rPr>
        <w:t xml:space="preserve">carefully protected and put away after worship. </w:t>
      </w:r>
      <w:r w:rsidR="004965FC">
        <w:rPr>
          <w:lang w:val="en-US"/>
        </w:rPr>
        <w:t xml:space="preserve">And in each case, they’d spotted, the </w:t>
      </w:r>
      <w:r w:rsidR="002C5158">
        <w:rPr>
          <w:lang w:val="en-US"/>
        </w:rPr>
        <w:t xml:space="preserve">specific </w:t>
      </w:r>
      <w:r w:rsidR="004965FC">
        <w:rPr>
          <w:lang w:val="en-US"/>
        </w:rPr>
        <w:t xml:space="preserve">object itself </w:t>
      </w:r>
      <w:r w:rsidR="009A366E">
        <w:rPr>
          <w:lang w:val="en-US"/>
        </w:rPr>
        <w:t xml:space="preserve">was the focus. </w:t>
      </w:r>
    </w:p>
    <w:p w14:paraId="18594E40" w14:textId="1EED922F" w:rsidR="009A366E" w:rsidRDefault="009A366E" w:rsidP="00004595">
      <w:pPr>
        <w:rPr>
          <w:lang w:val="en-US"/>
        </w:rPr>
      </w:pPr>
      <w:r>
        <w:rPr>
          <w:lang w:val="en-US"/>
        </w:rPr>
        <w:t xml:space="preserve">By contrast, </w:t>
      </w:r>
      <w:r w:rsidR="002C5158">
        <w:rPr>
          <w:lang w:val="en-US"/>
        </w:rPr>
        <w:t xml:space="preserve">I’d turned up with a huge variety of </w:t>
      </w:r>
      <w:r w:rsidR="006D46CE">
        <w:rPr>
          <w:lang w:val="en-US"/>
        </w:rPr>
        <w:t>versions, translations, and forms of the Bible. Though I did say that in some Christian worship they might find that there was a Gospel procession</w:t>
      </w:r>
      <w:r w:rsidR="00ED459D">
        <w:rPr>
          <w:lang w:val="en-US"/>
        </w:rPr>
        <w:t>, it did seem that the book itself was, in the end, secondary</w:t>
      </w:r>
      <w:r w:rsidR="0020647C">
        <w:rPr>
          <w:lang w:val="en-US"/>
        </w:rPr>
        <w:t>. What really matters is the message within it</w:t>
      </w:r>
      <w:r w:rsidR="0050071D">
        <w:rPr>
          <w:lang w:val="en-US"/>
        </w:rPr>
        <w:t xml:space="preserve">, its testimony to Jesus. </w:t>
      </w:r>
      <w:r w:rsidR="007235D3">
        <w:rPr>
          <w:lang w:val="en-US"/>
        </w:rPr>
        <w:t>The Bible in this sense is a vehicle for Christian faith</w:t>
      </w:r>
      <w:r w:rsidR="00445EE9">
        <w:rPr>
          <w:lang w:val="en-US"/>
        </w:rPr>
        <w:t xml:space="preserve">, a means to an end and not an end in itself. From the very earliest times </w:t>
      </w:r>
      <w:r w:rsidR="00080A71">
        <w:rPr>
          <w:lang w:val="en-US"/>
        </w:rPr>
        <w:t xml:space="preserve">the words of Jesus, originally spoken in his mother-tongue of Aramaic, were translated into </w:t>
      </w:r>
      <w:r w:rsidR="00E575E9">
        <w:rPr>
          <w:lang w:val="en-US"/>
        </w:rPr>
        <w:t xml:space="preserve">the </w:t>
      </w:r>
      <w:r w:rsidR="00187986">
        <w:rPr>
          <w:lang w:val="en-US"/>
        </w:rPr>
        <w:t>more</w:t>
      </w:r>
      <w:r w:rsidR="008252C7">
        <w:rPr>
          <w:lang w:val="en-US"/>
        </w:rPr>
        <w:t xml:space="preserve"> </w:t>
      </w:r>
      <w:r w:rsidR="00187986">
        <w:rPr>
          <w:lang w:val="en-US"/>
        </w:rPr>
        <w:t>widely understood Greek</w:t>
      </w:r>
      <w:r w:rsidR="00D939B1">
        <w:rPr>
          <w:lang w:val="en-US"/>
        </w:rPr>
        <w:t>. T</w:t>
      </w:r>
      <w:r w:rsidR="0031561D">
        <w:rPr>
          <w:lang w:val="en-US"/>
        </w:rPr>
        <w:t>he s</w:t>
      </w:r>
      <w:r w:rsidR="008252C7">
        <w:rPr>
          <w:lang w:val="en-US"/>
        </w:rPr>
        <w:t xml:space="preserve">tory of Pentecost, where the disciples </w:t>
      </w:r>
      <w:r w:rsidR="002D5D9F">
        <w:rPr>
          <w:lang w:val="en-US"/>
        </w:rPr>
        <w:t xml:space="preserve">speak in such a way that everyone who hears them can understand </w:t>
      </w:r>
      <w:r w:rsidR="00E7455B">
        <w:rPr>
          <w:lang w:val="en-US"/>
        </w:rPr>
        <w:t>in their own languages</w:t>
      </w:r>
      <w:r w:rsidR="005B15BA">
        <w:rPr>
          <w:lang w:val="en-US"/>
        </w:rPr>
        <w:t xml:space="preserve">, and God comes to </w:t>
      </w:r>
      <w:r w:rsidR="002E71E2">
        <w:rPr>
          <w:lang w:val="en-US"/>
        </w:rPr>
        <w:t>them rather than them coming to God,</w:t>
      </w:r>
      <w:r w:rsidR="00E7455B">
        <w:rPr>
          <w:lang w:val="en-US"/>
        </w:rPr>
        <w:t xml:space="preserve"> underlines the point (Acts </w:t>
      </w:r>
      <w:r w:rsidR="00D939B1">
        <w:rPr>
          <w:lang w:val="en-US"/>
        </w:rPr>
        <w:t>2.5-11).</w:t>
      </w:r>
      <w:r w:rsidR="0031421B">
        <w:rPr>
          <w:lang w:val="en-US"/>
        </w:rPr>
        <w:t xml:space="preserve"> </w:t>
      </w:r>
      <w:r w:rsidR="00D939B1">
        <w:rPr>
          <w:lang w:val="en-US"/>
        </w:rPr>
        <w:t xml:space="preserve"> </w:t>
      </w:r>
      <w:r w:rsidR="0031561D">
        <w:rPr>
          <w:lang w:val="en-US"/>
        </w:rPr>
        <w:t xml:space="preserve"> </w:t>
      </w:r>
    </w:p>
    <w:p w14:paraId="23ADB609" w14:textId="11FFAC5A" w:rsidR="007D0841" w:rsidRDefault="007D0841" w:rsidP="00004595">
      <w:pPr>
        <w:rPr>
          <w:lang w:val="en-US"/>
        </w:rPr>
      </w:pPr>
      <w:r>
        <w:rPr>
          <w:lang w:val="en-US"/>
        </w:rPr>
        <w:t>I came away from the school that day having learned far more than, I fear, Year 6 had learned from me</w:t>
      </w:r>
      <w:r w:rsidR="002B73A0">
        <w:rPr>
          <w:lang w:val="en-US"/>
        </w:rPr>
        <w:t xml:space="preserve">! What I’d learned was that the point of the Bible is to let the message out. </w:t>
      </w:r>
    </w:p>
    <w:p w14:paraId="0EBE822B" w14:textId="77777777" w:rsidR="002B73A0" w:rsidRDefault="002B73A0" w:rsidP="00004595">
      <w:pPr>
        <w:rPr>
          <w:lang w:val="en-US"/>
        </w:rPr>
      </w:pPr>
    </w:p>
    <w:p w14:paraId="7EF9A907" w14:textId="347335CD" w:rsidR="00F57881" w:rsidRDefault="0027105C" w:rsidP="00004595">
      <w:pPr>
        <w:rPr>
          <w:lang w:val="en-US"/>
        </w:rPr>
      </w:pPr>
      <w:r>
        <w:rPr>
          <w:lang w:val="en-US"/>
        </w:rPr>
        <w:t xml:space="preserve"> </w:t>
      </w:r>
      <w:r w:rsidR="0038553F">
        <w:rPr>
          <w:lang w:val="en-US"/>
        </w:rPr>
        <w:t xml:space="preserve"> </w:t>
      </w:r>
    </w:p>
    <w:p w14:paraId="1485112B" w14:textId="77777777" w:rsidR="000403A6" w:rsidRDefault="000403A6" w:rsidP="00004595">
      <w:pPr>
        <w:rPr>
          <w:lang w:val="en-US"/>
        </w:rPr>
      </w:pPr>
    </w:p>
    <w:p w14:paraId="307CCF2C" w14:textId="77777777" w:rsidR="00672216" w:rsidRPr="00004595" w:rsidRDefault="00672216" w:rsidP="00004595">
      <w:pPr>
        <w:pStyle w:val="ListParagraph"/>
        <w:ind w:left="48"/>
        <w:rPr>
          <w:lang w:val="en-US"/>
        </w:rPr>
      </w:pPr>
    </w:p>
    <w:p w14:paraId="34A32D7B" w14:textId="617600EA" w:rsidR="00672216" w:rsidRPr="00332A04" w:rsidRDefault="00672216" w:rsidP="00332A04">
      <w:pPr>
        <w:pStyle w:val="ListParagraph"/>
        <w:numPr>
          <w:ilvl w:val="0"/>
          <w:numId w:val="6"/>
        </w:numPr>
        <w:rPr>
          <w:b/>
          <w:bCs/>
          <w:lang w:val="en-US"/>
        </w:rPr>
      </w:pPr>
      <w:r w:rsidRPr="00332A04">
        <w:rPr>
          <w:b/>
          <w:bCs/>
          <w:lang w:val="en-US"/>
        </w:rPr>
        <w:t xml:space="preserve">Jesus in the Synagogue </w:t>
      </w:r>
    </w:p>
    <w:p w14:paraId="78C347A1" w14:textId="11672D46" w:rsidR="00672216" w:rsidRPr="00004595" w:rsidRDefault="00B408C0" w:rsidP="00004595">
      <w:pPr>
        <w:rPr>
          <w:lang w:val="en-US"/>
        </w:rPr>
      </w:pPr>
      <w:r>
        <w:rPr>
          <w:lang w:val="en-US"/>
        </w:rPr>
        <w:t xml:space="preserve">In Luke’s Gospel the portrayal of </w:t>
      </w:r>
      <w:r w:rsidR="00193617">
        <w:rPr>
          <w:lang w:val="en-US"/>
        </w:rPr>
        <w:t>Jesus’ public mi</w:t>
      </w:r>
      <w:r w:rsidR="007854DB">
        <w:rPr>
          <w:lang w:val="en-US"/>
        </w:rPr>
        <w:t>ssion</w:t>
      </w:r>
      <w:r w:rsidR="00193617">
        <w:rPr>
          <w:lang w:val="en-US"/>
        </w:rPr>
        <w:t xml:space="preserve"> </w:t>
      </w:r>
      <w:r w:rsidR="000A32B0">
        <w:rPr>
          <w:lang w:val="en-US"/>
        </w:rPr>
        <w:t>beg</w:t>
      </w:r>
      <w:r>
        <w:rPr>
          <w:lang w:val="en-US"/>
        </w:rPr>
        <w:t xml:space="preserve">ins with </w:t>
      </w:r>
      <w:r w:rsidR="00087B6D">
        <w:rPr>
          <w:lang w:val="en-US"/>
        </w:rPr>
        <w:t xml:space="preserve">his return </w:t>
      </w:r>
      <w:r w:rsidR="003F5FEF">
        <w:rPr>
          <w:lang w:val="en-US"/>
        </w:rPr>
        <w:t xml:space="preserve">one Sabbath day </w:t>
      </w:r>
      <w:r w:rsidR="00087B6D">
        <w:rPr>
          <w:lang w:val="en-US"/>
        </w:rPr>
        <w:t>to</w:t>
      </w:r>
      <w:r w:rsidR="003F5FEF">
        <w:rPr>
          <w:lang w:val="en-US"/>
        </w:rPr>
        <w:t xml:space="preserve"> the synagogue at</w:t>
      </w:r>
      <w:r w:rsidR="00087B6D">
        <w:rPr>
          <w:lang w:val="en-US"/>
        </w:rPr>
        <w:t xml:space="preserve"> Nazareth</w:t>
      </w:r>
      <w:r w:rsidR="003F5FEF">
        <w:rPr>
          <w:lang w:val="en-US"/>
        </w:rPr>
        <w:t xml:space="preserve">. There he delivers what has been called </w:t>
      </w:r>
      <w:r w:rsidR="00672216" w:rsidRPr="00004595">
        <w:rPr>
          <w:lang w:val="en-US"/>
        </w:rPr>
        <w:t>the ‘Nazareth manifesto’ –</w:t>
      </w:r>
      <w:r w:rsidR="00606177">
        <w:rPr>
          <w:lang w:val="en-US"/>
        </w:rPr>
        <w:t xml:space="preserve"> in effect a </w:t>
      </w:r>
      <w:r w:rsidR="00A37EB5">
        <w:rPr>
          <w:lang w:val="en-US"/>
        </w:rPr>
        <w:t xml:space="preserve">programmatic statement that </w:t>
      </w:r>
      <w:r w:rsidR="00672216" w:rsidRPr="00004595">
        <w:rPr>
          <w:lang w:val="en-US"/>
        </w:rPr>
        <w:t>declare</w:t>
      </w:r>
      <w:r w:rsidR="008E4108">
        <w:rPr>
          <w:lang w:val="en-US"/>
        </w:rPr>
        <w:t>s</w:t>
      </w:r>
      <w:r w:rsidR="00672216" w:rsidRPr="00004595">
        <w:rPr>
          <w:lang w:val="en-US"/>
        </w:rPr>
        <w:t xml:space="preserve"> what he was about</w:t>
      </w:r>
      <w:r w:rsidR="00A37EB5">
        <w:rPr>
          <w:lang w:val="en-US"/>
        </w:rPr>
        <w:t>.</w:t>
      </w:r>
    </w:p>
    <w:p w14:paraId="3D171DD5" w14:textId="7673B491" w:rsidR="00672216" w:rsidRPr="00004595" w:rsidRDefault="00A37EB5" w:rsidP="00004595">
      <w:pPr>
        <w:spacing w:after="0"/>
        <w:rPr>
          <w:lang w:val="en-US"/>
        </w:rPr>
      </w:pPr>
      <w:r>
        <w:rPr>
          <w:lang w:val="en-US"/>
        </w:rPr>
        <w:t xml:space="preserve">Handed the </w:t>
      </w:r>
      <w:r w:rsidR="00672216" w:rsidRPr="00004595">
        <w:rPr>
          <w:lang w:val="en-US"/>
        </w:rPr>
        <w:t xml:space="preserve">scroll of </w:t>
      </w:r>
      <w:r>
        <w:rPr>
          <w:lang w:val="en-US"/>
        </w:rPr>
        <w:t xml:space="preserve">the prophet </w:t>
      </w:r>
      <w:r w:rsidR="00672216" w:rsidRPr="00004595">
        <w:rPr>
          <w:lang w:val="en-US"/>
        </w:rPr>
        <w:t>Isaiah</w:t>
      </w:r>
      <w:r>
        <w:rPr>
          <w:lang w:val="en-US"/>
        </w:rPr>
        <w:t xml:space="preserve">, he </w:t>
      </w:r>
      <w:r w:rsidR="00672216" w:rsidRPr="00004595">
        <w:rPr>
          <w:lang w:val="en-US"/>
        </w:rPr>
        <w:t xml:space="preserve">reads: </w:t>
      </w:r>
    </w:p>
    <w:p w14:paraId="509BA200" w14:textId="681C810A" w:rsidR="007C0352" w:rsidRDefault="00672216" w:rsidP="00193617">
      <w:pPr>
        <w:spacing w:after="0"/>
        <w:ind w:left="720"/>
        <w:rPr>
          <w:i/>
          <w:iCs/>
          <w:lang w:val="en-US"/>
        </w:rPr>
      </w:pPr>
      <w:r w:rsidRPr="00004595">
        <w:rPr>
          <w:i/>
          <w:iCs/>
          <w:lang w:val="en-US"/>
        </w:rPr>
        <w:t xml:space="preserve">The Spirit of the Lord is upon me, </w:t>
      </w:r>
    </w:p>
    <w:p w14:paraId="253FE4C8" w14:textId="77777777" w:rsidR="00C9611D" w:rsidRDefault="00672216" w:rsidP="00193617">
      <w:pPr>
        <w:spacing w:after="0"/>
        <w:ind w:left="720"/>
        <w:rPr>
          <w:i/>
          <w:iCs/>
          <w:lang w:val="en-US"/>
        </w:rPr>
      </w:pPr>
      <w:r w:rsidRPr="00004595">
        <w:rPr>
          <w:i/>
          <w:iCs/>
          <w:lang w:val="en-US"/>
        </w:rPr>
        <w:t xml:space="preserve">because he has anointed me </w:t>
      </w:r>
    </w:p>
    <w:p w14:paraId="27924229" w14:textId="5D83D2EE" w:rsidR="00672216" w:rsidRPr="00004595" w:rsidRDefault="00672216" w:rsidP="00193617">
      <w:pPr>
        <w:spacing w:after="0"/>
        <w:ind w:left="720"/>
        <w:rPr>
          <w:i/>
          <w:iCs/>
          <w:lang w:val="en-US"/>
        </w:rPr>
      </w:pPr>
      <w:r w:rsidRPr="00004595">
        <w:rPr>
          <w:i/>
          <w:iCs/>
          <w:lang w:val="en-US"/>
        </w:rPr>
        <w:t>to bring good news to the poor.</w:t>
      </w:r>
    </w:p>
    <w:p w14:paraId="68AB624F" w14:textId="49E19308" w:rsidR="007C0352" w:rsidRDefault="00672216" w:rsidP="00193617">
      <w:pPr>
        <w:spacing w:after="0"/>
        <w:ind w:left="720"/>
        <w:rPr>
          <w:i/>
          <w:iCs/>
          <w:lang w:val="en-US"/>
        </w:rPr>
      </w:pPr>
      <w:r w:rsidRPr="00004595">
        <w:rPr>
          <w:i/>
          <w:iCs/>
          <w:lang w:val="en-US"/>
        </w:rPr>
        <w:t xml:space="preserve">He has sent me to proclaim </w:t>
      </w:r>
      <w:r w:rsidR="00255210">
        <w:rPr>
          <w:i/>
          <w:iCs/>
          <w:lang w:val="en-US"/>
        </w:rPr>
        <w:t>freedom</w:t>
      </w:r>
      <w:r w:rsidRPr="00004595">
        <w:rPr>
          <w:i/>
          <w:iCs/>
          <w:lang w:val="en-US"/>
        </w:rPr>
        <w:t xml:space="preserve"> to captives </w:t>
      </w:r>
    </w:p>
    <w:p w14:paraId="740340B2" w14:textId="77777777" w:rsidR="007C0352" w:rsidRDefault="00672216" w:rsidP="00193617">
      <w:pPr>
        <w:spacing w:after="0"/>
        <w:ind w:left="720"/>
        <w:rPr>
          <w:i/>
          <w:iCs/>
          <w:lang w:val="en-US"/>
        </w:rPr>
      </w:pPr>
      <w:r w:rsidRPr="00004595">
        <w:rPr>
          <w:i/>
          <w:iCs/>
          <w:lang w:val="en-US"/>
        </w:rPr>
        <w:t xml:space="preserve">and recovery of sight to the blind, </w:t>
      </w:r>
    </w:p>
    <w:p w14:paraId="2B26E29D" w14:textId="5BBFADA5" w:rsidR="00672216" w:rsidRPr="00004595" w:rsidRDefault="00672216" w:rsidP="00193617">
      <w:pPr>
        <w:spacing w:after="0"/>
        <w:ind w:left="720"/>
        <w:rPr>
          <w:i/>
          <w:iCs/>
          <w:lang w:val="en-US"/>
        </w:rPr>
      </w:pPr>
      <w:r w:rsidRPr="00004595">
        <w:rPr>
          <w:i/>
          <w:iCs/>
          <w:lang w:val="en-US"/>
        </w:rPr>
        <w:t xml:space="preserve">to </w:t>
      </w:r>
      <w:r w:rsidR="005632B4">
        <w:rPr>
          <w:i/>
          <w:iCs/>
          <w:lang w:val="en-US"/>
        </w:rPr>
        <w:t xml:space="preserve">send out </w:t>
      </w:r>
      <w:r w:rsidRPr="00004595">
        <w:rPr>
          <w:i/>
          <w:iCs/>
          <w:lang w:val="en-US"/>
        </w:rPr>
        <w:t xml:space="preserve">the oppressed </w:t>
      </w:r>
      <w:r w:rsidR="005632B4">
        <w:rPr>
          <w:i/>
          <w:iCs/>
          <w:lang w:val="en-US"/>
        </w:rPr>
        <w:t>into freedom</w:t>
      </w:r>
      <w:r w:rsidRPr="00004595">
        <w:rPr>
          <w:i/>
          <w:iCs/>
          <w:lang w:val="en-US"/>
        </w:rPr>
        <w:t>,</w:t>
      </w:r>
    </w:p>
    <w:p w14:paraId="7FAE8636" w14:textId="77777777" w:rsidR="008B68B6" w:rsidRDefault="00193617" w:rsidP="008B68B6">
      <w:pPr>
        <w:spacing w:after="0"/>
        <w:ind w:left="720"/>
        <w:rPr>
          <w:i/>
          <w:iCs/>
          <w:lang w:val="en-US"/>
        </w:rPr>
      </w:pPr>
      <w:r>
        <w:rPr>
          <w:i/>
          <w:iCs/>
          <w:lang w:val="en-US"/>
        </w:rPr>
        <w:t>t</w:t>
      </w:r>
      <w:r w:rsidR="00672216" w:rsidRPr="00004595">
        <w:rPr>
          <w:i/>
          <w:iCs/>
          <w:lang w:val="en-US"/>
        </w:rPr>
        <w:t>o proclaim the year of the Lord’s favou</w:t>
      </w:r>
      <w:r>
        <w:rPr>
          <w:i/>
          <w:iCs/>
          <w:lang w:val="en-US"/>
        </w:rPr>
        <w:t>r.</w:t>
      </w:r>
      <w:r w:rsidR="008B68B6">
        <w:rPr>
          <w:i/>
          <w:iCs/>
          <w:lang w:val="en-US"/>
        </w:rPr>
        <w:t xml:space="preserve"> </w:t>
      </w:r>
    </w:p>
    <w:p w14:paraId="505EC45D" w14:textId="6CEDF3CA" w:rsidR="00672216" w:rsidRPr="008B68B6" w:rsidRDefault="008B68B6" w:rsidP="008B68B6">
      <w:pPr>
        <w:ind w:left="3600" w:firstLine="720"/>
        <w:rPr>
          <w:lang w:val="en-US"/>
        </w:rPr>
      </w:pPr>
      <w:r>
        <w:rPr>
          <w:lang w:val="en-US"/>
        </w:rPr>
        <w:t>(Luke 4.18-19)</w:t>
      </w:r>
    </w:p>
    <w:p w14:paraId="39EBBF25" w14:textId="3BE238D9" w:rsidR="00672216" w:rsidRPr="00004595" w:rsidRDefault="00672216" w:rsidP="00004595">
      <w:pPr>
        <w:rPr>
          <w:lang w:val="en-US"/>
        </w:rPr>
      </w:pPr>
      <w:r w:rsidRPr="00004595">
        <w:rPr>
          <w:lang w:val="en-US"/>
        </w:rPr>
        <w:t xml:space="preserve">This sounds </w:t>
      </w:r>
      <w:r w:rsidR="002561D5">
        <w:rPr>
          <w:lang w:val="en-US"/>
        </w:rPr>
        <w:t xml:space="preserve">at first </w:t>
      </w:r>
      <w:r w:rsidRPr="00004595">
        <w:rPr>
          <w:lang w:val="en-US"/>
        </w:rPr>
        <w:t>like a</w:t>
      </w:r>
      <w:r w:rsidR="0065653C">
        <w:rPr>
          <w:lang w:val="en-US"/>
        </w:rPr>
        <w:t xml:space="preserve"> straight</w:t>
      </w:r>
      <w:r w:rsidRPr="00004595">
        <w:rPr>
          <w:lang w:val="en-US"/>
        </w:rPr>
        <w:t xml:space="preserve"> quotation from Isaiah, but it’s actually drawn from </w:t>
      </w:r>
      <w:r w:rsidR="00CE5DC9">
        <w:rPr>
          <w:lang w:val="en-US"/>
        </w:rPr>
        <w:t>Isaiah</w:t>
      </w:r>
      <w:r w:rsidRPr="00004595">
        <w:rPr>
          <w:lang w:val="en-US"/>
        </w:rPr>
        <w:t xml:space="preserve"> 61</w:t>
      </w:r>
      <w:r w:rsidR="00CE576D">
        <w:rPr>
          <w:lang w:val="en-US"/>
        </w:rPr>
        <w:t xml:space="preserve">.1-2, with </w:t>
      </w:r>
      <w:r w:rsidRPr="00004595">
        <w:rPr>
          <w:lang w:val="en-US"/>
        </w:rPr>
        <w:t>58</w:t>
      </w:r>
      <w:r w:rsidR="00CE576D">
        <w:rPr>
          <w:lang w:val="en-US"/>
        </w:rPr>
        <w:t xml:space="preserve">.6 placed between </w:t>
      </w:r>
      <w:r w:rsidR="002227D2">
        <w:rPr>
          <w:lang w:val="en-US"/>
        </w:rPr>
        <w:t>the verses. T</w:t>
      </w:r>
      <w:r w:rsidRPr="00004595">
        <w:rPr>
          <w:lang w:val="en-US"/>
        </w:rPr>
        <w:t>he words have been changed slightly from Isaiah’s text</w:t>
      </w:r>
      <w:r w:rsidR="00E9593B">
        <w:rPr>
          <w:lang w:val="en-US"/>
        </w:rPr>
        <w:t xml:space="preserve"> as we know it</w:t>
      </w:r>
      <w:r w:rsidR="00987758">
        <w:rPr>
          <w:lang w:val="en-US"/>
        </w:rPr>
        <w:t xml:space="preserve"> – which is quoted not from the original Hebrew but from </w:t>
      </w:r>
      <w:r w:rsidR="00472C39">
        <w:rPr>
          <w:lang w:val="en-US"/>
        </w:rPr>
        <w:t>the Greek translation known as the Septuagint</w:t>
      </w:r>
      <w:r w:rsidR="002227D2">
        <w:rPr>
          <w:lang w:val="en-US"/>
        </w:rPr>
        <w:t xml:space="preserve"> </w:t>
      </w:r>
      <w:r w:rsidR="00701841">
        <w:rPr>
          <w:lang w:val="en-US"/>
        </w:rPr>
        <w:t xml:space="preserve">anyway </w:t>
      </w:r>
      <w:r w:rsidR="002227D2">
        <w:rPr>
          <w:lang w:val="en-US"/>
        </w:rPr>
        <w:t xml:space="preserve">– and </w:t>
      </w:r>
      <w:r w:rsidR="00701841">
        <w:rPr>
          <w:lang w:val="en-US"/>
        </w:rPr>
        <w:t xml:space="preserve">they </w:t>
      </w:r>
      <w:r w:rsidR="00843BF5">
        <w:rPr>
          <w:lang w:val="en-US"/>
        </w:rPr>
        <w:t>stop before the end of the sentence in 61.2, omitting ‘</w:t>
      </w:r>
      <w:r w:rsidR="003D75DE">
        <w:rPr>
          <w:lang w:val="en-US"/>
        </w:rPr>
        <w:t>the day of vengeance of the Lord</w:t>
      </w:r>
      <w:r w:rsidRPr="00004595">
        <w:rPr>
          <w:lang w:val="en-US"/>
        </w:rPr>
        <w:t>.</w:t>
      </w:r>
      <w:r w:rsidR="003D75DE">
        <w:rPr>
          <w:lang w:val="en-US"/>
        </w:rPr>
        <w:t>’</w:t>
      </w:r>
      <w:r w:rsidR="00255210">
        <w:rPr>
          <w:lang w:val="en-US"/>
        </w:rPr>
        <w:t xml:space="preserve"> </w:t>
      </w:r>
      <w:r w:rsidR="003F3E55">
        <w:rPr>
          <w:lang w:val="en-US"/>
        </w:rPr>
        <w:t xml:space="preserve">The effect of these changes is to bring the theme of freedom absolutely </w:t>
      </w:r>
      <w:r w:rsidR="002D0A2A">
        <w:rPr>
          <w:lang w:val="en-US"/>
        </w:rPr>
        <w:t>front and centre</w:t>
      </w:r>
      <w:r w:rsidR="003E730B">
        <w:rPr>
          <w:lang w:val="en-US"/>
        </w:rPr>
        <w:t xml:space="preserve">, </w:t>
      </w:r>
      <w:r w:rsidR="002D0A2A">
        <w:rPr>
          <w:lang w:val="en-US"/>
        </w:rPr>
        <w:t>something most of our English translations don’t bring out.</w:t>
      </w:r>
      <w:r w:rsidR="003E730B">
        <w:rPr>
          <w:lang w:val="en-US"/>
        </w:rPr>
        <w:t xml:space="preserve"> The word I’ve translated above as ‘freedom’ </w:t>
      </w:r>
      <w:r w:rsidR="008C01AB">
        <w:rPr>
          <w:lang w:val="en-US"/>
        </w:rPr>
        <w:t xml:space="preserve">is </w:t>
      </w:r>
      <w:r w:rsidR="008C01AB">
        <w:rPr>
          <w:i/>
          <w:iCs/>
          <w:lang w:val="en-US"/>
        </w:rPr>
        <w:t xml:space="preserve">aphesis </w:t>
      </w:r>
      <w:r w:rsidR="008C01AB">
        <w:rPr>
          <w:lang w:val="en-US"/>
        </w:rPr>
        <w:t xml:space="preserve">in </w:t>
      </w:r>
      <w:r w:rsidR="00217CAC">
        <w:rPr>
          <w:lang w:val="en-US"/>
        </w:rPr>
        <w:t xml:space="preserve">New Testament </w:t>
      </w:r>
      <w:r w:rsidR="008C01AB">
        <w:rPr>
          <w:lang w:val="en-US"/>
        </w:rPr>
        <w:t>Greek, where it has a range of meanings: freedom, forgiveness, release</w:t>
      </w:r>
      <w:r w:rsidR="00046862">
        <w:rPr>
          <w:lang w:val="en-US"/>
        </w:rPr>
        <w:t xml:space="preserve">, healing, </w:t>
      </w:r>
      <w:r w:rsidR="005456C0">
        <w:rPr>
          <w:lang w:val="en-US"/>
        </w:rPr>
        <w:t xml:space="preserve">the </w:t>
      </w:r>
      <w:r w:rsidR="00046862">
        <w:rPr>
          <w:lang w:val="en-US"/>
        </w:rPr>
        <w:t>cancellation of debts</w:t>
      </w:r>
      <w:r w:rsidR="00342333">
        <w:rPr>
          <w:lang w:val="en-US"/>
        </w:rPr>
        <w:t xml:space="preserve"> or ending of slavery</w:t>
      </w:r>
      <w:r w:rsidR="00046862">
        <w:rPr>
          <w:lang w:val="en-US"/>
        </w:rPr>
        <w:t xml:space="preserve">. </w:t>
      </w:r>
      <w:r w:rsidR="00342333">
        <w:rPr>
          <w:lang w:val="en-US"/>
        </w:rPr>
        <w:t>It</w:t>
      </w:r>
      <w:r w:rsidR="00217CAC">
        <w:rPr>
          <w:lang w:val="en-US"/>
        </w:rPr>
        <w:t xml:space="preserve"> was</w:t>
      </w:r>
      <w:r w:rsidR="00342333">
        <w:rPr>
          <w:lang w:val="en-US"/>
        </w:rPr>
        <w:t xml:space="preserve"> even used in secular Greek </w:t>
      </w:r>
      <w:r w:rsidR="00217CAC">
        <w:rPr>
          <w:lang w:val="en-US"/>
        </w:rPr>
        <w:t>to describe the starting-line for a horse- or chariot</w:t>
      </w:r>
      <w:r w:rsidR="004557F5">
        <w:rPr>
          <w:lang w:val="en-US"/>
        </w:rPr>
        <w:t xml:space="preserve">-race, the point where </w:t>
      </w:r>
      <w:r w:rsidR="00D143CB">
        <w:rPr>
          <w:lang w:val="en-US"/>
        </w:rPr>
        <w:t xml:space="preserve">the animals </w:t>
      </w:r>
      <w:r w:rsidR="00C504FF">
        <w:rPr>
          <w:lang w:val="en-US"/>
        </w:rPr>
        <w:t xml:space="preserve">gallop off down the course in a burst of energy. </w:t>
      </w:r>
      <w:r w:rsidR="00A15DA0">
        <w:rPr>
          <w:lang w:val="en-US"/>
        </w:rPr>
        <w:t xml:space="preserve">Here </w:t>
      </w:r>
      <w:r w:rsidR="00046862">
        <w:rPr>
          <w:lang w:val="en-US"/>
        </w:rPr>
        <w:t xml:space="preserve">it is linked with the ‘year of the Lord’s favour’ – the Jubilee year </w:t>
      </w:r>
      <w:r w:rsidR="00252738">
        <w:rPr>
          <w:lang w:val="en-US"/>
        </w:rPr>
        <w:t>where God’s promise of freedom in many dimensions</w:t>
      </w:r>
      <w:r w:rsidR="007B15D5">
        <w:rPr>
          <w:lang w:val="en-US"/>
        </w:rPr>
        <w:t xml:space="preserve"> was enacted, and God’s reign of </w:t>
      </w:r>
      <w:r w:rsidR="007B15D5">
        <w:rPr>
          <w:i/>
          <w:iCs/>
          <w:lang w:val="en-US"/>
        </w:rPr>
        <w:t>shalom</w:t>
      </w:r>
      <w:r w:rsidR="007B15D5">
        <w:rPr>
          <w:lang w:val="en-US"/>
        </w:rPr>
        <w:t xml:space="preserve"> became reality. </w:t>
      </w:r>
      <w:r w:rsidR="003D75DE">
        <w:rPr>
          <w:lang w:val="en-US"/>
        </w:rPr>
        <w:t xml:space="preserve">Good </w:t>
      </w:r>
      <w:r w:rsidR="005773EE">
        <w:rPr>
          <w:lang w:val="en-US"/>
        </w:rPr>
        <w:t>N</w:t>
      </w:r>
      <w:r w:rsidR="003D75DE">
        <w:rPr>
          <w:lang w:val="en-US"/>
        </w:rPr>
        <w:t xml:space="preserve">ews indeed. </w:t>
      </w:r>
    </w:p>
    <w:p w14:paraId="7D26518D" w14:textId="504677DB" w:rsidR="00672216" w:rsidRPr="00004595" w:rsidRDefault="008E4C7B" w:rsidP="00004595">
      <w:pPr>
        <w:rPr>
          <w:lang w:val="en-US"/>
        </w:rPr>
      </w:pPr>
      <w:r>
        <w:rPr>
          <w:lang w:val="en-US"/>
        </w:rPr>
        <w:t>J</w:t>
      </w:r>
      <w:r w:rsidR="00672216" w:rsidRPr="00004595">
        <w:rPr>
          <w:lang w:val="en-US"/>
        </w:rPr>
        <w:t>esus doesn’t stick slavishly to the text</w:t>
      </w:r>
      <w:r>
        <w:rPr>
          <w:lang w:val="en-US"/>
        </w:rPr>
        <w:t xml:space="preserve"> in front of him in the Synagogue</w:t>
      </w:r>
      <w:r w:rsidR="00672216" w:rsidRPr="00004595">
        <w:rPr>
          <w:lang w:val="en-US"/>
        </w:rPr>
        <w:t>, but creatively reinterprets it for his own time and place. He is faithful to the spirit of Isaiah’s prophecy, which is the declaration of ‘Good News’. This is the message to be let out. God is on the move, and in Jesus himself, ‘</w:t>
      </w:r>
      <w:r w:rsidR="00672216" w:rsidRPr="00004595">
        <w:rPr>
          <w:i/>
          <w:iCs/>
          <w:lang w:val="en-US"/>
        </w:rPr>
        <w:t>Today</w:t>
      </w:r>
      <w:r w:rsidR="00672216" w:rsidRPr="00004595">
        <w:rPr>
          <w:lang w:val="en-US"/>
        </w:rPr>
        <w:t>’</w:t>
      </w:r>
      <w:r w:rsidR="007B4BB2">
        <w:rPr>
          <w:lang w:val="en-US"/>
        </w:rPr>
        <w:t>, it</w:t>
      </w:r>
      <w:r w:rsidR="00672216" w:rsidRPr="00004595">
        <w:rPr>
          <w:lang w:val="en-US"/>
        </w:rPr>
        <w:t xml:space="preserve"> is happening</w:t>
      </w:r>
      <w:r w:rsidR="005773EE">
        <w:rPr>
          <w:lang w:val="en-US"/>
        </w:rPr>
        <w:t xml:space="preserve">, he says. </w:t>
      </w:r>
      <w:r w:rsidR="00E37655">
        <w:rPr>
          <w:lang w:val="en-US"/>
        </w:rPr>
        <w:t>Now, ‘</w:t>
      </w:r>
      <w:r w:rsidR="007720E1" w:rsidRPr="00004595">
        <w:rPr>
          <w:lang w:val="en-US"/>
        </w:rPr>
        <w:t>the scripture has been fulfilled in your hearing’, or</w:t>
      </w:r>
      <w:r w:rsidR="00F70C28">
        <w:rPr>
          <w:lang w:val="en-US"/>
        </w:rPr>
        <w:t>,</w:t>
      </w:r>
      <w:r w:rsidR="007720E1" w:rsidRPr="00004595">
        <w:rPr>
          <w:lang w:val="en-US"/>
        </w:rPr>
        <w:t xml:space="preserve"> we might say, ‘before your very ears</w:t>
      </w:r>
      <w:r w:rsidR="00D4229F">
        <w:rPr>
          <w:lang w:val="en-US"/>
        </w:rPr>
        <w:t xml:space="preserve"> this is coming true</w:t>
      </w:r>
      <w:r w:rsidR="007720E1" w:rsidRPr="00004595">
        <w:rPr>
          <w:lang w:val="en-US"/>
        </w:rPr>
        <w:t>’! God is at work</w:t>
      </w:r>
      <w:r w:rsidR="00F70C28">
        <w:rPr>
          <w:lang w:val="en-US"/>
        </w:rPr>
        <w:t>, here and now</w:t>
      </w:r>
      <w:r w:rsidR="00D4229F">
        <w:rPr>
          <w:lang w:val="en-US"/>
        </w:rPr>
        <w:t xml:space="preserve"> in Nazareth on a specific Sabbath morning</w:t>
      </w:r>
      <w:r w:rsidR="007720E1" w:rsidRPr="00004595">
        <w:rPr>
          <w:lang w:val="en-US"/>
        </w:rPr>
        <w:t xml:space="preserve">. </w:t>
      </w:r>
    </w:p>
    <w:p w14:paraId="70C73572" w14:textId="20A5E133" w:rsidR="002E71E2" w:rsidRDefault="007854DB" w:rsidP="00004595">
      <w:pPr>
        <w:rPr>
          <w:lang w:val="en-US"/>
        </w:rPr>
      </w:pPr>
      <w:r>
        <w:rPr>
          <w:lang w:val="en-US"/>
        </w:rPr>
        <w:t xml:space="preserve">So here Luke shows us Jesus, at the start of his public mission, </w:t>
      </w:r>
      <w:r w:rsidR="000B1E5A">
        <w:rPr>
          <w:lang w:val="en-US"/>
        </w:rPr>
        <w:t>using the Hebrew Scriptures which he had been taught as a boy</w:t>
      </w:r>
      <w:r w:rsidR="0064572C">
        <w:rPr>
          <w:lang w:val="en-US"/>
        </w:rPr>
        <w:t xml:space="preserve"> as the jumping-off point for God’s new work. </w:t>
      </w:r>
      <w:r w:rsidR="000A0383">
        <w:rPr>
          <w:lang w:val="en-US"/>
        </w:rPr>
        <w:t>We might say that he’s really improvising</w:t>
      </w:r>
      <w:r w:rsidR="008F168B">
        <w:rPr>
          <w:lang w:val="en-US"/>
        </w:rPr>
        <w:t xml:space="preserve"> or riffing </w:t>
      </w:r>
      <w:r w:rsidR="000A0383">
        <w:rPr>
          <w:lang w:val="en-US"/>
        </w:rPr>
        <w:t>on a theme of Isaiah rather than just playing the old tune</w:t>
      </w:r>
      <w:r w:rsidR="003922FA">
        <w:rPr>
          <w:lang w:val="en-US"/>
        </w:rPr>
        <w:t>, rather like a jazz musician does</w:t>
      </w:r>
      <w:r w:rsidR="000A0383">
        <w:rPr>
          <w:lang w:val="en-US"/>
        </w:rPr>
        <w:t xml:space="preserve">. </w:t>
      </w:r>
      <w:r w:rsidR="00301A05">
        <w:rPr>
          <w:lang w:val="en-US"/>
        </w:rPr>
        <w:t xml:space="preserve">As </w:t>
      </w:r>
      <w:r w:rsidR="003922FA">
        <w:rPr>
          <w:lang w:val="en-US"/>
        </w:rPr>
        <w:t>Jesus</w:t>
      </w:r>
      <w:r w:rsidR="00301A05">
        <w:rPr>
          <w:lang w:val="en-US"/>
        </w:rPr>
        <w:t xml:space="preserve"> does </w:t>
      </w:r>
      <w:r w:rsidR="003922FA">
        <w:rPr>
          <w:lang w:val="en-US"/>
        </w:rPr>
        <w:t xml:space="preserve">this, </w:t>
      </w:r>
      <w:r w:rsidR="00301A05">
        <w:rPr>
          <w:lang w:val="en-US"/>
        </w:rPr>
        <w:t xml:space="preserve">so something fresh comes to life as the Nazareth villagers listen. </w:t>
      </w:r>
    </w:p>
    <w:p w14:paraId="16BD1E99" w14:textId="77777777" w:rsidR="002E71E2" w:rsidRDefault="002E71E2">
      <w:pPr>
        <w:rPr>
          <w:lang w:val="en-US"/>
        </w:rPr>
      </w:pPr>
      <w:r>
        <w:rPr>
          <w:lang w:val="en-US"/>
        </w:rPr>
        <w:br w:type="page"/>
      </w:r>
    </w:p>
    <w:p w14:paraId="152A039D" w14:textId="18809FC3" w:rsidR="007854DB" w:rsidRPr="006A4033" w:rsidRDefault="006A4033" w:rsidP="006A4033">
      <w:pPr>
        <w:pStyle w:val="ListParagraph"/>
        <w:numPr>
          <w:ilvl w:val="0"/>
          <w:numId w:val="6"/>
        </w:numPr>
        <w:rPr>
          <w:b/>
          <w:bCs/>
          <w:lang w:val="en-US"/>
        </w:rPr>
      </w:pPr>
      <w:r>
        <w:rPr>
          <w:b/>
          <w:bCs/>
          <w:lang w:val="en-US"/>
        </w:rPr>
        <w:lastRenderedPageBreak/>
        <w:t>Leather-bound, ‘with maps’?</w:t>
      </w:r>
    </w:p>
    <w:p w14:paraId="221EE377" w14:textId="31A8CFE9" w:rsidR="007720E1" w:rsidRPr="00004595" w:rsidRDefault="007720E1" w:rsidP="00004595">
      <w:pPr>
        <w:rPr>
          <w:lang w:val="en-US"/>
        </w:rPr>
      </w:pPr>
      <w:r w:rsidRPr="00004595">
        <w:rPr>
          <w:lang w:val="en-US"/>
        </w:rPr>
        <w:t xml:space="preserve">We’re accustomed to think of </w:t>
      </w:r>
      <w:r w:rsidR="006A4033">
        <w:rPr>
          <w:lang w:val="en-US"/>
        </w:rPr>
        <w:t xml:space="preserve">the whole Bible, </w:t>
      </w:r>
      <w:r w:rsidRPr="00004595">
        <w:rPr>
          <w:lang w:val="en-US"/>
        </w:rPr>
        <w:t>O</w:t>
      </w:r>
      <w:r w:rsidR="006A4033">
        <w:rPr>
          <w:lang w:val="en-US"/>
        </w:rPr>
        <w:t xml:space="preserve">ld </w:t>
      </w:r>
      <w:r w:rsidRPr="00004595">
        <w:rPr>
          <w:lang w:val="en-US"/>
        </w:rPr>
        <w:t>T</w:t>
      </w:r>
      <w:r w:rsidR="006A4033">
        <w:rPr>
          <w:lang w:val="en-US"/>
        </w:rPr>
        <w:t>estament</w:t>
      </w:r>
      <w:r w:rsidRPr="00004595">
        <w:rPr>
          <w:lang w:val="en-US"/>
        </w:rPr>
        <w:t xml:space="preserve"> and N</w:t>
      </w:r>
      <w:r w:rsidR="006A4033">
        <w:rPr>
          <w:lang w:val="en-US"/>
        </w:rPr>
        <w:t>ew, as one book</w:t>
      </w:r>
      <w:r w:rsidRPr="00004595">
        <w:rPr>
          <w:lang w:val="en-US"/>
        </w:rPr>
        <w:t>. But as Michael Ramsey, former Archbishop of Canterbury, used to say, the Bible didn’t descend from heaven, in 17</w:t>
      </w:r>
      <w:r w:rsidRPr="00004595">
        <w:rPr>
          <w:vertAlign w:val="superscript"/>
          <w:lang w:val="en-US"/>
        </w:rPr>
        <w:t>th</w:t>
      </w:r>
      <w:r w:rsidRPr="00004595">
        <w:rPr>
          <w:lang w:val="en-US"/>
        </w:rPr>
        <w:t xml:space="preserve"> Century English, leather-bound, ‘with maps’! </w:t>
      </w:r>
      <w:r w:rsidR="008910A9">
        <w:rPr>
          <w:lang w:val="en-US"/>
        </w:rPr>
        <w:t xml:space="preserve">Have you ever wondered where it </w:t>
      </w:r>
      <w:r w:rsidR="00DC498A">
        <w:rPr>
          <w:lang w:val="en-US"/>
        </w:rPr>
        <w:t xml:space="preserve">did </w:t>
      </w:r>
      <w:r w:rsidR="008910A9">
        <w:rPr>
          <w:lang w:val="en-US"/>
        </w:rPr>
        <w:t>c</w:t>
      </w:r>
      <w:r w:rsidR="00DC498A">
        <w:rPr>
          <w:lang w:val="en-US"/>
        </w:rPr>
        <w:t>o</w:t>
      </w:r>
      <w:r w:rsidR="008910A9">
        <w:rPr>
          <w:lang w:val="en-US"/>
        </w:rPr>
        <w:t xml:space="preserve">me from? </w:t>
      </w:r>
    </w:p>
    <w:p w14:paraId="0AF4AC62" w14:textId="38B41FEF" w:rsidR="007720E1" w:rsidRPr="00004595" w:rsidRDefault="008910A9" w:rsidP="00004595">
      <w:pPr>
        <w:rPr>
          <w:lang w:val="en-US"/>
        </w:rPr>
      </w:pPr>
      <w:r>
        <w:rPr>
          <w:lang w:val="en-US"/>
        </w:rPr>
        <w:t>Before what we think of as the Bible</w:t>
      </w:r>
      <w:r w:rsidR="00DC498A">
        <w:rPr>
          <w:lang w:val="en-US"/>
        </w:rPr>
        <w:t xml:space="preserve"> existed as an actual, physical thing</w:t>
      </w:r>
      <w:r>
        <w:rPr>
          <w:lang w:val="en-US"/>
        </w:rPr>
        <w:t xml:space="preserve">, </w:t>
      </w:r>
      <w:r w:rsidR="00837AFA">
        <w:rPr>
          <w:lang w:val="en-US"/>
        </w:rPr>
        <w:t>s</w:t>
      </w:r>
      <w:r w:rsidR="007720E1" w:rsidRPr="00004595">
        <w:rPr>
          <w:lang w:val="en-US"/>
        </w:rPr>
        <w:t xml:space="preserve">omeone had to be the first to </w:t>
      </w:r>
      <w:r w:rsidR="00837AFA">
        <w:rPr>
          <w:lang w:val="en-US"/>
        </w:rPr>
        <w:t xml:space="preserve">imagine it </w:t>
      </w:r>
      <w:r w:rsidR="007720E1" w:rsidRPr="00004595">
        <w:rPr>
          <w:lang w:val="en-US"/>
        </w:rPr>
        <w:t>as a concept. I think that first person was Luke, the author of the Gospel</w:t>
      </w:r>
      <w:r w:rsidR="00837AFA">
        <w:rPr>
          <w:lang w:val="en-US"/>
        </w:rPr>
        <w:t xml:space="preserve"> we’ve just been looking at</w:t>
      </w:r>
      <w:r w:rsidR="007720E1" w:rsidRPr="00004595">
        <w:rPr>
          <w:lang w:val="en-US"/>
        </w:rPr>
        <w:t xml:space="preserve">. </w:t>
      </w:r>
    </w:p>
    <w:p w14:paraId="5430F026" w14:textId="07CF7E76" w:rsidR="007720E1" w:rsidRPr="00004595" w:rsidRDefault="007720E1" w:rsidP="00004595">
      <w:pPr>
        <w:rPr>
          <w:lang w:val="en-US"/>
        </w:rPr>
      </w:pPr>
      <w:r w:rsidRPr="00004595">
        <w:rPr>
          <w:lang w:val="en-US"/>
        </w:rPr>
        <w:t xml:space="preserve">When </w:t>
      </w:r>
      <w:r w:rsidR="00837AFA">
        <w:rPr>
          <w:lang w:val="en-US"/>
        </w:rPr>
        <w:t>Luke</w:t>
      </w:r>
      <w:r w:rsidRPr="00004595">
        <w:rPr>
          <w:lang w:val="en-US"/>
        </w:rPr>
        <w:t xml:space="preserve"> came to wr</w:t>
      </w:r>
      <w:r w:rsidR="00837AFA">
        <w:rPr>
          <w:lang w:val="en-US"/>
        </w:rPr>
        <w:t>i</w:t>
      </w:r>
      <w:r w:rsidRPr="00004595">
        <w:rPr>
          <w:lang w:val="en-US"/>
        </w:rPr>
        <w:t>te his Gospel he already knew the Hebrew/Jewish scriptures - more or less what we call the O</w:t>
      </w:r>
      <w:r w:rsidR="00D23430">
        <w:rPr>
          <w:lang w:val="en-US"/>
        </w:rPr>
        <w:t>ld Testament</w:t>
      </w:r>
      <w:r w:rsidRPr="00004595">
        <w:rPr>
          <w:lang w:val="en-US"/>
        </w:rPr>
        <w:t>, known as ‘the Law, the Prophets and the Writings’.</w:t>
      </w:r>
      <w:r w:rsidR="00D23430">
        <w:rPr>
          <w:lang w:val="en-US"/>
        </w:rPr>
        <w:t xml:space="preserve"> (</w:t>
      </w:r>
      <w:r w:rsidR="00031B21">
        <w:rPr>
          <w:lang w:val="en-US"/>
        </w:rPr>
        <w:t>I</w:t>
      </w:r>
      <w:r w:rsidR="00D23430">
        <w:rPr>
          <w:lang w:val="en-US"/>
        </w:rPr>
        <w:t xml:space="preserve">t still is – the </w:t>
      </w:r>
      <w:r w:rsidR="00D23430">
        <w:rPr>
          <w:i/>
          <w:iCs/>
          <w:lang w:val="en-US"/>
        </w:rPr>
        <w:t>Tanakh</w:t>
      </w:r>
      <w:r w:rsidR="00D23430">
        <w:rPr>
          <w:lang w:val="en-US"/>
        </w:rPr>
        <w:t xml:space="preserve"> or Jewish Bible</w:t>
      </w:r>
      <w:r w:rsidR="006B60BA">
        <w:rPr>
          <w:lang w:val="en-US"/>
        </w:rPr>
        <w:t xml:space="preserve"> takes its name from an acronym formed from the first two letters of each element</w:t>
      </w:r>
      <w:r w:rsidR="00B41AB9">
        <w:rPr>
          <w:lang w:val="en-US"/>
        </w:rPr>
        <w:t>).</w:t>
      </w:r>
      <w:r w:rsidRPr="00004595">
        <w:rPr>
          <w:lang w:val="en-US"/>
        </w:rPr>
        <w:t xml:space="preserve"> These </w:t>
      </w:r>
      <w:r w:rsidR="00B41AB9">
        <w:rPr>
          <w:lang w:val="en-US"/>
        </w:rPr>
        <w:t xml:space="preserve">three elements </w:t>
      </w:r>
      <w:r w:rsidRPr="00004595">
        <w:rPr>
          <w:lang w:val="en-US"/>
        </w:rPr>
        <w:t xml:space="preserve">were not </w:t>
      </w:r>
      <w:r w:rsidR="00B41AB9">
        <w:rPr>
          <w:lang w:val="en-US"/>
        </w:rPr>
        <w:t>collected i</w:t>
      </w:r>
      <w:r w:rsidRPr="00004595">
        <w:rPr>
          <w:lang w:val="en-US"/>
        </w:rPr>
        <w:t>n one book</w:t>
      </w:r>
      <w:r w:rsidR="00DE4EF3">
        <w:rPr>
          <w:lang w:val="en-US"/>
        </w:rPr>
        <w:t>,</w:t>
      </w:r>
      <w:r w:rsidRPr="00004595">
        <w:rPr>
          <w:lang w:val="en-US"/>
        </w:rPr>
        <w:t xml:space="preserve"> but </w:t>
      </w:r>
      <w:r w:rsidR="00C267CD">
        <w:rPr>
          <w:lang w:val="en-US"/>
        </w:rPr>
        <w:t xml:space="preserve">were made up of </w:t>
      </w:r>
      <w:r w:rsidRPr="00004595">
        <w:rPr>
          <w:lang w:val="en-US"/>
        </w:rPr>
        <w:t xml:space="preserve">a series of bulky scrolls. The Temple in Jerusalem had a whole set, </w:t>
      </w:r>
      <w:r w:rsidR="003B092E">
        <w:rPr>
          <w:lang w:val="en-US"/>
        </w:rPr>
        <w:t xml:space="preserve">collected in baskets designated for each </w:t>
      </w:r>
      <w:r w:rsidR="00F4688C">
        <w:rPr>
          <w:lang w:val="en-US"/>
        </w:rPr>
        <w:t xml:space="preserve">type, </w:t>
      </w:r>
      <w:r w:rsidR="003B092E">
        <w:rPr>
          <w:lang w:val="en-US"/>
        </w:rPr>
        <w:t>rather than shelved</w:t>
      </w:r>
      <w:r w:rsidR="00BC15BB">
        <w:rPr>
          <w:lang w:val="en-US"/>
        </w:rPr>
        <w:t>. A</w:t>
      </w:r>
      <w:r w:rsidRPr="00004595">
        <w:rPr>
          <w:lang w:val="en-US"/>
        </w:rPr>
        <w:t xml:space="preserve"> little village synagogue in a place like Nazareth would have </w:t>
      </w:r>
      <w:r w:rsidR="00F4688C">
        <w:rPr>
          <w:lang w:val="en-US"/>
        </w:rPr>
        <w:t xml:space="preserve">had </w:t>
      </w:r>
      <w:r w:rsidRPr="00004595">
        <w:rPr>
          <w:lang w:val="en-US"/>
        </w:rPr>
        <w:t xml:space="preserve">only a few </w:t>
      </w:r>
      <w:r w:rsidR="00F4688C">
        <w:rPr>
          <w:lang w:val="en-US"/>
        </w:rPr>
        <w:t xml:space="preserve">scrolls </w:t>
      </w:r>
      <w:r w:rsidRPr="00004595">
        <w:rPr>
          <w:lang w:val="en-US"/>
        </w:rPr>
        <w:t xml:space="preserve">– these were expensive items, after all – and the scroll of the prophet Isaiah </w:t>
      </w:r>
      <w:r w:rsidR="00F4688C">
        <w:rPr>
          <w:lang w:val="en-US"/>
        </w:rPr>
        <w:t xml:space="preserve">would have been </w:t>
      </w:r>
      <w:r w:rsidRPr="00004595">
        <w:rPr>
          <w:lang w:val="en-US"/>
        </w:rPr>
        <w:t xml:space="preserve">precious amongst them. </w:t>
      </w:r>
    </w:p>
    <w:p w14:paraId="6B7C42C9" w14:textId="66EA638F" w:rsidR="00A65D94" w:rsidRDefault="007720E1" w:rsidP="00004595">
      <w:pPr>
        <w:rPr>
          <w:lang w:val="en-US"/>
        </w:rPr>
      </w:pPr>
      <w:r w:rsidRPr="00004595">
        <w:rPr>
          <w:lang w:val="en-US"/>
        </w:rPr>
        <w:t xml:space="preserve">Luke saw, in a way others </w:t>
      </w:r>
      <w:r w:rsidR="00BC15BB">
        <w:rPr>
          <w:lang w:val="en-US"/>
        </w:rPr>
        <w:t xml:space="preserve">do not seem to have </w:t>
      </w:r>
      <w:r w:rsidR="00F05960">
        <w:rPr>
          <w:lang w:val="en-US"/>
        </w:rPr>
        <w:t xml:space="preserve">done </w:t>
      </w:r>
      <w:r w:rsidR="00BC15BB">
        <w:rPr>
          <w:lang w:val="en-US"/>
        </w:rPr>
        <w:t xml:space="preserve">clearly </w:t>
      </w:r>
      <w:r w:rsidR="00F05960">
        <w:rPr>
          <w:lang w:val="en-US"/>
        </w:rPr>
        <w:t>before</w:t>
      </w:r>
      <w:r w:rsidR="00BB041F">
        <w:rPr>
          <w:lang w:val="en-US"/>
        </w:rPr>
        <w:t xml:space="preserve"> </w:t>
      </w:r>
      <w:r w:rsidRPr="00004595">
        <w:rPr>
          <w:lang w:val="en-US"/>
        </w:rPr>
        <w:t>that those scrolls</w:t>
      </w:r>
      <w:r w:rsidR="00491C47" w:rsidRPr="00004595">
        <w:rPr>
          <w:lang w:val="en-US"/>
        </w:rPr>
        <w:t xml:space="preserve"> told of the old dispensation, covenant, or testament, but that Jesus brought a new thing, a new covenant or testament, connected to the old but doing something fresh</w:t>
      </w:r>
      <w:r w:rsidR="00C029BF">
        <w:rPr>
          <w:lang w:val="en-US"/>
        </w:rPr>
        <w:t xml:space="preserve">, as the story of his visit to the Nazareth synagogue </w:t>
      </w:r>
      <w:r w:rsidR="00A65D94">
        <w:rPr>
          <w:lang w:val="en-US"/>
        </w:rPr>
        <w:t>brilliantly dramatises</w:t>
      </w:r>
      <w:r w:rsidR="00491C47" w:rsidRPr="00004595">
        <w:rPr>
          <w:lang w:val="en-US"/>
        </w:rPr>
        <w:t xml:space="preserve">. </w:t>
      </w:r>
    </w:p>
    <w:p w14:paraId="22A58543" w14:textId="24621328" w:rsidR="00491C47" w:rsidRPr="00004595" w:rsidRDefault="00A65D94" w:rsidP="00004595">
      <w:pPr>
        <w:rPr>
          <w:lang w:val="en-US"/>
        </w:rPr>
      </w:pPr>
      <w:r>
        <w:rPr>
          <w:lang w:val="en-US"/>
        </w:rPr>
        <w:t xml:space="preserve">This </w:t>
      </w:r>
      <w:r w:rsidR="00491C47" w:rsidRPr="00004595">
        <w:rPr>
          <w:lang w:val="en-US"/>
        </w:rPr>
        <w:t xml:space="preserve">meant that a new stage of scriptures had begun in the record of Jesus’ life, death and resurrection, which Luke could see </w:t>
      </w:r>
      <w:r w:rsidR="000122C8">
        <w:rPr>
          <w:lang w:val="en-US"/>
        </w:rPr>
        <w:t xml:space="preserve">had </w:t>
      </w:r>
      <w:r w:rsidR="00491C47" w:rsidRPr="00004595">
        <w:rPr>
          <w:lang w:val="en-US"/>
        </w:rPr>
        <w:t xml:space="preserve">already </w:t>
      </w:r>
      <w:r w:rsidR="000122C8">
        <w:rPr>
          <w:lang w:val="en-US"/>
        </w:rPr>
        <w:t xml:space="preserve">happened </w:t>
      </w:r>
      <w:r w:rsidR="00491C47" w:rsidRPr="00004595">
        <w:rPr>
          <w:lang w:val="en-US"/>
        </w:rPr>
        <w:t xml:space="preserve">in the Gospels of Mark and Matthew (John </w:t>
      </w:r>
      <w:r w:rsidR="00E94D01">
        <w:rPr>
          <w:lang w:val="en-US"/>
        </w:rPr>
        <w:t xml:space="preserve">probably </w:t>
      </w:r>
      <w:r w:rsidR="00491C47" w:rsidRPr="00004595">
        <w:rPr>
          <w:lang w:val="en-US"/>
        </w:rPr>
        <w:t>came late</w:t>
      </w:r>
      <w:r w:rsidR="000122C8">
        <w:rPr>
          <w:lang w:val="en-US"/>
        </w:rPr>
        <w:t>r).</w:t>
      </w:r>
      <w:r w:rsidR="00E94D01">
        <w:rPr>
          <w:lang w:val="en-US"/>
        </w:rPr>
        <w:t xml:space="preserve"> Luke specifically mentions that ‘many</w:t>
      </w:r>
      <w:r w:rsidR="007E1404">
        <w:rPr>
          <w:lang w:val="en-US"/>
        </w:rPr>
        <w:t>’ had written before him</w:t>
      </w:r>
      <w:r w:rsidR="00C80E17">
        <w:rPr>
          <w:lang w:val="en-US"/>
        </w:rPr>
        <w:t xml:space="preserve"> (</w:t>
      </w:r>
      <w:r w:rsidR="007E1404">
        <w:rPr>
          <w:lang w:val="en-US"/>
        </w:rPr>
        <w:t>Luke 1.1)</w:t>
      </w:r>
      <w:r w:rsidR="00491C47" w:rsidRPr="00004595">
        <w:rPr>
          <w:lang w:val="en-US"/>
        </w:rPr>
        <w:t xml:space="preserve">. </w:t>
      </w:r>
    </w:p>
    <w:p w14:paraId="1E55FB93" w14:textId="7A60C714" w:rsidR="00491C47" w:rsidRDefault="00491C47" w:rsidP="00004595">
      <w:pPr>
        <w:rPr>
          <w:lang w:val="en-US"/>
        </w:rPr>
      </w:pPr>
      <w:r w:rsidRPr="00004595">
        <w:rPr>
          <w:lang w:val="en-US"/>
        </w:rPr>
        <w:t>A question I have always asked students when teaching N</w:t>
      </w:r>
      <w:r w:rsidR="00C80E17">
        <w:rPr>
          <w:lang w:val="en-US"/>
        </w:rPr>
        <w:t xml:space="preserve">ew </w:t>
      </w:r>
      <w:r w:rsidRPr="00004595">
        <w:rPr>
          <w:lang w:val="en-US"/>
        </w:rPr>
        <w:t>T</w:t>
      </w:r>
      <w:r w:rsidR="00C80E17">
        <w:rPr>
          <w:lang w:val="en-US"/>
        </w:rPr>
        <w:t>estament</w:t>
      </w:r>
      <w:r w:rsidRPr="00004595">
        <w:rPr>
          <w:lang w:val="en-US"/>
        </w:rPr>
        <w:t xml:space="preserve"> courses is, ‘What makes Luke’s Gospel different from the others?’ Surprisingly few ever get the answer right! Which is, ‘It has a sequel’</w:t>
      </w:r>
      <w:r w:rsidR="001137C8">
        <w:rPr>
          <w:lang w:val="en-US"/>
        </w:rPr>
        <w:t>.</w:t>
      </w:r>
      <w:r w:rsidRPr="00004595">
        <w:rPr>
          <w:lang w:val="en-US"/>
        </w:rPr>
        <w:t xml:space="preserve"> Luke didn’t end the story </w:t>
      </w:r>
      <w:r w:rsidR="00EE46AB">
        <w:rPr>
          <w:lang w:val="en-US"/>
        </w:rPr>
        <w:t xml:space="preserve">he told </w:t>
      </w:r>
      <w:r w:rsidRPr="00004595">
        <w:rPr>
          <w:lang w:val="en-US"/>
        </w:rPr>
        <w:t xml:space="preserve">with Jesus returning to heaven, because his Gospel has a Volume 2: the Acts of the Apostles, which tells the story of how the Good News travelled all the way </w:t>
      </w:r>
      <w:r w:rsidR="00EE46AB">
        <w:rPr>
          <w:lang w:val="en-US"/>
        </w:rPr>
        <w:t xml:space="preserve">from Jerusalem </w:t>
      </w:r>
      <w:r w:rsidRPr="00004595">
        <w:rPr>
          <w:lang w:val="en-US"/>
        </w:rPr>
        <w:t xml:space="preserve">to Rome and beyond. </w:t>
      </w:r>
    </w:p>
    <w:p w14:paraId="11262EEA" w14:textId="5C873A46" w:rsidR="00491C47" w:rsidRPr="00004595" w:rsidRDefault="000B7034" w:rsidP="00004595">
      <w:pPr>
        <w:rPr>
          <w:lang w:val="en-US"/>
        </w:rPr>
      </w:pPr>
      <w:r>
        <w:rPr>
          <w:lang w:val="en-US"/>
        </w:rPr>
        <w:t>In doing this, Luke implied three stages of God’s action</w:t>
      </w:r>
      <w:r w:rsidR="00892DFD">
        <w:rPr>
          <w:lang w:val="en-US"/>
        </w:rPr>
        <w:t>: in the people of Israel, in Jesus, and in the followers of Jesus</w:t>
      </w:r>
      <w:r w:rsidR="0086329B">
        <w:rPr>
          <w:lang w:val="en-US"/>
        </w:rPr>
        <w:t xml:space="preserve">, that is, the Church. In terms of </w:t>
      </w:r>
      <w:r w:rsidR="00857DD9">
        <w:rPr>
          <w:lang w:val="en-US"/>
        </w:rPr>
        <w:t>writings this meant the Heb</w:t>
      </w:r>
      <w:r w:rsidR="00491C47" w:rsidRPr="00004595">
        <w:rPr>
          <w:lang w:val="en-US"/>
        </w:rPr>
        <w:t>rew Scriptures,</w:t>
      </w:r>
      <w:r w:rsidR="00857DD9">
        <w:rPr>
          <w:lang w:val="en-US"/>
        </w:rPr>
        <w:t xml:space="preserve"> followed by the</w:t>
      </w:r>
      <w:r w:rsidR="00491C47" w:rsidRPr="00004595">
        <w:rPr>
          <w:lang w:val="en-US"/>
        </w:rPr>
        <w:t xml:space="preserve"> Gospels</w:t>
      </w:r>
      <w:r w:rsidR="00857DD9">
        <w:rPr>
          <w:lang w:val="en-US"/>
        </w:rPr>
        <w:t>, followed thirdly by</w:t>
      </w:r>
      <w:r w:rsidR="00491C47" w:rsidRPr="00004595">
        <w:rPr>
          <w:lang w:val="en-US"/>
        </w:rPr>
        <w:t xml:space="preserve"> Acts</w:t>
      </w:r>
      <w:r w:rsidR="006635BE">
        <w:rPr>
          <w:lang w:val="en-US"/>
        </w:rPr>
        <w:t xml:space="preserve">, </w:t>
      </w:r>
      <w:r w:rsidR="00A82B76">
        <w:rPr>
          <w:lang w:val="en-US"/>
        </w:rPr>
        <w:t xml:space="preserve">then </w:t>
      </w:r>
      <w:r w:rsidR="006635BE">
        <w:rPr>
          <w:lang w:val="en-US"/>
        </w:rPr>
        <w:t xml:space="preserve">joined by the </w:t>
      </w:r>
      <w:r w:rsidR="00491C47" w:rsidRPr="00004595">
        <w:rPr>
          <w:lang w:val="en-US"/>
        </w:rPr>
        <w:t>letters of Paul and others</w:t>
      </w:r>
      <w:r w:rsidR="006635BE">
        <w:rPr>
          <w:lang w:val="en-US"/>
        </w:rPr>
        <w:t xml:space="preserve"> also. </w:t>
      </w:r>
    </w:p>
    <w:p w14:paraId="446E53BB" w14:textId="1C95459E" w:rsidR="00491C47" w:rsidRPr="00004595" w:rsidRDefault="00491C47" w:rsidP="00004595">
      <w:pPr>
        <w:rPr>
          <w:lang w:val="en-US"/>
        </w:rPr>
      </w:pPr>
      <w:r w:rsidRPr="00004595">
        <w:rPr>
          <w:lang w:val="en-US"/>
        </w:rPr>
        <w:t xml:space="preserve">Luke saw more clearly than anyone else had yet done, that Jesus is the centre of time, the heart of God’s action in the world, the hinge on which all history turns. </w:t>
      </w:r>
      <w:r w:rsidR="00246065" w:rsidRPr="00004595">
        <w:rPr>
          <w:lang w:val="en-US"/>
        </w:rPr>
        <w:t>Our system of BC/AD dates makes this</w:t>
      </w:r>
      <w:r w:rsidR="00144206">
        <w:rPr>
          <w:lang w:val="en-US"/>
        </w:rPr>
        <w:t xml:space="preserve"> so</w:t>
      </w:r>
      <w:r w:rsidR="00246065" w:rsidRPr="00004595">
        <w:rPr>
          <w:lang w:val="en-US"/>
        </w:rPr>
        <w:t xml:space="preserve"> obvious to us</w:t>
      </w:r>
      <w:r w:rsidR="00144206">
        <w:rPr>
          <w:lang w:val="en-US"/>
        </w:rPr>
        <w:t xml:space="preserve"> that we take it for granted. B</w:t>
      </w:r>
      <w:r w:rsidR="00246065" w:rsidRPr="00004595">
        <w:rPr>
          <w:lang w:val="en-US"/>
        </w:rPr>
        <w:t xml:space="preserve">ut someone had to think of it first. </w:t>
      </w:r>
    </w:p>
    <w:p w14:paraId="69FADEDE" w14:textId="77777777" w:rsidR="00302CBD" w:rsidRDefault="00491C47" w:rsidP="00004595">
      <w:pPr>
        <w:rPr>
          <w:lang w:val="en-US"/>
        </w:rPr>
      </w:pPr>
      <w:r w:rsidRPr="00004595">
        <w:rPr>
          <w:lang w:val="en-US"/>
        </w:rPr>
        <w:t xml:space="preserve">This was the concept of the </w:t>
      </w:r>
      <w:r w:rsidR="0089300D">
        <w:rPr>
          <w:lang w:val="en-US"/>
        </w:rPr>
        <w:t xml:space="preserve">Christian </w:t>
      </w:r>
      <w:r w:rsidRPr="00004595">
        <w:rPr>
          <w:lang w:val="en-US"/>
        </w:rPr>
        <w:t xml:space="preserve">Bible as we have it still. But it was </w:t>
      </w:r>
      <w:r w:rsidR="00302CBD">
        <w:rPr>
          <w:lang w:val="en-US"/>
        </w:rPr>
        <w:t xml:space="preserve">in Luke’s time </w:t>
      </w:r>
      <w:r w:rsidRPr="00004595">
        <w:rPr>
          <w:lang w:val="en-US"/>
        </w:rPr>
        <w:t xml:space="preserve"> </w:t>
      </w:r>
      <w:r w:rsidR="0089300D">
        <w:rPr>
          <w:lang w:val="en-US"/>
        </w:rPr>
        <w:t xml:space="preserve">effectively </w:t>
      </w:r>
      <w:r w:rsidRPr="00004595">
        <w:rPr>
          <w:lang w:val="en-US"/>
        </w:rPr>
        <w:t xml:space="preserve">only a concept. It took centuries for the Bible as we know it to move from being </w:t>
      </w:r>
      <w:r w:rsidR="0089300D">
        <w:rPr>
          <w:lang w:val="en-US"/>
        </w:rPr>
        <w:t>that</w:t>
      </w:r>
      <w:r w:rsidRPr="00004595">
        <w:rPr>
          <w:lang w:val="en-US"/>
        </w:rPr>
        <w:t xml:space="preserve"> concept to becoming an actual, physical thing. The story is extraordinary. </w:t>
      </w:r>
    </w:p>
    <w:p w14:paraId="14F4D22A" w14:textId="3E97B8AA" w:rsidR="00246065" w:rsidRPr="00004595" w:rsidRDefault="00491C47" w:rsidP="00004595">
      <w:pPr>
        <w:rPr>
          <w:lang w:val="en-US"/>
        </w:rPr>
      </w:pPr>
      <w:r w:rsidRPr="00004595">
        <w:rPr>
          <w:lang w:val="en-US"/>
        </w:rPr>
        <w:t xml:space="preserve">Christians quickly found the scrolls on which their Gospels were first written unworkable, and adopted the </w:t>
      </w:r>
      <w:r w:rsidR="001644D4">
        <w:rPr>
          <w:lang w:val="en-US"/>
        </w:rPr>
        <w:t xml:space="preserve">then </w:t>
      </w:r>
      <w:r w:rsidRPr="00004595">
        <w:rPr>
          <w:lang w:val="en-US"/>
        </w:rPr>
        <w:t>new-fangled invention of the codex – what we know as the book itself</w:t>
      </w:r>
      <w:r w:rsidR="00246065" w:rsidRPr="00004595">
        <w:rPr>
          <w:lang w:val="en-US"/>
        </w:rPr>
        <w:t xml:space="preserve">, with </w:t>
      </w:r>
      <w:r w:rsidR="00246065" w:rsidRPr="00004595">
        <w:rPr>
          <w:lang w:val="en-US"/>
        </w:rPr>
        <w:lastRenderedPageBreak/>
        <w:t xml:space="preserve">pages you could turn and </w:t>
      </w:r>
      <w:r w:rsidR="001644D4">
        <w:rPr>
          <w:lang w:val="en-US"/>
        </w:rPr>
        <w:t xml:space="preserve">which was </w:t>
      </w:r>
      <w:r w:rsidR="00246065" w:rsidRPr="00004595">
        <w:rPr>
          <w:lang w:val="en-US"/>
        </w:rPr>
        <w:t xml:space="preserve">much easier to carry around beyond a church or synagogue than a scroll. </w:t>
      </w:r>
    </w:p>
    <w:p w14:paraId="55AA4A97" w14:textId="0B7636B0" w:rsidR="00246065" w:rsidRDefault="001644D4" w:rsidP="00004595">
      <w:pPr>
        <w:rPr>
          <w:lang w:val="en-US"/>
        </w:rPr>
      </w:pPr>
      <w:r>
        <w:rPr>
          <w:lang w:val="en-US"/>
        </w:rPr>
        <w:t>O</w:t>
      </w:r>
      <w:r w:rsidR="00246065" w:rsidRPr="00004595">
        <w:rPr>
          <w:lang w:val="en-US"/>
        </w:rPr>
        <w:t>nly the richest people (emperors, kings and so forth) or churches and monasteries could afford full copies of all the books of the Bible</w:t>
      </w:r>
      <w:r>
        <w:rPr>
          <w:lang w:val="en-US"/>
        </w:rPr>
        <w:t xml:space="preserve"> at first</w:t>
      </w:r>
      <w:r w:rsidR="00246065" w:rsidRPr="00004595">
        <w:rPr>
          <w:lang w:val="en-US"/>
        </w:rPr>
        <w:t>. Usually it was sp</w:t>
      </w:r>
      <w:r w:rsidR="002E76FC">
        <w:rPr>
          <w:lang w:val="en-US"/>
        </w:rPr>
        <w:t>l</w:t>
      </w:r>
      <w:r w:rsidR="00246065" w:rsidRPr="00004595">
        <w:rPr>
          <w:lang w:val="en-US"/>
        </w:rPr>
        <w:t>it into several volumes</w:t>
      </w:r>
      <w:r w:rsidR="002E76FC">
        <w:rPr>
          <w:lang w:val="en-US"/>
        </w:rPr>
        <w:t xml:space="preserve"> (often at least 8)</w:t>
      </w:r>
      <w:r w:rsidR="00246065" w:rsidRPr="00004595">
        <w:rPr>
          <w:lang w:val="en-US"/>
        </w:rPr>
        <w:t>. A good example is St Augustine’s Gospel Book, brought from Rome to Canterbury in 597 – just the Gospels, not a full Bible, in a huge volume – it will be used as part of Sarah Mullaly’s enthronement service in March when she formally becomes Archbishop of Canterbury. To have a whole Bible was almost impossible, because they were just too big and expensive. One of the earliest, Codex Sinaiticus, was put together in Rome around 325AD and you can see it in the British Library. It is enormous</w:t>
      </w:r>
      <w:r w:rsidR="00762227">
        <w:rPr>
          <w:lang w:val="en-US"/>
        </w:rPr>
        <w:t xml:space="preserve"> (even as it is, missing some of its pages)</w:t>
      </w:r>
      <w:r w:rsidR="00246065" w:rsidRPr="00004595">
        <w:rPr>
          <w:lang w:val="en-US"/>
        </w:rPr>
        <w:t xml:space="preserve">, and it’s been estimated that the parchment it’s written on would have required the hides of </w:t>
      </w:r>
      <w:r w:rsidR="00762227">
        <w:rPr>
          <w:lang w:val="en-US"/>
        </w:rPr>
        <w:t xml:space="preserve">at least </w:t>
      </w:r>
      <w:r w:rsidR="00246065" w:rsidRPr="00004595">
        <w:rPr>
          <w:lang w:val="en-US"/>
        </w:rPr>
        <w:t>360 animals to produce!</w:t>
      </w:r>
      <w:r w:rsidR="003834D5">
        <w:rPr>
          <w:lang w:val="en-US"/>
        </w:rPr>
        <w:t xml:space="preserve"> It’s not the kind of thing to read in bed. </w:t>
      </w:r>
    </w:p>
    <w:p w14:paraId="27A4C24B" w14:textId="0BB81243" w:rsidR="00900C4C" w:rsidRPr="00004595" w:rsidRDefault="00900C4C" w:rsidP="00004595">
      <w:pPr>
        <w:rPr>
          <w:lang w:val="en-US"/>
        </w:rPr>
      </w:pPr>
      <w:r>
        <w:rPr>
          <w:lang w:val="en-US"/>
        </w:rPr>
        <w:t xml:space="preserve">But there were other ways to make the stories of the Bible visible. Stained glass and </w:t>
      </w:r>
      <w:r w:rsidR="00074EF3">
        <w:rPr>
          <w:lang w:val="en-US"/>
        </w:rPr>
        <w:t xml:space="preserve">Mystery Plays were two means by which medieval people saw and heard </w:t>
      </w:r>
      <w:r w:rsidR="00937841">
        <w:rPr>
          <w:lang w:val="en-US"/>
        </w:rPr>
        <w:t xml:space="preserve">the message. </w:t>
      </w:r>
    </w:p>
    <w:p w14:paraId="29032F62" w14:textId="5EB752B2" w:rsidR="00167414" w:rsidRPr="00004595" w:rsidRDefault="00246065" w:rsidP="00004595">
      <w:pPr>
        <w:rPr>
          <w:lang w:val="en-US"/>
        </w:rPr>
      </w:pPr>
      <w:r w:rsidRPr="00004595">
        <w:rPr>
          <w:lang w:val="en-US"/>
        </w:rPr>
        <w:t xml:space="preserve">Superior production and script techniques brought about a revolution </w:t>
      </w:r>
      <w:r w:rsidR="00167414" w:rsidRPr="00004595">
        <w:rPr>
          <w:lang w:val="en-US"/>
        </w:rPr>
        <w:t>in the</w:t>
      </w:r>
      <w:r w:rsidR="00937841">
        <w:rPr>
          <w:lang w:val="en-US"/>
        </w:rPr>
        <w:t xml:space="preserve"> production of Bibles in the</w:t>
      </w:r>
      <w:r w:rsidR="00167414" w:rsidRPr="00004595">
        <w:rPr>
          <w:lang w:val="en-US"/>
        </w:rPr>
        <w:t xml:space="preserve"> 1200s</w:t>
      </w:r>
      <w:r w:rsidR="00DF6463">
        <w:rPr>
          <w:lang w:val="en-US"/>
        </w:rPr>
        <w:t>: hand-sized Bibles</w:t>
      </w:r>
      <w:r w:rsidR="00E565F5">
        <w:rPr>
          <w:lang w:val="en-US"/>
        </w:rPr>
        <w:t xml:space="preserve"> were </w:t>
      </w:r>
      <w:r w:rsidR="000F503E">
        <w:rPr>
          <w:lang w:val="en-US"/>
        </w:rPr>
        <w:t>first produced in Paris, using tissue-</w:t>
      </w:r>
      <w:r w:rsidR="000F503E" w:rsidRPr="00004595">
        <w:rPr>
          <w:lang w:val="en-US"/>
        </w:rPr>
        <w:t xml:space="preserve">thin parchment and written in tiny script. </w:t>
      </w:r>
      <w:r w:rsidR="00F86971">
        <w:rPr>
          <w:lang w:val="en-US"/>
        </w:rPr>
        <w:t>(</w:t>
      </w:r>
      <w:r w:rsidR="000F503E" w:rsidRPr="00004595">
        <w:rPr>
          <w:lang w:val="en-US"/>
        </w:rPr>
        <w:t>The text was in two columns</w:t>
      </w:r>
      <w:r w:rsidR="00F86971">
        <w:rPr>
          <w:lang w:val="en-US"/>
        </w:rPr>
        <w:t xml:space="preserve"> on each page – if you’ve ever wondered why most Bibles are still printed this way, that is why</w:t>
      </w:r>
      <w:r w:rsidR="00C22B99">
        <w:rPr>
          <w:lang w:val="en-US"/>
        </w:rPr>
        <w:t>: the layout hasn’t changed.</w:t>
      </w:r>
      <w:r w:rsidR="00AF6718">
        <w:rPr>
          <w:lang w:val="en-US"/>
        </w:rPr>
        <w:t xml:space="preserve"> At the same time what are still the standard chapter</w:t>
      </w:r>
      <w:r w:rsidR="000F58AC">
        <w:rPr>
          <w:lang w:val="en-US"/>
        </w:rPr>
        <w:t>s</w:t>
      </w:r>
      <w:r w:rsidR="00AF6718">
        <w:rPr>
          <w:lang w:val="en-US"/>
        </w:rPr>
        <w:t xml:space="preserve"> and verse</w:t>
      </w:r>
      <w:r w:rsidR="000F58AC">
        <w:rPr>
          <w:lang w:val="en-US"/>
        </w:rPr>
        <w:t>s</w:t>
      </w:r>
      <w:r w:rsidR="00AF6718">
        <w:rPr>
          <w:lang w:val="en-US"/>
        </w:rPr>
        <w:t xml:space="preserve"> were introduced</w:t>
      </w:r>
      <w:r w:rsidR="000F58AC">
        <w:rPr>
          <w:lang w:val="en-US"/>
        </w:rPr>
        <w:t>: the original texts had no such</w:t>
      </w:r>
      <w:r w:rsidR="00C81C5A" w:rsidRPr="00C81C5A">
        <w:rPr>
          <w:lang w:val="en-US"/>
        </w:rPr>
        <w:t xml:space="preserve"> </w:t>
      </w:r>
      <w:r w:rsidR="00C81C5A">
        <w:rPr>
          <w:lang w:val="en-US"/>
        </w:rPr>
        <w:t>divisions</w:t>
      </w:r>
      <w:r w:rsidR="00C81C5A">
        <w:rPr>
          <w:lang w:val="en-US"/>
        </w:rPr>
        <w:t>.</w:t>
      </w:r>
      <w:r w:rsidR="00C22B99">
        <w:rPr>
          <w:lang w:val="en-US"/>
        </w:rPr>
        <w:t>)</w:t>
      </w:r>
      <w:r w:rsidR="00167414" w:rsidRPr="00004595">
        <w:rPr>
          <w:lang w:val="en-US"/>
        </w:rPr>
        <w:t xml:space="preserve"> Where most Bibles were kept in great Churches or monasteries (often chained up), </w:t>
      </w:r>
      <w:r w:rsidR="003C6BAA">
        <w:rPr>
          <w:lang w:val="en-US"/>
        </w:rPr>
        <w:t xml:space="preserve">these Paris Bibles enabled </w:t>
      </w:r>
      <w:r w:rsidR="00167414" w:rsidRPr="00004595">
        <w:rPr>
          <w:lang w:val="en-US"/>
        </w:rPr>
        <w:t xml:space="preserve">St Francis </w:t>
      </w:r>
      <w:r w:rsidR="00F437CB">
        <w:rPr>
          <w:lang w:val="en-US"/>
        </w:rPr>
        <w:t xml:space="preserve">and the Friars </w:t>
      </w:r>
      <w:r w:rsidR="0085624F">
        <w:rPr>
          <w:lang w:val="en-US"/>
        </w:rPr>
        <w:t xml:space="preserve">to </w:t>
      </w:r>
      <w:r w:rsidR="00167414" w:rsidRPr="00004595">
        <w:rPr>
          <w:lang w:val="en-US"/>
        </w:rPr>
        <w:t>beg</w:t>
      </w:r>
      <w:r w:rsidR="0085624F">
        <w:rPr>
          <w:lang w:val="en-US"/>
        </w:rPr>
        <w:t>i</w:t>
      </w:r>
      <w:r w:rsidR="00167414" w:rsidRPr="00004595">
        <w:rPr>
          <w:lang w:val="en-US"/>
        </w:rPr>
        <w:t xml:space="preserve">n a new phase </w:t>
      </w:r>
      <w:r w:rsidR="00F437CB">
        <w:rPr>
          <w:lang w:val="en-US"/>
        </w:rPr>
        <w:t>of mission</w:t>
      </w:r>
      <w:r w:rsidR="00363967">
        <w:rPr>
          <w:lang w:val="en-US"/>
        </w:rPr>
        <w:t xml:space="preserve">, </w:t>
      </w:r>
      <w:r w:rsidR="00167414" w:rsidRPr="00004595">
        <w:rPr>
          <w:lang w:val="en-US"/>
        </w:rPr>
        <w:t xml:space="preserve">reading the Bible and preaching </w:t>
      </w:r>
      <w:r w:rsidR="00363967">
        <w:rPr>
          <w:lang w:val="en-US"/>
        </w:rPr>
        <w:t>beyond the confines of c</w:t>
      </w:r>
      <w:r w:rsidR="00167414" w:rsidRPr="00004595">
        <w:rPr>
          <w:lang w:val="en-US"/>
        </w:rPr>
        <w:t>hurches</w:t>
      </w:r>
      <w:r w:rsidR="00363967">
        <w:rPr>
          <w:lang w:val="en-US"/>
        </w:rPr>
        <w:t xml:space="preserve"> and monasteries</w:t>
      </w:r>
      <w:r w:rsidR="00167414" w:rsidRPr="00004595">
        <w:rPr>
          <w:lang w:val="en-US"/>
        </w:rPr>
        <w:t xml:space="preserve">, </w:t>
      </w:r>
      <w:r w:rsidR="00500A32">
        <w:rPr>
          <w:lang w:val="en-US"/>
        </w:rPr>
        <w:t xml:space="preserve">letting the message out </w:t>
      </w:r>
      <w:r w:rsidR="00167414" w:rsidRPr="00004595">
        <w:rPr>
          <w:lang w:val="en-US"/>
        </w:rPr>
        <w:t>in</w:t>
      </w:r>
      <w:r w:rsidR="00500A32">
        <w:rPr>
          <w:lang w:val="en-US"/>
        </w:rPr>
        <w:t>to</w:t>
      </w:r>
      <w:r w:rsidR="00167414" w:rsidRPr="00004595">
        <w:rPr>
          <w:lang w:val="en-US"/>
        </w:rPr>
        <w:t xml:space="preserve"> </w:t>
      </w:r>
      <w:r w:rsidR="00500A32">
        <w:rPr>
          <w:lang w:val="en-US"/>
        </w:rPr>
        <w:t xml:space="preserve">the </w:t>
      </w:r>
      <w:r w:rsidR="00167414" w:rsidRPr="00004595">
        <w:rPr>
          <w:lang w:val="en-US"/>
        </w:rPr>
        <w:t xml:space="preserve">market-places where </w:t>
      </w:r>
      <w:r w:rsidR="0085624F">
        <w:rPr>
          <w:lang w:val="en-US"/>
        </w:rPr>
        <w:t xml:space="preserve">the </w:t>
      </w:r>
      <w:r w:rsidR="00167414" w:rsidRPr="00004595">
        <w:rPr>
          <w:lang w:val="en-US"/>
        </w:rPr>
        <w:t>poor were</w:t>
      </w:r>
      <w:r w:rsidR="0085624F">
        <w:rPr>
          <w:lang w:val="en-US"/>
        </w:rPr>
        <w:t xml:space="preserve"> mo</w:t>
      </w:r>
      <w:r w:rsidR="00E565F5">
        <w:rPr>
          <w:lang w:val="en-US"/>
        </w:rPr>
        <w:t>st</w:t>
      </w:r>
      <w:r w:rsidR="0085624F">
        <w:rPr>
          <w:lang w:val="en-US"/>
        </w:rPr>
        <w:t xml:space="preserve"> likely to be. </w:t>
      </w:r>
      <w:r w:rsidR="00167414" w:rsidRPr="00004595">
        <w:rPr>
          <w:lang w:val="en-US"/>
        </w:rPr>
        <w:t xml:space="preserve"> </w:t>
      </w:r>
      <w:r w:rsidR="00E65F47">
        <w:rPr>
          <w:lang w:val="en-US"/>
        </w:rPr>
        <w:t>T</w:t>
      </w:r>
      <w:r w:rsidR="004211B1">
        <w:rPr>
          <w:lang w:val="en-US"/>
        </w:rPr>
        <w:t>ranslations into local languages began to be made</w:t>
      </w:r>
      <w:r w:rsidR="00E65F47">
        <w:rPr>
          <w:lang w:val="en-US"/>
        </w:rPr>
        <w:t xml:space="preserve"> around </w:t>
      </w:r>
      <w:r w:rsidR="00E65F47">
        <w:rPr>
          <w:lang w:val="en-US"/>
        </w:rPr>
        <w:t>the same time</w:t>
      </w:r>
      <w:r w:rsidR="004211B1">
        <w:rPr>
          <w:lang w:val="en-US"/>
        </w:rPr>
        <w:t>, though this was often controversial</w:t>
      </w:r>
      <w:r w:rsidR="0035486B">
        <w:rPr>
          <w:lang w:val="en-US"/>
        </w:rPr>
        <w:t xml:space="preserve">. </w:t>
      </w:r>
      <w:r w:rsidR="00E31EED">
        <w:rPr>
          <w:lang w:val="en-US"/>
        </w:rPr>
        <w:t xml:space="preserve">The first major translation into English was by John Wycliffe </w:t>
      </w:r>
      <w:r w:rsidR="00BB462A">
        <w:rPr>
          <w:lang w:val="en-US"/>
        </w:rPr>
        <w:t>in the late 13</w:t>
      </w:r>
      <w:r w:rsidR="00456635">
        <w:rPr>
          <w:lang w:val="en-US"/>
        </w:rPr>
        <w:t>0</w:t>
      </w:r>
      <w:r w:rsidR="00BB462A">
        <w:rPr>
          <w:lang w:val="en-US"/>
        </w:rPr>
        <w:t xml:space="preserve">0s. Though </w:t>
      </w:r>
      <w:r w:rsidR="00904895">
        <w:rPr>
          <w:lang w:val="en-US"/>
        </w:rPr>
        <w:t xml:space="preserve">it was </w:t>
      </w:r>
      <w:r w:rsidR="003B3E87">
        <w:rPr>
          <w:lang w:val="en-US"/>
        </w:rPr>
        <w:t xml:space="preserve">prohibited </w:t>
      </w:r>
      <w:r w:rsidR="006F7C6B">
        <w:rPr>
          <w:lang w:val="en-US"/>
        </w:rPr>
        <w:t xml:space="preserve">by the Archbishop of Canterbury, over 250 manuscripts </w:t>
      </w:r>
      <w:r w:rsidR="0035486B">
        <w:rPr>
          <w:lang w:val="en-US"/>
        </w:rPr>
        <w:t xml:space="preserve">of Wycliffe’s Bible </w:t>
      </w:r>
      <w:r w:rsidR="006F7C6B">
        <w:rPr>
          <w:lang w:val="en-US"/>
        </w:rPr>
        <w:t xml:space="preserve">have survived, suggesting </w:t>
      </w:r>
      <w:r w:rsidR="00456635">
        <w:rPr>
          <w:lang w:val="en-US"/>
        </w:rPr>
        <w:t xml:space="preserve">fairly widespread circulation, though only around 20 of these are complete Bibles. More common </w:t>
      </w:r>
      <w:r w:rsidR="009916C8">
        <w:rPr>
          <w:lang w:val="en-US"/>
        </w:rPr>
        <w:t>are manuscripts of the Gospels on their own.</w:t>
      </w:r>
      <w:r w:rsidR="00B200FD">
        <w:rPr>
          <w:lang w:val="en-US"/>
        </w:rPr>
        <w:t xml:space="preserve"> Paper began to replace </w:t>
      </w:r>
      <w:r w:rsidR="0082677E">
        <w:rPr>
          <w:lang w:val="en-US"/>
        </w:rPr>
        <w:t xml:space="preserve">the more expensive parchment in this period too, though the process took </w:t>
      </w:r>
      <w:r w:rsidR="00734CED">
        <w:rPr>
          <w:lang w:val="en-US"/>
        </w:rPr>
        <w:t>several</w:t>
      </w:r>
      <w:r w:rsidR="0082677E">
        <w:rPr>
          <w:lang w:val="en-US"/>
        </w:rPr>
        <w:t xml:space="preserve"> centuries</w:t>
      </w:r>
      <w:r w:rsidR="00734CED">
        <w:rPr>
          <w:lang w:val="en-US"/>
        </w:rPr>
        <w:t xml:space="preserve">. </w:t>
      </w:r>
    </w:p>
    <w:p w14:paraId="7D894117" w14:textId="1D76C1FC" w:rsidR="00697004" w:rsidRDefault="00167414" w:rsidP="00004595">
      <w:pPr>
        <w:rPr>
          <w:lang w:val="en-US"/>
        </w:rPr>
      </w:pPr>
      <w:r w:rsidRPr="00004595">
        <w:rPr>
          <w:lang w:val="en-US"/>
        </w:rPr>
        <w:t>Th</w:t>
      </w:r>
      <w:r w:rsidR="00AF6718">
        <w:rPr>
          <w:lang w:val="en-US"/>
        </w:rPr>
        <w:t>os</w:t>
      </w:r>
      <w:r w:rsidRPr="00004595">
        <w:rPr>
          <w:lang w:val="en-US"/>
        </w:rPr>
        <w:t xml:space="preserve">e first genuinely portable Bibles are recognizably the same </w:t>
      </w:r>
      <w:r w:rsidR="0057001D">
        <w:rPr>
          <w:lang w:val="en-US"/>
        </w:rPr>
        <w:t xml:space="preserve">in size and appearance </w:t>
      </w:r>
      <w:r w:rsidRPr="00004595">
        <w:rPr>
          <w:lang w:val="en-US"/>
        </w:rPr>
        <w:t xml:space="preserve">as the Bibles most of us still have at home today, but with one big exception. They had to be hand-written, </w:t>
      </w:r>
      <w:r w:rsidR="007B5AD2">
        <w:rPr>
          <w:lang w:val="en-US"/>
        </w:rPr>
        <w:t xml:space="preserve">of course, </w:t>
      </w:r>
      <w:r w:rsidRPr="00004595">
        <w:rPr>
          <w:lang w:val="en-US"/>
        </w:rPr>
        <w:t xml:space="preserve">so they remained relatively rare and expensive, </w:t>
      </w:r>
      <w:r w:rsidR="00347E1B">
        <w:rPr>
          <w:lang w:val="en-US"/>
        </w:rPr>
        <w:t xml:space="preserve">and were usually </w:t>
      </w:r>
      <w:r w:rsidRPr="00004595">
        <w:rPr>
          <w:lang w:val="en-US"/>
        </w:rPr>
        <w:t xml:space="preserve">restricted to </w:t>
      </w:r>
      <w:r w:rsidR="004356FE">
        <w:rPr>
          <w:lang w:val="en-US"/>
        </w:rPr>
        <w:t xml:space="preserve">possession by </w:t>
      </w:r>
      <w:r w:rsidRPr="00004595">
        <w:rPr>
          <w:lang w:val="en-US"/>
        </w:rPr>
        <w:t>religious professionals. In the late 1400s printing began to change that</w:t>
      </w:r>
      <w:r w:rsidR="00347E1B">
        <w:rPr>
          <w:lang w:val="en-US"/>
        </w:rPr>
        <w:t xml:space="preserve">, though very </w:t>
      </w:r>
      <w:r w:rsidR="00347E1B" w:rsidRPr="00004595">
        <w:rPr>
          <w:lang w:val="en-US"/>
        </w:rPr>
        <w:t>slowly at first</w:t>
      </w:r>
      <w:r w:rsidRPr="00004595">
        <w:rPr>
          <w:lang w:val="en-US"/>
        </w:rPr>
        <w:t>. By 1600 the mass-production of portable Bibles had become possible for the first time – one reason why the Authorised Version or King James Bible was published in 1611</w:t>
      </w:r>
      <w:r w:rsidR="0044080E">
        <w:rPr>
          <w:lang w:val="en-US"/>
        </w:rPr>
        <w:t>.</w:t>
      </w:r>
      <w:r w:rsidRPr="00004595">
        <w:rPr>
          <w:lang w:val="en-US"/>
        </w:rPr>
        <w:t xml:space="preserve"> In the early 1800s genuinely cheap Bibles were produced for the first time</w:t>
      </w:r>
      <w:r w:rsidR="00103B59">
        <w:rPr>
          <w:lang w:val="en-US"/>
        </w:rPr>
        <w:t xml:space="preserve"> as new industrial processes </w:t>
      </w:r>
      <w:r w:rsidR="0043357B">
        <w:rPr>
          <w:lang w:val="en-US"/>
        </w:rPr>
        <w:t>massively reduced the cost of papermaking</w:t>
      </w:r>
      <w:r w:rsidR="009915B8">
        <w:rPr>
          <w:lang w:val="en-US"/>
        </w:rPr>
        <w:t xml:space="preserve">; </w:t>
      </w:r>
      <w:r w:rsidR="00697004" w:rsidRPr="00004595">
        <w:rPr>
          <w:lang w:val="en-US"/>
        </w:rPr>
        <w:t xml:space="preserve">soon few </w:t>
      </w:r>
      <w:r w:rsidR="0043357B">
        <w:rPr>
          <w:lang w:val="en-US"/>
        </w:rPr>
        <w:t xml:space="preserve">British </w:t>
      </w:r>
      <w:r w:rsidR="00697004" w:rsidRPr="00004595">
        <w:rPr>
          <w:lang w:val="en-US"/>
        </w:rPr>
        <w:t>households were without one</w:t>
      </w:r>
      <w:r w:rsidRPr="00004595">
        <w:rPr>
          <w:lang w:val="en-US"/>
        </w:rPr>
        <w:t xml:space="preserve">. </w:t>
      </w:r>
      <w:r w:rsidR="009E26B1">
        <w:rPr>
          <w:lang w:val="en-US"/>
        </w:rPr>
        <w:t>(</w:t>
      </w:r>
      <w:r w:rsidR="00C0619D">
        <w:rPr>
          <w:lang w:val="en-US"/>
        </w:rPr>
        <w:t xml:space="preserve">It was only at this </w:t>
      </w:r>
      <w:r w:rsidR="009E26B1">
        <w:rPr>
          <w:lang w:val="en-US"/>
        </w:rPr>
        <w:t xml:space="preserve">point </w:t>
      </w:r>
      <w:r w:rsidR="00C0619D">
        <w:rPr>
          <w:lang w:val="en-US"/>
        </w:rPr>
        <w:t>th</w:t>
      </w:r>
      <w:r w:rsidR="009E26B1">
        <w:rPr>
          <w:lang w:val="en-US"/>
        </w:rPr>
        <w:t>at</w:t>
      </w:r>
      <w:r w:rsidR="00C0619D">
        <w:rPr>
          <w:lang w:val="en-US"/>
        </w:rPr>
        <w:t xml:space="preserve"> most English Bibles began to be produced without the </w:t>
      </w:r>
      <w:r w:rsidR="004F1124">
        <w:rPr>
          <w:lang w:val="en-US"/>
        </w:rPr>
        <w:t>Books of the ‘Apocrypha’, which the Church of England included</w:t>
      </w:r>
      <w:r w:rsidR="0045070A">
        <w:rPr>
          <w:lang w:val="en-US"/>
        </w:rPr>
        <w:t xml:space="preserve">, and continues to include, in its set readings. </w:t>
      </w:r>
      <w:r w:rsidR="00FB78BA">
        <w:rPr>
          <w:lang w:val="en-US"/>
        </w:rPr>
        <w:t xml:space="preserve">The combination of Protestant sponsors who didn’t like these books and </w:t>
      </w:r>
      <w:r w:rsidR="00887BD8">
        <w:rPr>
          <w:lang w:val="en-US"/>
        </w:rPr>
        <w:t>printers wanting to cut costs led to cheaper, smaller Bibles</w:t>
      </w:r>
      <w:r w:rsidR="00B11945">
        <w:rPr>
          <w:lang w:val="en-US"/>
        </w:rPr>
        <w:t xml:space="preserve"> with reduced contents</w:t>
      </w:r>
      <w:r w:rsidR="00D54ADB">
        <w:rPr>
          <w:lang w:val="en-US"/>
        </w:rPr>
        <w:t>.)</w:t>
      </w:r>
      <w:r w:rsidR="009E26B1">
        <w:rPr>
          <w:lang w:val="en-US"/>
        </w:rPr>
        <w:t xml:space="preserve"> </w:t>
      </w:r>
      <w:r w:rsidRPr="00004595">
        <w:rPr>
          <w:lang w:val="en-US"/>
        </w:rPr>
        <w:t xml:space="preserve">The movement towards universal </w:t>
      </w:r>
      <w:r w:rsidR="00697004" w:rsidRPr="00004595">
        <w:rPr>
          <w:lang w:val="en-US"/>
        </w:rPr>
        <w:t xml:space="preserve">primary </w:t>
      </w:r>
      <w:r w:rsidRPr="00004595">
        <w:rPr>
          <w:lang w:val="en-US"/>
        </w:rPr>
        <w:t xml:space="preserve">education </w:t>
      </w:r>
      <w:r w:rsidR="00B3340B">
        <w:rPr>
          <w:lang w:val="en-US"/>
        </w:rPr>
        <w:t xml:space="preserve">in England and Wales </w:t>
      </w:r>
      <w:r w:rsidRPr="00004595">
        <w:rPr>
          <w:lang w:val="en-US"/>
        </w:rPr>
        <w:t xml:space="preserve">began </w:t>
      </w:r>
      <w:r w:rsidR="00697004" w:rsidRPr="00004595">
        <w:rPr>
          <w:lang w:val="en-US"/>
        </w:rPr>
        <w:t>with Christians who wanted to make it possible for poor children to read the Bible for themselves</w:t>
      </w:r>
      <w:r w:rsidR="0090659F">
        <w:rPr>
          <w:lang w:val="en-US"/>
        </w:rPr>
        <w:t xml:space="preserve">. This led </w:t>
      </w:r>
      <w:r w:rsidR="00D54ADB">
        <w:rPr>
          <w:lang w:val="en-US"/>
        </w:rPr>
        <w:t xml:space="preserve">initially </w:t>
      </w:r>
      <w:r w:rsidR="00F31AC0">
        <w:rPr>
          <w:lang w:val="en-US"/>
        </w:rPr>
        <w:t>t</w:t>
      </w:r>
      <w:r w:rsidR="0090659F">
        <w:rPr>
          <w:lang w:val="en-US"/>
        </w:rPr>
        <w:t>o the</w:t>
      </w:r>
      <w:r w:rsidR="00734CED">
        <w:rPr>
          <w:lang w:val="en-US"/>
        </w:rPr>
        <w:t xml:space="preserve"> </w:t>
      </w:r>
      <w:r w:rsidR="00D54ADB">
        <w:rPr>
          <w:lang w:val="en-US"/>
        </w:rPr>
        <w:t>Sunday School</w:t>
      </w:r>
      <w:r w:rsidR="0090659F">
        <w:rPr>
          <w:lang w:val="en-US"/>
        </w:rPr>
        <w:t xml:space="preserve"> movement</w:t>
      </w:r>
      <w:r w:rsidR="00F31AC0">
        <w:rPr>
          <w:lang w:val="en-US"/>
        </w:rPr>
        <w:t>,</w:t>
      </w:r>
      <w:r w:rsidR="00D54ADB">
        <w:rPr>
          <w:lang w:val="en-US"/>
        </w:rPr>
        <w:t xml:space="preserve"> </w:t>
      </w:r>
      <w:r w:rsidR="00697004" w:rsidRPr="00004595">
        <w:rPr>
          <w:lang w:val="en-US"/>
        </w:rPr>
        <w:t xml:space="preserve">and </w:t>
      </w:r>
      <w:r w:rsidR="00D54ADB">
        <w:rPr>
          <w:lang w:val="en-US"/>
        </w:rPr>
        <w:t xml:space="preserve">eventually </w:t>
      </w:r>
      <w:r w:rsidR="00F31AC0">
        <w:rPr>
          <w:lang w:val="en-US"/>
        </w:rPr>
        <w:t>t</w:t>
      </w:r>
      <w:r w:rsidR="0090659F">
        <w:rPr>
          <w:lang w:val="en-US"/>
        </w:rPr>
        <w:t>o t</w:t>
      </w:r>
      <w:r w:rsidR="00CF6200">
        <w:rPr>
          <w:lang w:val="en-US"/>
        </w:rPr>
        <w:t xml:space="preserve">he provision of </w:t>
      </w:r>
      <w:r w:rsidR="00697004" w:rsidRPr="00004595">
        <w:rPr>
          <w:lang w:val="en-US"/>
        </w:rPr>
        <w:t xml:space="preserve">Church </w:t>
      </w:r>
      <w:r w:rsidR="00B3340B">
        <w:rPr>
          <w:lang w:val="en-US"/>
        </w:rPr>
        <w:t>of England</w:t>
      </w:r>
      <w:r w:rsidR="0090659F">
        <w:rPr>
          <w:lang w:val="en-US"/>
        </w:rPr>
        <w:t xml:space="preserve"> Elementary</w:t>
      </w:r>
      <w:r w:rsidR="00B3340B">
        <w:rPr>
          <w:lang w:val="en-US"/>
        </w:rPr>
        <w:t xml:space="preserve"> </w:t>
      </w:r>
      <w:r w:rsidR="00697004" w:rsidRPr="00004595">
        <w:rPr>
          <w:lang w:val="en-US"/>
        </w:rPr>
        <w:t xml:space="preserve">Schools. </w:t>
      </w:r>
    </w:p>
    <w:p w14:paraId="6AECC645" w14:textId="77777777" w:rsidR="00DB2139" w:rsidRDefault="00694457" w:rsidP="00004595">
      <w:pPr>
        <w:rPr>
          <w:lang w:val="en-US"/>
        </w:rPr>
      </w:pPr>
      <w:r>
        <w:rPr>
          <w:lang w:val="en-US"/>
        </w:rPr>
        <w:lastRenderedPageBreak/>
        <w:t xml:space="preserve">In recent times the ways that the Bible can be </w:t>
      </w:r>
      <w:r w:rsidR="00FA448C">
        <w:rPr>
          <w:lang w:val="en-US"/>
        </w:rPr>
        <w:t xml:space="preserve">reproduced has grown almost exponentially as the </w:t>
      </w:r>
      <w:r w:rsidR="00DB5F94">
        <w:rPr>
          <w:lang w:val="en-US"/>
        </w:rPr>
        <w:t>technology available to do so has proliferated. It’s worth noticing that this has always been the case. The codex was a new technology in the 1</w:t>
      </w:r>
      <w:r w:rsidR="00DB5F94" w:rsidRPr="00DB5F94">
        <w:rPr>
          <w:vertAlign w:val="superscript"/>
          <w:lang w:val="en-US"/>
        </w:rPr>
        <w:t>st</w:t>
      </w:r>
      <w:r w:rsidR="00DB5F94">
        <w:rPr>
          <w:lang w:val="en-US"/>
        </w:rPr>
        <w:t xml:space="preserve"> century</w:t>
      </w:r>
      <w:r w:rsidR="0053309B">
        <w:rPr>
          <w:lang w:val="en-US"/>
        </w:rPr>
        <w:t xml:space="preserve">, </w:t>
      </w:r>
      <w:r w:rsidR="00B95663">
        <w:rPr>
          <w:lang w:val="en-US"/>
        </w:rPr>
        <w:t>portable</w:t>
      </w:r>
      <w:r w:rsidR="0053309B">
        <w:rPr>
          <w:lang w:val="en-US"/>
        </w:rPr>
        <w:t xml:space="preserve"> Bibles the same in the 13</w:t>
      </w:r>
      <w:r w:rsidR="0053309B" w:rsidRPr="0053309B">
        <w:rPr>
          <w:vertAlign w:val="superscript"/>
          <w:lang w:val="en-US"/>
        </w:rPr>
        <w:t>th</w:t>
      </w:r>
      <w:r w:rsidR="0053309B">
        <w:rPr>
          <w:lang w:val="en-US"/>
        </w:rPr>
        <w:t xml:space="preserve">, </w:t>
      </w:r>
      <w:r w:rsidR="00EB622A">
        <w:rPr>
          <w:lang w:val="en-US"/>
        </w:rPr>
        <w:t>printing likewise in the 15</w:t>
      </w:r>
      <w:r w:rsidR="00EB622A" w:rsidRPr="00EB622A">
        <w:rPr>
          <w:vertAlign w:val="superscript"/>
          <w:lang w:val="en-US"/>
        </w:rPr>
        <w:t>th</w:t>
      </w:r>
      <w:r w:rsidR="00033F40">
        <w:rPr>
          <w:vertAlign w:val="superscript"/>
          <w:lang w:val="en-US"/>
        </w:rPr>
        <w:t xml:space="preserve"> </w:t>
      </w:r>
      <w:r w:rsidR="00033F40">
        <w:rPr>
          <w:lang w:val="en-US"/>
        </w:rPr>
        <w:t xml:space="preserve">and new paper-making techniques </w:t>
      </w:r>
      <w:r w:rsidR="00F523B0">
        <w:rPr>
          <w:lang w:val="en-US"/>
        </w:rPr>
        <w:t>also in the 19</w:t>
      </w:r>
      <w:r w:rsidR="00F523B0" w:rsidRPr="00F523B0">
        <w:rPr>
          <w:vertAlign w:val="superscript"/>
          <w:lang w:val="en-US"/>
        </w:rPr>
        <w:t>th</w:t>
      </w:r>
      <w:r w:rsidR="00F523B0">
        <w:rPr>
          <w:lang w:val="en-US"/>
        </w:rPr>
        <w:t xml:space="preserve">. </w:t>
      </w:r>
    </w:p>
    <w:p w14:paraId="433FD009" w14:textId="2C07FF6F" w:rsidR="00F177D6" w:rsidRDefault="00F523B0" w:rsidP="00004595">
      <w:pPr>
        <w:rPr>
          <w:lang w:val="en-US"/>
        </w:rPr>
      </w:pPr>
      <w:r>
        <w:rPr>
          <w:lang w:val="en-US"/>
        </w:rPr>
        <w:t xml:space="preserve">Film and sound technology proved the precursors to </w:t>
      </w:r>
      <w:r w:rsidR="00475CA6">
        <w:rPr>
          <w:lang w:val="en-US"/>
        </w:rPr>
        <w:t xml:space="preserve">the greater digital revolution which we remain in the midst of. </w:t>
      </w:r>
      <w:r w:rsidR="008F1121">
        <w:rPr>
          <w:lang w:val="en-US"/>
        </w:rPr>
        <w:t xml:space="preserve">Dorothy </w:t>
      </w:r>
      <w:proofErr w:type="spellStart"/>
      <w:r w:rsidR="008F1121">
        <w:rPr>
          <w:lang w:val="en-US"/>
        </w:rPr>
        <w:t>L.Sayers</w:t>
      </w:r>
      <w:proofErr w:type="spellEnd"/>
      <w:r w:rsidR="008F1121">
        <w:rPr>
          <w:lang w:val="en-US"/>
        </w:rPr>
        <w:t xml:space="preserve"> </w:t>
      </w:r>
      <w:r w:rsidR="000678D4">
        <w:rPr>
          <w:lang w:val="en-US"/>
        </w:rPr>
        <w:t>produced a series of Radio plays for the BBC during the Second World War</w:t>
      </w:r>
      <w:r w:rsidR="00E94A53">
        <w:rPr>
          <w:lang w:val="en-US"/>
        </w:rPr>
        <w:t xml:space="preserve"> which were controversial for having an actor portray Jesus, and after the war </w:t>
      </w:r>
      <w:r w:rsidR="00F177D6">
        <w:rPr>
          <w:lang w:val="en-US"/>
        </w:rPr>
        <w:t xml:space="preserve">the Hollywood </w:t>
      </w:r>
      <w:r w:rsidR="00E94A53">
        <w:rPr>
          <w:lang w:val="en-US"/>
        </w:rPr>
        <w:t>films</w:t>
      </w:r>
      <w:r w:rsidR="00F177D6">
        <w:rPr>
          <w:lang w:val="en-US"/>
        </w:rPr>
        <w:t xml:space="preserve"> </w:t>
      </w:r>
      <w:r w:rsidR="00F177D6">
        <w:rPr>
          <w:i/>
          <w:iCs/>
          <w:lang w:val="en-US"/>
        </w:rPr>
        <w:t xml:space="preserve">King of Kings </w:t>
      </w:r>
      <w:r w:rsidR="00F177D6">
        <w:rPr>
          <w:lang w:val="en-US"/>
        </w:rPr>
        <w:t>(1961)</w:t>
      </w:r>
      <w:r w:rsidR="00F177D6">
        <w:rPr>
          <w:i/>
          <w:iCs/>
          <w:lang w:val="en-US"/>
        </w:rPr>
        <w:t xml:space="preserve"> </w:t>
      </w:r>
      <w:r w:rsidR="00F177D6">
        <w:rPr>
          <w:lang w:val="en-US"/>
        </w:rPr>
        <w:t>and</w:t>
      </w:r>
      <w:r w:rsidR="00E94A53">
        <w:rPr>
          <w:lang w:val="en-US"/>
        </w:rPr>
        <w:t xml:space="preserve">  </w:t>
      </w:r>
      <w:r w:rsidR="00E94A53">
        <w:rPr>
          <w:i/>
          <w:iCs/>
          <w:lang w:val="en-US"/>
        </w:rPr>
        <w:t xml:space="preserve">The Greatest Story ever Told </w:t>
      </w:r>
      <w:r w:rsidR="00F177D6">
        <w:rPr>
          <w:lang w:val="en-US"/>
        </w:rPr>
        <w:t xml:space="preserve">(1965) </w:t>
      </w:r>
      <w:r w:rsidR="00852C05">
        <w:rPr>
          <w:lang w:val="en-US"/>
        </w:rPr>
        <w:t xml:space="preserve">took that </w:t>
      </w:r>
      <w:r w:rsidR="00A872A2">
        <w:rPr>
          <w:lang w:val="en-US"/>
        </w:rPr>
        <w:t xml:space="preserve">idea further. </w:t>
      </w:r>
    </w:p>
    <w:p w14:paraId="70078B63" w14:textId="2D8605AE" w:rsidR="004F2F15" w:rsidRPr="00004595" w:rsidRDefault="003A45F6" w:rsidP="00004595">
      <w:pPr>
        <w:rPr>
          <w:lang w:val="en-US"/>
        </w:rPr>
      </w:pPr>
      <w:r>
        <w:rPr>
          <w:lang w:val="en-US"/>
        </w:rPr>
        <w:t xml:space="preserve">There is actually nothing sacred about the Bible as a book, no matter how central its </w:t>
      </w:r>
      <w:r w:rsidR="00F426D2">
        <w:rPr>
          <w:lang w:val="en-US"/>
        </w:rPr>
        <w:t>place in Western civilization has been</w:t>
      </w:r>
      <w:r>
        <w:rPr>
          <w:lang w:val="en-US"/>
        </w:rPr>
        <w:t>.</w:t>
      </w:r>
      <w:r w:rsidR="00F426D2">
        <w:rPr>
          <w:lang w:val="en-US"/>
        </w:rPr>
        <w:t xml:space="preserve"> </w:t>
      </w:r>
      <w:r w:rsidR="00C00083">
        <w:rPr>
          <w:lang w:val="en-US"/>
        </w:rPr>
        <w:t xml:space="preserve">Today, increasingly, the Bible may be </w:t>
      </w:r>
      <w:r w:rsidR="00C52089">
        <w:rPr>
          <w:lang w:val="en-US"/>
        </w:rPr>
        <w:t>accessed</w:t>
      </w:r>
      <w:r w:rsidR="00C00083">
        <w:rPr>
          <w:lang w:val="en-US"/>
        </w:rPr>
        <w:t xml:space="preserve"> </w:t>
      </w:r>
      <w:r w:rsidR="00C61259">
        <w:rPr>
          <w:lang w:val="en-US"/>
        </w:rPr>
        <w:t xml:space="preserve">most often </w:t>
      </w:r>
      <w:r w:rsidR="00974CF0">
        <w:rPr>
          <w:lang w:val="en-US"/>
        </w:rPr>
        <w:t>through</w:t>
      </w:r>
      <w:r w:rsidR="00C52089">
        <w:rPr>
          <w:lang w:val="en-US"/>
        </w:rPr>
        <w:t xml:space="preserve"> a phone app </w:t>
      </w:r>
      <w:r w:rsidR="00106DDC">
        <w:rPr>
          <w:lang w:val="en-US"/>
        </w:rPr>
        <w:t xml:space="preserve">or on a computer screen, </w:t>
      </w:r>
      <w:r w:rsidR="00C52089">
        <w:rPr>
          <w:lang w:val="en-US"/>
        </w:rPr>
        <w:t xml:space="preserve">rather than </w:t>
      </w:r>
      <w:r w:rsidR="00974CF0">
        <w:rPr>
          <w:lang w:val="en-US"/>
        </w:rPr>
        <w:t xml:space="preserve">from </w:t>
      </w:r>
      <w:r w:rsidR="00C52089">
        <w:rPr>
          <w:lang w:val="en-US"/>
        </w:rPr>
        <w:t>a symbolic leather-bound volume</w:t>
      </w:r>
      <w:r w:rsidR="00106DDC">
        <w:rPr>
          <w:lang w:val="en-US"/>
        </w:rPr>
        <w:t xml:space="preserve"> – ironically we </w:t>
      </w:r>
      <w:r w:rsidR="002D7AC3">
        <w:rPr>
          <w:lang w:val="en-US"/>
        </w:rPr>
        <w:t>have returned to scrolling!</w:t>
      </w:r>
      <w:r w:rsidR="00C52089">
        <w:rPr>
          <w:lang w:val="en-US"/>
        </w:rPr>
        <w:t xml:space="preserve"> But the message </w:t>
      </w:r>
      <w:r w:rsidR="00806114">
        <w:rPr>
          <w:lang w:val="en-US"/>
        </w:rPr>
        <w:t xml:space="preserve">is </w:t>
      </w:r>
      <w:r w:rsidR="00C52089">
        <w:rPr>
          <w:lang w:val="en-US"/>
        </w:rPr>
        <w:t>still</w:t>
      </w:r>
      <w:r w:rsidR="00806114">
        <w:rPr>
          <w:lang w:val="en-US"/>
        </w:rPr>
        <w:t xml:space="preserve"> there to</w:t>
      </w:r>
      <w:r w:rsidR="00C52089">
        <w:rPr>
          <w:lang w:val="en-US"/>
        </w:rPr>
        <w:t xml:space="preserve"> </w:t>
      </w:r>
      <w:r w:rsidR="004909A1">
        <w:rPr>
          <w:lang w:val="en-US"/>
        </w:rPr>
        <w:t xml:space="preserve">be let out. </w:t>
      </w:r>
      <w:r>
        <w:rPr>
          <w:lang w:val="en-US"/>
        </w:rPr>
        <w:t xml:space="preserve"> </w:t>
      </w:r>
      <w:r w:rsidR="00EB622A">
        <w:rPr>
          <w:lang w:val="en-US"/>
        </w:rPr>
        <w:t xml:space="preserve"> </w:t>
      </w:r>
    </w:p>
    <w:p w14:paraId="4377BC6F" w14:textId="23432538" w:rsidR="00660D51" w:rsidRDefault="00660D51">
      <w:pPr>
        <w:rPr>
          <w:b/>
          <w:bCs/>
          <w:lang w:val="en-US"/>
        </w:rPr>
      </w:pPr>
      <w:r>
        <w:rPr>
          <w:b/>
          <w:bCs/>
          <w:lang w:val="en-US"/>
        </w:rPr>
        <w:br w:type="page"/>
      </w:r>
    </w:p>
    <w:p w14:paraId="2631EBF6" w14:textId="39491357" w:rsidR="003377AF" w:rsidRPr="003377AF" w:rsidRDefault="004909A1" w:rsidP="003377AF">
      <w:pPr>
        <w:pStyle w:val="ListParagraph"/>
        <w:numPr>
          <w:ilvl w:val="0"/>
          <w:numId w:val="6"/>
        </w:numPr>
        <w:rPr>
          <w:b/>
          <w:bCs/>
          <w:lang w:val="en-US"/>
        </w:rPr>
      </w:pPr>
      <w:r>
        <w:rPr>
          <w:b/>
          <w:bCs/>
          <w:lang w:val="en-US"/>
        </w:rPr>
        <w:lastRenderedPageBreak/>
        <w:t>So what is the Bible, and how do we use it?</w:t>
      </w:r>
    </w:p>
    <w:p w14:paraId="3A7DF8E9" w14:textId="77777777" w:rsidR="003367F8" w:rsidRDefault="000B6061" w:rsidP="00004595">
      <w:pPr>
        <w:rPr>
          <w:lang w:val="en-US"/>
        </w:rPr>
      </w:pPr>
      <w:r>
        <w:rPr>
          <w:lang w:val="en-US"/>
        </w:rPr>
        <w:t xml:space="preserve">The Bible is </w:t>
      </w:r>
      <w:r w:rsidR="00697004" w:rsidRPr="00004595">
        <w:rPr>
          <w:lang w:val="en-US"/>
        </w:rPr>
        <w:t>not a single book</w:t>
      </w:r>
      <w:r w:rsidR="002D7AC3">
        <w:rPr>
          <w:lang w:val="en-US"/>
        </w:rPr>
        <w:t xml:space="preserve">, and this is one reason why in the past it has often circulated in portions (e.g. of the Gospels) rather than </w:t>
      </w:r>
      <w:r w:rsidR="00806A3B">
        <w:rPr>
          <w:lang w:val="en-US"/>
        </w:rPr>
        <w:t xml:space="preserve">one volume. </w:t>
      </w:r>
      <w:r w:rsidR="00697004" w:rsidRPr="00004595">
        <w:rPr>
          <w:lang w:val="en-US"/>
        </w:rPr>
        <w:t xml:space="preserve">The word Bible comes </w:t>
      </w:r>
      <w:r>
        <w:rPr>
          <w:lang w:val="en-US"/>
        </w:rPr>
        <w:t xml:space="preserve">from </w:t>
      </w:r>
      <w:r w:rsidR="00697004" w:rsidRPr="00004595">
        <w:rPr>
          <w:lang w:val="en-US"/>
        </w:rPr>
        <w:t>the Greek</w:t>
      </w:r>
      <w:r>
        <w:rPr>
          <w:lang w:val="en-US"/>
        </w:rPr>
        <w:t xml:space="preserve"> words</w:t>
      </w:r>
      <w:r w:rsidR="00697004" w:rsidRPr="00004595">
        <w:rPr>
          <w:lang w:val="en-US"/>
        </w:rPr>
        <w:t xml:space="preserve">, </w:t>
      </w:r>
      <w:r w:rsidR="00697004" w:rsidRPr="00004595">
        <w:rPr>
          <w:i/>
          <w:iCs/>
          <w:lang w:val="en-US"/>
        </w:rPr>
        <w:t>ta biblia</w:t>
      </w:r>
      <w:r w:rsidR="00697004" w:rsidRPr="00004595">
        <w:rPr>
          <w:lang w:val="en-US"/>
        </w:rPr>
        <w:t>, meaning ‘The Books’</w:t>
      </w:r>
      <w:r>
        <w:rPr>
          <w:lang w:val="en-US"/>
        </w:rPr>
        <w:t>: it’s</w:t>
      </w:r>
      <w:r w:rsidR="00697004" w:rsidRPr="00004595">
        <w:rPr>
          <w:lang w:val="en-US"/>
        </w:rPr>
        <w:t xml:space="preserve"> plural. </w:t>
      </w:r>
      <w:r w:rsidR="00AD1C28">
        <w:rPr>
          <w:lang w:val="en-US"/>
        </w:rPr>
        <w:t xml:space="preserve">The Bible is really </w:t>
      </w:r>
      <w:r w:rsidR="00697004" w:rsidRPr="00004595">
        <w:rPr>
          <w:lang w:val="en-US"/>
        </w:rPr>
        <w:t>a library</w:t>
      </w:r>
      <w:r w:rsidR="00AD1C28">
        <w:rPr>
          <w:lang w:val="en-US"/>
        </w:rPr>
        <w:t xml:space="preserve">, and like a library it has sections that help its users to find what they are seeking. </w:t>
      </w:r>
    </w:p>
    <w:p w14:paraId="08438AB4" w14:textId="5A0982AE" w:rsidR="003367F8" w:rsidRPr="007A3B79" w:rsidRDefault="00806A3B" w:rsidP="00004595">
      <w:pPr>
        <w:rPr>
          <w:lang w:val="en-US"/>
        </w:rPr>
      </w:pPr>
      <w:r>
        <w:rPr>
          <w:lang w:val="en-US"/>
        </w:rPr>
        <w:t>The sections of</w:t>
      </w:r>
      <w:r w:rsidR="009C6A77">
        <w:rPr>
          <w:lang w:val="en-US"/>
        </w:rPr>
        <w:t xml:space="preserve"> the</w:t>
      </w:r>
      <w:r>
        <w:rPr>
          <w:lang w:val="en-US"/>
        </w:rPr>
        <w:t xml:space="preserve"> Old Testament comprise l</w:t>
      </w:r>
      <w:r w:rsidR="00697004" w:rsidRPr="00004595">
        <w:rPr>
          <w:lang w:val="en-US"/>
        </w:rPr>
        <w:t>aw, history, prophecy, short stories</w:t>
      </w:r>
      <w:r w:rsidR="007405E2">
        <w:rPr>
          <w:lang w:val="en-US"/>
        </w:rPr>
        <w:t xml:space="preserve"> and </w:t>
      </w:r>
      <w:r w:rsidR="00697004" w:rsidRPr="00004595">
        <w:rPr>
          <w:lang w:val="en-US"/>
        </w:rPr>
        <w:t>poetry</w:t>
      </w:r>
      <w:r w:rsidR="007405E2">
        <w:rPr>
          <w:lang w:val="en-US"/>
        </w:rPr>
        <w:t>, and in fact some scholar</w:t>
      </w:r>
      <w:r w:rsidR="009C6A77">
        <w:rPr>
          <w:lang w:val="en-US"/>
        </w:rPr>
        <w:t>s</w:t>
      </w:r>
      <w:r w:rsidR="007405E2">
        <w:rPr>
          <w:lang w:val="en-US"/>
        </w:rPr>
        <w:t xml:space="preserve"> suggest that the arrangement replicates </w:t>
      </w:r>
      <w:r w:rsidR="006D6F78">
        <w:rPr>
          <w:lang w:val="en-US"/>
        </w:rPr>
        <w:t xml:space="preserve">the library of scriptures in the Jerusalem Temple of Jesus’ day. </w:t>
      </w:r>
      <w:r w:rsidR="00814C44">
        <w:rPr>
          <w:lang w:val="en-US"/>
        </w:rPr>
        <w:t xml:space="preserve">The Old Testament books were </w:t>
      </w:r>
      <w:r w:rsidR="00697004" w:rsidRPr="00004595">
        <w:rPr>
          <w:lang w:val="en-US"/>
        </w:rPr>
        <w:t>written over a period of more than 600 years</w:t>
      </w:r>
      <w:r w:rsidR="00944C62" w:rsidRPr="00004595">
        <w:rPr>
          <w:lang w:val="en-US"/>
        </w:rPr>
        <w:t>, beginning in the Iron Age</w:t>
      </w:r>
      <w:r w:rsidR="00814C44">
        <w:rPr>
          <w:lang w:val="en-US"/>
        </w:rPr>
        <w:t xml:space="preserve">, and </w:t>
      </w:r>
      <w:r w:rsidR="009C6A77">
        <w:rPr>
          <w:lang w:val="en-US"/>
        </w:rPr>
        <w:t xml:space="preserve">they </w:t>
      </w:r>
      <w:r w:rsidR="00814C44">
        <w:rPr>
          <w:lang w:val="en-US"/>
        </w:rPr>
        <w:t>gradually coalesced into what we have today</w:t>
      </w:r>
      <w:r w:rsidR="009C6A77">
        <w:rPr>
          <w:lang w:val="en-US"/>
        </w:rPr>
        <w:t>, though the process was not quite complete in Jesus’ time</w:t>
      </w:r>
      <w:r w:rsidR="00814C44">
        <w:rPr>
          <w:lang w:val="en-US"/>
        </w:rPr>
        <w:t xml:space="preserve">. It is worth noting that </w:t>
      </w:r>
      <w:r w:rsidR="00F23ACD">
        <w:rPr>
          <w:lang w:val="en-US"/>
        </w:rPr>
        <w:t xml:space="preserve">the Jewish </w:t>
      </w:r>
      <w:r w:rsidR="00F23ACD">
        <w:rPr>
          <w:i/>
          <w:iCs/>
          <w:lang w:val="en-US"/>
        </w:rPr>
        <w:t>Tanakh</w:t>
      </w:r>
      <w:r w:rsidR="00F23ACD">
        <w:rPr>
          <w:lang w:val="en-US"/>
        </w:rPr>
        <w:t xml:space="preserve"> is not identical with the Christian Old Testament</w:t>
      </w:r>
      <w:r w:rsidR="00ED5403">
        <w:rPr>
          <w:lang w:val="en-US"/>
        </w:rPr>
        <w:t xml:space="preserve">. It doesn’t </w:t>
      </w:r>
      <w:r w:rsidR="003367F8">
        <w:rPr>
          <w:lang w:val="en-US"/>
        </w:rPr>
        <w:t xml:space="preserve">just </w:t>
      </w:r>
      <w:r w:rsidR="00ED5403">
        <w:rPr>
          <w:lang w:val="en-US"/>
        </w:rPr>
        <w:t xml:space="preserve">have </w:t>
      </w:r>
      <w:r w:rsidR="003367F8">
        <w:rPr>
          <w:lang w:val="en-US"/>
        </w:rPr>
        <w:t>slightly different contents, bu</w:t>
      </w:r>
      <w:r w:rsidR="00122C75">
        <w:rPr>
          <w:lang w:val="en-US"/>
        </w:rPr>
        <w:t>t the o</w:t>
      </w:r>
      <w:r w:rsidR="003367F8">
        <w:rPr>
          <w:lang w:val="en-US"/>
        </w:rPr>
        <w:t>rdering of th</w:t>
      </w:r>
      <w:r w:rsidR="003A20BD">
        <w:rPr>
          <w:lang w:val="en-US"/>
        </w:rPr>
        <w:t>ose contents</w:t>
      </w:r>
      <w:r w:rsidR="00122C75">
        <w:rPr>
          <w:lang w:val="en-US"/>
        </w:rPr>
        <w:t xml:space="preserve"> differs as well</w:t>
      </w:r>
      <w:r w:rsidR="003A20BD">
        <w:rPr>
          <w:lang w:val="en-US"/>
        </w:rPr>
        <w:t xml:space="preserve">: the Old Testament concludes with </w:t>
      </w:r>
      <w:r w:rsidR="00035914">
        <w:rPr>
          <w:lang w:val="en-US"/>
        </w:rPr>
        <w:t>the prophecy of a ‘sun of righteousness’ which will rise</w:t>
      </w:r>
      <w:r w:rsidR="003367F8">
        <w:rPr>
          <w:lang w:val="en-US"/>
        </w:rPr>
        <w:t xml:space="preserve"> </w:t>
      </w:r>
      <w:r w:rsidR="00035914">
        <w:rPr>
          <w:lang w:val="en-US"/>
        </w:rPr>
        <w:t>‘with healing in his wings’</w:t>
      </w:r>
      <w:r w:rsidR="003E70F8">
        <w:rPr>
          <w:lang w:val="en-US"/>
        </w:rPr>
        <w:t>, pointing to the coming of the Messiah</w:t>
      </w:r>
      <w:r w:rsidR="001C53D6">
        <w:rPr>
          <w:lang w:val="en-US"/>
        </w:rPr>
        <w:t>, which Christians naturally see as preparing the way for Jesus; b</w:t>
      </w:r>
      <w:r w:rsidR="00091193">
        <w:rPr>
          <w:lang w:val="en-US"/>
        </w:rPr>
        <w:t>y contrast</w:t>
      </w:r>
      <w:r w:rsidR="001C53D6">
        <w:rPr>
          <w:lang w:val="en-US"/>
        </w:rPr>
        <w:t xml:space="preserve"> t</w:t>
      </w:r>
      <w:r w:rsidR="007A3B79">
        <w:rPr>
          <w:lang w:val="en-US"/>
        </w:rPr>
        <w:t xml:space="preserve">he </w:t>
      </w:r>
      <w:r w:rsidR="007A3B79">
        <w:rPr>
          <w:i/>
          <w:iCs/>
          <w:lang w:val="en-US"/>
        </w:rPr>
        <w:t xml:space="preserve">Tanakh </w:t>
      </w:r>
      <w:r w:rsidR="007A3B79">
        <w:rPr>
          <w:lang w:val="en-US"/>
        </w:rPr>
        <w:t xml:space="preserve">conventionally ends with writings about </w:t>
      </w:r>
      <w:r w:rsidR="00006623">
        <w:rPr>
          <w:lang w:val="en-US"/>
        </w:rPr>
        <w:t>the exile in Babylon</w:t>
      </w:r>
      <w:r w:rsidR="00247867">
        <w:rPr>
          <w:lang w:val="en-US"/>
        </w:rPr>
        <w:t xml:space="preserve">, and open questions about where God may be </w:t>
      </w:r>
      <w:r w:rsidR="00F31F14">
        <w:rPr>
          <w:lang w:val="en-US"/>
        </w:rPr>
        <w:t>in that situation</w:t>
      </w:r>
      <w:r w:rsidR="002D3F81">
        <w:rPr>
          <w:lang w:val="en-US"/>
        </w:rPr>
        <w:t xml:space="preserve"> of alienation and dis</w:t>
      </w:r>
      <w:r w:rsidR="006F27C1">
        <w:rPr>
          <w:lang w:val="en-US"/>
        </w:rPr>
        <w:t>location</w:t>
      </w:r>
      <w:r w:rsidR="00F31F14">
        <w:rPr>
          <w:lang w:val="en-US"/>
        </w:rPr>
        <w:t xml:space="preserve">. </w:t>
      </w:r>
    </w:p>
    <w:p w14:paraId="11E12EA0" w14:textId="454ED521" w:rsidR="00697004" w:rsidRPr="00004595" w:rsidRDefault="00697004" w:rsidP="00004595">
      <w:pPr>
        <w:rPr>
          <w:lang w:val="en-US"/>
        </w:rPr>
      </w:pPr>
      <w:r w:rsidRPr="00004595">
        <w:rPr>
          <w:lang w:val="en-US"/>
        </w:rPr>
        <w:t>The N</w:t>
      </w:r>
      <w:r w:rsidR="00F31F14">
        <w:rPr>
          <w:lang w:val="en-US"/>
        </w:rPr>
        <w:t xml:space="preserve">ew </w:t>
      </w:r>
      <w:r w:rsidRPr="00004595">
        <w:rPr>
          <w:lang w:val="en-US"/>
        </w:rPr>
        <w:t>T</w:t>
      </w:r>
      <w:r w:rsidR="00F31F14">
        <w:rPr>
          <w:lang w:val="en-US"/>
        </w:rPr>
        <w:t xml:space="preserve">estament </w:t>
      </w:r>
      <w:r w:rsidRPr="00004595">
        <w:rPr>
          <w:lang w:val="en-US"/>
        </w:rPr>
        <w:t xml:space="preserve">is </w:t>
      </w:r>
      <w:r w:rsidR="00F31F14">
        <w:rPr>
          <w:lang w:val="en-US"/>
        </w:rPr>
        <w:t xml:space="preserve">far </w:t>
      </w:r>
      <w:r w:rsidRPr="00004595">
        <w:rPr>
          <w:lang w:val="en-US"/>
        </w:rPr>
        <w:t xml:space="preserve">more </w:t>
      </w:r>
      <w:r w:rsidR="00F31F14">
        <w:rPr>
          <w:lang w:val="en-US"/>
        </w:rPr>
        <w:t xml:space="preserve">tightly </w:t>
      </w:r>
      <w:r w:rsidR="00944C62" w:rsidRPr="00004595">
        <w:rPr>
          <w:lang w:val="en-US"/>
        </w:rPr>
        <w:t>focused</w:t>
      </w:r>
      <w:r w:rsidRPr="00004595">
        <w:rPr>
          <w:lang w:val="en-US"/>
        </w:rPr>
        <w:t xml:space="preserve"> in </w:t>
      </w:r>
      <w:r w:rsidR="006F27C1">
        <w:rPr>
          <w:lang w:val="en-US"/>
        </w:rPr>
        <w:t>its timescale</w:t>
      </w:r>
      <w:r w:rsidR="003C307B">
        <w:rPr>
          <w:lang w:val="en-US"/>
        </w:rPr>
        <w:t xml:space="preserve"> (roughly 30-100AD) </w:t>
      </w:r>
      <w:r w:rsidRPr="00004595">
        <w:rPr>
          <w:lang w:val="en-US"/>
        </w:rPr>
        <w:t xml:space="preserve">and </w:t>
      </w:r>
      <w:r w:rsidR="00061597">
        <w:rPr>
          <w:lang w:val="en-US"/>
        </w:rPr>
        <w:t xml:space="preserve">consists of only two major </w:t>
      </w:r>
      <w:r w:rsidRPr="00004595">
        <w:rPr>
          <w:lang w:val="en-US"/>
        </w:rPr>
        <w:t>kinds of writing</w:t>
      </w:r>
      <w:r w:rsidR="006F27C1">
        <w:rPr>
          <w:lang w:val="en-US"/>
        </w:rPr>
        <w:t>:</w:t>
      </w:r>
      <w:r w:rsidRPr="00004595">
        <w:rPr>
          <w:lang w:val="en-US"/>
        </w:rPr>
        <w:t xml:space="preserve"> </w:t>
      </w:r>
      <w:r w:rsidR="00061597">
        <w:rPr>
          <w:lang w:val="en-US"/>
        </w:rPr>
        <w:t xml:space="preserve">Gospels and Letters. </w:t>
      </w:r>
      <w:r w:rsidR="008133D8">
        <w:rPr>
          <w:lang w:val="en-US"/>
        </w:rPr>
        <w:t>First, it</w:t>
      </w:r>
      <w:r w:rsidR="00EB4036">
        <w:rPr>
          <w:lang w:val="en-US"/>
        </w:rPr>
        <w:t xml:space="preserve"> t</w:t>
      </w:r>
      <w:r w:rsidRPr="00004595">
        <w:rPr>
          <w:lang w:val="en-US"/>
        </w:rPr>
        <w:t>ell</w:t>
      </w:r>
      <w:r w:rsidR="00EB4036">
        <w:rPr>
          <w:lang w:val="en-US"/>
        </w:rPr>
        <w:t xml:space="preserve">s </w:t>
      </w:r>
      <w:r w:rsidRPr="00004595">
        <w:rPr>
          <w:lang w:val="en-US"/>
        </w:rPr>
        <w:t>the story of Jesus</w:t>
      </w:r>
      <w:r w:rsidR="008133D8">
        <w:rPr>
          <w:lang w:val="en-US"/>
        </w:rPr>
        <w:t>,</w:t>
      </w:r>
      <w:r w:rsidRPr="00004595">
        <w:rPr>
          <w:lang w:val="en-US"/>
        </w:rPr>
        <w:t xml:space="preserve"> or more accurately, </w:t>
      </w:r>
      <w:r w:rsidR="008133D8">
        <w:rPr>
          <w:lang w:val="en-US"/>
        </w:rPr>
        <w:t xml:space="preserve">tells </w:t>
      </w:r>
      <w:r w:rsidRPr="00004595">
        <w:rPr>
          <w:lang w:val="en-US"/>
        </w:rPr>
        <w:t xml:space="preserve">the </w:t>
      </w:r>
      <w:r w:rsidRPr="008133D8">
        <w:rPr>
          <w:i/>
          <w:iCs/>
          <w:lang w:val="en-US"/>
        </w:rPr>
        <w:t>stories</w:t>
      </w:r>
      <w:r w:rsidRPr="00004595">
        <w:rPr>
          <w:lang w:val="en-US"/>
        </w:rPr>
        <w:t xml:space="preserve">, </w:t>
      </w:r>
      <w:r w:rsidR="005449D5">
        <w:rPr>
          <w:lang w:val="en-US"/>
        </w:rPr>
        <w:t xml:space="preserve">in </w:t>
      </w:r>
      <w:r w:rsidRPr="00004595">
        <w:rPr>
          <w:lang w:val="en-US"/>
        </w:rPr>
        <w:t xml:space="preserve">four gospels </w:t>
      </w:r>
      <w:r w:rsidR="005449D5">
        <w:rPr>
          <w:lang w:val="en-US"/>
        </w:rPr>
        <w:t xml:space="preserve">with </w:t>
      </w:r>
      <w:r w:rsidRPr="00004595">
        <w:rPr>
          <w:lang w:val="en-US"/>
        </w:rPr>
        <w:t xml:space="preserve">recognisably the same narrative but </w:t>
      </w:r>
      <w:r w:rsidR="005449D5">
        <w:rPr>
          <w:lang w:val="en-US"/>
        </w:rPr>
        <w:t xml:space="preserve">differing </w:t>
      </w:r>
      <w:r w:rsidRPr="00004595">
        <w:rPr>
          <w:lang w:val="en-US"/>
        </w:rPr>
        <w:t>perspectives</w:t>
      </w:r>
      <w:r w:rsidR="00EB4036">
        <w:rPr>
          <w:lang w:val="en-US"/>
        </w:rPr>
        <w:t xml:space="preserve">, suggesting that no single narrative can capture </w:t>
      </w:r>
      <w:r w:rsidR="00A2019E">
        <w:rPr>
          <w:lang w:val="en-US"/>
        </w:rPr>
        <w:t>the whole truth about Jesus</w:t>
      </w:r>
      <w:r w:rsidR="00113BB0">
        <w:rPr>
          <w:lang w:val="en-US"/>
        </w:rPr>
        <w:t xml:space="preserve">, as John admits (John </w:t>
      </w:r>
      <w:r w:rsidR="00D644D0">
        <w:rPr>
          <w:lang w:val="en-US"/>
        </w:rPr>
        <w:t>21.25)</w:t>
      </w:r>
      <w:r w:rsidR="00A2019E">
        <w:rPr>
          <w:lang w:val="en-US"/>
        </w:rPr>
        <w:t xml:space="preserve">. Then, as we saw above, comes the </w:t>
      </w:r>
      <w:r w:rsidR="000D2739">
        <w:rPr>
          <w:lang w:val="en-US"/>
        </w:rPr>
        <w:t xml:space="preserve">story of </w:t>
      </w:r>
      <w:r w:rsidRPr="00004595">
        <w:rPr>
          <w:lang w:val="en-US"/>
        </w:rPr>
        <w:t xml:space="preserve">the apostles </w:t>
      </w:r>
      <w:r w:rsidR="000D2739">
        <w:rPr>
          <w:lang w:val="en-US"/>
        </w:rPr>
        <w:t xml:space="preserve">and the initial spread of the Church </w:t>
      </w:r>
      <w:r w:rsidRPr="00004595">
        <w:rPr>
          <w:lang w:val="en-US"/>
        </w:rPr>
        <w:t xml:space="preserve">in Acts, </w:t>
      </w:r>
      <w:r w:rsidR="000D2739">
        <w:rPr>
          <w:lang w:val="en-US"/>
        </w:rPr>
        <w:t xml:space="preserve">which is </w:t>
      </w:r>
      <w:r w:rsidRPr="00004595">
        <w:rPr>
          <w:lang w:val="en-US"/>
        </w:rPr>
        <w:t xml:space="preserve">followed by letters to specific churches </w:t>
      </w:r>
      <w:r w:rsidR="00103A0B">
        <w:rPr>
          <w:lang w:val="en-US"/>
        </w:rPr>
        <w:t xml:space="preserve">or people </w:t>
      </w:r>
      <w:r w:rsidRPr="00004595">
        <w:rPr>
          <w:lang w:val="en-US"/>
        </w:rPr>
        <w:t>– Rome, Corinth, Ephesus</w:t>
      </w:r>
      <w:r w:rsidR="00103A0B">
        <w:rPr>
          <w:lang w:val="en-US"/>
        </w:rPr>
        <w:t>, Timothy</w:t>
      </w:r>
      <w:r w:rsidR="002A254A">
        <w:rPr>
          <w:lang w:val="en-US"/>
        </w:rPr>
        <w:t xml:space="preserve"> and so on</w:t>
      </w:r>
      <w:r w:rsidRPr="00004595">
        <w:rPr>
          <w:lang w:val="en-US"/>
        </w:rPr>
        <w:t xml:space="preserve"> – about their life together and what</w:t>
      </w:r>
      <w:r w:rsidR="002A254A">
        <w:rPr>
          <w:lang w:val="en-US"/>
        </w:rPr>
        <w:t xml:space="preserve"> it might mean to follow </w:t>
      </w:r>
      <w:r w:rsidRPr="00004595">
        <w:rPr>
          <w:lang w:val="en-US"/>
        </w:rPr>
        <w:t>Jesus in each of their different contexts.</w:t>
      </w:r>
    </w:p>
    <w:p w14:paraId="45B1E7C2" w14:textId="292199FB" w:rsidR="005F5ADE" w:rsidRDefault="00697004" w:rsidP="00004595">
      <w:pPr>
        <w:rPr>
          <w:lang w:val="en-US"/>
        </w:rPr>
      </w:pPr>
      <w:r w:rsidRPr="00004595">
        <w:rPr>
          <w:lang w:val="en-US"/>
        </w:rPr>
        <w:t xml:space="preserve">There is a sense in which </w:t>
      </w:r>
      <w:r w:rsidR="00944C62" w:rsidRPr="00004595">
        <w:rPr>
          <w:lang w:val="en-US"/>
        </w:rPr>
        <w:t>these books</w:t>
      </w:r>
      <w:r w:rsidR="002A254A">
        <w:rPr>
          <w:lang w:val="en-US"/>
        </w:rPr>
        <w:t>, both</w:t>
      </w:r>
      <w:r w:rsidR="00E07C6F">
        <w:rPr>
          <w:lang w:val="en-US"/>
        </w:rPr>
        <w:t xml:space="preserve"> of</w:t>
      </w:r>
      <w:r w:rsidR="002A254A">
        <w:rPr>
          <w:lang w:val="en-US"/>
        </w:rPr>
        <w:t xml:space="preserve"> Old and New Testament</w:t>
      </w:r>
      <w:r w:rsidR="00E07C6F">
        <w:rPr>
          <w:lang w:val="en-US"/>
        </w:rPr>
        <w:t>s</w:t>
      </w:r>
      <w:r w:rsidR="002A254A">
        <w:rPr>
          <w:lang w:val="en-US"/>
        </w:rPr>
        <w:t>,</w:t>
      </w:r>
      <w:r w:rsidR="00944C62" w:rsidRPr="00004595">
        <w:rPr>
          <w:lang w:val="en-US"/>
        </w:rPr>
        <w:t xml:space="preserve"> are not addressed directly to us. We are</w:t>
      </w:r>
      <w:r w:rsidR="006C2268">
        <w:rPr>
          <w:lang w:val="en-US"/>
        </w:rPr>
        <w:t xml:space="preserve"> really</w:t>
      </w:r>
      <w:r w:rsidR="00944C62" w:rsidRPr="00004595">
        <w:rPr>
          <w:lang w:val="en-US"/>
        </w:rPr>
        <w:t xml:space="preserve"> overhearing conversation</w:t>
      </w:r>
      <w:r w:rsidR="006C2268">
        <w:rPr>
          <w:lang w:val="en-US"/>
        </w:rPr>
        <w:t xml:space="preserve">s </w:t>
      </w:r>
      <w:r w:rsidR="00944C62" w:rsidRPr="00004595">
        <w:rPr>
          <w:lang w:val="en-US"/>
        </w:rPr>
        <w:t xml:space="preserve">about what it meant to be followers of God in the Old Testament, </w:t>
      </w:r>
      <w:r w:rsidR="009C117E">
        <w:rPr>
          <w:lang w:val="en-US"/>
        </w:rPr>
        <w:t xml:space="preserve">and how to </w:t>
      </w:r>
      <w:r w:rsidR="00944C62" w:rsidRPr="00004595">
        <w:rPr>
          <w:lang w:val="en-US"/>
        </w:rPr>
        <w:t xml:space="preserve">follow Jesus in the New Testament. </w:t>
      </w:r>
      <w:r w:rsidR="006C2268">
        <w:rPr>
          <w:lang w:val="en-US"/>
        </w:rPr>
        <w:t>T</w:t>
      </w:r>
      <w:r w:rsidR="006C7DDF">
        <w:rPr>
          <w:lang w:val="en-US"/>
        </w:rPr>
        <w:t xml:space="preserve">he texts are almost all specifically </w:t>
      </w:r>
      <w:r w:rsidR="00F53C1A">
        <w:rPr>
          <w:lang w:val="en-US"/>
        </w:rPr>
        <w:t>located in time and place, even if the setting</w:t>
      </w:r>
      <w:r w:rsidR="00B32D29">
        <w:rPr>
          <w:lang w:val="en-US"/>
        </w:rPr>
        <w:t>s</w:t>
      </w:r>
      <w:r w:rsidR="00F53C1A">
        <w:rPr>
          <w:lang w:val="en-US"/>
        </w:rPr>
        <w:t xml:space="preserve"> seem sometimes to be for literary effect</w:t>
      </w:r>
      <w:r w:rsidR="005F5ADE">
        <w:rPr>
          <w:lang w:val="en-US"/>
        </w:rPr>
        <w:t>.</w:t>
      </w:r>
      <w:r w:rsidR="00F53C1A">
        <w:rPr>
          <w:lang w:val="en-US"/>
        </w:rPr>
        <w:t xml:space="preserve"> </w:t>
      </w:r>
      <w:r w:rsidR="00FC6110">
        <w:rPr>
          <w:lang w:val="en-US"/>
        </w:rPr>
        <w:t>T</w:t>
      </w:r>
      <w:r w:rsidR="007A7C6F">
        <w:rPr>
          <w:lang w:val="en-US"/>
        </w:rPr>
        <w:t xml:space="preserve">he early chapters of Deuteronomy </w:t>
      </w:r>
      <w:r w:rsidR="00A3419C">
        <w:rPr>
          <w:lang w:val="en-US"/>
        </w:rPr>
        <w:t xml:space="preserve">frame the Law </w:t>
      </w:r>
      <w:r w:rsidR="00C56CEB">
        <w:rPr>
          <w:lang w:val="en-US"/>
        </w:rPr>
        <w:t>in a narrative context as the people of Israel prepare</w:t>
      </w:r>
      <w:r w:rsidR="005F5ADE">
        <w:rPr>
          <w:lang w:val="en-US"/>
        </w:rPr>
        <w:t xml:space="preserve"> to enter the Promised Land</w:t>
      </w:r>
      <w:r w:rsidR="00F05713">
        <w:rPr>
          <w:lang w:val="en-US"/>
        </w:rPr>
        <w:t>;</w:t>
      </w:r>
      <w:r w:rsidR="00FC6110">
        <w:rPr>
          <w:lang w:val="en-US"/>
        </w:rPr>
        <w:t xml:space="preserve"> and </w:t>
      </w:r>
      <w:r w:rsidR="00F05713">
        <w:rPr>
          <w:lang w:val="en-US"/>
        </w:rPr>
        <w:t>the Book of Revelation is introduced by a series of letters to specific churches</w:t>
      </w:r>
      <w:r w:rsidR="0013554D">
        <w:rPr>
          <w:lang w:val="en-US"/>
        </w:rPr>
        <w:t>, to give just two examples.</w:t>
      </w:r>
    </w:p>
    <w:p w14:paraId="0C1F644F" w14:textId="7D5FED63" w:rsidR="00697004" w:rsidRPr="00004595" w:rsidRDefault="00944C62" w:rsidP="00004595">
      <w:pPr>
        <w:rPr>
          <w:lang w:val="en-US"/>
        </w:rPr>
      </w:pPr>
      <w:r w:rsidRPr="00004595">
        <w:rPr>
          <w:lang w:val="en-US"/>
        </w:rPr>
        <w:t>With a few exceptions</w:t>
      </w:r>
      <w:r w:rsidR="00124776">
        <w:rPr>
          <w:lang w:val="en-US"/>
        </w:rPr>
        <w:t xml:space="preserve">, such as </w:t>
      </w:r>
      <w:r w:rsidRPr="00004595">
        <w:rPr>
          <w:lang w:val="en-US"/>
        </w:rPr>
        <w:t>the 10 Commandments and Jesus’ Summary of the Law: ‘Love God and love your neighbour’</w:t>
      </w:r>
      <w:r w:rsidR="0056195B">
        <w:rPr>
          <w:lang w:val="en-US"/>
        </w:rPr>
        <w:t xml:space="preserve">, </w:t>
      </w:r>
      <w:r w:rsidRPr="00004595">
        <w:rPr>
          <w:lang w:val="en-US"/>
        </w:rPr>
        <w:t xml:space="preserve">these </w:t>
      </w:r>
      <w:r w:rsidR="005F58F3">
        <w:rPr>
          <w:lang w:val="en-US"/>
        </w:rPr>
        <w:t xml:space="preserve">books </w:t>
      </w:r>
      <w:r w:rsidRPr="00004595">
        <w:rPr>
          <w:lang w:val="en-US"/>
        </w:rPr>
        <w:t xml:space="preserve">are not, I believe, meant to </w:t>
      </w:r>
      <w:r w:rsidR="005F58F3">
        <w:rPr>
          <w:lang w:val="en-US"/>
        </w:rPr>
        <w:t>give</w:t>
      </w:r>
      <w:r w:rsidRPr="00004595">
        <w:rPr>
          <w:lang w:val="en-US"/>
        </w:rPr>
        <w:t xml:space="preserve"> precise instructions about how to live as disciples of Christ in the 21</w:t>
      </w:r>
      <w:r w:rsidRPr="00004595">
        <w:rPr>
          <w:vertAlign w:val="superscript"/>
          <w:lang w:val="en-US"/>
        </w:rPr>
        <w:t>st</w:t>
      </w:r>
      <w:r w:rsidRPr="00004595">
        <w:rPr>
          <w:lang w:val="en-US"/>
        </w:rPr>
        <w:t xml:space="preserve"> century</w:t>
      </w:r>
      <w:r w:rsidR="0056195B">
        <w:rPr>
          <w:lang w:val="en-US"/>
        </w:rPr>
        <w:t xml:space="preserve">, but </w:t>
      </w:r>
      <w:r w:rsidR="00B32D29">
        <w:rPr>
          <w:lang w:val="en-US"/>
        </w:rPr>
        <w:t xml:space="preserve">are </w:t>
      </w:r>
      <w:r w:rsidR="0056195B">
        <w:rPr>
          <w:lang w:val="en-US"/>
        </w:rPr>
        <w:t>specific to</w:t>
      </w:r>
      <w:r w:rsidR="0050244C">
        <w:rPr>
          <w:lang w:val="en-US"/>
        </w:rPr>
        <w:t xml:space="preserve"> the circumstances of </w:t>
      </w:r>
      <w:r w:rsidR="0013554D">
        <w:rPr>
          <w:lang w:val="en-US"/>
        </w:rPr>
        <w:t>ancient</w:t>
      </w:r>
      <w:r w:rsidR="0056195B">
        <w:rPr>
          <w:lang w:val="en-US"/>
        </w:rPr>
        <w:t xml:space="preserve"> Israel and </w:t>
      </w:r>
      <w:r w:rsidR="00544812">
        <w:rPr>
          <w:lang w:val="en-US"/>
        </w:rPr>
        <w:t>the 1</w:t>
      </w:r>
      <w:r w:rsidR="00544812" w:rsidRPr="00544812">
        <w:rPr>
          <w:vertAlign w:val="superscript"/>
          <w:lang w:val="en-US"/>
        </w:rPr>
        <w:t>st</w:t>
      </w:r>
      <w:r w:rsidR="00544812">
        <w:rPr>
          <w:lang w:val="en-US"/>
        </w:rPr>
        <w:t xml:space="preserve"> century Mediterranean</w:t>
      </w:r>
      <w:r w:rsidRPr="00004595">
        <w:rPr>
          <w:lang w:val="en-US"/>
        </w:rPr>
        <w:t xml:space="preserve">. </w:t>
      </w:r>
      <w:r w:rsidR="005F58F3">
        <w:rPr>
          <w:lang w:val="en-US"/>
        </w:rPr>
        <w:t xml:space="preserve">In those contexts </w:t>
      </w:r>
      <w:r w:rsidR="00192C54">
        <w:rPr>
          <w:lang w:val="en-US"/>
        </w:rPr>
        <w:t xml:space="preserve">their message would have been Good News, but as the context changes, so does </w:t>
      </w:r>
      <w:r w:rsidR="005B30F8">
        <w:rPr>
          <w:lang w:val="en-US"/>
        </w:rPr>
        <w:t>the way th</w:t>
      </w:r>
      <w:r w:rsidR="00F130AB">
        <w:rPr>
          <w:lang w:val="en-US"/>
        </w:rPr>
        <w:t>e</w:t>
      </w:r>
      <w:r w:rsidR="005B30F8">
        <w:rPr>
          <w:lang w:val="en-US"/>
        </w:rPr>
        <w:t xml:space="preserve"> message is </w:t>
      </w:r>
      <w:r w:rsidR="00660D51">
        <w:rPr>
          <w:lang w:val="en-US"/>
        </w:rPr>
        <w:t xml:space="preserve">to be </w:t>
      </w:r>
      <w:r w:rsidR="005B30F8">
        <w:rPr>
          <w:lang w:val="en-US"/>
        </w:rPr>
        <w:t>let out.</w:t>
      </w:r>
      <w:r w:rsidR="00192C54">
        <w:rPr>
          <w:lang w:val="en-US"/>
        </w:rPr>
        <w:t xml:space="preserve"> </w:t>
      </w:r>
      <w:r w:rsidR="005B30F8">
        <w:rPr>
          <w:lang w:val="en-US"/>
        </w:rPr>
        <w:t>And i</w:t>
      </w:r>
      <w:r w:rsidR="00324AFE">
        <w:rPr>
          <w:lang w:val="en-US"/>
        </w:rPr>
        <w:t>t</w:t>
      </w:r>
      <w:r w:rsidRPr="00004595">
        <w:rPr>
          <w:lang w:val="en-US"/>
        </w:rPr>
        <w:t xml:space="preserve"> is worth reflecting that through most of Christian history the vast majority of Christians have not had direct access to the Bible</w:t>
      </w:r>
      <w:r w:rsidR="00324AFE">
        <w:rPr>
          <w:lang w:val="en-US"/>
        </w:rPr>
        <w:t xml:space="preserve">, as we have seen, </w:t>
      </w:r>
      <w:r w:rsidR="00F30787">
        <w:rPr>
          <w:lang w:val="en-US"/>
        </w:rPr>
        <w:t>but have managed to follow Jesus pretty effectively anyway</w:t>
      </w:r>
      <w:r w:rsidR="00F130AB">
        <w:rPr>
          <w:lang w:val="en-US"/>
        </w:rPr>
        <w:t xml:space="preserve"> through the stories and sayings that they have kept in their memories.  </w:t>
      </w:r>
    </w:p>
    <w:p w14:paraId="7ABA39BD" w14:textId="21B6845C" w:rsidR="00BD0E6E" w:rsidRPr="00004595" w:rsidRDefault="00944C62" w:rsidP="00004595">
      <w:pPr>
        <w:rPr>
          <w:lang w:val="en-US"/>
        </w:rPr>
      </w:pPr>
      <w:r w:rsidRPr="00004595">
        <w:rPr>
          <w:lang w:val="en-US"/>
        </w:rPr>
        <w:t>Yet the</w:t>
      </w:r>
      <w:r w:rsidR="005B30F8">
        <w:rPr>
          <w:lang w:val="en-US"/>
        </w:rPr>
        <w:t xml:space="preserve"> Bible is </w:t>
      </w:r>
      <w:r w:rsidRPr="00004595">
        <w:rPr>
          <w:lang w:val="en-US"/>
        </w:rPr>
        <w:t>worth reading in order to wrestle precisely with how to live as a disciple of Christ in the 21</w:t>
      </w:r>
      <w:r w:rsidRPr="00004595">
        <w:rPr>
          <w:vertAlign w:val="superscript"/>
          <w:lang w:val="en-US"/>
        </w:rPr>
        <w:t>st</w:t>
      </w:r>
      <w:r w:rsidRPr="00004595">
        <w:rPr>
          <w:lang w:val="en-US"/>
        </w:rPr>
        <w:t xml:space="preserve"> century</w:t>
      </w:r>
      <w:r w:rsidR="005D4C8F">
        <w:rPr>
          <w:lang w:val="en-US"/>
        </w:rPr>
        <w:t xml:space="preserve">, in the light of how </w:t>
      </w:r>
      <w:r w:rsidR="003352EF">
        <w:rPr>
          <w:lang w:val="en-US"/>
        </w:rPr>
        <w:t>this has been done before, pre-eminently in the Bible itself</w:t>
      </w:r>
      <w:r w:rsidRPr="00004595">
        <w:rPr>
          <w:lang w:val="en-US"/>
        </w:rPr>
        <w:t>. The Church of England’s protracted agonising over whether to bless faithful and committed same-sex relationships is an example of that</w:t>
      </w:r>
      <w:r w:rsidR="0050100F">
        <w:rPr>
          <w:lang w:val="en-US"/>
        </w:rPr>
        <w:t xml:space="preserve"> wrestling</w:t>
      </w:r>
      <w:r w:rsidRPr="00004595">
        <w:rPr>
          <w:lang w:val="en-US"/>
        </w:rPr>
        <w:t xml:space="preserve">, I believe. The issue is not just reading off prohibitions in both Old and New Testaments, and saying that this is the last word on the matter, </w:t>
      </w:r>
      <w:r w:rsidRPr="00004595">
        <w:rPr>
          <w:lang w:val="en-US"/>
        </w:rPr>
        <w:lastRenderedPageBreak/>
        <w:t>but rather asking how, in our own times, with patterns of relationships very different from the Iron Age o</w:t>
      </w:r>
      <w:r w:rsidR="00A143AA">
        <w:rPr>
          <w:lang w:val="en-US"/>
        </w:rPr>
        <w:t>r</w:t>
      </w:r>
      <w:r w:rsidRPr="00004595">
        <w:rPr>
          <w:lang w:val="en-US"/>
        </w:rPr>
        <w:t xml:space="preserve"> the 1</w:t>
      </w:r>
      <w:r w:rsidRPr="00004595">
        <w:rPr>
          <w:vertAlign w:val="superscript"/>
          <w:lang w:val="en-US"/>
        </w:rPr>
        <w:t>st</w:t>
      </w:r>
      <w:r w:rsidRPr="00004595">
        <w:rPr>
          <w:lang w:val="en-US"/>
        </w:rPr>
        <w:t xml:space="preserve"> century AD, we bring the Good News and ‘proclaim the year of the Lord’s favour’ to those around us</w:t>
      </w:r>
      <w:r w:rsidR="005052D5">
        <w:rPr>
          <w:lang w:val="en-US"/>
        </w:rPr>
        <w:t>, aware of how Paul, for example, d</w:t>
      </w:r>
      <w:r w:rsidR="006A6BC5">
        <w:rPr>
          <w:lang w:val="en-US"/>
        </w:rPr>
        <w:t>ealt</w:t>
      </w:r>
      <w:r w:rsidR="005052D5">
        <w:rPr>
          <w:lang w:val="en-US"/>
        </w:rPr>
        <w:t xml:space="preserve"> with divis</w:t>
      </w:r>
      <w:r w:rsidR="006A6BC5">
        <w:rPr>
          <w:lang w:val="en-US"/>
        </w:rPr>
        <w:t>ions in the churches for which he felt responsibility</w:t>
      </w:r>
      <w:r w:rsidR="00E05755">
        <w:rPr>
          <w:lang w:val="en-US"/>
        </w:rPr>
        <w:t xml:space="preserve">, and how the Church as whole managed the decisive move to </w:t>
      </w:r>
      <w:r w:rsidR="0041186E">
        <w:rPr>
          <w:lang w:val="en-US"/>
        </w:rPr>
        <w:t xml:space="preserve">embrace gentiles as gentiles – not demanding that they first converted to </w:t>
      </w:r>
      <w:r w:rsidR="00CF502D">
        <w:rPr>
          <w:lang w:val="en-US"/>
        </w:rPr>
        <w:t xml:space="preserve">Judaism. Or how God’s mercy consistently outweighs judgement in the Old Testament, intriguingly echoed in Jesus’ cutting short his quotation of </w:t>
      </w:r>
      <w:r w:rsidR="00163BD5">
        <w:rPr>
          <w:lang w:val="en-US"/>
        </w:rPr>
        <w:t xml:space="preserve">Isiah 61.2 in the Nazareth Synagogue. </w:t>
      </w:r>
      <w:r w:rsidR="00CF502D">
        <w:rPr>
          <w:lang w:val="en-US"/>
        </w:rPr>
        <w:t xml:space="preserve"> </w:t>
      </w:r>
      <w:r w:rsidR="006A6BC5">
        <w:rPr>
          <w:lang w:val="en-US"/>
        </w:rPr>
        <w:t xml:space="preserve"> </w:t>
      </w:r>
    </w:p>
    <w:p w14:paraId="4EA2C1C8" w14:textId="20424591" w:rsidR="00660D51" w:rsidRDefault="00660D51">
      <w:pPr>
        <w:rPr>
          <w:lang w:val="en-US"/>
        </w:rPr>
      </w:pPr>
    </w:p>
    <w:p w14:paraId="54F0E47B" w14:textId="204B643D" w:rsidR="00AF3834" w:rsidRPr="00721CA5" w:rsidRDefault="00AF3834" w:rsidP="00AF3834">
      <w:pPr>
        <w:pStyle w:val="ListParagraph"/>
        <w:numPr>
          <w:ilvl w:val="0"/>
          <w:numId w:val="6"/>
        </w:numPr>
        <w:rPr>
          <w:b/>
          <w:bCs/>
          <w:lang w:val="en-US"/>
        </w:rPr>
      </w:pPr>
      <w:r>
        <w:rPr>
          <w:b/>
          <w:bCs/>
          <w:lang w:val="en-US"/>
        </w:rPr>
        <w:t xml:space="preserve">A final thought: inspired </w:t>
      </w:r>
      <w:r w:rsidR="004800C5">
        <w:rPr>
          <w:b/>
          <w:bCs/>
          <w:lang w:val="en-US"/>
        </w:rPr>
        <w:t>to let the message out</w:t>
      </w:r>
      <w:r>
        <w:rPr>
          <w:b/>
          <w:bCs/>
          <w:lang w:val="en-US"/>
        </w:rPr>
        <w:t>?</w:t>
      </w:r>
    </w:p>
    <w:p w14:paraId="7C1F4401" w14:textId="68E71A81" w:rsidR="00E41D13" w:rsidRPr="00004595" w:rsidRDefault="00163BD5" w:rsidP="00004595">
      <w:pPr>
        <w:rPr>
          <w:lang w:val="en-US"/>
        </w:rPr>
      </w:pPr>
      <w:r>
        <w:rPr>
          <w:lang w:val="en-US"/>
        </w:rPr>
        <w:t>So l</w:t>
      </w:r>
      <w:r w:rsidR="004800C5">
        <w:rPr>
          <w:lang w:val="en-US"/>
        </w:rPr>
        <w:t xml:space="preserve">et’s go back </w:t>
      </w:r>
      <w:r w:rsidR="00E41D13" w:rsidRPr="00004595">
        <w:rPr>
          <w:lang w:val="en-US"/>
        </w:rPr>
        <w:t>to th</w:t>
      </w:r>
      <w:r w:rsidR="00D84372">
        <w:rPr>
          <w:lang w:val="en-US"/>
        </w:rPr>
        <w:t>e</w:t>
      </w:r>
      <w:r w:rsidR="00E41D13" w:rsidRPr="00004595">
        <w:rPr>
          <w:lang w:val="en-US"/>
        </w:rPr>
        <w:t xml:space="preserve"> Nazareth </w:t>
      </w:r>
      <w:r w:rsidR="00D84372">
        <w:rPr>
          <w:lang w:val="en-US"/>
        </w:rPr>
        <w:t>S</w:t>
      </w:r>
      <w:r w:rsidR="00E41D13" w:rsidRPr="00004595">
        <w:rPr>
          <w:lang w:val="en-US"/>
        </w:rPr>
        <w:t xml:space="preserve">ynagogue </w:t>
      </w:r>
      <w:r w:rsidR="00D84372">
        <w:rPr>
          <w:lang w:val="en-US"/>
        </w:rPr>
        <w:t xml:space="preserve">that </w:t>
      </w:r>
      <w:r w:rsidR="00E41D13" w:rsidRPr="00004595">
        <w:rPr>
          <w:lang w:val="en-US"/>
        </w:rPr>
        <w:t>Sabbath morning as a young rabbi stood up to read from the prophet Isaiah</w:t>
      </w:r>
      <w:r w:rsidR="00D84372">
        <w:rPr>
          <w:lang w:val="en-US"/>
        </w:rPr>
        <w:t>,</w:t>
      </w:r>
      <w:r w:rsidR="00E41D13" w:rsidRPr="00004595">
        <w:rPr>
          <w:lang w:val="en-US"/>
        </w:rPr>
        <w:t xml:space="preserve"> and as he did so creatively reinterpreted the text in front of him, observing the spirit of the prophecy if not its precise letters.</w:t>
      </w:r>
    </w:p>
    <w:p w14:paraId="7C165DA8" w14:textId="2A16B623" w:rsidR="00E41D13" w:rsidRDefault="00E41D13" w:rsidP="00004595">
      <w:pPr>
        <w:rPr>
          <w:lang w:val="en-US"/>
        </w:rPr>
      </w:pPr>
      <w:r w:rsidRPr="00004595">
        <w:rPr>
          <w:lang w:val="en-US"/>
        </w:rPr>
        <w:t xml:space="preserve">The challenge to us is not </w:t>
      </w:r>
      <w:r w:rsidR="00AF3834">
        <w:rPr>
          <w:lang w:val="en-US"/>
        </w:rPr>
        <w:t>to</w:t>
      </w:r>
      <w:r w:rsidRPr="00004595">
        <w:rPr>
          <w:lang w:val="en-US"/>
        </w:rPr>
        <w:t xml:space="preserve"> leave the Bible as an old volume gathering dust on a shelf but to find ways to let the message out, as I found that afternoon at Mount Nod School. </w:t>
      </w:r>
    </w:p>
    <w:p w14:paraId="3FC53150" w14:textId="60E5A4D5" w:rsidR="00124EFA" w:rsidRPr="00004595" w:rsidRDefault="00124EFA" w:rsidP="00004595">
      <w:pPr>
        <w:rPr>
          <w:lang w:val="en-US"/>
        </w:rPr>
      </w:pPr>
      <w:r>
        <w:rPr>
          <w:lang w:val="en-US"/>
        </w:rPr>
        <w:t xml:space="preserve">The </w:t>
      </w:r>
      <w:r w:rsidR="007C36D8">
        <w:rPr>
          <w:lang w:val="en-US"/>
        </w:rPr>
        <w:t>Bible is:</w:t>
      </w:r>
    </w:p>
    <w:p w14:paraId="781BD427" w14:textId="5A5F852B" w:rsidR="00E41D13" w:rsidRPr="00F06278" w:rsidRDefault="00E41D13" w:rsidP="00F06278">
      <w:pPr>
        <w:pStyle w:val="ListParagraph"/>
        <w:numPr>
          <w:ilvl w:val="0"/>
          <w:numId w:val="7"/>
        </w:numPr>
        <w:rPr>
          <w:lang w:val="en-US"/>
        </w:rPr>
      </w:pPr>
      <w:r w:rsidRPr="00F06278">
        <w:rPr>
          <w:lang w:val="en-US"/>
        </w:rPr>
        <w:t>A message from a God who loves us.</w:t>
      </w:r>
    </w:p>
    <w:p w14:paraId="52AD6750" w14:textId="47965538" w:rsidR="00E41D13" w:rsidRPr="00F06278" w:rsidRDefault="00E41D13" w:rsidP="00F06278">
      <w:pPr>
        <w:pStyle w:val="ListParagraph"/>
        <w:numPr>
          <w:ilvl w:val="0"/>
          <w:numId w:val="7"/>
        </w:numPr>
        <w:rPr>
          <w:lang w:val="en-US"/>
        </w:rPr>
      </w:pPr>
      <w:r w:rsidRPr="00F06278">
        <w:rPr>
          <w:lang w:val="en-US"/>
        </w:rPr>
        <w:t>A message from a God who has loved us since the dawn of time, whose growing relationship with humanity we read about the O</w:t>
      </w:r>
      <w:r w:rsidR="00896AEA">
        <w:rPr>
          <w:lang w:val="en-US"/>
        </w:rPr>
        <w:t xml:space="preserve">ld </w:t>
      </w:r>
      <w:r w:rsidRPr="00F06278">
        <w:rPr>
          <w:lang w:val="en-US"/>
        </w:rPr>
        <w:t>T</w:t>
      </w:r>
      <w:r w:rsidR="00896AEA">
        <w:rPr>
          <w:lang w:val="en-US"/>
        </w:rPr>
        <w:t>estament</w:t>
      </w:r>
      <w:r w:rsidRPr="00F06278">
        <w:rPr>
          <w:lang w:val="en-US"/>
        </w:rPr>
        <w:t>.</w:t>
      </w:r>
    </w:p>
    <w:p w14:paraId="0418CADB" w14:textId="52DC666A" w:rsidR="00E41D13" w:rsidRPr="00F06278" w:rsidRDefault="00E41D13" w:rsidP="00F06278">
      <w:pPr>
        <w:pStyle w:val="ListParagraph"/>
        <w:numPr>
          <w:ilvl w:val="0"/>
          <w:numId w:val="7"/>
        </w:numPr>
        <w:rPr>
          <w:lang w:val="en-US"/>
        </w:rPr>
      </w:pPr>
      <w:r w:rsidRPr="00F06278">
        <w:rPr>
          <w:lang w:val="en-US"/>
        </w:rPr>
        <w:t>A message from a God who loved us so much that he lived amongst us in Jesus, died on a cross for us, and rose from the dead to give us new hope, as we read in the Gospels.</w:t>
      </w:r>
    </w:p>
    <w:p w14:paraId="4D3872DD" w14:textId="711986A6" w:rsidR="00E41D13" w:rsidRPr="00F06278" w:rsidRDefault="00E41D13" w:rsidP="00F06278">
      <w:pPr>
        <w:pStyle w:val="ListParagraph"/>
        <w:numPr>
          <w:ilvl w:val="0"/>
          <w:numId w:val="7"/>
        </w:numPr>
        <w:rPr>
          <w:lang w:val="en-US"/>
        </w:rPr>
      </w:pPr>
      <w:r w:rsidRPr="00F06278">
        <w:rPr>
          <w:lang w:val="en-US"/>
        </w:rPr>
        <w:t>A message from a God who loves us still, whose work is not over, after Jesus, as we read in the Acts and Letters of the N</w:t>
      </w:r>
      <w:r w:rsidR="00896AEA">
        <w:rPr>
          <w:lang w:val="en-US"/>
        </w:rPr>
        <w:t xml:space="preserve">ew </w:t>
      </w:r>
      <w:r w:rsidRPr="00F06278">
        <w:rPr>
          <w:lang w:val="en-US"/>
        </w:rPr>
        <w:t>T</w:t>
      </w:r>
      <w:r w:rsidR="00896AEA">
        <w:rPr>
          <w:lang w:val="en-US"/>
        </w:rPr>
        <w:t>estament</w:t>
      </w:r>
      <w:r w:rsidRPr="00F06278">
        <w:rPr>
          <w:lang w:val="en-US"/>
        </w:rPr>
        <w:t>.</w:t>
      </w:r>
    </w:p>
    <w:p w14:paraId="44160081" w14:textId="77777777" w:rsidR="00E41D13" w:rsidRPr="00F06278" w:rsidRDefault="00E41D13" w:rsidP="00F06278">
      <w:pPr>
        <w:pStyle w:val="ListParagraph"/>
        <w:numPr>
          <w:ilvl w:val="0"/>
          <w:numId w:val="7"/>
        </w:numPr>
        <w:rPr>
          <w:lang w:val="en-US"/>
        </w:rPr>
      </w:pPr>
      <w:r w:rsidRPr="00F06278">
        <w:rPr>
          <w:lang w:val="en-US"/>
        </w:rPr>
        <w:t>A message from a God who loves us and calls us to let his message out in words and actions in the world as followers of Jesus.</w:t>
      </w:r>
    </w:p>
    <w:p w14:paraId="28C2A9C4" w14:textId="6B25EC44" w:rsidR="00B07838" w:rsidRDefault="00896AEA" w:rsidP="00004595">
      <w:pPr>
        <w:rPr>
          <w:lang w:val="en-US"/>
        </w:rPr>
      </w:pPr>
      <w:r>
        <w:rPr>
          <w:lang w:val="en-US"/>
        </w:rPr>
        <w:t>A final thought: s</w:t>
      </w:r>
      <w:r w:rsidR="00E41D13" w:rsidRPr="00004595">
        <w:rPr>
          <w:lang w:val="en-US"/>
        </w:rPr>
        <w:t>ometimes there is discussion about wh</w:t>
      </w:r>
      <w:r w:rsidR="00B07838">
        <w:rPr>
          <w:lang w:val="en-US"/>
        </w:rPr>
        <w:t xml:space="preserve">ether we believe </w:t>
      </w:r>
      <w:r w:rsidR="00E41D13" w:rsidRPr="00004595">
        <w:rPr>
          <w:lang w:val="en-US"/>
        </w:rPr>
        <w:t xml:space="preserve">the Bible to be </w:t>
      </w:r>
      <w:r w:rsidR="00BA1912">
        <w:rPr>
          <w:lang w:val="en-US"/>
        </w:rPr>
        <w:t xml:space="preserve">‘the </w:t>
      </w:r>
      <w:r w:rsidR="00E41D13" w:rsidRPr="00004595">
        <w:rPr>
          <w:lang w:val="en-US"/>
        </w:rPr>
        <w:t>inspired</w:t>
      </w:r>
      <w:r w:rsidR="00BA1912">
        <w:rPr>
          <w:lang w:val="en-US"/>
        </w:rPr>
        <w:t xml:space="preserve"> Word of God’</w:t>
      </w:r>
      <w:r w:rsidR="00E41D13" w:rsidRPr="00004595">
        <w:rPr>
          <w:lang w:val="en-US"/>
        </w:rPr>
        <w:t xml:space="preserve">. But </w:t>
      </w:r>
      <w:r w:rsidR="00BA1912">
        <w:rPr>
          <w:lang w:val="en-US"/>
        </w:rPr>
        <w:t xml:space="preserve">when there is, </w:t>
      </w:r>
      <w:r w:rsidR="00E41D13" w:rsidRPr="00004595">
        <w:rPr>
          <w:lang w:val="en-US"/>
        </w:rPr>
        <w:t xml:space="preserve">I </w:t>
      </w:r>
      <w:r w:rsidR="006D191B">
        <w:rPr>
          <w:lang w:val="en-US"/>
        </w:rPr>
        <w:t xml:space="preserve">often </w:t>
      </w:r>
      <w:r w:rsidR="00E41D13" w:rsidRPr="00004595">
        <w:rPr>
          <w:lang w:val="en-US"/>
        </w:rPr>
        <w:t>wonder if we</w:t>
      </w:r>
      <w:r w:rsidR="006D191B">
        <w:rPr>
          <w:lang w:val="en-US"/>
        </w:rPr>
        <w:t xml:space="preserve">’re looking at this </w:t>
      </w:r>
      <w:r w:rsidR="00E41D13" w:rsidRPr="00004595">
        <w:rPr>
          <w:lang w:val="en-US"/>
        </w:rPr>
        <w:t xml:space="preserve">the wrong way round. </w:t>
      </w:r>
    </w:p>
    <w:p w14:paraId="4A7FD0DE" w14:textId="7B13DF96" w:rsidR="00AF3834" w:rsidRDefault="00E41D13" w:rsidP="00004595">
      <w:pPr>
        <w:rPr>
          <w:lang w:val="en-US"/>
        </w:rPr>
      </w:pPr>
      <w:r w:rsidRPr="00004595">
        <w:rPr>
          <w:lang w:val="en-US"/>
        </w:rPr>
        <w:t xml:space="preserve">The big question </w:t>
      </w:r>
      <w:r w:rsidR="00B07838">
        <w:rPr>
          <w:lang w:val="en-US"/>
        </w:rPr>
        <w:t xml:space="preserve">for me </w:t>
      </w:r>
      <w:r w:rsidRPr="00004595">
        <w:rPr>
          <w:lang w:val="en-US"/>
        </w:rPr>
        <w:t>is not whether</w:t>
      </w:r>
      <w:r w:rsidR="00F3482B">
        <w:rPr>
          <w:lang w:val="en-US"/>
        </w:rPr>
        <w:t xml:space="preserve"> or how</w:t>
      </w:r>
      <w:r w:rsidRPr="00004595">
        <w:rPr>
          <w:lang w:val="en-US"/>
        </w:rPr>
        <w:t xml:space="preserve"> the Bible is </w:t>
      </w:r>
      <w:r w:rsidR="00F3482B">
        <w:rPr>
          <w:lang w:val="en-US"/>
        </w:rPr>
        <w:t xml:space="preserve">the </w:t>
      </w:r>
      <w:r w:rsidRPr="00004595">
        <w:rPr>
          <w:lang w:val="en-US"/>
        </w:rPr>
        <w:t xml:space="preserve">inspired </w:t>
      </w:r>
      <w:r w:rsidR="00F3482B">
        <w:rPr>
          <w:lang w:val="en-US"/>
        </w:rPr>
        <w:t xml:space="preserve">Word of God, </w:t>
      </w:r>
      <w:r w:rsidRPr="00004595">
        <w:rPr>
          <w:lang w:val="en-US"/>
        </w:rPr>
        <w:t xml:space="preserve">but rather whether </w:t>
      </w:r>
      <w:r w:rsidR="00F3482B">
        <w:rPr>
          <w:lang w:val="en-US"/>
        </w:rPr>
        <w:t xml:space="preserve">God uses it to </w:t>
      </w:r>
      <w:r w:rsidRPr="00004595">
        <w:rPr>
          <w:lang w:val="en-US"/>
        </w:rPr>
        <w:t xml:space="preserve">inspire </w:t>
      </w:r>
      <w:r w:rsidRPr="003F32D6">
        <w:rPr>
          <w:i/>
          <w:iCs/>
          <w:lang w:val="en-US"/>
        </w:rPr>
        <w:t>us</w:t>
      </w:r>
      <w:r w:rsidR="00AF3834">
        <w:rPr>
          <w:lang w:val="en-US"/>
        </w:rPr>
        <w:t xml:space="preserve">. </w:t>
      </w:r>
      <w:r w:rsidR="00D13913">
        <w:rPr>
          <w:lang w:val="en-US"/>
        </w:rPr>
        <w:t xml:space="preserve">So that we, too, can let the message out in our own time and place and make </w:t>
      </w:r>
      <w:r w:rsidR="000A4109">
        <w:rPr>
          <w:lang w:val="en-US"/>
        </w:rPr>
        <w:t>Jesus’ riff on Isaiah our own:</w:t>
      </w:r>
    </w:p>
    <w:p w14:paraId="4D8B7DE3" w14:textId="42FBBD91" w:rsidR="003F32D6" w:rsidRDefault="003F32D6" w:rsidP="003F32D6">
      <w:pPr>
        <w:spacing w:after="0"/>
        <w:ind w:left="720"/>
        <w:rPr>
          <w:i/>
          <w:iCs/>
          <w:lang w:val="en-US"/>
        </w:rPr>
      </w:pPr>
      <w:r w:rsidRPr="00004595">
        <w:rPr>
          <w:i/>
          <w:iCs/>
          <w:lang w:val="en-US"/>
        </w:rPr>
        <w:t xml:space="preserve">The Spirit of the Lord is upon </w:t>
      </w:r>
      <w:r w:rsidR="000A4109">
        <w:rPr>
          <w:i/>
          <w:iCs/>
          <w:lang w:val="en-US"/>
        </w:rPr>
        <w:t>us</w:t>
      </w:r>
      <w:r w:rsidRPr="00004595">
        <w:rPr>
          <w:i/>
          <w:iCs/>
          <w:lang w:val="en-US"/>
        </w:rPr>
        <w:t xml:space="preserve"> </w:t>
      </w:r>
    </w:p>
    <w:p w14:paraId="7B693E16" w14:textId="42EF7016" w:rsidR="003F32D6" w:rsidRDefault="003F32D6" w:rsidP="003F32D6">
      <w:pPr>
        <w:spacing w:after="0"/>
        <w:ind w:left="720"/>
        <w:rPr>
          <w:i/>
          <w:iCs/>
          <w:lang w:val="en-US"/>
        </w:rPr>
      </w:pPr>
      <w:r w:rsidRPr="00004595">
        <w:rPr>
          <w:i/>
          <w:iCs/>
          <w:lang w:val="en-US"/>
        </w:rPr>
        <w:t xml:space="preserve">because he has </w:t>
      </w:r>
      <w:r w:rsidR="000F18FC">
        <w:rPr>
          <w:i/>
          <w:iCs/>
          <w:lang w:val="en-US"/>
        </w:rPr>
        <w:t xml:space="preserve">inspired </w:t>
      </w:r>
      <w:r w:rsidR="000A4109">
        <w:rPr>
          <w:i/>
          <w:iCs/>
          <w:lang w:val="en-US"/>
        </w:rPr>
        <w:t>us</w:t>
      </w:r>
    </w:p>
    <w:p w14:paraId="0F7FBCEB" w14:textId="77777777" w:rsidR="003F32D6" w:rsidRPr="00004595" w:rsidRDefault="003F32D6" w:rsidP="003F32D6">
      <w:pPr>
        <w:spacing w:after="0"/>
        <w:ind w:left="720"/>
        <w:rPr>
          <w:i/>
          <w:iCs/>
          <w:lang w:val="en-US"/>
        </w:rPr>
      </w:pPr>
      <w:r w:rsidRPr="00004595">
        <w:rPr>
          <w:i/>
          <w:iCs/>
          <w:lang w:val="en-US"/>
        </w:rPr>
        <w:t>to bring good news to the poor.</w:t>
      </w:r>
    </w:p>
    <w:p w14:paraId="327F3EA4" w14:textId="19CF89AE" w:rsidR="003F32D6" w:rsidRDefault="003F32D6" w:rsidP="003F32D6">
      <w:pPr>
        <w:spacing w:after="0"/>
        <w:ind w:left="720"/>
        <w:rPr>
          <w:i/>
          <w:iCs/>
          <w:lang w:val="en-US"/>
        </w:rPr>
      </w:pPr>
      <w:r w:rsidRPr="00004595">
        <w:rPr>
          <w:i/>
          <w:iCs/>
          <w:lang w:val="en-US"/>
        </w:rPr>
        <w:t xml:space="preserve">He has sent </w:t>
      </w:r>
      <w:r w:rsidR="000A4109">
        <w:rPr>
          <w:i/>
          <w:iCs/>
          <w:lang w:val="en-US"/>
        </w:rPr>
        <w:t>us</w:t>
      </w:r>
      <w:r w:rsidRPr="00004595">
        <w:rPr>
          <w:i/>
          <w:iCs/>
          <w:lang w:val="en-US"/>
        </w:rPr>
        <w:t xml:space="preserve"> to proclaim </w:t>
      </w:r>
      <w:r>
        <w:rPr>
          <w:i/>
          <w:iCs/>
          <w:lang w:val="en-US"/>
        </w:rPr>
        <w:t>freedom</w:t>
      </w:r>
      <w:r w:rsidRPr="00004595">
        <w:rPr>
          <w:i/>
          <w:iCs/>
          <w:lang w:val="en-US"/>
        </w:rPr>
        <w:t xml:space="preserve"> to captives </w:t>
      </w:r>
    </w:p>
    <w:p w14:paraId="5692E70E" w14:textId="77777777" w:rsidR="003F32D6" w:rsidRDefault="003F32D6" w:rsidP="003F32D6">
      <w:pPr>
        <w:spacing w:after="0"/>
        <w:ind w:left="720"/>
        <w:rPr>
          <w:i/>
          <w:iCs/>
          <w:lang w:val="en-US"/>
        </w:rPr>
      </w:pPr>
      <w:r w:rsidRPr="00004595">
        <w:rPr>
          <w:i/>
          <w:iCs/>
          <w:lang w:val="en-US"/>
        </w:rPr>
        <w:t xml:space="preserve">and recovery of sight to the blind, </w:t>
      </w:r>
    </w:p>
    <w:p w14:paraId="5CB6D6E1" w14:textId="77777777" w:rsidR="003F32D6" w:rsidRPr="00004595" w:rsidRDefault="003F32D6" w:rsidP="003F32D6">
      <w:pPr>
        <w:spacing w:after="0"/>
        <w:ind w:left="720"/>
        <w:rPr>
          <w:i/>
          <w:iCs/>
          <w:lang w:val="en-US"/>
        </w:rPr>
      </w:pPr>
      <w:r w:rsidRPr="00004595">
        <w:rPr>
          <w:i/>
          <w:iCs/>
          <w:lang w:val="en-US"/>
        </w:rPr>
        <w:t xml:space="preserve">to </w:t>
      </w:r>
      <w:r>
        <w:rPr>
          <w:i/>
          <w:iCs/>
          <w:lang w:val="en-US"/>
        </w:rPr>
        <w:t xml:space="preserve">send out </w:t>
      </w:r>
      <w:r w:rsidRPr="00004595">
        <w:rPr>
          <w:i/>
          <w:iCs/>
          <w:lang w:val="en-US"/>
        </w:rPr>
        <w:t xml:space="preserve">the oppressed </w:t>
      </w:r>
      <w:r>
        <w:rPr>
          <w:i/>
          <w:iCs/>
          <w:lang w:val="en-US"/>
        </w:rPr>
        <w:t>into freedom</w:t>
      </w:r>
      <w:r w:rsidRPr="00004595">
        <w:rPr>
          <w:i/>
          <w:iCs/>
          <w:lang w:val="en-US"/>
        </w:rPr>
        <w:t>,</w:t>
      </w:r>
    </w:p>
    <w:p w14:paraId="6D5E6AEC" w14:textId="4BAB060C" w:rsidR="003F32D6" w:rsidRPr="00004595" w:rsidRDefault="003F32D6" w:rsidP="003F32D6">
      <w:pPr>
        <w:ind w:left="720"/>
        <w:rPr>
          <w:lang w:val="en-US"/>
        </w:rPr>
      </w:pPr>
      <w:r>
        <w:rPr>
          <w:i/>
          <w:iCs/>
          <w:lang w:val="en-US"/>
        </w:rPr>
        <w:t>t</w:t>
      </w:r>
      <w:r w:rsidRPr="00004595">
        <w:rPr>
          <w:i/>
          <w:iCs/>
          <w:lang w:val="en-US"/>
        </w:rPr>
        <w:t xml:space="preserve">o proclaim the </w:t>
      </w:r>
      <w:r w:rsidR="00DA5E7C">
        <w:rPr>
          <w:i/>
          <w:iCs/>
          <w:lang w:val="en-US"/>
        </w:rPr>
        <w:t xml:space="preserve">time </w:t>
      </w:r>
      <w:r w:rsidRPr="00004595">
        <w:rPr>
          <w:i/>
          <w:iCs/>
          <w:lang w:val="en-US"/>
        </w:rPr>
        <w:t>of the Lord’s favou</w:t>
      </w:r>
      <w:r>
        <w:rPr>
          <w:i/>
          <w:iCs/>
          <w:lang w:val="en-US"/>
        </w:rPr>
        <w:t>r.</w:t>
      </w:r>
    </w:p>
    <w:p w14:paraId="6D6FB843" w14:textId="5F61EE0F" w:rsidR="00944C62" w:rsidRPr="00004595" w:rsidRDefault="000F18FC" w:rsidP="00004595">
      <w:pPr>
        <w:pStyle w:val="ListParagraph"/>
        <w:ind w:left="96"/>
        <w:rPr>
          <w:lang w:val="en-US"/>
        </w:rPr>
      </w:pPr>
      <w:r>
        <w:rPr>
          <w:lang w:val="en-US"/>
        </w:rPr>
        <w:t>Richard Cooke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October 2025</w:t>
      </w:r>
    </w:p>
    <w:p w14:paraId="4175E866" w14:textId="77777777" w:rsidR="00697004" w:rsidRPr="00004595" w:rsidRDefault="00697004" w:rsidP="00004595">
      <w:pPr>
        <w:pStyle w:val="ListParagraph"/>
        <w:ind w:left="48"/>
        <w:rPr>
          <w:lang w:val="en-US"/>
        </w:rPr>
      </w:pPr>
    </w:p>
    <w:p w14:paraId="6C7A4402" w14:textId="77777777" w:rsidR="00672216" w:rsidRPr="00004595" w:rsidRDefault="00672216" w:rsidP="00004595">
      <w:pPr>
        <w:rPr>
          <w:lang w:val="en-US"/>
        </w:rPr>
      </w:pPr>
    </w:p>
    <w:p w14:paraId="10618B99" w14:textId="77777777" w:rsidR="00672216" w:rsidRPr="00004595" w:rsidRDefault="00672216" w:rsidP="00004595">
      <w:pPr>
        <w:rPr>
          <w:lang w:val="en-US"/>
        </w:rPr>
      </w:pPr>
    </w:p>
    <w:sectPr w:rsidR="00672216" w:rsidRPr="000045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587E" w14:textId="77777777" w:rsidR="000D36C7" w:rsidRDefault="000D36C7" w:rsidP="00BD0E6E">
      <w:pPr>
        <w:spacing w:after="0" w:line="240" w:lineRule="auto"/>
      </w:pPr>
      <w:r>
        <w:separator/>
      </w:r>
    </w:p>
  </w:endnote>
  <w:endnote w:type="continuationSeparator" w:id="0">
    <w:p w14:paraId="76A978B8" w14:textId="77777777" w:rsidR="000D36C7" w:rsidRDefault="000D36C7" w:rsidP="00BD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997D" w14:textId="77777777" w:rsidR="000D36C7" w:rsidRDefault="000D36C7" w:rsidP="00BD0E6E">
      <w:pPr>
        <w:spacing w:after="0" w:line="240" w:lineRule="auto"/>
      </w:pPr>
      <w:r>
        <w:separator/>
      </w:r>
    </w:p>
  </w:footnote>
  <w:footnote w:type="continuationSeparator" w:id="0">
    <w:p w14:paraId="39F837CC" w14:textId="77777777" w:rsidR="000D36C7" w:rsidRDefault="000D36C7" w:rsidP="00BD0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200082"/>
      <w:docPartObj>
        <w:docPartGallery w:val="Page Numbers (Top of Page)"/>
        <w:docPartUnique/>
      </w:docPartObj>
    </w:sdtPr>
    <w:sdtEndPr>
      <w:rPr>
        <w:noProof/>
        <w:sz w:val="28"/>
        <w:szCs w:val="28"/>
      </w:rPr>
    </w:sdtEndPr>
    <w:sdtContent>
      <w:p w14:paraId="6C38F2DB" w14:textId="788A17E9" w:rsidR="00BD0E6E" w:rsidRPr="00BD0E6E" w:rsidRDefault="00BD0E6E">
        <w:pPr>
          <w:pStyle w:val="Header"/>
          <w:jc w:val="center"/>
          <w:rPr>
            <w:sz w:val="28"/>
            <w:szCs w:val="28"/>
          </w:rPr>
        </w:pPr>
        <w:r w:rsidRPr="00BD0E6E">
          <w:rPr>
            <w:sz w:val="28"/>
            <w:szCs w:val="28"/>
          </w:rPr>
          <w:fldChar w:fldCharType="begin"/>
        </w:r>
        <w:r w:rsidRPr="00BD0E6E">
          <w:rPr>
            <w:sz w:val="28"/>
            <w:szCs w:val="28"/>
          </w:rPr>
          <w:instrText xml:space="preserve"> PAGE   \* MERGEFORMAT </w:instrText>
        </w:r>
        <w:r w:rsidRPr="00BD0E6E">
          <w:rPr>
            <w:sz w:val="28"/>
            <w:szCs w:val="28"/>
          </w:rPr>
          <w:fldChar w:fldCharType="separate"/>
        </w:r>
        <w:r w:rsidRPr="00BD0E6E">
          <w:rPr>
            <w:noProof/>
            <w:sz w:val="28"/>
            <w:szCs w:val="28"/>
          </w:rPr>
          <w:t>2</w:t>
        </w:r>
        <w:r w:rsidRPr="00BD0E6E">
          <w:rPr>
            <w:noProof/>
            <w:sz w:val="28"/>
            <w:szCs w:val="28"/>
          </w:rPr>
          <w:fldChar w:fldCharType="end"/>
        </w:r>
      </w:p>
    </w:sdtContent>
  </w:sdt>
  <w:p w14:paraId="24585DFB" w14:textId="77777777" w:rsidR="00BD0E6E" w:rsidRDefault="00BD0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75E"/>
    <w:multiLevelType w:val="hybridMultilevel"/>
    <w:tmpl w:val="30AA5570"/>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 w15:restartNumberingAfterBreak="0">
    <w:nsid w:val="0F877382"/>
    <w:multiLevelType w:val="hybridMultilevel"/>
    <w:tmpl w:val="498C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4938"/>
    <w:multiLevelType w:val="hybridMultilevel"/>
    <w:tmpl w:val="33ACD7AE"/>
    <w:lvl w:ilvl="0" w:tplc="EF3A37C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2ED5704B"/>
    <w:multiLevelType w:val="hybridMultilevel"/>
    <w:tmpl w:val="8EEC9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55F62"/>
    <w:multiLevelType w:val="hybridMultilevel"/>
    <w:tmpl w:val="523649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51600A"/>
    <w:multiLevelType w:val="hybridMultilevel"/>
    <w:tmpl w:val="0BBEF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F6669A"/>
    <w:multiLevelType w:val="hybridMultilevel"/>
    <w:tmpl w:val="03866E6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num w:numId="1" w16cid:durableId="1206060261">
    <w:abstractNumId w:val="5"/>
  </w:num>
  <w:num w:numId="2" w16cid:durableId="1315452423">
    <w:abstractNumId w:val="2"/>
  </w:num>
  <w:num w:numId="3" w16cid:durableId="1228760626">
    <w:abstractNumId w:val="6"/>
  </w:num>
  <w:num w:numId="4" w16cid:durableId="1334720608">
    <w:abstractNumId w:val="0"/>
  </w:num>
  <w:num w:numId="5" w16cid:durableId="1561094225">
    <w:abstractNumId w:val="3"/>
  </w:num>
  <w:num w:numId="6" w16cid:durableId="1926375317">
    <w:abstractNumId w:val="4"/>
  </w:num>
  <w:num w:numId="7" w16cid:durableId="14937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16"/>
    <w:rsid w:val="00004595"/>
    <w:rsid w:val="00006623"/>
    <w:rsid w:val="000122C8"/>
    <w:rsid w:val="00031B21"/>
    <w:rsid w:val="00033F40"/>
    <w:rsid w:val="00035914"/>
    <w:rsid w:val="000403A6"/>
    <w:rsid w:val="00046862"/>
    <w:rsid w:val="00061597"/>
    <w:rsid w:val="000678D4"/>
    <w:rsid w:val="00074EF3"/>
    <w:rsid w:val="00080A71"/>
    <w:rsid w:val="00087B6D"/>
    <w:rsid w:val="00091193"/>
    <w:rsid w:val="000A0383"/>
    <w:rsid w:val="000A32B0"/>
    <w:rsid w:val="000A4109"/>
    <w:rsid w:val="000B1E5A"/>
    <w:rsid w:val="000B6061"/>
    <w:rsid w:val="000B7034"/>
    <w:rsid w:val="000C1C48"/>
    <w:rsid w:val="000D0BF7"/>
    <w:rsid w:val="000D2739"/>
    <w:rsid w:val="000D36C7"/>
    <w:rsid w:val="000F18FC"/>
    <w:rsid w:val="000F503E"/>
    <w:rsid w:val="000F58AC"/>
    <w:rsid w:val="00103A0B"/>
    <w:rsid w:val="00103B59"/>
    <w:rsid w:val="00106DDC"/>
    <w:rsid w:val="001137C8"/>
    <w:rsid w:val="00113BB0"/>
    <w:rsid w:val="00122C75"/>
    <w:rsid w:val="00124776"/>
    <w:rsid w:val="00124EFA"/>
    <w:rsid w:val="0013554D"/>
    <w:rsid w:val="00144206"/>
    <w:rsid w:val="00152141"/>
    <w:rsid w:val="00163BD5"/>
    <w:rsid w:val="001644D4"/>
    <w:rsid w:val="00167414"/>
    <w:rsid w:val="00187986"/>
    <w:rsid w:val="0019029F"/>
    <w:rsid w:val="00192C54"/>
    <w:rsid w:val="00193617"/>
    <w:rsid w:val="001B3F34"/>
    <w:rsid w:val="001C53D6"/>
    <w:rsid w:val="001D720D"/>
    <w:rsid w:val="0020647C"/>
    <w:rsid w:val="00217CAC"/>
    <w:rsid w:val="002227D2"/>
    <w:rsid w:val="00231ABC"/>
    <w:rsid w:val="00246065"/>
    <w:rsid w:val="00247867"/>
    <w:rsid w:val="00252738"/>
    <w:rsid w:val="00255210"/>
    <w:rsid w:val="002561D5"/>
    <w:rsid w:val="0027105C"/>
    <w:rsid w:val="002A254A"/>
    <w:rsid w:val="002B01A4"/>
    <w:rsid w:val="002B73A0"/>
    <w:rsid w:val="002C5158"/>
    <w:rsid w:val="002C7FAD"/>
    <w:rsid w:val="002D0A2A"/>
    <w:rsid w:val="002D3F81"/>
    <w:rsid w:val="002D5D9F"/>
    <w:rsid w:val="002D7AC3"/>
    <w:rsid w:val="002E3F7B"/>
    <w:rsid w:val="002E71E2"/>
    <w:rsid w:val="002E76FC"/>
    <w:rsid w:val="00301A05"/>
    <w:rsid w:val="00302CBD"/>
    <w:rsid w:val="0031421B"/>
    <w:rsid w:val="0031561D"/>
    <w:rsid w:val="00324AFE"/>
    <w:rsid w:val="00330702"/>
    <w:rsid w:val="00332A04"/>
    <w:rsid w:val="003352EF"/>
    <w:rsid w:val="003367F8"/>
    <w:rsid w:val="003377AF"/>
    <w:rsid w:val="00342333"/>
    <w:rsid w:val="00347E1B"/>
    <w:rsid w:val="0035486B"/>
    <w:rsid w:val="00363967"/>
    <w:rsid w:val="003834D5"/>
    <w:rsid w:val="0038553F"/>
    <w:rsid w:val="003922FA"/>
    <w:rsid w:val="00395DC9"/>
    <w:rsid w:val="003A20BD"/>
    <w:rsid w:val="003A45F6"/>
    <w:rsid w:val="003B092E"/>
    <w:rsid w:val="003B3E87"/>
    <w:rsid w:val="003C307B"/>
    <w:rsid w:val="003C4982"/>
    <w:rsid w:val="003C6BAA"/>
    <w:rsid w:val="003D75DE"/>
    <w:rsid w:val="003E70F8"/>
    <w:rsid w:val="003E730B"/>
    <w:rsid w:val="003F32D6"/>
    <w:rsid w:val="003F3E55"/>
    <w:rsid w:val="003F5FEF"/>
    <w:rsid w:val="0041186E"/>
    <w:rsid w:val="004211B1"/>
    <w:rsid w:val="00425F6C"/>
    <w:rsid w:val="0043357B"/>
    <w:rsid w:val="004356FE"/>
    <w:rsid w:val="0044080E"/>
    <w:rsid w:val="00445EE9"/>
    <w:rsid w:val="0045070A"/>
    <w:rsid w:val="004557F5"/>
    <w:rsid w:val="00456635"/>
    <w:rsid w:val="00472C39"/>
    <w:rsid w:val="00475CA6"/>
    <w:rsid w:val="00476C9E"/>
    <w:rsid w:val="004800C5"/>
    <w:rsid w:val="004909A1"/>
    <w:rsid w:val="00491C47"/>
    <w:rsid w:val="004965FC"/>
    <w:rsid w:val="004C4984"/>
    <w:rsid w:val="004F1124"/>
    <w:rsid w:val="004F2F15"/>
    <w:rsid w:val="0050071D"/>
    <w:rsid w:val="00500A32"/>
    <w:rsid w:val="0050100F"/>
    <w:rsid w:val="0050244C"/>
    <w:rsid w:val="005052D5"/>
    <w:rsid w:val="0053309B"/>
    <w:rsid w:val="00544812"/>
    <w:rsid w:val="005449D5"/>
    <w:rsid w:val="005456C0"/>
    <w:rsid w:val="00553614"/>
    <w:rsid w:val="0056195B"/>
    <w:rsid w:val="005632B4"/>
    <w:rsid w:val="0057001D"/>
    <w:rsid w:val="005773EE"/>
    <w:rsid w:val="005B15BA"/>
    <w:rsid w:val="005B30F8"/>
    <w:rsid w:val="005D4C8F"/>
    <w:rsid w:val="005F484A"/>
    <w:rsid w:val="005F58F3"/>
    <w:rsid w:val="005F5ADE"/>
    <w:rsid w:val="00606177"/>
    <w:rsid w:val="0064572C"/>
    <w:rsid w:val="0065653C"/>
    <w:rsid w:val="00660D51"/>
    <w:rsid w:val="006635BE"/>
    <w:rsid w:val="00672216"/>
    <w:rsid w:val="00694457"/>
    <w:rsid w:val="00697004"/>
    <w:rsid w:val="006A4033"/>
    <w:rsid w:val="006A6BC5"/>
    <w:rsid w:val="006B60BA"/>
    <w:rsid w:val="006C2268"/>
    <w:rsid w:val="006C7DDF"/>
    <w:rsid w:val="006D0B3E"/>
    <w:rsid w:val="006D191B"/>
    <w:rsid w:val="006D46CE"/>
    <w:rsid w:val="006D6F78"/>
    <w:rsid w:val="006F27C1"/>
    <w:rsid w:val="006F7C6B"/>
    <w:rsid w:val="00701841"/>
    <w:rsid w:val="00721CA5"/>
    <w:rsid w:val="007235D3"/>
    <w:rsid w:val="00732A32"/>
    <w:rsid w:val="00734CED"/>
    <w:rsid w:val="00736A48"/>
    <w:rsid w:val="007405E2"/>
    <w:rsid w:val="00762227"/>
    <w:rsid w:val="007720E1"/>
    <w:rsid w:val="007854DB"/>
    <w:rsid w:val="007A3B79"/>
    <w:rsid w:val="007A7C6F"/>
    <w:rsid w:val="007B0352"/>
    <w:rsid w:val="007B15D5"/>
    <w:rsid w:val="007B4BB2"/>
    <w:rsid w:val="007B5AD2"/>
    <w:rsid w:val="007C0352"/>
    <w:rsid w:val="007C36D8"/>
    <w:rsid w:val="007D0841"/>
    <w:rsid w:val="007E1404"/>
    <w:rsid w:val="00806114"/>
    <w:rsid w:val="00806A3B"/>
    <w:rsid w:val="008133D8"/>
    <w:rsid w:val="00814C44"/>
    <w:rsid w:val="00817002"/>
    <w:rsid w:val="008252C7"/>
    <w:rsid w:val="0082677E"/>
    <w:rsid w:val="00837AFA"/>
    <w:rsid w:val="00843BF5"/>
    <w:rsid w:val="00852C05"/>
    <w:rsid w:val="0085624F"/>
    <w:rsid w:val="00857DD9"/>
    <w:rsid w:val="0086329B"/>
    <w:rsid w:val="00873DD4"/>
    <w:rsid w:val="00881D04"/>
    <w:rsid w:val="00887BD8"/>
    <w:rsid w:val="008910A9"/>
    <w:rsid w:val="00892DFD"/>
    <w:rsid w:val="0089300D"/>
    <w:rsid w:val="00896AEA"/>
    <w:rsid w:val="008A29FD"/>
    <w:rsid w:val="008A532D"/>
    <w:rsid w:val="008B150D"/>
    <w:rsid w:val="008B68B6"/>
    <w:rsid w:val="008C01AB"/>
    <w:rsid w:val="008D4FC8"/>
    <w:rsid w:val="008E4108"/>
    <w:rsid w:val="008E4C7B"/>
    <w:rsid w:val="008F1121"/>
    <w:rsid w:val="008F168B"/>
    <w:rsid w:val="00900C4C"/>
    <w:rsid w:val="00904895"/>
    <w:rsid w:val="0090659F"/>
    <w:rsid w:val="00921E29"/>
    <w:rsid w:val="009339B9"/>
    <w:rsid w:val="00937841"/>
    <w:rsid w:val="00944C62"/>
    <w:rsid w:val="00965ACA"/>
    <w:rsid w:val="00971F54"/>
    <w:rsid w:val="00974CF0"/>
    <w:rsid w:val="0097748C"/>
    <w:rsid w:val="00987758"/>
    <w:rsid w:val="009915B8"/>
    <w:rsid w:val="009916C8"/>
    <w:rsid w:val="009A366E"/>
    <w:rsid w:val="009B50D5"/>
    <w:rsid w:val="009C117E"/>
    <w:rsid w:val="009C6A77"/>
    <w:rsid w:val="009E26B1"/>
    <w:rsid w:val="009E607B"/>
    <w:rsid w:val="00A143AA"/>
    <w:rsid w:val="00A15DA0"/>
    <w:rsid w:val="00A2019E"/>
    <w:rsid w:val="00A3419C"/>
    <w:rsid w:val="00A37EB5"/>
    <w:rsid w:val="00A65D94"/>
    <w:rsid w:val="00A82B76"/>
    <w:rsid w:val="00A837F6"/>
    <w:rsid w:val="00A872A2"/>
    <w:rsid w:val="00AD1C28"/>
    <w:rsid w:val="00AE0B93"/>
    <w:rsid w:val="00AF3834"/>
    <w:rsid w:val="00AF6718"/>
    <w:rsid w:val="00B07838"/>
    <w:rsid w:val="00B11945"/>
    <w:rsid w:val="00B200FD"/>
    <w:rsid w:val="00B32D29"/>
    <w:rsid w:val="00B3340B"/>
    <w:rsid w:val="00B408C0"/>
    <w:rsid w:val="00B41AB9"/>
    <w:rsid w:val="00B6762F"/>
    <w:rsid w:val="00B7070C"/>
    <w:rsid w:val="00B8727B"/>
    <w:rsid w:val="00B91EB3"/>
    <w:rsid w:val="00B95663"/>
    <w:rsid w:val="00BA1912"/>
    <w:rsid w:val="00BB041F"/>
    <w:rsid w:val="00BB462A"/>
    <w:rsid w:val="00BC15BB"/>
    <w:rsid w:val="00BC3B10"/>
    <w:rsid w:val="00BD0E6E"/>
    <w:rsid w:val="00BE23B3"/>
    <w:rsid w:val="00C00083"/>
    <w:rsid w:val="00C029BF"/>
    <w:rsid w:val="00C05E81"/>
    <w:rsid w:val="00C0619D"/>
    <w:rsid w:val="00C06FFF"/>
    <w:rsid w:val="00C22B99"/>
    <w:rsid w:val="00C267CD"/>
    <w:rsid w:val="00C504FF"/>
    <w:rsid w:val="00C50B51"/>
    <w:rsid w:val="00C52089"/>
    <w:rsid w:val="00C56CEB"/>
    <w:rsid w:val="00C61259"/>
    <w:rsid w:val="00C710B7"/>
    <w:rsid w:val="00C80E17"/>
    <w:rsid w:val="00C81C5A"/>
    <w:rsid w:val="00C9611D"/>
    <w:rsid w:val="00CA0A23"/>
    <w:rsid w:val="00CB2A75"/>
    <w:rsid w:val="00CB4113"/>
    <w:rsid w:val="00CD6CFF"/>
    <w:rsid w:val="00CE576D"/>
    <w:rsid w:val="00CE5DC9"/>
    <w:rsid w:val="00CF502D"/>
    <w:rsid w:val="00CF6200"/>
    <w:rsid w:val="00CF6265"/>
    <w:rsid w:val="00D13913"/>
    <w:rsid w:val="00D143CB"/>
    <w:rsid w:val="00D23430"/>
    <w:rsid w:val="00D4229F"/>
    <w:rsid w:val="00D54ADB"/>
    <w:rsid w:val="00D55FAB"/>
    <w:rsid w:val="00D644D0"/>
    <w:rsid w:val="00D84372"/>
    <w:rsid w:val="00D854B0"/>
    <w:rsid w:val="00D939B1"/>
    <w:rsid w:val="00DA087E"/>
    <w:rsid w:val="00DA5E7C"/>
    <w:rsid w:val="00DB2139"/>
    <w:rsid w:val="00DB5F94"/>
    <w:rsid w:val="00DC498A"/>
    <w:rsid w:val="00DE4EF3"/>
    <w:rsid w:val="00DF6463"/>
    <w:rsid w:val="00E05755"/>
    <w:rsid w:val="00E07C6F"/>
    <w:rsid w:val="00E22A8D"/>
    <w:rsid w:val="00E31EED"/>
    <w:rsid w:val="00E37655"/>
    <w:rsid w:val="00E41D13"/>
    <w:rsid w:val="00E426C2"/>
    <w:rsid w:val="00E565F5"/>
    <w:rsid w:val="00E575E9"/>
    <w:rsid w:val="00E65F47"/>
    <w:rsid w:val="00E7455B"/>
    <w:rsid w:val="00E94A53"/>
    <w:rsid w:val="00E94D01"/>
    <w:rsid w:val="00E9593B"/>
    <w:rsid w:val="00EB2332"/>
    <w:rsid w:val="00EB4036"/>
    <w:rsid w:val="00EB622A"/>
    <w:rsid w:val="00ED459D"/>
    <w:rsid w:val="00ED5403"/>
    <w:rsid w:val="00EE46AB"/>
    <w:rsid w:val="00F05713"/>
    <w:rsid w:val="00F05960"/>
    <w:rsid w:val="00F06278"/>
    <w:rsid w:val="00F130AB"/>
    <w:rsid w:val="00F177D6"/>
    <w:rsid w:val="00F23ACD"/>
    <w:rsid w:val="00F30787"/>
    <w:rsid w:val="00F31AC0"/>
    <w:rsid w:val="00F31F14"/>
    <w:rsid w:val="00F3482B"/>
    <w:rsid w:val="00F426D2"/>
    <w:rsid w:val="00F437CB"/>
    <w:rsid w:val="00F4688C"/>
    <w:rsid w:val="00F523B0"/>
    <w:rsid w:val="00F53C1A"/>
    <w:rsid w:val="00F57881"/>
    <w:rsid w:val="00F70C28"/>
    <w:rsid w:val="00F86971"/>
    <w:rsid w:val="00FA448C"/>
    <w:rsid w:val="00FB78BA"/>
    <w:rsid w:val="00FC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BBEA"/>
  <w15:chartTrackingRefBased/>
  <w15:docId w15:val="{9DC3A107-5373-4821-B539-3807F9AE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16"/>
    <w:rPr>
      <w:rFonts w:eastAsiaTheme="majorEastAsia" w:cstheme="majorBidi"/>
      <w:color w:val="272727" w:themeColor="text1" w:themeTint="D8"/>
    </w:rPr>
  </w:style>
  <w:style w:type="paragraph" w:styleId="Title">
    <w:name w:val="Title"/>
    <w:basedOn w:val="Normal"/>
    <w:next w:val="Normal"/>
    <w:link w:val="TitleChar"/>
    <w:uiPriority w:val="10"/>
    <w:qFormat/>
    <w:rsid w:val="00672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16"/>
    <w:pPr>
      <w:spacing w:before="160"/>
      <w:jc w:val="center"/>
    </w:pPr>
    <w:rPr>
      <w:i/>
      <w:iCs/>
      <w:color w:val="404040" w:themeColor="text1" w:themeTint="BF"/>
    </w:rPr>
  </w:style>
  <w:style w:type="character" w:customStyle="1" w:styleId="QuoteChar">
    <w:name w:val="Quote Char"/>
    <w:basedOn w:val="DefaultParagraphFont"/>
    <w:link w:val="Quote"/>
    <w:uiPriority w:val="29"/>
    <w:rsid w:val="00672216"/>
    <w:rPr>
      <w:i/>
      <w:iCs/>
      <w:color w:val="404040" w:themeColor="text1" w:themeTint="BF"/>
    </w:rPr>
  </w:style>
  <w:style w:type="paragraph" w:styleId="ListParagraph">
    <w:name w:val="List Paragraph"/>
    <w:basedOn w:val="Normal"/>
    <w:uiPriority w:val="34"/>
    <w:qFormat/>
    <w:rsid w:val="00672216"/>
    <w:pPr>
      <w:ind w:left="720"/>
      <w:contextualSpacing/>
    </w:pPr>
  </w:style>
  <w:style w:type="character" w:styleId="IntenseEmphasis">
    <w:name w:val="Intense Emphasis"/>
    <w:basedOn w:val="DefaultParagraphFont"/>
    <w:uiPriority w:val="21"/>
    <w:qFormat/>
    <w:rsid w:val="00672216"/>
    <w:rPr>
      <w:i/>
      <w:iCs/>
      <w:color w:val="0F4761" w:themeColor="accent1" w:themeShade="BF"/>
    </w:rPr>
  </w:style>
  <w:style w:type="paragraph" w:styleId="IntenseQuote">
    <w:name w:val="Intense Quote"/>
    <w:basedOn w:val="Normal"/>
    <w:next w:val="Normal"/>
    <w:link w:val="IntenseQuoteChar"/>
    <w:uiPriority w:val="30"/>
    <w:qFormat/>
    <w:rsid w:val="00672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16"/>
    <w:rPr>
      <w:i/>
      <w:iCs/>
      <w:color w:val="0F4761" w:themeColor="accent1" w:themeShade="BF"/>
    </w:rPr>
  </w:style>
  <w:style w:type="character" w:styleId="IntenseReference">
    <w:name w:val="Intense Reference"/>
    <w:basedOn w:val="DefaultParagraphFont"/>
    <w:uiPriority w:val="32"/>
    <w:qFormat/>
    <w:rsid w:val="00672216"/>
    <w:rPr>
      <w:b/>
      <w:bCs/>
      <w:smallCaps/>
      <w:color w:val="0F4761" w:themeColor="accent1" w:themeShade="BF"/>
      <w:spacing w:val="5"/>
    </w:rPr>
  </w:style>
  <w:style w:type="paragraph" w:styleId="Header">
    <w:name w:val="header"/>
    <w:basedOn w:val="Normal"/>
    <w:link w:val="HeaderChar"/>
    <w:uiPriority w:val="99"/>
    <w:unhideWhenUsed/>
    <w:rsid w:val="00BD0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E6E"/>
  </w:style>
  <w:style w:type="paragraph" w:styleId="Footer">
    <w:name w:val="footer"/>
    <w:basedOn w:val="Normal"/>
    <w:link w:val="FooterChar"/>
    <w:uiPriority w:val="99"/>
    <w:unhideWhenUsed/>
    <w:rsid w:val="00BD0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Cooke</dc:creator>
  <cp:keywords/>
  <dc:description/>
  <cp:lastModifiedBy>Richard Cooke</cp:lastModifiedBy>
  <cp:revision>329</cp:revision>
  <cp:lastPrinted>2025-10-26T10:07:00Z</cp:lastPrinted>
  <dcterms:created xsi:type="dcterms:W3CDTF">2025-10-26T08:43:00Z</dcterms:created>
  <dcterms:modified xsi:type="dcterms:W3CDTF">2025-10-30T18:20:00Z</dcterms:modified>
</cp:coreProperties>
</file>