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6CCE2" w14:textId="77777777" w:rsidR="007B24C1" w:rsidRDefault="007B24C1" w:rsidP="003E1506">
      <w:pPr>
        <w:pStyle w:val="Footer"/>
        <w:rPr>
          <w:b/>
          <w:i/>
          <w:color w:val="0000FF"/>
          <w:sz w:val="48"/>
        </w:rPr>
      </w:pPr>
    </w:p>
    <w:p w14:paraId="708ED92F" w14:textId="77777777" w:rsidR="007B24C1" w:rsidRDefault="007B24C1">
      <w:pPr>
        <w:pStyle w:val="Footer"/>
        <w:jc w:val="center"/>
        <w:rPr>
          <w:b/>
          <w:i/>
          <w:color w:val="0000FF"/>
          <w:sz w:val="48"/>
        </w:rPr>
      </w:pPr>
    </w:p>
    <w:p w14:paraId="332ECD2C" w14:textId="77777777" w:rsidR="007B24C1" w:rsidRDefault="007B24C1">
      <w:pPr>
        <w:pStyle w:val="Footer"/>
        <w:jc w:val="center"/>
        <w:rPr>
          <w:b/>
          <w:i/>
          <w:color w:val="0000FF"/>
          <w:sz w:val="48"/>
        </w:rPr>
      </w:pPr>
    </w:p>
    <w:p w14:paraId="2581D672" w14:textId="77777777" w:rsidR="007B24C1" w:rsidRPr="00FB23AC" w:rsidRDefault="007B24C1">
      <w:pPr>
        <w:pStyle w:val="Footer"/>
        <w:jc w:val="center"/>
        <w:rPr>
          <w:b/>
          <w:i/>
          <w:sz w:val="48"/>
        </w:rPr>
      </w:pPr>
      <w:r w:rsidRPr="00FB23AC">
        <w:rPr>
          <w:b/>
          <w:i/>
          <w:sz w:val="48"/>
        </w:rPr>
        <w:t xml:space="preserve">Health and Safety </w:t>
      </w:r>
      <w:r w:rsidR="006A2576">
        <w:rPr>
          <w:b/>
          <w:i/>
          <w:sz w:val="48"/>
        </w:rPr>
        <w:t>Policy</w:t>
      </w:r>
    </w:p>
    <w:p w14:paraId="2B007E97" w14:textId="77777777" w:rsidR="00A9418C" w:rsidRDefault="00E37BEC" w:rsidP="00A9418C">
      <w:pPr>
        <w:pStyle w:val="Footer"/>
        <w:jc w:val="center"/>
        <w:rPr>
          <w:b/>
          <w:i/>
          <w:sz w:val="48"/>
        </w:rPr>
      </w:pPr>
      <w:r>
        <w:rPr>
          <w:b/>
          <w:i/>
          <w:sz w:val="48"/>
        </w:rPr>
        <w:t>St</w:t>
      </w:r>
      <w:r w:rsidR="00A9418C">
        <w:rPr>
          <w:b/>
          <w:i/>
          <w:sz w:val="48"/>
        </w:rPr>
        <w:t>. Mary and St. Luke,</w:t>
      </w:r>
    </w:p>
    <w:p w14:paraId="5AD03148" w14:textId="71657B5E" w:rsidR="00F4264E" w:rsidRDefault="00A9418C" w:rsidP="00A9418C">
      <w:pPr>
        <w:pStyle w:val="Footer"/>
        <w:jc w:val="center"/>
        <w:rPr>
          <w:b/>
          <w:i/>
          <w:sz w:val="48"/>
        </w:rPr>
      </w:pPr>
      <w:r>
        <w:rPr>
          <w:b/>
          <w:i/>
          <w:sz w:val="48"/>
        </w:rPr>
        <w:t xml:space="preserve">Featherstone and </w:t>
      </w:r>
      <w:proofErr w:type="spellStart"/>
      <w:r>
        <w:rPr>
          <w:b/>
          <w:i/>
          <w:sz w:val="48"/>
        </w:rPr>
        <w:t>Shareshill</w:t>
      </w:r>
      <w:proofErr w:type="spellEnd"/>
      <w:r w:rsidR="00D302C4">
        <w:rPr>
          <w:b/>
          <w:i/>
          <w:sz w:val="48"/>
        </w:rPr>
        <w:t>.</w:t>
      </w:r>
    </w:p>
    <w:p w14:paraId="7FFF7291" w14:textId="77777777" w:rsidR="000E64A4" w:rsidRDefault="000E64A4">
      <w:pPr>
        <w:pStyle w:val="Footer"/>
        <w:jc w:val="center"/>
        <w:rPr>
          <w:b/>
          <w:i/>
          <w:sz w:val="48"/>
        </w:rPr>
      </w:pPr>
    </w:p>
    <w:p w14:paraId="05DB2110" w14:textId="01598002" w:rsidR="000E64A4" w:rsidRPr="00FB23AC" w:rsidRDefault="00786916">
      <w:pPr>
        <w:pStyle w:val="Footer"/>
        <w:jc w:val="center"/>
        <w:rPr>
          <w:b/>
          <w:i/>
          <w:sz w:val="48"/>
        </w:rPr>
      </w:pPr>
      <w:r>
        <w:rPr>
          <w:b/>
          <w:i/>
          <w:noProof/>
          <w:sz w:val="48"/>
        </w:rPr>
        <w:drawing>
          <wp:inline distT="0" distB="0" distL="0" distR="0" wp14:anchorId="4BC03333" wp14:editId="033AABEF">
            <wp:extent cx="4465820" cy="2971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4378" cy="2977495"/>
                    </a:xfrm>
                    <a:prstGeom prst="rect">
                      <a:avLst/>
                    </a:prstGeom>
                    <a:noFill/>
                  </pic:spPr>
                </pic:pic>
              </a:graphicData>
            </a:graphic>
          </wp:inline>
        </w:drawing>
      </w:r>
    </w:p>
    <w:p w14:paraId="42900402" w14:textId="77777777" w:rsidR="007B24C1" w:rsidRPr="00AB77DE" w:rsidRDefault="007B24C1" w:rsidP="00AB77DE">
      <w:pPr>
        <w:jc w:val="center"/>
        <w:rPr>
          <w:b/>
          <w:sz w:val="36"/>
          <w:szCs w:val="36"/>
        </w:rPr>
      </w:pPr>
    </w:p>
    <w:p w14:paraId="29F6861D" w14:textId="77777777" w:rsidR="007B24C1" w:rsidRPr="00FB23AC" w:rsidRDefault="007B24C1">
      <w:pPr>
        <w:pStyle w:val="TOC1"/>
        <w:jc w:val="center"/>
        <w:rPr>
          <w:b w:val="0"/>
          <w:sz w:val="48"/>
        </w:rPr>
      </w:pPr>
    </w:p>
    <w:p w14:paraId="7183C1A7" w14:textId="169BB0D2" w:rsidR="0087483A" w:rsidRDefault="00E37BEC">
      <w:pPr>
        <w:jc w:val="center"/>
        <w:rPr>
          <w:b/>
          <w:i/>
          <w:sz w:val="48"/>
        </w:rPr>
        <w:sectPr w:rsidR="0087483A" w:rsidSect="00FB23AC">
          <w:footerReference w:type="default" r:id="rId8"/>
          <w:endnotePr>
            <w:numFmt w:val="decimal"/>
          </w:endnotePr>
          <w:type w:val="continuous"/>
          <w:pgSz w:w="12240" w:h="15840"/>
          <w:pgMar w:top="1440" w:right="1440" w:bottom="1440" w:left="1440" w:header="1015" w:footer="526" w:gutter="0"/>
          <w:pgNumType w:start="1"/>
          <w:cols w:space="720"/>
          <w:noEndnote/>
          <w:docGrid w:linePitch="381"/>
        </w:sectPr>
      </w:pPr>
      <w:r>
        <w:rPr>
          <w:b/>
          <w:i/>
          <w:sz w:val="48"/>
        </w:rPr>
        <w:t>20</w:t>
      </w:r>
      <w:r w:rsidR="00D37D4B">
        <w:rPr>
          <w:b/>
          <w:i/>
          <w:sz w:val="48"/>
        </w:rPr>
        <w:t>2</w:t>
      </w:r>
      <w:r w:rsidR="003341E6">
        <w:rPr>
          <w:b/>
          <w:i/>
          <w:sz w:val="48"/>
        </w:rPr>
        <w:t>5</w:t>
      </w:r>
    </w:p>
    <w:p w14:paraId="66A90992" w14:textId="77777777" w:rsidR="007856FC" w:rsidRDefault="007856FC">
      <w:pPr>
        <w:pStyle w:val="TOC1"/>
        <w:tabs>
          <w:tab w:val="right" w:leader="dot" w:pos="9771"/>
        </w:tabs>
      </w:pPr>
    </w:p>
    <w:p w14:paraId="7DE10113" w14:textId="77777777" w:rsidR="007856FC" w:rsidRDefault="007856FC">
      <w:pPr>
        <w:pStyle w:val="TOC1"/>
        <w:tabs>
          <w:tab w:val="right" w:leader="dot" w:pos="9771"/>
        </w:tabs>
        <w:rPr>
          <w:sz w:val="28"/>
          <w:szCs w:val="28"/>
        </w:rPr>
      </w:pPr>
      <w:r w:rsidRPr="007856FC">
        <w:rPr>
          <w:sz w:val="28"/>
          <w:szCs w:val="28"/>
        </w:rPr>
        <w:t>Contents</w:t>
      </w:r>
      <w:r w:rsidR="00F4264E">
        <w:rPr>
          <w:sz w:val="28"/>
          <w:szCs w:val="28"/>
        </w:rPr>
        <w:t>:</w:t>
      </w:r>
    </w:p>
    <w:p w14:paraId="3BF32A57" w14:textId="77777777" w:rsidR="00F4264E" w:rsidRPr="00F4264E" w:rsidRDefault="00F4264E" w:rsidP="00F4264E"/>
    <w:p w14:paraId="7AAC2FEE" w14:textId="77777777" w:rsidR="00F4264E" w:rsidRDefault="00DE697C">
      <w:pPr>
        <w:pStyle w:val="TOC1"/>
        <w:tabs>
          <w:tab w:val="right" w:leader="dot" w:pos="10196"/>
        </w:tabs>
        <w:rPr>
          <w:rFonts w:asciiTheme="minorHAnsi" w:eastAsiaTheme="minorEastAsia" w:hAnsiTheme="minorHAnsi" w:cstheme="minorBidi"/>
          <w:b w:val="0"/>
          <w:caps w:val="0"/>
          <w:noProof/>
          <w:sz w:val="22"/>
          <w:szCs w:val="22"/>
          <w:lang w:val="en-GB" w:eastAsia="en-GB"/>
        </w:rPr>
      </w:pPr>
      <w:r>
        <w:fldChar w:fldCharType="begin"/>
      </w:r>
      <w:r w:rsidR="007B24C1">
        <w:instrText xml:space="preserve"> TOC \o "1-1" </w:instrText>
      </w:r>
      <w:r>
        <w:fldChar w:fldCharType="separate"/>
      </w:r>
      <w:r w:rsidR="00F4264E">
        <w:rPr>
          <w:noProof/>
        </w:rPr>
        <w:t>1. General Policy Statement</w:t>
      </w:r>
      <w:r w:rsidR="00F4264E">
        <w:rPr>
          <w:noProof/>
        </w:rPr>
        <w:tab/>
      </w:r>
      <w:r>
        <w:rPr>
          <w:noProof/>
        </w:rPr>
        <w:fldChar w:fldCharType="begin"/>
      </w:r>
      <w:r w:rsidR="00F4264E">
        <w:rPr>
          <w:noProof/>
        </w:rPr>
        <w:instrText xml:space="preserve"> PAGEREF _Toc326670682 \h </w:instrText>
      </w:r>
      <w:r>
        <w:rPr>
          <w:noProof/>
        </w:rPr>
      </w:r>
      <w:r>
        <w:rPr>
          <w:noProof/>
        </w:rPr>
        <w:fldChar w:fldCharType="separate"/>
      </w:r>
      <w:r w:rsidR="00A9310B">
        <w:rPr>
          <w:noProof/>
        </w:rPr>
        <w:t>2</w:t>
      </w:r>
      <w:r>
        <w:rPr>
          <w:noProof/>
        </w:rPr>
        <w:fldChar w:fldCharType="end"/>
      </w:r>
    </w:p>
    <w:p w14:paraId="3AB7C5FB" w14:textId="77777777" w:rsidR="00F4264E" w:rsidRDefault="00F4264E">
      <w:pPr>
        <w:pStyle w:val="TOC1"/>
        <w:tabs>
          <w:tab w:val="right" w:leader="dot" w:pos="10196"/>
        </w:tabs>
        <w:rPr>
          <w:rFonts w:asciiTheme="minorHAnsi" w:eastAsiaTheme="minorEastAsia" w:hAnsiTheme="minorHAnsi" w:cstheme="minorBidi"/>
          <w:b w:val="0"/>
          <w:caps w:val="0"/>
          <w:noProof/>
          <w:sz w:val="22"/>
          <w:szCs w:val="22"/>
          <w:lang w:val="en-GB" w:eastAsia="en-GB"/>
        </w:rPr>
      </w:pPr>
      <w:r>
        <w:rPr>
          <w:noProof/>
        </w:rPr>
        <w:t>2. Arrangements</w:t>
      </w:r>
      <w:r>
        <w:rPr>
          <w:noProof/>
        </w:rPr>
        <w:tab/>
      </w:r>
      <w:r w:rsidR="00DE697C">
        <w:rPr>
          <w:noProof/>
        </w:rPr>
        <w:fldChar w:fldCharType="begin"/>
      </w:r>
      <w:r>
        <w:rPr>
          <w:noProof/>
        </w:rPr>
        <w:instrText xml:space="preserve"> PAGEREF _Toc326670683 \h </w:instrText>
      </w:r>
      <w:r w:rsidR="00DE697C">
        <w:rPr>
          <w:noProof/>
        </w:rPr>
      </w:r>
      <w:r w:rsidR="00DE697C">
        <w:rPr>
          <w:noProof/>
        </w:rPr>
        <w:fldChar w:fldCharType="separate"/>
      </w:r>
      <w:r w:rsidR="00A9310B">
        <w:rPr>
          <w:noProof/>
        </w:rPr>
        <w:t>3</w:t>
      </w:r>
      <w:r w:rsidR="00DE697C">
        <w:rPr>
          <w:noProof/>
        </w:rPr>
        <w:fldChar w:fldCharType="end"/>
      </w:r>
    </w:p>
    <w:p w14:paraId="3733063A" w14:textId="77777777" w:rsidR="00F4264E" w:rsidRDefault="00F4264E">
      <w:pPr>
        <w:pStyle w:val="TOC1"/>
        <w:tabs>
          <w:tab w:val="right" w:leader="dot" w:pos="10196"/>
        </w:tabs>
        <w:rPr>
          <w:rFonts w:asciiTheme="minorHAnsi" w:eastAsiaTheme="minorEastAsia" w:hAnsiTheme="minorHAnsi" w:cstheme="minorBidi"/>
          <w:b w:val="0"/>
          <w:caps w:val="0"/>
          <w:noProof/>
          <w:sz w:val="22"/>
          <w:szCs w:val="22"/>
          <w:lang w:val="en-GB" w:eastAsia="en-GB"/>
        </w:rPr>
      </w:pPr>
      <w:r>
        <w:rPr>
          <w:noProof/>
        </w:rPr>
        <w:t>3.  First Aid Arrangements</w:t>
      </w:r>
      <w:r>
        <w:rPr>
          <w:noProof/>
        </w:rPr>
        <w:tab/>
      </w:r>
      <w:r w:rsidR="00DE697C">
        <w:rPr>
          <w:noProof/>
        </w:rPr>
        <w:fldChar w:fldCharType="begin"/>
      </w:r>
      <w:r>
        <w:rPr>
          <w:noProof/>
        </w:rPr>
        <w:instrText xml:space="preserve"> PAGEREF _Toc326670684 \h </w:instrText>
      </w:r>
      <w:r w:rsidR="00DE697C">
        <w:rPr>
          <w:noProof/>
        </w:rPr>
      </w:r>
      <w:r w:rsidR="00DE697C">
        <w:rPr>
          <w:noProof/>
        </w:rPr>
        <w:fldChar w:fldCharType="separate"/>
      </w:r>
      <w:r w:rsidR="00A9310B">
        <w:rPr>
          <w:noProof/>
        </w:rPr>
        <w:t>7</w:t>
      </w:r>
      <w:r w:rsidR="00DE697C">
        <w:rPr>
          <w:noProof/>
        </w:rPr>
        <w:fldChar w:fldCharType="end"/>
      </w:r>
    </w:p>
    <w:p w14:paraId="3B82A2F5" w14:textId="77777777" w:rsidR="00F4264E" w:rsidRDefault="00F4264E">
      <w:pPr>
        <w:pStyle w:val="TOC1"/>
        <w:tabs>
          <w:tab w:val="right" w:leader="dot" w:pos="10196"/>
        </w:tabs>
        <w:rPr>
          <w:rFonts w:asciiTheme="minorHAnsi" w:eastAsiaTheme="minorEastAsia" w:hAnsiTheme="minorHAnsi" w:cstheme="minorBidi"/>
          <w:b w:val="0"/>
          <w:caps w:val="0"/>
          <w:noProof/>
          <w:sz w:val="22"/>
          <w:szCs w:val="22"/>
          <w:lang w:val="en-GB" w:eastAsia="en-GB"/>
        </w:rPr>
      </w:pPr>
      <w:r>
        <w:rPr>
          <w:noProof/>
        </w:rPr>
        <w:t>4. Safe use of equipment and machinery</w:t>
      </w:r>
      <w:r>
        <w:rPr>
          <w:noProof/>
        </w:rPr>
        <w:tab/>
      </w:r>
      <w:r w:rsidR="00DE697C">
        <w:rPr>
          <w:noProof/>
        </w:rPr>
        <w:fldChar w:fldCharType="begin"/>
      </w:r>
      <w:r>
        <w:rPr>
          <w:noProof/>
        </w:rPr>
        <w:instrText xml:space="preserve"> PAGEREF _Toc326670685 \h </w:instrText>
      </w:r>
      <w:r w:rsidR="00DE697C">
        <w:rPr>
          <w:noProof/>
        </w:rPr>
      </w:r>
      <w:r w:rsidR="00DE697C">
        <w:rPr>
          <w:noProof/>
        </w:rPr>
        <w:fldChar w:fldCharType="separate"/>
      </w:r>
      <w:r w:rsidR="00A9310B">
        <w:rPr>
          <w:noProof/>
        </w:rPr>
        <w:t>7</w:t>
      </w:r>
      <w:r w:rsidR="00DE697C">
        <w:rPr>
          <w:noProof/>
        </w:rPr>
        <w:fldChar w:fldCharType="end"/>
      </w:r>
    </w:p>
    <w:p w14:paraId="1DB25A36" w14:textId="77777777" w:rsidR="00F4264E" w:rsidRDefault="00F4264E">
      <w:pPr>
        <w:pStyle w:val="TOC1"/>
        <w:tabs>
          <w:tab w:val="right" w:leader="dot" w:pos="10196"/>
        </w:tabs>
        <w:rPr>
          <w:rFonts w:asciiTheme="minorHAnsi" w:eastAsiaTheme="minorEastAsia" w:hAnsiTheme="minorHAnsi" w:cstheme="minorBidi"/>
          <w:b w:val="0"/>
          <w:caps w:val="0"/>
          <w:noProof/>
          <w:sz w:val="22"/>
          <w:szCs w:val="22"/>
          <w:lang w:val="en-GB" w:eastAsia="en-GB"/>
        </w:rPr>
      </w:pPr>
      <w:r>
        <w:rPr>
          <w:noProof/>
        </w:rPr>
        <w:t>5. Substance use and misuse, including alcohol</w:t>
      </w:r>
      <w:r>
        <w:rPr>
          <w:noProof/>
        </w:rPr>
        <w:tab/>
      </w:r>
      <w:r w:rsidR="00DE697C">
        <w:rPr>
          <w:noProof/>
        </w:rPr>
        <w:fldChar w:fldCharType="begin"/>
      </w:r>
      <w:r>
        <w:rPr>
          <w:noProof/>
        </w:rPr>
        <w:instrText xml:space="preserve"> PAGEREF _Toc326670686 \h </w:instrText>
      </w:r>
      <w:r w:rsidR="00DE697C">
        <w:rPr>
          <w:noProof/>
        </w:rPr>
      </w:r>
      <w:r w:rsidR="00DE697C">
        <w:rPr>
          <w:noProof/>
        </w:rPr>
        <w:fldChar w:fldCharType="separate"/>
      </w:r>
      <w:r w:rsidR="00A9310B">
        <w:rPr>
          <w:noProof/>
        </w:rPr>
        <w:t>9</w:t>
      </w:r>
      <w:r w:rsidR="00DE697C">
        <w:rPr>
          <w:noProof/>
        </w:rPr>
        <w:fldChar w:fldCharType="end"/>
      </w:r>
    </w:p>
    <w:p w14:paraId="5E3B8ED9" w14:textId="77777777" w:rsidR="00F4264E" w:rsidRDefault="00F4264E">
      <w:pPr>
        <w:pStyle w:val="TOC1"/>
        <w:tabs>
          <w:tab w:val="right" w:leader="dot" w:pos="10196"/>
        </w:tabs>
        <w:rPr>
          <w:rFonts w:asciiTheme="minorHAnsi" w:eastAsiaTheme="minorEastAsia" w:hAnsiTheme="minorHAnsi" w:cstheme="minorBidi"/>
          <w:b w:val="0"/>
          <w:caps w:val="0"/>
          <w:noProof/>
          <w:sz w:val="22"/>
          <w:szCs w:val="22"/>
          <w:lang w:val="en-GB" w:eastAsia="en-GB"/>
        </w:rPr>
      </w:pPr>
      <w:r>
        <w:rPr>
          <w:noProof/>
        </w:rPr>
        <w:t>6.  Accident Reporting and Investigating Procedure</w:t>
      </w:r>
      <w:r>
        <w:rPr>
          <w:noProof/>
        </w:rPr>
        <w:tab/>
      </w:r>
      <w:r w:rsidR="00DE697C">
        <w:rPr>
          <w:noProof/>
        </w:rPr>
        <w:fldChar w:fldCharType="begin"/>
      </w:r>
      <w:r>
        <w:rPr>
          <w:noProof/>
        </w:rPr>
        <w:instrText xml:space="preserve"> PAGEREF _Toc326670687 \h </w:instrText>
      </w:r>
      <w:r w:rsidR="00DE697C">
        <w:rPr>
          <w:noProof/>
        </w:rPr>
      </w:r>
      <w:r w:rsidR="00DE697C">
        <w:rPr>
          <w:noProof/>
        </w:rPr>
        <w:fldChar w:fldCharType="separate"/>
      </w:r>
      <w:r w:rsidR="00A9310B">
        <w:rPr>
          <w:noProof/>
        </w:rPr>
        <w:t>9</w:t>
      </w:r>
      <w:r w:rsidR="00DE697C">
        <w:rPr>
          <w:noProof/>
        </w:rPr>
        <w:fldChar w:fldCharType="end"/>
      </w:r>
    </w:p>
    <w:p w14:paraId="2DE414BE" w14:textId="77777777" w:rsidR="00F4264E" w:rsidRDefault="00F4264E">
      <w:pPr>
        <w:pStyle w:val="TOC1"/>
        <w:tabs>
          <w:tab w:val="right" w:leader="dot" w:pos="10196"/>
        </w:tabs>
        <w:rPr>
          <w:rFonts w:asciiTheme="minorHAnsi" w:eastAsiaTheme="minorEastAsia" w:hAnsiTheme="minorHAnsi" w:cstheme="minorBidi"/>
          <w:b w:val="0"/>
          <w:caps w:val="0"/>
          <w:noProof/>
          <w:sz w:val="22"/>
          <w:szCs w:val="22"/>
          <w:lang w:val="en-GB" w:eastAsia="en-GB"/>
        </w:rPr>
      </w:pPr>
      <w:r>
        <w:rPr>
          <w:noProof/>
        </w:rPr>
        <w:t>7. Control of Hazardous Substances</w:t>
      </w:r>
      <w:r w:rsidR="00525DB1">
        <w:rPr>
          <w:noProof/>
        </w:rPr>
        <w:t xml:space="preserve"> and</w:t>
      </w:r>
      <w:r>
        <w:rPr>
          <w:noProof/>
        </w:rPr>
        <w:t xml:space="preserve"> Contagious Disease</w:t>
      </w:r>
      <w:r w:rsidR="00525DB1">
        <w:rPr>
          <w:noProof/>
        </w:rPr>
        <w:t>s</w:t>
      </w:r>
      <w:r>
        <w:rPr>
          <w:noProof/>
        </w:rPr>
        <w:tab/>
      </w:r>
      <w:r w:rsidR="00DE697C">
        <w:rPr>
          <w:noProof/>
        </w:rPr>
        <w:fldChar w:fldCharType="begin"/>
      </w:r>
      <w:r>
        <w:rPr>
          <w:noProof/>
        </w:rPr>
        <w:instrText xml:space="preserve"> PAGEREF _Toc326670688 \h </w:instrText>
      </w:r>
      <w:r w:rsidR="00DE697C">
        <w:rPr>
          <w:noProof/>
        </w:rPr>
      </w:r>
      <w:r w:rsidR="00DE697C">
        <w:rPr>
          <w:noProof/>
        </w:rPr>
        <w:fldChar w:fldCharType="separate"/>
      </w:r>
      <w:r w:rsidR="00A9310B">
        <w:rPr>
          <w:noProof/>
        </w:rPr>
        <w:t>10</w:t>
      </w:r>
      <w:r w:rsidR="00DE697C">
        <w:rPr>
          <w:noProof/>
        </w:rPr>
        <w:fldChar w:fldCharType="end"/>
      </w:r>
    </w:p>
    <w:p w14:paraId="21FC84CF" w14:textId="77777777" w:rsidR="00F4264E" w:rsidRDefault="00F4264E">
      <w:pPr>
        <w:pStyle w:val="TOC1"/>
        <w:tabs>
          <w:tab w:val="right" w:leader="dot" w:pos="10196"/>
        </w:tabs>
        <w:rPr>
          <w:rFonts w:asciiTheme="minorHAnsi" w:eastAsiaTheme="minorEastAsia" w:hAnsiTheme="minorHAnsi" w:cstheme="minorBidi"/>
          <w:b w:val="0"/>
          <w:caps w:val="0"/>
          <w:noProof/>
          <w:sz w:val="22"/>
          <w:szCs w:val="22"/>
          <w:lang w:val="en-GB" w:eastAsia="en-GB"/>
        </w:rPr>
      </w:pPr>
      <w:r>
        <w:rPr>
          <w:noProof/>
        </w:rPr>
        <w:t>8. Contractors</w:t>
      </w:r>
      <w:r>
        <w:rPr>
          <w:noProof/>
        </w:rPr>
        <w:tab/>
      </w:r>
      <w:r w:rsidR="00DE697C">
        <w:rPr>
          <w:noProof/>
        </w:rPr>
        <w:fldChar w:fldCharType="begin"/>
      </w:r>
      <w:r>
        <w:rPr>
          <w:noProof/>
        </w:rPr>
        <w:instrText xml:space="preserve"> PAGEREF _Toc326670689 \h </w:instrText>
      </w:r>
      <w:r w:rsidR="00DE697C">
        <w:rPr>
          <w:noProof/>
        </w:rPr>
      </w:r>
      <w:r w:rsidR="00DE697C">
        <w:rPr>
          <w:noProof/>
        </w:rPr>
        <w:fldChar w:fldCharType="separate"/>
      </w:r>
      <w:r w:rsidR="00A9310B">
        <w:rPr>
          <w:noProof/>
        </w:rPr>
        <w:t>11</w:t>
      </w:r>
      <w:r w:rsidR="00DE697C">
        <w:rPr>
          <w:noProof/>
        </w:rPr>
        <w:fldChar w:fldCharType="end"/>
      </w:r>
    </w:p>
    <w:p w14:paraId="6F7FAD1F" w14:textId="77777777" w:rsidR="00F4264E" w:rsidRDefault="00F4264E">
      <w:pPr>
        <w:pStyle w:val="TOC1"/>
        <w:tabs>
          <w:tab w:val="right" w:leader="dot" w:pos="10196"/>
        </w:tabs>
        <w:rPr>
          <w:rFonts w:asciiTheme="minorHAnsi" w:eastAsiaTheme="minorEastAsia" w:hAnsiTheme="minorHAnsi" w:cstheme="minorBidi"/>
          <w:b w:val="0"/>
          <w:caps w:val="0"/>
          <w:noProof/>
          <w:sz w:val="22"/>
          <w:szCs w:val="22"/>
          <w:lang w:val="en-GB" w:eastAsia="en-GB"/>
        </w:rPr>
      </w:pPr>
      <w:r>
        <w:rPr>
          <w:noProof/>
        </w:rPr>
        <w:t>9. Emergency Procedures</w:t>
      </w:r>
      <w:r>
        <w:rPr>
          <w:noProof/>
        </w:rPr>
        <w:tab/>
      </w:r>
      <w:r w:rsidR="00DE697C">
        <w:rPr>
          <w:noProof/>
        </w:rPr>
        <w:fldChar w:fldCharType="begin"/>
      </w:r>
      <w:r>
        <w:rPr>
          <w:noProof/>
        </w:rPr>
        <w:instrText xml:space="preserve"> PAGEREF _Toc326670690 \h </w:instrText>
      </w:r>
      <w:r w:rsidR="00DE697C">
        <w:rPr>
          <w:noProof/>
        </w:rPr>
      </w:r>
      <w:r w:rsidR="00DE697C">
        <w:rPr>
          <w:noProof/>
        </w:rPr>
        <w:fldChar w:fldCharType="separate"/>
      </w:r>
      <w:r w:rsidR="00A9310B">
        <w:rPr>
          <w:noProof/>
        </w:rPr>
        <w:t>12</w:t>
      </w:r>
      <w:r w:rsidR="00DE697C">
        <w:rPr>
          <w:noProof/>
        </w:rPr>
        <w:fldChar w:fldCharType="end"/>
      </w:r>
    </w:p>
    <w:p w14:paraId="102179BF" w14:textId="77777777" w:rsidR="00F4264E" w:rsidRDefault="00F4264E">
      <w:pPr>
        <w:pStyle w:val="TOC1"/>
        <w:tabs>
          <w:tab w:val="right" w:leader="dot" w:pos="10196"/>
        </w:tabs>
        <w:rPr>
          <w:rFonts w:asciiTheme="minorHAnsi" w:eastAsiaTheme="minorEastAsia" w:hAnsiTheme="minorHAnsi" w:cstheme="minorBidi"/>
          <w:b w:val="0"/>
          <w:caps w:val="0"/>
          <w:noProof/>
          <w:sz w:val="22"/>
          <w:szCs w:val="22"/>
          <w:lang w:val="en-GB" w:eastAsia="en-GB"/>
        </w:rPr>
      </w:pPr>
      <w:r>
        <w:rPr>
          <w:noProof/>
        </w:rPr>
        <w:t>10. Lone Working</w:t>
      </w:r>
      <w:r>
        <w:rPr>
          <w:noProof/>
        </w:rPr>
        <w:tab/>
      </w:r>
      <w:r w:rsidR="00DE697C">
        <w:rPr>
          <w:noProof/>
        </w:rPr>
        <w:fldChar w:fldCharType="begin"/>
      </w:r>
      <w:r>
        <w:rPr>
          <w:noProof/>
        </w:rPr>
        <w:instrText xml:space="preserve"> PAGEREF _Toc326670691 \h </w:instrText>
      </w:r>
      <w:r w:rsidR="00DE697C">
        <w:rPr>
          <w:noProof/>
        </w:rPr>
      </w:r>
      <w:r w:rsidR="00DE697C">
        <w:rPr>
          <w:noProof/>
        </w:rPr>
        <w:fldChar w:fldCharType="separate"/>
      </w:r>
      <w:r w:rsidR="00A9310B">
        <w:rPr>
          <w:noProof/>
        </w:rPr>
        <w:t>13</w:t>
      </w:r>
      <w:r w:rsidR="00DE697C">
        <w:rPr>
          <w:noProof/>
        </w:rPr>
        <w:fldChar w:fldCharType="end"/>
      </w:r>
    </w:p>
    <w:p w14:paraId="6F48550C" w14:textId="77777777" w:rsidR="00F4264E" w:rsidRDefault="00F4264E">
      <w:pPr>
        <w:pStyle w:val="TOC1"/>
        <w:tabs>
          <w:tab w:val="right" w:leader="dot" w:pos="10196"/>
        </w:tabs>
        <w:rPr>
          <w:rFonts w:asciiTheme="minorHAnsi" w:eastAsiaTheme="minorEastAsia" w:hAnsiTheme="minorHAnsi" w:cstheme="minorBidi"/>
          <w:b w:val="0"/>
          <w:caps w:val="0"/>
          <w:noProof/>
          <w:sz w:val="22"/>
          <w:szCs w:val="22"/>
          <w:lang w:val="en-GB" w:eastAsia="en-GB"/>
        </w:rPr>
      </w:pPr>
      <w:r>
        <w:rPr>
          <w:noProof/>
        </w:rPr>
        <w:t>11. Protective Clothing and other Personal Protective Equipment</w:t>
      </w:r>
      <w:r>
        <w:rPr>
          <w:noProof/>
        </w:rPr>
        <w:tab/>
      </w:r>
      <w:r w:rsidR="00DE697C">
        <w:rPr>
          <w:noProof/>
        </w:rPr>
        <w:fldChar w:fldCharType="begin"/>
      </w:r>
      <w:r>
        <w:rPr>
          <w:noProof/>
        </w:rPr>
        <w:instrText xml:space="preserve"> PAGEREF _Toc326670692 \h </w:instrText>
      </w:r>
      <w:r w:rsidR="00DE697C">
        <w:rPr>
          <w:noProof/>
        </w:rPr>
      </w:r>
      <w:r w:rsidR="00DE697C">
        <w:rPr>
          <w:noProof/>
        </w:rPr>
        <w:fldChar w:fldCharType="separate"/>
      </w:r>
      <w:r w:rsidR="00A9310B">
        <w:rPr>
          <w:noProof/>
        </w:rPr>
        <w:t>14</w:t>
      </w:r>
      <w:r w:rsidR="00DE697C">
        <w:rPr>
          <w:noProof/>
        </w:rPr>
        <w:fldChar w:fldCharType="end"/>
      </w:r>
    </w:p>
    <w:p w14:paraId="44F3A432" w14:textId="77777777" w:rsidR="00F4264E" w:rsidRDefault="00F4264E">
      <w:pPr>
        <w:pStyle w:val="TOC1"/>
        <w:tabs>
          <w:tab w:val="right" w:leader="dot" w:pos="10196"/>
        </w:tabs>
        <w:rPr>
          <w:rFonts w:asciiTheme="minorHAnsi" w:eastAsiaTheme="minorEastAsia" w:hAnsiTheme="minorHAnsi" w:cstheme="minorBidi"/>
          <w:b w:val="0"/>
          <w:caps w:val="0"/>
          <w:noProof/>
          <w:sz w:val="22"/>
          <w:szCs w:val="22"/>
          <w:lang w:val="en-GB" w:eastAsia="en-GB"/>
        </w:rPr>
      </w:pPr>
      <w:r>
        <w:rPr>
          <w:noProof/>
        </w:rPr>
        <w:t xml:space="preserve">12. </w:t>
      </w:r>
      <w:r w:rsidR="00A9310B">
        <w:rPr>
          <w:noProof/>
        </w:rPr>
        <w:t>Occupational Health……………………………………………………………………………………………..15</w:t>
      </w:r>
    </w:p>
    <w:p w14:paraId="51EEEF4D" w14:textId="77777777" w:rsidR="00F4264E" w:rsidRDefault="00F4264E">
      <w:pPr>
        <w:pStyle w:val="TOC1"/>
        <w:tabs>
          <w:tab w:val="right" w:leader="dot" w:pos="10196"/>
        </w:tabs>
        <w:rPr>
          <w:rFonts w:asciiTheme="minorHAnsi" w:eastAsiaTheme="minorEastAsia" w:hAnsiTheme="minorHAnsi" w:cstheme="minorBidi"/>
          <w:b w:val="0"/>
          <w:caps w:val="0"/>
          <w:noProof/>
          <w:sz w:val="22"/>
          <w:szCs w:val="22"/>
          <w:lang w:val="en-GB" w:eastAsia="en-GB"/>
        </w:rPr>
      </w:pPr>
      <w:r>
        <w:rPr>
          <w:noProof/>
        </w:rPr>
        <w:t>13.</w:t>
      </w:r>
      <w:r w:rsidR="00A9310B" w:rsidRPr="00A9310B">
        <w:rPr>
          <w:noProof/>
        </w:rPr>
        <w:t xml:space="preserve"> </w:t>
      </w:r>
      <w:r w:rsidR="00A9310B">
        <w:rPr>
          <w:noProof/>
        </w:rPr>
        <w:t>Workplace</w:t>
      </w:r>
      <w:r>
        <w:rPr>
          <w:noProof/>
        </w:rPr>
        <w:tab/>
      </w:r>
      <w:r w:rsidR="00A9310B">
        <w:rPr>
          <w:noProof/>
        </w:rPr>
        <w:t>16</w:t>
      </w:r>
    </w:p>
    <w:p w14:paraId="565F2E58" w14:textId="77777777" w:rsidR="003B6CC7" w:rsidRDefault="00DE697C">
      <w:pPr>
        <w:pStyle w:val="TOAHeading"/>
        <w:tabs>
          <w:tab w:val="clear" w:pos="9000"/>
          <w:tab w:val="clear" w:pos="9360"/>
        </w:tabs>
        <w:suppressAutoHyphens w:val="0"/>
      </w:pPr>
      <w:r>
        <w:fldChar w:fldCharType="end"/>
      </w:r>
    </w:p>
    <w:p w14:paraId="1C81C9DA" w14:textId="77777777" w:rsidR="007B24C1" w:rsidRPr="008D3A03" w:rsidRDefault="007B24C1">
      <w:pPr>
        <w:pStyle w:val="TOAHeading"/>
        <w:tabs>
          <w:tab w:val="clear" w:pos="9000"/>
          <w:tab w:val="clear" w:pos="9360"/>
        </w:tabs>
        <w:suppressAutoHyphens w:val="0"/>
        <w:rPr>
          <w:sz w:val="16"/>
          <w:szCs w:val="16"/>
        </w:rPr>
      </w:pPr>
      <w:r>
        <w:br w:type="page"/>
      </w:r>
    </w:p>
    <w:tbl>
      <w:tblPr>
        <w:tblW w:w="10314" w:type="dxa"/>
        <w:tblLayout w:type="fixed"/>
        <w:tblLook w:val="0000" w:firstRow="0" w:lastRow="0" w:firstColumn="0" w:lastColumn="0" w:noHBand="0" w:noVBand="0"/>
      </w:tblPr>
      <w:tblGrid>
        <w:gridCol w:w="675"/>
        <w:gridCol w:w="142"/>
        <w:gridCol w:w="9497"/>
      </w:tblGrid>
      <w:tr w:rsidR="007B24C1" w:rsidRPr="00F4264E" w14:paraId="481EADD0" w14:textId="77777777" w:rsidTr="008D3A03">
        <w:trPr>
          <w:cantSplit/>
          <w:trHeight w:val="799"/>
        </w:trPr>
        <w:tc>
          <w:tcPr>
            <w:tcW w:w="10314" w:type="dxa"/>
            <w:gridSpan w:val="3"/>
          </w:tcPr>
          <w:p w14:paraId="3A29688B" w14:textId="77777777" w:rsidR="007B24C1" w:rsidRPr="00F4264E" w:rsidRDefault="007B24C1" w:rsidP="00F4264E">
            <w:pPr>
              <w:jc w:val="center"/>
              <w:rPr>
                <w:b/>
                <w:sz w:val="32"/>
                <w:szCs w:val="32"/>
              </w:rPr>
            </w:pPr>
            <w:r w:rsidRPr="00F4264E">
              <w:rPr>
                <w:b/>
                <w:sz w:val="32"/>
                <w:szCs w:val="32"/>
              </w:rPr>
              <w:t>Health and Safety Policy of</w:t>
            </w:r>
          </w:p>
          <w:p w14:paraId="619C66C0" w14:textId="4AD199E4" w:rsidR="007B24C1" w:rsidRPr="00F4264E" w:rsidRDefault="0020358C" w:rsidP="00D302C4">
            <w:pPr>
              <w:jc w:val="center"/>
            </w:pPr>
            <w:r>
              <w:rPr>
                <w:b/>
                <w:sz w:val="32"/>
                <w:szCs w:val="32"/>
              </w:rPr>
              <w:t xml:space="preserve">St. Mary and St. Luke, Featherstone and </w:t>
            </w:r>
            <w:proofErr w:type="spellStart"/>
            <w:r>
              <w:rPr>
                <w:b/>
                <w:sz w:val="32"/>
                <w:szCs w:val="32"/>
              </w:rPr>
              <w:t>Shareshill</w:t>
            </w:r>
            <w:proofErr w:type="spellEnd"/>
          </w:p>
        </w:tc>
      </w:tr>
      <w:tr w:rsidR="003202A3" w:rsidRPr="00F4264E" w14:paraId="3B896321" w14:textId="77777777" w:rsidTr="008D3A03">
        <w:trPr>
          <w:cantSplit/>
        </w:trPr>
        <w:tc>
          <w:tcPr>
            <w:tcW w:w="10314" w:type="dxa"/>
            <w:gridSpan w:val="3"/>
          </w:tcPr>
          <w:p w14:paraId="5BFEEB23" w14:textId="17929494" w:rsidR="00D9396A" w:rsidRPr="00F4264E" w:rsidRDefault="003202A3" w:rsidP="00F4264E">
            <w:pPr>
              <w:jc w:val="center"/>
            </w:pPr>
            <w:r w:rsidRPr="00F4264E">
              <w:rPr>
                <w:bCs/>
                <w:iCs/>
                <w:szCs w:val="28"/>
              </w:rPr>
              <w:t>This policy has been written in support of St</w:t>
            </w:r>
            <w:r w:rsidR="0020358C">
              <w:rPr>
                <w:bCs/>
                <w:iCs/>
                <w:szCs w:val="28"/>
              </w:rPr>
              <w:t>. Mary and St. Luke</w:t>
            </w:r>
            <w:r w:rsidRPr="00F4264E">
              <w:rPr>
                <w:bCs/>
                <w:iCs/>
                <w:szCs w:val="28"/>
              </w:rPr>
              <w:t xml:space="preserve"> within and to the people whom it serves in the </w:t>
            </w:r>
            <w:r w:rsidR="0020358C">
              <w:t xml:space="preserve">Featherstone and </w:t>
            </w:r>
            <w:proofErr w:type="spellStart"/>
            <w:r w:rsidR="0020358C">
              <w:t>Shareshill</w:t>
            </w:r>
            <w:proofErr w:type="spellEnd"/>
            <w:r w:rsidR="0020358C">
              <w:t xml:space="preserve"> Parish</w:t>
            </w:r>
            <w:r w:rsidR="00D9396A" w:rsidRPr="00F4264E">
              <w:t>, and to protect all persons who enter the church, and who may be affected by its working activities.</w:t>
            </w:r>
          </w:p>
          <w:p w14:paraId="5D8F911A" w14:textId="77777777" w:rsidR="00D9396A" w:rsidRPr="00F4264E" w:rsidRDefault="00D9396A" w:rsidP="00F4264E">
            <w:pPr>
              <w:jc w:val="center"/>
              <w:rPr>
                <w:lang w:val="en-GB"/>
              </w:rPr>
            </w:pPr>
            <w:r w:rsidRPr="00F4264E">
              <w:rPr>
                <w:lang w:val="en-GB"/>
              </w:rPr>
              <w:t>This Policy is couched in prayer:</w:t>
            </w:r>
          </w:p>
          <w:p w14:paraId="67BE8828" w14:textId="77777777" w:rsidR="00D9396A" w:rsidRPr="00F4264E" w:rsidRDefault="00D9396A" w:rsidP="00F4264E">
            <w:pPr>
              <w:jc w:val="center"/>
              <w:rPr>
                <w:lang w:val="en-GB"/>
              </w:rPr>
            </w:pPr>
          </w:p>
          <w:p w14:paraId="137A4E16" w14:textId="5D6205B4" w:rsidR="00D9396A" w:rsidRPr="00F4264E" w:rsidRDefault="00D9396A" w:rsidP="00F4264E">
            <w:pPr>
              <w:jc w:val="center"/>
              <w:rPr>
                <w:lang w:val="en-GB"/>
              </w:rPr>
            </w:pPr>
            <w:r w:rsidRPr="00F4264E">
              <w:rPr>
                <w:lang w:val="en-GB"/>
              </w:rPr>
              <w:t xml:space="preserve">Lord, we give You thanks for Your </w:t>
            </w:r>
            <w:proofErr w:type="gramStart"/>
            <w:r w:rsidRPr="00F4264E">
              <w:rPr>
                <w:lang w:val="en-GB"/>
              </w:rPr>
              <w:t>church</w:t>
            </w:r>
            <w:proofErr w:type="gramEnd"/>
            <w:r w:rsidRPr="00F4264E">
              <w:rPr>
                <w:lang w:val="en-GB"/>
              </w:rPr>
              <w:t xml:space="preserve"> </w:t>
            </w:r>
            <w:r w:rsidR="0020358C">
              <w:rPr>
                <w:lang w:val="en-GB"/>
              </w:rPr>
              <w:t>St. Mary and St. Luke</w:t>
            </w:r>
            <w:r w:rsidRPr="00F4264E">
              <w:rPr>
                <w:lang w:val="en-GB"/>
              </w:rPr>
              <w:t>.</w:t>
            </w:r>
          </w:p>
          <w:p w14:paraId="56125684" w14:textId="77777777" w:rsidR="00D9396A" w:rsidRPr="00F4264E" w:rsidRDefault="00D9396A" w:rsidP="00F4264E">
            <w:pPr>
              <w:jc w:val="center"/>
              <w:rPr>
                <w:lang w:val="en-GB"/>
              </w:rPr>
            </w:pPr>
            <w:r w:rsidRPr="00F4264E">
              <w:rPr>
                <w:lang w:val="en-GB"/>
              </w:rPr>
              <w:t>It is our prayer that You will keep all persons safe and free from harm</w:t>
            </w:r>
          </w:p>
          <w:p w14:paraId="188DEC75" w14:textId="55696F52" w:rsidR="00D9396A" w:rsidRDefault="00094BC1" w:rsidP="00D302C4">
            <w:pPr>
              <w:jc w:val="center"/>
              <w:rPr>
                <w:lang w:val="en-GB"/>
              </w:rPr>
            </w:pPr>
            <w:r>
              <w:rPr>
                <w:lang w:val="en-GB"/>
              </w:rPr>
              <w:t>w</w:t>
            </w:r>
            <w:r w:rsidR="00D9396A" w:rsidRPr="00F4264E">
              <w:rPr>
                <w:lang w:val="en-GB"/>
              </w:rPr>
              <w:t xml:space="preserve">ho </w:t>
            </w:r>
            <w:proofErr w:type="gramStart"/>
            <w:r w:rsidR="00D9396A" w:rsidRPr="00F4264E">
              <w:rPr>
                <w:lang w:val="en-GB"/>
              </w:rPr>
              <w:t>enter</w:t>
            </w:r>
            <w:proofErr w:type="gramEnd"/>
            <w:r w:rsidR="00D9396A" w:rsidRPr="00F4264E">
              <w:rPr>
                <w:lang w:val="en-GB"/>
              </w:rPr>
              <w:t xml:space="preserve"> </w:t>
            </w:r>
            <w:r>
              <w:rPr>
                <w:lang w:val="en-GB"/>
              </w:rPr>
              <w:t>our Church.</w:t>
            </w:r>
          </w:p>
          <w:p w14:paraId="17B50A91" w14:textId="77777777" w:rsidR="00D302C4" w:rsidRPr="00F4264E" w:rsidRDefault="00D302C4" w:rsidP="00D302C4">
            <w:pPr>
              <w:jc w:val="center"/>
              <w:rPr>
                <w:b/>
                <w:i/>
                <w:lang w:val="en-GB"/>
              </w:rPr>
            </w:pPr>
            <w:r>
              <w:rPr>
                <w:lang w:val="en-GB"/>
              </w:rPr>
              <w:t>Amen</w:t>
            </w:r>
          </w:p>
          <w:p w14:paraId="176309C9" w14:textId="77777777" w:rsidR="00D9396A" w:rsidRPr="00F4264E" w:rsidRDefault="00D9396A" w:rsidP="00F4264E">
            <w:pPr>
              <w:jc w:val="center"/>
              <w:rPr>
                <w:lang w:val="en-GB"/>
              </w:rPr>
            </w:pPr>
          </w:p>
          <w:p w14:paraId="0840DDCB" w14:textId="77777777" w:rsidR="00261679" w:rsidRPr="00F4264E" w:rsidRDefault="00261679" w:rsidP="00094BC1">
            <w:pPr>
              <w:jc w:val="center"/>
              <w:rPr>
                <w:lang w:val="en-GB"/>
              </w:rPr>
            </w:pPr>
          </w:p>
        </w:tc>
      </w:tr>
      <w:tr w:rsidR="007B24C1" w:rsidRPr="00F4264E" w14:paraId="0BFE7EEE" w14:textId="77777777" w:rsidTr="008D3A03">
        <w:trPr>
          <w:cantSplit/>
        </w:trPr>
        <w:tc>
          <w:tcPr>
            <w:tcW w:w="10314" w:type="dxa"/>
            <w:gridSpan w:val="3"/>
          </w:tcPr>
          <w:p w14:paraId="20ACAD2D" w14:textId="77777777" w:rsidR="007B24C1" w:rsidRPr="00F4264E" w:rsidRDefault="007B24C1" w:rsidP="00F4264E">
            <w:pPr>
              <w:pStyle w:val="Heading1"/>
            </w:pPr>
            <w:bookmarkStart w:id="0" w:name="_Toc115160234"/>
            <w:bookmarkStart w:id="1" w:name="_Toc326670682"/>
            <w:r w:rsidRPr="00F4264E">
              <w:t>1. General Policy Statement</w:t>
            </w:r>
            <w:bookmarkEnd w:id="0"/>
            <w:bookmarkEnd w:id="1"/>
          </w:p>
          <w:p w14:paraId="1B7C5611" w14:textId="77777777" w:rsidR="00FB23AC" w:rsidRPr="00F4264E" w:rsidRDefault="00FB23AC" w:rsidP="00F4264E">
            <w:pPr>
              <w:rPr>
                <w:lang w:val="en-GB"/>
              </w:rPr>
            </w:pPr>
          </w:p>
        </w:tc>
      </w:tr>
      <w:tr w:rsidR="007B24C1" w:rsidRPr="00F4264E" w14:paraId="01067B50" w14:textId="77777777" w:rsidTr="00D9396A">
        <w:tc>
          <w:tcPr>
            <w:tcW w:w="817" w:type="dxa"/>
            <w:gridSpan w:val="2"/>
          </w:tcPr>
          <w:p w14:paraId="3D581F24" w14:textId="77777777" w:rsidR="007B24C1" w:rsidRPr="00F4264E" w:rsidRDefault="007B24C1" w:rsidP="00F4264E">
            <w:r w:rsidRPr="00F4264E">
              <w:t>1.1</w:t>
            </w:r>
          </w:p>
        </w:tc>
        <w:tc>
          <w:tcPr>
            <w:tcW w:w="9497" w:type="dxa"/>
          </w:tcPr>
          <w:p w14:paraId="78AF8822" w14:textId="5FB07FB3" w:rsidR="007B24C1" w:rsidRPr="00F4264E" w:rsidRDefault="007B24C1" w:rsidP="00F4264E">
            <w:pPr>
              <w:rPr>
                <w:b/>
              </w:rPr>
            </w:pPr>
            <w:r w:rsidRPr="00F4264E">
              <w:rPr>
                <w:spacing w:val="-3"/>
                <w:lang w:val="en-GB"/>
              </w:rPr>
              <w:t xml:space="preserve">The </w:t>
            </w:r>
            <w:r w:rsidR="006D3F4D" w:rsidRPr="00F4264E">
              <w:rPr>
                <w:spacing w:val="-3"/>
                <w:lang w:val="en-GB"/>
              </w:rPr>
              <w:t xml:space="preserve">body that </w:t>
            </w:r>
            <w:r w:rsidRPr="00F4264E">
              <w:t>hold</w:t>
            </w:r>
            <w:r w:rsidR="006D3F4D" w:rsidRPr="00F4264E">
              <w:t>s overall r</w:t>
            </w:r>
            <w:r w:rsidRPr="00F4264E">
              <w:t>esponsibility for mana</w:t>
            </w:r>
            <w:r w:rsidR="00D9396A" w:rsidRPr="00F4264E">
              <w:t>ging health and s</w:t>
            </w:r>
            <w:r w:rsidR="006D3F4D" w:rsidRPr="00F4264E">
              <w:t xml:space="preserve">afety issues </w:t>
            </w:r>
            <w:r w:rsidR="00CA1DD0" w:rsidRPr="00F4264E">
              <w:t xml:space="preserve">at </w:t>
            </w:r>
            <w:r w:rsidR="00D302C4">
              <w:t xml:space="preserve">St </w:t>
            </w:r>
            <w:r w:rsidR="00094BC1">
              <w:t>Mary and St Luke</w:t>
            </w:r>
            <w:r w:rsidR="00CA1DD0" w:rsidRPr="00F4264E">
              <w:t xml:space="preserve"> is the</w:t>
            </w:r>
            <w:r w:rsidRPr="00F4264E">
              <w:t>: -</w:t>
            </w:r>
            <w:r w:rsidR="00EF442E" w:rsidRPr="00F4264E">
              <w:t xml:space="preserve"> </w:t>
            </w:r>
            <w:r w:rsidR="006D3F4D" w:rsidRPr="00F4264E">
              <w:rPr>
                <w:b/>
              </w:rPr>
              <w:t>Parochial Church Council</w:t>
            </w:r>
            <w:r w:rsidR="00904696" w:rsidRPr="00F4264E">
              <w:rPr>
                <w:b/>
              </w:rPr>
              <w:t xml:space="preserve"> (PCC)</w:t>
            </w:r>
          </w:p>
        </w:tc>
      </w:tr>
      <w:tr w:rsidR="005A212D" w:rsidRPr="00F4264E" w14:paraId="798C3DE3" w14:textId="77777777" w:rsidTr="008D3A03">
        <w:tc>
          <w:tcPr>
            <w:tcW w:w="10314" w:type="dxa"/>
            <w:gridSpan w:val="3"/>
          </w:tcPr>
          <w:p w14:paraId="70B56262" w14:textId="77777777" w:rsidR="005A212D" w:rsidRPr="00F4264E" w:rsidRDefault="005A212D" w:rsidP="00F4264E">
            <w:pPr>
              <w:rPr>
                <w:b/>
              </w:rPr>
            </w:pPr>
          </w:p>
        </w:tc>
      </w:tr>
      <w:tr w:rsidR="007B24C1" w:rsidRPr="00F4264E" w14:paraId="16565F6B" w14:textId="77777777" w:rsidTr="00D9396A">
        <w:tc>
          <w:tcPr>
            <w:tcW w:w="817" w:type="dxa"/>
            <w:gridSpan w:val="2"/>
          </w:tcPr>
          <w:p w14:paraId="142F359D" w14:textId="77777777" w:rsidR="007B24C1" w:rsidRPr="00F4264E" w:rsidRDefault="00D9396A" w:rsidP="00F4264E">
            <w:r w:rsidRPr="00F4264E">
              <w:t>1.1a</w:t>
            </w:r>
          </w:p>
        </w:tc>
        <w:tc>
          <w:tcPr>
            <w:tcW w:w="9497" w:type="dxa"/>
          </w:tcPr>
          <w:p w14:paraId="72287D28" w14:textId="0602BAB8" w:rsidR="007B24C1" w:rsidRPr="00F4264E" w:rsidRDefault="00D302C4" w:rsidP="00F4264E">
            <w:pPr>
              <w:pStyle w:val="TOAHeading"/>
              <w:tabs>
                <w:tab w:val="clear" w:pos="9000"/>
                <w:tab w:val="clear" w:pos="9360"/>
              </w:tabs>
              <w:suppressAutoHyphens w:val="0"/>
            </w:pPr>
            <w:r>
              <w:t xml:space="preserve">St </w:t>
            </w:r>
            <w:r w:rsidR="00094BC1">
              <w:t xml:space="preserve">Mary and St Luke’s </w:t>
            </w:r>
            <w:r w:rsidR="007B24C1" w:rsidRPr="00F4264E">
              <w:t>policy is to provide and maintain safe and healthy working conditions, equipment and systems of work f</w:t>
            </w:r>
            <w:r w:rsidR="006D3F4D" w:rsidRPr="00F4264E">
              <w:t>or all persons affected by the a</w:t>
            </w:r>
            <w:r w:rsidR="007B24C1" w:rsidRPr="00F4264E">
              <w:t>ctivities</w:t>
            </w:r>
            <w:r w:rsidR="006D3F4D" w:rsidRPr="00F4264E">
              <w:t xml:space="preserve"> of the </w:t>
            </w:r>
            <w:r w:rsidR="00CA1DD0" w:rsidRPr="00F4264E">
              <w:t>church</w:t>
            </w:r>
            <w:r w:rsidR="007B24C1" w:rsidRPr="00F4264E">
              <w:t xml:space="preserve">. </w:t>
            </w:r>
            <w:r w:rsidR="00D37D4B" w:rsidRPr="00F4264E">
              <w:t>Also,</w:t>
            </w:r>
            <w:r w:rsidR="007B24C1" w:rsidRPr="00F4264E">
              <w:t xml:space="preserve"> </w:t>
            </w:r>
            <w:r w:rsidR="003B6CC7" w:rsidRPr="00F4264E">
              <w:t xml:space="preserve">provision of </w:t>
            </w:r>
            <w:r w:rsidR="007B24C1" w:rsidRPr="00F4264E">
              <w:t>information, training and supervision as necessary, to ensure all persons are kept free from any safety or health hazards will also be provided.</w:t>
            </w:r>
          </w:p>
        </w:tc>
      </w:tr>
      <w:tr w:rsidR="005A212D" w:rsidRPr="00F4264E" w14:paraId="6AFDE19E" w14:textId="77777777" w:rsidTr="008D3A03">
        <w:tc>
          <w:tcPr>
            <w:tcW w:w="10314" w:type="dxa"/>
            <w:gridSpan w:val="3"/>
          </w:tcPr>
          <w:p w14:paraId="0A975754" w14:textId="77777777" w:rsidR="005A212D" w:rsidRPr="00F4264E" w:rsidRDefault="005A212D" w:rsidP="00F4264E">
            <w:pPr>
              <w:rPr>
                <w:b/>
              </w:rPr>
            </w:pPr>
          </w:p>
        </w:tc>
      </w:tr>
      <w:tr w:rsidR="007B24C1" w:rsidRPr="00F4264E" w14:paraId="58FBEB4E" w14:textId="77777777" w:rsidTr="00D9396A">
        <w:tc>
          <w:tcPr>
            <w:tcW w:w="817" w:type="dxa"/>
            <w:gridSpan w:val="2"/>
          </w:tcPr>
          <w:p w14:paraId="28C55BC4" w14:textId="77777777" w:rsidR="007B24C1" w:rsidRPr="00F4264E" w:rsidRDefault="00D9396A" w:rsidP="00F4264E">
            <w:r w:rsidRPr="00F4264E">
              <w:t>1.1b</w:t>
            </w:r>
          </w:p>
        </w:tc>
        <w:tc>
          <w:tcPr>
            <w:tcW w:w="9497" w:type="dxa"/>
          </w:tcPr>
          <w:p w14:paraId="365E414D" w14:textId="7474968B" w:rsidR="007B24C1" w:rsidRPr="00F4264E" w:rsidRDefault="007B24C1" w:rsidP="00F4264E">
            <w:pPr>
              <w:pStyle w:val="TOAHeading"/>
              <w:tabs>
                <w:tab w:val="clear" w:pos="9000"/>
                <w:tab w:val="clear" w:pos="9360"/>
              </w:tabs>
              <w:suppressAutoHyphens w:val="0"/>
            </w:pPr>
            <w:r w:rsidRPr="00F4264E">
              <w:t xml:space="preserve">This policy, which is available to all persons, will be reviewed on an annual basis, and will be amended to reflect any changes within the activities of </w:t>
            </w:r>
            <w:r w:rsidR="00D302C4">
              <w:t xml:space="preserve">St </w:t>
            </w:r>
            <w:r w:rsidR="00094BC1">
              <w:t>Mary and St Luke</w:t>
            </w:r>
            <w:r w:rsidRPr="00F4264E">
              <w:t>. Amendments to the policy may be made throughout the year; all such amendments will be incorporated into the main document at the next policy review.</w:t>
            </w:r>
          </w:p>
        </w:tc>
      </w:tr>
      <w:tr w:rsidR="005A212D" w:rsidRPr="00F4264E" w14:paraId="4A8A0991" w14:textId="77777777" w:rsidTr="008D3A03">
        <w:tc>
          <w:tcPr>
            <w:tcW w:w="10314" w:type="dxa"/>
            <w:gridSpan w:val="3"/>
          </w:tcPr>
          <w:p w14:paraId="537F025A" w14:textId="77777777" w:rsidR="005A212D" w:rsidRPr="00F4264E" w:rsidRDefault="005A212D" w:rsidP="00F4264E"/>
        </w:tc>
      </w:tr>
      <w:tr w:rsidR="00D20B28" w:rsidRPr="00F4264E" w14:paraId="01FC736C" w14:textId="77777777" w:rsidTr="00AF0E34">
        <w:tc>
          <w:tcPr>
            <w:tcW w:w="675" w:type="dxa"/>
          </w:tcPr>
          <w:p w14:paraId="2C9DD578" w14:textId="77777777" w:rsidR="00D20B28" w:rsidRPr="00F4264E" w:rsidRDefault="00D20B28" w:rsidP="00F4264E">
            <w:r w:rsidRPr="00F4264E">
              <w:t>1.2</w:t>
            </w:r>
          </w:p>
        </w:tc>
        <w:tc>
          <w:tcPr>
            <w:tcW w:w="9639" w:type="dxa"/>
            <w:gridSpan w:val="2"/>
          </w:tcPr>
          <w:p w14:paraId="3E13359C" w14:textId="77777777" w:rsidR="00D20B28" w:rsidRPr="00F4264E" w:rsidRDefault="00D20B28" w:rsidP="00F4264E">
            <w:r w:rsidRPr="00F4264E">
              <w:t xml:space="preserve">The Church will take all steps within its power to meet this responsibility by paying particular attention to achieving and surpassing the general requirements set out in section 2 and 3 of the Health and Safety at Work </w:t>
            </w:r>
            <w:proofErr w:type="spellStart"/>
            <w:r w:rsidRPr="00F4264E">
              <w:t>etc</w:t>
            </w:r>
            <w:proofErr w:type="spellEnd"/>
            <w:r w:rsidRPr="00F4264E">
              <w:t xml:space="preserve"> Act 1974 (the Act) and the general requirements under the Management of Health and Safety at Work Regulations 1999 (the Regulations).</w:t>
            </w:r>
          </w:p>
        </w:tc>
      </w:tr>
      <w:tr w:rsidR="00D20B28" w:rsidRPr="00F4264E" w14:paraId="2D613E44" w14:textId="77777777" w:rsidTr="00AF0E34">
        <w:tc>
          <w:tcPr>
            <w:tcW w:w="675" w:type="dxa"/>
          </w:tcPr>
          <w:p w14:paraId="4CE4B03A" w14:textId="77777777" w:rsidR="00D20B28" w:rsidRPr="00F4264E" w:rsidRDefault="00D20B28" w:rsidP="00F4264E"/>
        </w:tc>
        <w:tc>
          <w:tcPr>
            <w:tcW w:w="9639" w:type="dxa"/>
            <w:gridSpan w:val="2"/>
          </w:tcPr>
          <w:p w14:paraId="7C499189" w14:textId="77777777" w:rsidR="00D20B28" w:rsidRPr="00F4264E" w:rsidRDefault="00D20B28" w:rsidP="00F4264E"/>
        </w:tc>
      </w:tr>
      <w:tr w:rsidR="007B24C1" w:rsidRPr="00F4264E" w14:paraId="75D55EF0" w14:textId="77777777" w:rsidTr="008D3A03">
        <w:tc>
          <w:tcPr>
            <w:tcW w:w="675" w:type="dxa"/>
          </w:tcPr>
          <w:p w14:paraId="069E762C" w14:textId="77777777" w:rsidR="007B24C1" w:rsidRPr="00F4264E" w:rsidRDefault="007B24C1" w:rsidP="00F4264E">
            <w:r w:rsidRPr="00F4264E">
              <w:t>1.3</w:t>
            </w:r>
          </w:p>
        </w:tc>
        <w:tc>
          <w:tcPr>
            <w:tcW w:w="9639" w:type="dxa"/>
            <w:gridSpan w:val="2"/>
          </w:tcPr>
          <w:p w14:paraId="082823B2" w14:textId="77777777" w:rsidR="007B24C1" w:rsidRPr="00F4264E" w:rsidRDefault="007B24C1" w:rsidP="00F4264E">
            <w:r w:rsidRPr="00F4264E">
              <w:t xml:space="preserve">The </w:t>
            </w:r>
            <w:r w:rsidR="00EF442E" w:rsidRPr="00F4264E">
              <w:t>Church</w:t>
            </w:r>
            <w:r w:rsidRPr="00F4264E">
              <w:t xml:space="preserve"> wi</w:t>
            </w:r>
            <w:r w:rsidR="00917ADF" w:rsidRPr="00F4264E">
              <w:t xml:space="preserve">ll provide competent technical </w:t>
            </w:r>
            <w:r w:rsidR="00510865">
              <w:t xml:space="preserve">support </w:t>
            </w:r>
            <w:r w:rsidR="00917ADF" w:rsidRPr="00F4264E">
              <w:t>where necessary</w:t>
            </w:r>
            <w:r w:rsidR="00D01E17" w:rsidRPr="00F4264E">
              <w:t xml:space="preserve">, </w:t>
            </w:r>
            <w:r w:rsidRPr="00F4264E">
              <w:t xml:space="preserve">on safety and health matters without detracting from the primary responsibility of the </w:t>
            </w:r>
            <w:r w:rsidR="00917ADF" w:rsidRPr="00F4264E">
              <w:t>Church</w:t>
            </w:r>
            <w:r w:rsidR="00904696" w:rsidRPr="00F4264E">
              <w:t>. The PCC</w:t>
            </w:r>
            <w:r w:rsidR="00917ADF" w:rsidRPr="00F4264E">
              <w:t xml:space="preserve"> will appoint members of the PCC, either elected or co-opted, </w:t>
            </w:r>
            <w:r w:rsidR="00904696" w:rsidRPr="00F4264E">
              <w:t xml:space="preserve">safety </w:t>
            </w:r>
            <w:r w:rsidR="00510865">
              <w:t>officers</w:t>
            </w:r>
            <w:r w:rsidR="00904696" w:rsidRPr="00F4264E">
              <w:t xml:space="preserve">, </w:t>
            </w:r>
            <w:r w:rsidR="00917ADF" w:rsidRPr="00F4264E">
              <w:t>to</w:t>
            </w:r>
            <w:r w:rsidRPr="00F4264E">
              <w:t xml:space="preserve"> ensur</w:t>
            </w:r>
            <w:r w:rsidR="00917ADF" w:rsidRPr="00F4264E">
              <w:t>e</w:t>
            </w:r>
            <w:r w:rsidRPr="00F4264E">
              <w:t xml:space="preserve"> </w:t>
            </w:r>
            <w:r w:rsidR="00AF0E34">
              <w:t xml:space="preserve">the </w:t>
            </w:r>
            <w:r w:rsidRPr="00F4264E">
              <w:t>safe</w:t>
            </w:r>
            <w:r w:rsidR="00AF0E34">
              <w:t>ty</w:t>
            </w:r>
            <w:r w:rsidRPr="00F4264E">
              <w:t xml:space="preserve"> of </w:t>
            </w:r>
            <w:r w:rsidR="00AF0E34">
              <w:t>all persons</w:t>
            </w:r>
            <w:r w:rsidRPr="00F4264E">
              <w:t>.</w:t>
            </w:r>
          </w:p>
          <w:p w14:paraId="06EE0F80" w14:textId="77777777" w:rsidR="007B24C1" w:rsidRPr="00F4264E" w:rsidRDefault="007B24C1" w:rsidP="00F4264E"/>
        </w:tc>
      </w:tr>
      <w:tr w:rsidR="007B24C1" w:rsidRPr="00F4264E" w14:paraId="14C592EB" w14:textId="77777777" w:rsidTr="008D3A03">
        <w:tc>
          <w:tcPr>
            <w:tcW w:w="675" w:type="dxa"/>
          </w:tcPr>
          <w:p w14:paraId="15A81B4B" w14:textId="77777777" w:rsidR="007B24C1" w:rsidRPr="00F4264E" w:rsidRDefault="005A212D" w:rsidP="00F4264E">
            <w:r w:rsidRPr="00F4264E">
              <w:t>1.4</w:t>
            </w:r>
          </w:p>
        </w:tc>
        <w:tc>
          <w:tcPr>
            <w:tcW w:w="9639" w:type="dxa"/>
            <w:gridSpan w:val="2"/>
          </w:tcPr>
          <w:p w14:paraId="6D2BDAB2" w14:textId="77777777" w:rsidR="007B24C1" w:rsidRPr="00F4264E" w:rsidRDefault="007B24C1" w:rsidP="00F4264E">
            <w:pPr>
              <w:pStyle w:val="TOAHeading"/>
              <w:tabs>
                <w:tab w:val="clear" w:pos="9000"/>
                <w:tab w:val="clear" w:pos="9360"/>
              </w:tabs>
              <w:suppressAutoHyphens w:val="0"/>
            </w:pPr>
            <w:r w:rsidRPr="00F4264E">
              <w:t xml:space="preserve">The </w:t>
            </w:r>
            <w:r w:rsidR="00EF442E" w:rsidRPr="00F4264E">
              <w:t>Church</w:t>
            </w:r>
            <w:r w:rsidRPr="00F4264E">
              <w:t xml:space="preserve"> </w:t>
            </w:r>
            <w:r w:rsidR="00904696" w:rsidRPr="00F4264E">
              <w:t>recognizes</w:t>
            </w:r>
            <w:r w:rsidRPr="00F4264E">
              <w:t xml:space="preserve"> the importance of communication and consultation. It will communicate directly with all </w:t>
            </w:r>
            <w:r w:rsidR="00904696" w:rsidRPr="00F4264E">
              <w:t xml:space="preserve">paid </w:t>
            </w:r>
            <w:r w:rsidRPr="00F4264E">
              <w:t xml:space="preserve">employees </w:t>
            </w:r>
            <w:r w:rsidR="00904696" w:rsidRPr="00F4264E">
              <w:t xml:space="preserve">and volunteers </w:t>
            </w:r>
            <w:r w:rsidRPr="00F4264E">
              <w:t>with regards any related issues.</w:t>
            </w:r>
          </w:p>
          <w:p w14:paraId="4671BF52" w14:textId="77777777" w:rsidR="007B24C1" w:rsidRPr="00F4264E" w:rsidRDefault="007B24C1" w:rsidP="00F4264E"/>
        </w:tc>
      </w:tr>
      <w:tr w:rsidR="005A212D" w:rsidRPr="00F4264E" w14:paraId="0A6ED787" w14:textId="77777777" w:rsidTr="008D3A03">
        <w:tc>
          <w:tcPr>
            <w:tcW w:w="675" w:type="dxa"/>
          </w:tcPr>
          <w:p w14:paraId="7AA20AF3" w14:textId="77777777" w:rsidR="005A212D" w:rsidRPr="00F4264E" w:rsidRDefault="005A212D" w:rsidP="00F4264E">
            <w:r w:rsidRPr="00F4264E">
              <w:t>1.5</w:t>
            </w:r>
          </w:p>
        </w:tc>
        <w:tc>
          <w:tcPr>
            <w:tcW w:w="9639" w:type="dxa"/>
            <w:gridSpan w:val="2"/>
          </w:tcPr>
          <w:p w14:paraId="358AF45B" w14:textId="77777777" w:rsidR="005A212D" w:rsidRPr="00F4264E" w:rsidRDefault="005A212D" w:rsidP="00F4264E">
            <w:r w:rsidRPr="00F4264E">
              <w:t xml:space="preserve">The </w:t>
            </w:r>
            <w:r w:rsidR="00EF442E" w:rsidRPr="00F4264E">
              <w:t>Church</w:t>
            </w:r>
            <w:r w:rsidRPr="00F4264E">
              <w:t xml:space="preserve"> will co-operate with, and ensure full consultation with regards health and safety, any contractors appointed to undertake work within any of the </w:t>
            </w:r>
            <w:r w:rsidR="00EF442E" w:rsidRPr="00F4264E">
              <w:t>Church’s</w:t>
            </w:r>
            <w:r w:rsidRPr="00F4264E">
              <w:t xml:space="preserve"> buildings.  </w:t>
            </w:r>
          </w:p>
          <w:p w14:paraId="2ECD0613" w14:textId="77777777" w:rsidR="005A212D" w:rsidRPr="00F4264E" w:rsidRDefault="005A212D" w:rsidP="00F4264E"/>
        </w:tc>
      </w:tr>
      <w:tr w:rsidR="007B24C1" w:rsidRPr="00F4264E" w14:paraId="58BEC16D" w14:textId="77777777" w:rsidTr="008D3A03">
        <w:tc>
          <w:tcPr>
            <w:tcW w:w="675" w:type="dxa"/>
          </w:tcPr>
          <w:p w14:paraId="594F1A9A" w14:textId="77777777" w:rsidR="007B24C1" w:rsidRPr="00F4264E" w:rsidRDefault="007B24C1" w:rsidP="00F4264E">
            <w:r w:rsidRPr="00F4264E">
              <w:t>1.6</w:t>
            </w:r>
          </w:p>
        </w:tc>
        <w:tc>
          <w:tcPr>
            <w:tcW w:w="9639" w:type="dxa"/>
            <w:gridSpan w:val="2"/>
          </w:tcPr>
          <w:p w14:paraId="4ABC6780" w14:textId="1B423F9A" w:rsidR="007B24C1" w:rsidRPr="00F4264E" w:rsidRDefault="007B24C1" w:rsidP="00F4264E">
            <w:r w:rsidRPr="00F4264E">
              <w:t xml:space="preserve">Under the </w:t>
            </w:r>
            <w:r w:rsidR="007614F9" w:rsidRPr="00F4264E">
              <w:t>Act</w:t>
            </w:r>
            <w:r w:rsidR="00D20B28" w:rsidRPr="00F4264E">
              <w:t xml:space="preserve"> </w:t>
            </w:r>
            <w:r w:rsidR="00904696" w:rsidRPr="00F4264E">
              <w:t xml:space="preserve">paid </w:t>
            </w:r>
            <w:r w:rsidR="00D37D4B" w:rsidRPr="00F4264E">
              <w:t>employees’</w:t>
            </w:r>
            <w:r w:rsidRPr="00F4264E">
              <w:t xml:space="preserve"> duties are to take care for their own health and safety and that of other </w:t>
            </w:r>
            <w:r w:rsidR="00904696" w:rsidRPr="00F4264E">
              <w:t>persons</w:t>
            </w:r>
            <w:r w:rsidRPr="00F4264E">
              <w:t xml:space="preserve">, and to co-operate with the </w:t>
            </w:r>
            <w:r w:rsidR="00EF442E" w:rsidRPr="00F4264E">
              <w:t>Church</w:t>
            </w:r>
            <w:r w:rsidRPr="00F4264E">
              <w:t xml:space="preserve"> </w:t>
            </w:r>
            <w:r w:rsidR="00904696" w:rsidRPr="00F4264E">
              <w:t xml:space="preserve">in general </w:t>
            </w:r>
            <w:r w:rsidRPr="00F4264E">
              <w:t>so as to enable it to carry out its own responsibilities successfully.</w:t>
            </w:r>
          </w:p>
          <w:p w14:paraId="38DB865F" w14:textId="77777777" w:rsidR="007B24C1" w:rsidRPr="00F4264E" w:rsidRDefault="007B24C1" w:rsidP="00F4264E"/>
        </w:tc>
      </w:tr>
      <w:tr w:rsidR="005A212D" w:rsidRPr="00F4264E" w14:paraId="65C1A2F9" w14:textId="77777777" w:rsidTr="008D3A03">
        <w:tc>
          <w:tcPr>
            <w:tcW w:w="675" w:type="dxa"/>
          </w:tcPr>
          <w:p w14:paraId="290F676A" w14:textId="77777777" w:rsidR="005A212D" w:rsidRPr="00F4264E" w:rsidRDefault="005A212D" w:rsidP="00F4264E">
            <w:r w:rsidRPr="00F4264E">
              <w:t>1.7</w:t>
            </w:r>
          </w:p>
        </w:tc>
        <w:tc>
          <w:tcPr>
            <w:tcW w:w="9639" w:type="dxa"/>
            <w:gridSpan w:val="2"/>
          </w:tcPr>
          <w:p w14:paraId="4EFF07CD" w14:textId="77777777" w:rsidR="005A212D" w:rsidRPr="00F4264E" w:rsidRDefault="005A212D" w:rsidP="00F4264E">
            <w:r w:rsidRPr="00F4264E">
              <w:t xml:space="preserve">Under the </w:t>
            </w:r>
            <w:r w:rsidR="007614F9" w:rsidRPr="00F4264E">
              <w:t xml:space="preserve">Act </w:t>
            </w:r>
            <w:r w:rsidRPr="00F4264E">
              <w:t xml:space="preserve">all persons have a duty not to interfere with anything provided by the </w:t>
            </w:r>
            <w:r w:rsidR="003B6CC7" w:rsidRPr="00F4264E">
              <w:t>P</w:t>
            </w:r>
            <w:r w:rsidR="00904696" w:rsidRPr="00F4264E">
              <w:t>CC</w:t>
            </w:r>
            <w:r w:rsidRPr="00F4264E">
              <w:t xml:space="preserve"> for health and safety purposes.  </w:t>
            </w:r>
          </w:p>
          <w:p w14:paraId="28DB2974" w14:textId="77777777" w:rsidR="005A212D" w:rsidRPr="00F4264E" w:rsidRDefault="005A212D" w:rsidP="00F4264E">
            <w:r w:rsidRPr="00F4264E">
              <w:t xml:space="preserve">All activities planned by Church members, or volunteers, which impact on the duties of the </w:t>
            </w:r>
            <w:r w:rsidR="00FC7B4B" w:rsidRPr="00F4264E">
              <w:t>Church</w:t>
            </w:r>
            <w:r w:rsidRPr="00F4264E">
              <w:t xml:space="preserve"> under the Act</w:t>
            </w:r>
            <w:r w:rsidR="007614F9" w:rsidRPr="00F4264E">
              <w:t xml:space="preserve"> </w:t>
            </w:r>
            <w:r w:rsidRPr="00F4264E">
              <w:t xml:space="preserve">must be brought to the attention of the </w:t>
            </w:r>
            <w:r w:rsidR="003B6CC7" w:rsidRPr="00F4264E">
              <w:t>P</w:t>
            </w:r>
            <w:r w:rsidR="00904696" w:rsidRPr="00F4264E">
              <w:t>CC</w:t>
            </w:r>
            <w:r w:rsidR="003B6CC7" w:rsidRPr="00F4264E">
              <w:t xml:space="preserve"> </w:t>
            </w:r>
            <w:r w:rsidRPr="00F4264E">
              <w:t xml:space="preserve">in good time before work begins. Or in the case of emergency repairs, or the like, inform the </w:t>
            </w:r>
            <w:r w:rsidR="00FC7B4B" w:rsidRPr="00F4264E">
              <w:t>Church</w:t>
            </w:r>
            <w:r w:rsidRPr="00F4264E">
              <w:t xml:space="preserve"> Wardens without delay.</w:t>
            </w:r>
          </w:p>
          <w:p w14:paraId="7AD202C8" w14:textId="77777777" w:rsidR="005A212D" w:rsidRPr="00F4264E" w:rsidRDefault="005A212D" w:rsidP="00F4264E"/>
        </w:tc>
      </w:tr>
      <w:tr w:rsidR="007B24C1" w:rsidRPr="00F4264E" w14:paraId="151998CE" w14:textId="77777777" w:rsidTr="008D3A03">
        <w:tc>
          <w:tcPr>
            <w:tcW w:w="675" w:type="dxa"/>
          </w:tcPr>
          <w:p w14:paraId="50960F16" w14:textId="77777777" w:rsidR="007B24C1" w:rsidRPr="00F4264E" w:rsidRDefault="005A212D" w:rsidP="00F4264E">
            <w:r w:rsidRPr="00F4264E">
              <w:t>1.8</w:t>
            </w:r>
          </w:p>
        </w:tc>
        <w:tc>
          <w:tcPr>
            <w:tcW w:w="9639" w:type="dxa"/>
            <w:gridSpan w:val="2"/>
          </w:tcPr>
          <w:p w14:paraId="63E1CF4F" w14:textId="77777777" w:rsidR="00473E7D" w:rsidRDefault="005A212D" w:rsidP="00F4264E">
            <w:r w:rsidRPr="00F4264E">
              <w:t xml:space="preserve">The </w:t>
            </w:r>
            <w:r w:rsidR="003B6CC7" w:rsidRPr="00F4264E">
              <w:t>P</w:t>
            </w:r>
            <w:r w:rsidR="00904696" w:rsidRPr="00F4264E">
              <w:t>CC, Church</w:t>
            </w:r>
            <w:r w:rsidR="007614F9" w:rsidRPr="00F4264E">
              <w:t xml:space="preserve"> Wardens, Clergy and appointed s</w:t>
            </w:r>
            <w:r w:rsidR="00904696" w:rsidRPr="00F4264E">
              <w:t xml:space="preserve">afety </w:t>
            </w:r>
            <w:r w:rsidR="00E323FE" w:rsidRPr="00F4264E">
              <w:t>ministers</w:t>
            </w:r>
            <w:r w:rsidR="003B6CC7" w:rsidRPr="00F4264E">
              <w:t xml:space="preserve"> </w:t>
            </w:r>
            <w:r w:rsidR="007B24C1" w:rsidRPr="00F4264E">
              <w:t>are responsible to ensure that all the duties of the employer are complied with.</w:t>
            </w:r>
          </w:p>
          <w:p w14:paraId="30D3913F" w14:textId="77777777" w:rsidR="00473E7D" w:rsidRDefault="00473E7D" w:rsidP="00F4264E"/>
          <w:p w14:paraId="27CD96A9" w14:textId="2EDED1B2" w:rsidR="00473E7D" w:rsidRPr="00F4264E" w:rsidRDefault="00473E7D" w:rsidP="00F4264E">
            <w:r w:rsidRPr="003E1506">
              <w:rPr>
                <w:color w:val="000000" w:themeColor="text1"/>
              </w:rPr>
              <w:t xml:space="preserve">The Health and Safety Policy also acknowledges the </w:t>
            </w:r>
            <w:r w:rsidR="00D77EDF" w:rsidRPr="003E1506">
              <w:rPr>
                <w:color w:val="000000" w:themeColor="text1"/>
              </w:rPr>
              <w:t>St</w:t>
            </w:r>
            <w:r w:rsidR="0074510F">
              <w:rPr>
                <w:color w:val="000000" w:themeColor="text1"/>
              </w:rPr>
              <w:t xml:space="preserve"> Mary and St Luke’s</w:t>
            </w:r>
            <w:r w:rsidR="00D77EDF" w:rsidRPr="003E1506">
              <w:rPr>
                <w:color w:val="000000" w:themeColor="text1"/>
              </w:rPr>
              <w:t xml:space="preserve"> </w:t>
            </w:r>
            <w:r w:rsidRPr="003E1506">
              <w:rPr>
                <w:color w:val="000000" w:themeColor="text1"/>
              </w:rPr>
              <w:t>Policy for Safeguarding Children and Vulnerable Adults</w:t>
            </w:r>
            <w:r w:rsidR="00D77EDF" w:rsidRPr="003E1506">
              <w:rPr>
                <w:color w:val="000000" w:themeColor="text1"/>
              </w:rPr>
              <w:t>,</w:t>
            </w:r>
            <w:r w:rsidRPr="003E1506">
              <w:rPr>
                <w:color w:val="000000" w:themeColor="text1"/>
              </w:rPr>
              <w:t xml:space="preserve"> which is updated and ratified by the PCC annually. The assessment of the Church premises will take into account all safety aspects for children and vulnerable adults.</w:t>
            </w:r>
          </w:p>
        </w:tc>
      </w:tr>
      <w:tr w:rsidR="005A212D" w:rsidRPr="00F4264E" w14:paraId="508189E1" w14:textId="77777777" w:rsidTr="008D3A03">
        <w:tc>
          <w:tcPr>
            <w:tcW w:w="10314" w:type="dxa"/>
            <w:gridSpan w:val="3"/>
          </w:tcPr>
          <w:p w14:paraId="1207CE49" w14:textId="77777777" w:rsidR="005A212D" w:rsidRPr="00F4264E" w:rsidRDefault="005A212D" w:rsidP="00F4264E"/>
        </w:tc>
      </w:tr>
      <w:tr w:rsidR="007B24C1" w:rsidRPr="00F4264E" w14:paraId="751F49E8" w14:textId="77777777" w:rsidTr="008D3A03">
        <w:trPr>
          <w:cantSplit/>
        </w:trPr>
        <w:tc>
          <w:tcPr>
            <w:tcW w:w="10314" w:type="dxa"/>
            <w:gridSpan w:val="3"/>
          </w:tcPr>
          <w:p w14:paraId="149361E5" w14:textId="77777777" w:rsidR="007B24C1" w:rsidRPr="00F4264E" w:rsidRDefault="007B24C1" w:rsidP="00F4264E">
            <w:pPr>
              <w:pStyle w:val="Heading1"/>
            </w:pPr>
            <w:bookmarkStart w:id="2" w:name="_Toc115160235"/>
            <w:bookmarkStart w:id="3" w:name="_Toc326670683"/>
            <w:r w:rsidRPr="00F4264E">
              <w:t>2. Arrangements</w:t>
            </w:r>
            <w:bookmarkEnd w:id="2"/>
            <w:bookmarkEnd w:id="3"/>
            <w:r w:rsidRPr="00F4264E">
              <w:t xml:space="preserve"> </w:t>
            </w:r>
          </w:p>
        </w:tc>
      </w:tr>
      <w:tr w:rsidR="005A212D" w:rsidRPr="00F4264E" w14:paraId="16B0DB1D" w14:textId="77777777" w:rsidTr="008D3A03">
        <w:tc>
          <w:tcPr>
            <w:tcW w:w="10314" w:type="dxa"/>
            <w:gridSpan w:val="3"/>
          </w:tcPr>
          <w:p w14:paraId="4C634091" w14:textId="77777777" w:rsidR="005A212D" w:rsidRPr="00F4264E" w:rsidRDefault="005A212D" w:rsidP="00F4264E">
            <w:pPr>
              <w:rPr>
                <w:b/>
              </w:rPr>
            </w:pPr>
          </w:p>
        </w:tc>
      </w:tr>
      <w:tr w:rsidR="007B24C1" w:rsidRPr="00F4264E" w14:paraId="68B01405" w14:textId="77777777" w:rsidTr="00865930">
        <w:tc>
          <w:tcPr>
            <w:tcW w:w="675" w:type="dxa"/>
          </w:tcPr>
          <w:p w14:paraId="19D2923F" w14:textId="77777777" w:rsidR="007B24C1" w:rsidRPr="00F4264E" w:rsidRDefault="007B24C1" w:rsidP="00F4264E">
            <w:proofErr w:type="spellStart"/>
            <w:r w:rsidRPr="00F4264E">
              <w:t>i</w:t>
            </w:r>
            <w:proofErr w:type="spellEnd"/>
            <w:r w:rsidRPr="00F4264E">
              <w:t>.</w:t>
            </w:r>
          </w:p>
        </w:tc>
        <w:tc>
          <w:tcPr>
            <w:tcW w:w="9639" w:type="dxa"/>
            <w:gridSpan w:val="2"/>
          </w:tcPr>
          <w:p w14:paraId="3E4142E5" w14:textId="77777777" w:rsidR="007B24C1" w:rsidRPr="00F4264E" w:rsidRDefault="00A24153" w:rsidP="00F4264E">
            <w:pPr>
              <w:pStyle w:val="TOAHeading"/>
              <w:tabs>
                <w:tab w:val="clear" w:pos="9000"/>
                <w:tab w:val="clear" w:pos="9360"/>
              </w:tabs>
              <w:suppressAutoHyphens w:val="0"/>
            </w:pPr>
            <w:r w:rsidRPr="00F4264E">
              <w:t xml:space="preserve">The </w:t>
            </w:r>
            <w:r w:rsidR="003B6CC7" w:rsidRPr="00F4264E">
              <w:t>P</w:t>
            </w:r>
            <w:r w:rsidR="00E323FE" w:rsidRPr="00F4264E">
              <w:t>CC</w:t>
            </w:r>
            <w:r w:rsidR="007614F9" w:rsidRPr="00F4264E">
              <w:t>, Church Wardens, clergy</w:t>
            </w:r>
            <w:r w:rsidR="003B6CC7" w:rsidRPr="00F4264E">
              <w:t xml:space="preserve"> </w:t>
            </w:r>
            <w:r w:rsidR="007B24C1" w:rsidRPr="00F4264E">
              <w:t xml:space="preserve">and all employees must give high priority to all measures to secure the </w:t>
            </w:r>
            <w:r w:rsidR="007856FC" w:rsidRPr="00F4264E">
              <w:t>highest reasonable standard of h</w:t>
            </w:r>
            <w:r w:rsidR="007B24C1" w:rsidRPr="00F4264E">
              <w:t xml:space="preserve">ealth and </w:t>
            </w:r>
            <w:r w:rsidR="007856FC" w:rsidRPr="00F4264E">
              <w:t>s</w:t>
            </w:r>
            <w:r w:rsidR="007B24C1" w:rsidRPr="00F4264E">
              <w:t>afety at work.</w:t>
            </w:r>
          </w:p>
        </w:tc>
      </w:tr>
      <w:tr w:rsidR="007B24C1" w:rsidRPr="00F4264E" w14:paraId="777916BA" w14:textId="77777777" w:rsidTr="00865930">
        <w:tc>
          <w:tcPr>
            <w:tcW w:w="675" w:type="dxa"/>
          </w:tcPr>
          <w:p w14:paraId="45FCF2EF" w14:textId="77777777" w:rsidR="007B24C1" w:rsidRPr="00F4264E" w:rsidRDefault="007B24C1" w:rsidP="00F4264E">
            <w:r w:rsidRPr="00F4264E">
              <w:t>ii.</w:t>
            </w:r>
          </w:p>
        </w:tc>
        <w:tc>
          <w:tcPr>
            <w:tcW w:w="9639" w:type="dxa"/>
            <w:gridSpan w:val="2"/>
          </w:tcPr>
          <w:p w14:paraId="1400A2FA" w14:textId="77777777" w:rsidR="007B24C1" w:rsidRPr="00F4264E" w:rsidRDefault="007B24C1" w:rsidP="00F4264E">
            <w:pPr>
              <w:pStyle w:val="TOAHeading"/>
              <w:tabs>
                <w:tab w:val="clear" w:pos="9000"/>
                <w:tab w:val="clear" w:pos="9360"/>
              </w:tabs>
              <w:suppressAutoHyphens w:val="0"/>
            </w:pPr>
            <w:r w:rsidRPr="00F4264E">
              <w:t>Failure to adhere to this</w:t>
            </w:r>
            <w:r w:rsidR="007856FC" w:rsidRPr="00F4264E">
              <w:t xml:space="preserve"> policy, any health and safety s</w:t>
            </w:r>
            <w:r w:rsidRPr="00F4264E">
              <w:t>tandard and other related local rules, which may from time to time be in</w:t>
            </w:r>
            <w:r w:rsidR="007856FC" w:rsidRPr="00F4264E">
              <w:t xml:space="preserve">-force, will be subject to the </w:t>
            </w:r>
            <w:r w:rsidR="005E7E7A" w:rsidRPr="00F4264E">
              <w:t>Church’s</w:t>
            </w:r>
            <w:r w:rsidRPr="00F4264E">
              <w:t xml:space="preserve"> </w:t>
            </w:r>
            <w:r w:rsidR="00A24153" w:rsidRPr="00F4264E">
              <w:t>d</w:t>
            </w:r>
            <w:r w:rsidRPr="00F4264E">
              <w:t xml:space="preserve">isciplinary </w:t>
            </w:r>
            <w:r w:rsidR="00A24153" w:rsidRPr="00F4264E">
              <w:t>considerations</w:t>
            </w:r>
            <w:r w:rsidRPr="00F4264E">
              <w:t xml:space="preserve">. </w:t>
            </w:r>
          </w:p>
        </w:tc>
      </w:tr>
      <w:tr w:rsidR="007B24C1" w:rsidRPr="00F4264E" w14:paraId="7CDEC309" w14:textId="77777777" w:rsidTr="00865930">
        <w:tc>
          <w:tcPr>
            <w:tcW w:w="675" w:type="dxa"/>
          </w:tcPr>
          <w:p w14:paraId="7B69C977" w14:textId="77777777" w:rsidR="007B24C1" w:rsidRPr="00F4264E" w:rsidRDefault="007B24C1" w:rsidP="00F4264E">
            <w:r w:rsidRPr="00F4264E">
              <w:t>iii.</w:t>
            </w:r>
          </w:p>
        </w:tc>
        <w:tc>
          <w:tcPr>
            <w:tcW w:w="9639" w:type="dxa"/>
            <w:gridSpan w:val="2"/>
          </w:tcPr>
          <w:p w14:paraId="2462C9A7" w14:textId="77777777" w:rsidR="007B24C1" w:rsidRPr="00F4264E" w:rsidRDefault="007B24C1" w:rsidP="00F4264E">
            <w:pPr>
              <w:pStyle w:val="TOAHeading"/>
              <w:tabs>
                <w:tab w:val="clear" w:pos="9000"/>
                <w:tab w:val="clear" w:pos="9360"/>
              </w:tabs>
              <w:suppressAutoHyphens w:val="0"/>
            </w:pPr>
            <w:r w:rsidRPr="00F4264E">
              <w:t xml:space="preserve">This policy sets out mandatory rules, which are supported </w:t>
            </w:r>
            <w:r w:rsidR="003B6CC7" w:rsidRPr="00F4264E">
              <w:t xml:space="preserve">by </w:t>
            </w:r>
            <w:r w:rsidRPr="00F4264E">
              <w:t>systems of work.</w:t>
            </w:r>
          </w:p>
        </w:tc>
      </w:tr>
      <w:tr w:rsidR="00D1293C" w:rsidRPr="00F4264E" w14:paraId="3EE0E99C" w14:textId="77777777" w:rsidTr="00D66CF0">
        <w:tc>
          <w:tcPr>
            <w:tcW w:w="675" w:type="dxa"/>
          </w:tcPr>
          <w:p w14:paraId="08ED3964" w14:textId="77777777" w:rsidR="00D1293C" w:rsidRPr="00F4264E" w:rsidRDefault="00D1293C" w:rsidP="00F4264E">
            <w:r w:rsidRPr="00F4264E">
              <w:t>iv.</w:t>
            </w:r>
          </w:p>
        </w:tc>
        <w:tc>
          <w:tcPr>
            <w:tcW w:w="9639" w:type="dxa"/>
            <w:gridSpan w:val="2"/>
          </w:tcPr>
          <w:p w14:paraId="0FBF7464" w14:textId="77777777" w:rsidR="00D1293C" w:rsidRPr="00F4264E" w:rsidRDefault="00D1293C" w:rsidP="00F4264E">
            <w:r w:rsidRPr="00F4264E">
              <w:t>Overall responsibility for the implementation, monitoring and review of the policy lies with the P</w:t>
            </w:r>
            <w:r w:rsidR="007614F9" w:rsidRPr="00F4264E">
              <w:t>CC</w:t>
            </w:r>
            <w:r w:rsidRPr="00F4264E">
              <w:t>.</w:t>
            </w:r>
          </w:p>
        </w:tc>
      </w:tr>
      <w:tr w:rsidR="007B24C1" w:rsidRPr="00F4264E" w14:paraId="24ADEC42" w14:textId="77777777" w:rsidTr="00865930">
        <w:tc>
          <w:tcPr>
            <w:tcW w:w="675" w:type="dxa"/>
          </w:tcPr>
          <w:p w14:paraId="556ED1DF" w14:textId="77777777" w:rsidR="007B24C1" w:rsidRPr="00F4264E" w:rsidRDefault="007B24C1" w:rsidP="00F4264E">
            <w:r w:rsidRPr="00F4264E">
              <w:t>iv.</w:t>
            </w:r>
          </w:p>
        </w:tc>
        <w:tc>
          <w:tcPr>
            <w:tcW w:w="9639" w:type="dxa"/>
            <w:gridSpan w:val="2"/>
          </w:tcPr>
          <w:p w14:paraId="17764DCD" w14:textId="77777777" w:rsidR="007B24C1" w:rsidRPr="00F4264E" w:rsidRDefault="00403B59" w:rsidP="00F4264E">
            <w:r w:rsidRPr="00F4264E">
              <w:t>The P</w:t>
            </w:r>
            <w:r w:rsidR="007614F9" w:rsidRPr="00F4264E">
              <w:t>CC</w:t>
            </w:r>
            <w:r w:rsidRPr="00F4264E">
              <w:t xml:space="preserve"> </w:t>
            </w:r>
            <w:r w:rsidR="007614F9" w:rsidRPr="00F4264E">
              <w:t>recognizes</w:t>
            </w:r>
            <w:r w:rsidRPr="00F4264E">
              <w:t xml:space="preserve"> that there are often </w:t>
            </w:r>
            <w:r w:rsidR="00D1293C" w:rsidRPr="00F4264E">
              <w:t>O</w:t>
            </w:r>
            <w:r w:rsidRPr="00F4264E">
              <w:t>ccasional tasks performed within the church by volunteers, all such tasks should be brought to the attention of the P</w:t>
            </w:r>
            <w:r w:rsidR="007614F9" w:rsidRPr="00F4264E">
              <w:t>CC</w:t>
            </w:r>
            <w:r w:rsidRPr="00F4264E">
              <w:t xml:space="preserve"> or Church Wardens in Good time.</w:t>
            </w:r>
          </w:p>
          <w:p w14:paraId="309379A1" w14:textId="77777777" w:rsidR="007B24C1" w:rsidRPr="00F4264E" w:rsidRDefault="007B24C1" w:rsidP="00F4264E"/>
        </w:tc>
      </w:tr>
      <w:tr w:rsidR="007B24C1" w:rsidRPr="00F4264E" w14:paraId="1B8FAFEE" w14:textId="77777777" w:rsidTr="008D3A03">
        <w:tc>
          <w:tcPr>
            <w:tcW w:w="675" w:type="dxa"/>
          </w:tcPr>
          <w:p w14:paraId="3F4D607D" w14:textId="77777777" w:rsidR="007B24C1" w:rsidRPr="00F4264E" w:rsidRDefault="007B24C1" w:rsidP="00F4264E">
            <w:pPr>
              <w:pStyle w:val="Heading2"/>
              <w:rPr>
                <w:b w:val="0"/>
              </w:rPr>
            </w:pPr>
            <w:r w:rsidRPr="00F4264E">
              <w:rPr>
                <w:b w:val="0"/>
              </w:rPr>
              <w:t>2.1</w:t>
            </w:r>
          </w:p>
        </w:tc>
        <w:tc>
          <w:tcPr>
            <w:tcW w:w="9639" w:type="dxa"/>
            <w:gridSpan w:val="2"/>
          </w:tcPr>
          <w:p w14:paraId="167B8450" w14:textId="77777777" w:rsidR="007B24C1" w:rsidRPr="00F4264E" w:rsidRDefault="003B6CC7" w:rsidP="00F4264E">
            <w:pPr>
              <w:pStyle w:val="Heading2"/>
            </w:pPr>
            <w:r w:rsidRPr="00F4264E">
              <w:t>Parochial Church Council</w:t>
            </w:r>
            <w:r w:rsidR="00A24153" w:rsidRPr="00F4264E">
              <w:t xml:space="preserve"> </w:t>
            </w:r>
          </w:p>
        </w:tc>
      </w:tr>
      <w:tr w:rsidR="007B24C1" w:rsidRPr="00F4264E" w14:paraId="74DB7E9A" w14:textId="77777777" w:rsidTr="008D3A03">
        <w:trPr>
          <w:cantSplit/>
        </w:trPr>
        <w:tc>
          <w:tcPr>
            <w:tcW w:w="10314" w:type="dxa"/>
            <w:gridSpan w:val="3"/>
          </w:tcPr>
          <w:p w14:paraId="725D0025" w14:textId="77777777" w:rsidR="007B24C1" w:rsidRPr="00F4264E" w:rsidRDefault="007B24C1" w:rsidP="00F4264E">
            <w:r w:rsidRPr="00F4264E">
              <w:t>Responsible for:</w:t>
            </w:r>
          </w:p>
        </w:tc>
      </w:tr>
      <w:tr w:rsidR="007B24C1" w:rsidRPr="00F4264E" w14:paraId="28F9A44E" w14:textId="77777777" w:rsidTr="00865930">
        <w:tc>
          <w:tcPr>
            <w:tcW w:w="675" w:type="dxa"/>
          </w:tcPr>
          <w:p w14:paraId="2394E131" w14:textId="77777777" w:rsidR="007B24C1" w:rsidRPr="00F4264E" w:rsidRDefault="007B24C1" w:rsidP="00F4264E">
            <w:proofErr w:type="spellStart"/>
            <w:r w:rsidRPr="00F4264E">
              <w:t>i</w:t>
            </w:r>
            <w:proofErr w:type="spellEnd"/>
            <w:r w:rsidRPr="00F4264E">
              <w:t>.</w:t>
            </w:r>
          </w:p>
        </w:tc>
        <w:tc>
          <w:tcPr>
            <w:tcW w:w="9639" w:type="dxa"/>
            <w:gridSpan w:val="2"/>
          </w:tcPr>
          <w:p w14:paraId="218FE966" w14:textId="77777777" w:rsidR="007B24C1" w:rsidRPr="00F4264E" w:rsidRDefault="007B24C1" w:rsidP="00F4264E">
            <w:r w:rsidRPr="00F4264E">
              <w:t xml:space="preserve">Ensuring the overall co-ordination and implementation of the </w:t>
            </w:r>
            <w:r w:rsidR="005E7E7A" w:rsidRPr="00F4264E">
              <w:t>Church</w:t>
            </w:r>
            <w:r w:rsidRPr="00F4264E">
              <w:t>’s Policy.</w:t>
            </w:r>
          </w:p>
        </w:tc>
      </w:tr>
      <w:tr w:rsidR="007B24C1" w:rsidRPr="00F4264E" w14:paraId="265F3AC3" w14:textId="77777777" w:rsidTr="00865930">
        <w:tc>
          <w:tcPr>
            <w:tcW w:w="675" w:type="dxa"/>
          </w:tcPr>
          <w:p w14:paraId="0C210B4C" w14:textId="77777777" w:rsidR="007B24C1" w:rsidRPr="00F4264E" w:rsidRDefault="007B24C1" w:rsidP="00F4264E">
            <w:r w:rsidRPr="00F4264E">
              <w:t>ii.</w:t>
            </w:r>
          </w:p>
        </w:tc>
        <w:tc>
          <w:tcPr>
            <w:tcW w:w="9639" w:type="dxa"/>
            <w:gridSpan w:val="2"/>
          </w:tcPr>
          <w:p w14:paraId="6ABB169B" w14:textId="77777777" w:rsidR="007B24C1" w:rsidRPr="00F4264E" w:rsidRDefault="0007767B" w:rsidP="00F4264E">
            <w:pPr>
              <w:pStyle w:val="TOAHeading"/>
              <w:tabs>
                <w:tab w:val="clear" w:pos="9000"/>
                <w:tab w:val="clear" w:pos="9360"/>
              </w:tabs>
              <w:suppressAutoHyphens w:val="0"/>
            </w:pPr>
            <w:r w:rsidRPr="00F4264E">
              <w:t>Ensuring a</w:t>
            </w:r>
            <w:r w:rsidR="007614F9" w:rsidRPr="00F4264E">
              <w:t>dvice is provided to the Church</w:t>
            </w:r>
            <w:r w:rsidR="007B24C1" w:rsidRPr="00F4264E">
              <w:t xml:space="preserve"> regarding action required to comply with any relevant legislation or Policy agreed by the </w:t>
            </w:r>
            <w:r w:rsidR="005E7E7A" w:rsidRPr="00F4264E">
              <w:t>Church</w:t>
            </w:r>
            <w:r w:rsidR="007B24C1" w:rsidRPr="00F4264E">
              <w:t>.</w:t>
            </w:r>
          </w:p>
        </w:tc>
      </w:tr>
      <w:tr w:rsidR="007B24C1" w:rsidRPr="00F4264E" w14:paraId="151A143F" w14:textId="77777777" w:rsidTr="00865930">
        <w:tc>
          <w:tcPr>
            <w:tcW w:w="675" w:type="dxa"/>
          </w:tcPr>
          <w:p w14:paraId="2E5E0762" w14:textId="77777777" w:rsidR="007B24C1" w:rsidRPr="00F4264E" w:rsidRDefault="007B24C1" w:rsidP="00F4264E">
            <w:r w:rsidRPr="00F4264E">
              <w:t>iii.</w:t>
            </w:r>
          </w:p>
        </w:tc>
        <w:tc>
          <w:tcPr>
            <w:tcW w:w="9639" w:type="dxa"/>
            <w:gridSpan w:val="2"/>
          </w:tcPr>
          <w:p w14:paraId="684E0B72" w14:textId="77777777" w:rsidR="007B24C1" w:rsidRPr="00F4264E" w:rsidRDefault="007B24C1" w:rsidP="00F4264E">
            <w:r w:rsidRPr="00F4264E">
              <w:t xml:space="preserve">Ensuring </w:t>
            </w:r>
            <w:r w:rsidR="007614F9" w:rsidRPr="00F4264E">
              <w:t xml:space="preserve">the Church Wardens and clergy </w:t>
            </w:r>
            <w:r w:rsidRPr="00F4264E">
              <w:t>comply with their relevant obligations and to take any appropriate action so that these obligations are promptly and fully met.</w:t>
            </w:r>
          </w:p>
        </w:tc>
      </w:tr>
      <w:tr w:rsidR="007B24C1" w:rsidRPr="00F4264E" w14:paraId="6A8680EB" w14:textId="77777777" w:rsidTr="00865930">
        <w:tc>
          <w:tcPr>
            <w:tcW w:w="675" w:type="dxa"/>
          </w:tcPr>
          <w:p w14:paraId="248763B8" w14:textId="77777777" w:rsidR="007B24C1" w:rsidRPr="00F4264E" w:rsidRDefault="007B24C1" w:rsidP="00F4264E">
            <w:r w:rsidRPr="00F4264E">
              <w:t>iv.</w:t>
            </w:r>
          </w:p>
        </w:tc>
        <w:tc>
          <w:tcPr>
            <w:tcW w:w="9639" w:type="dxa"/>
            <w:gridSpan w:val="2"/>
          </w:tcPr>
          <w:p w14:paraId="79095179" w14:textId="77777777" w:rsidR="007B24C1" w:rsidRPr="00F4264E" w:rsidRDefault="007B24C1" w:rsidP="00F4264E">
            <w:r w:rsidRPr="00F4264E">
              <w:t xml:space="preserve">Ensuring the </w:t>
            </w:r>
            <w:r w:rsidR="00FC7B4B" w:rsidRPr="00F4264E">
              <w:t>Church</w:t>
            </w:r>
            <w:r w:rsidRPr="00F4264E">
              <w:t xml:space="preserve">’s ongoing commitment to the participation and involvement of </w:t>
            </w:r>
            <w:r w:rsidR="007614F9" w:rsidRPr="00F4264E">
              <w:t xml:space="preserve">any paid </w:t>
            </w:r>
            <w:r w:rsidRPr="00F4264E">
              <w:t>employees</w:t>
            </w:r>
            <w:r w:rsidR="0007767B" w:rsidRPr="00F4264E">
              <w:t>, Church members and volunteers</w:t>
            </w:r>
            <w:r w:rsidRPr="00F4264E">
              <w:t xml:space="preserve"> by e</w:t>
            </w:r>
            <w:r w:rsidR="003B6CC7" w:rsidRPr="00F4264E">
              <w:t>ncouraging</w:t>
            </w:r>
            <w:r w:rsidRPr="00F4264E">
              <w:t xml:space="preserve"> positive awareness via full and open direct consultation.</w:t>
            </w:r>
          </w:p>
          <w:p w14:paraId="758781AB" w14:textId="77777777" w:rsidR="00D1293C" w:rsidRPr="00F4264E" w:rsidRDefault="007614F9" w:rsidP="00F4264E">
            <w:r w:rsidRPr="00F4264E">
              <w:t>As part of this consultation h</w:t>
            </w:r>
            <w:r w:rsidR="00403B59" w:rsidRPr="00F4264E">
              <w:t>ealth and safety will be a standing agenda item at the P</w:t>
            </w:r>
            <w:r w:rsidRPr="00F4264E">
              <w:t>CC</w:t>
            </w:r>
            <w:r w:rsidR="00403B59" w:rsidRPr="00F4264E">
              <w:t xml:space="preserve"> AGM.</w:t>
            </w:r>
          </w:p>
        </w:tc>
      </w:tr>
    </w:tbl>
    <w:p w14:paraId="450CA4B1" w14:textId="77777777" w:rsidR="007B24C1" w:rsidRPr="00F4264E" w:rsidRDefault="007B24C1" w:rsidP="00F4264E">
      <w:r w:rsidRPr="00F4264E">
        <w:rPr>
          <w:spacing w:val="-3"/>
          <w:lang w:val="en-GB"/>
        </w:rPr>
        <w:tab/>
      </w:r>
    </w:p>
    <w:tbl>
      <w:tblPr>
        <w:tblW w:w="0" w:type="auto"/>
        <w:tblLayout w:type="fixed"/>
        <w:tblLook w:val="0000" w:firstRow="0" w:lastRow="0" w:firstColumn="0" w:lastColumn="0" w:noHBand="0" w:noVBand="0"/>
      </w:tblPr>
      <w:tblGrid>
        <w:gridCol w:w="675"/>
        <w:gridCol w:w="9639"/>
      </w:tblGrid>
      <w:tr w:rsidR="007B24C1" w:rsidRPr="00F4264E" w14:paraId="11E1B661" w14:textId="77777777" w:rsidTr="008D3A03">
        <w:tc>
          <w:tcPr>
            <w:tcW w:w="675" w:type="dxa"/>
          </w:tcPr>
          <w:p w14:paraId="1116F4AB" w14:textId="77777777" w:rsidR="007B24C1" w:rsidRPr="00F4264E" w:rsidRDefault="007B24C1" w:rsidP="00F4264E">
            <w:pPr>
              <w:pStyle w:val="Heading2"/>
              <w:rPr>
                <w:b w:val="0"/>
              </w:rPr>
            </w:pPr>
            <w:r w:rsidRPr="00F4264E">
              <w:rPr>
                <w:b w:val="0"/>
              </w:rPr>
              <w:t>2.2</w:t>
            </w:r>
          </w:p>
        </w:tc>
        <w:tc>
          <w:tcPr>
            <w:tcW w:w="9639" w:type="dxa"/>
          </w:tcPr>
          <w:p w14:paraId="38B4F9D8" w14:textId="77777777" w:rsidR="007B24C1" w:rsidRPr="00F4264E" w:rsidRDefault="0007767B" w:rsidP="00F4264E">
            <w:pPr>
              <w:pStyle w:val="Heading2"/>
              <w:rPr>
                <w:lang w:val="en-US"/>
              </w:rPr>
            </w:pPr>
            <w:r w:rsidRPr="00F4264E">
              <w:rPr>
                <w:lang w:val="en-US"/>
              </w:rPr>
              <w:t xml:space="preserve">Those appointed to </w:t>
            </w:r>
            <w:r w:rsidR="00C242A1" w:rsidRPr="00F4264E">
              <w:rPr>
                <w:lang w:val="en-US"/>
              </w:rPr>
              <w:t>Church Wardens</w:t>
            </w:r>
          </w:p>
        </w:tc>
      </w:tr>
      <w:tr w:rsidR="007B24C1" w:rsidRPr="00F4264E" w14:paraId="7531FFAB" w14:textId="77777777" w:rsidTr="008D3A03">
        <w:trPr>
          <w:cantSplit/>
        </w:trPr>
        <w:tc>
          <w:tcPr>
            <w:tcW w:w="10314" w:type="dxa"/>
            <w:gridSpan w:val="2"/>
          </w:tcPr>
          <w:p w14:paraId="1B1E51BA" w14:textId="77777777" w:rsidR="007B24C1" w:rsidRPr="00F4264E" w:rsidRDefault="007B24C1" w:rsidP="00F4264E">
            <w:r w:rsidRPr="00F4264E">
              <w:t>Responsibilities are to ensure:</w:t>
            </w:r>
          </w:p>
        </w:tc>
      </w:tr>
      <w:tr w:rsidR="007B24C1" w:rsidRPr="00F4264E" w14:paraId="3999EAB1" w14:textId="77777777" w:rsidTr="00865930">
        <w:tc>
          <w:tcPr>
            <w:tcW w:w="675" w:type="dxa"/>
          </w:tcPr>
          <w:p w14:paraId="1A2A3EAE" w14:textId="77777777" w:rsidR="007B24C1" w:rsidRPr="00F4264E" w:rsidRDefault="007B24C1" w:rsidP="00F4264E">
            <w:pPr>
              <w:pStyle w:val="TOAHeading"/>
              <w:tabs>
                <w:tab w:val="clear" w:pos="9000"/>
                <w:tab w:val="clear" w:pos="9360"/>
              </w:tabs>
              <w:suppressAutoHyphens w:val="0"/>
            </w:pPr>
            <w:proofErr w:type="spellStart"/>
            <w:r w:rsidRPr="00F4264E">
              <w:t>i</w:t>
            </w:r>
            <w:proofErr w:type="spellEnd"/>
            <w:r w:rsidRPr="00F4264E">
              <w:t>.</w:t>
            </w:r>
          </w:p>
        </w:tc>
        <w:tc>
          <w:tcPr>
            <w:tcW w:w="9639" w:type="dxa"/>
          </w:tcPr>
          <w:p w14:paraId="61B360EA" w14:textId="77777777" w:rsidR="007B24C1" w:rsidRPr="00F4264E" w:rsidRDefault="007B24C1" w:rsidP="00F4264E">
            <w:r w:rsidRPr="00F4264E">
              <w:t>All work under their control is performed as per the requirements contained within this policy and all other local rules and procedures.</w:t>
            </w:r>
          </w:p>
        </w:tc>
      </w:tr>
      <w:tr w:rsidR="007B24C1" w:rsidRPr="00F4264E" w14:paraId="7333E003" w14:textId="77777777" w:rsidTr="00865930">
        <w:tc>
          <w:tcPr>
            <w:tcW w:w="675" w:type="dxa"/>
          </w:tcPr>
          <w:p w14:paraId="60CD618A" w14:textId="77777777" w:rsidR="007B24C1" w:rsidRPr="00F4264E" w:rsidRDefault="007B24C1" w:rsidP="00F4264E">
            <w:r w:rsidRPr="00F4264E">
              <w:t>ii.</w:t>
            </w:r>
          </w:p>
        </w:tc>
        <w:tc>
          <w:tcPr>
            <w:tcW w:w="9639" w:type="dxa"/>
          </w:tcPr>
          <w:p w14:paraId="4223D1C9" w14:textId="2B790DA1" w:rsidR="007B24C1" w:rsidRPr="00F4264E" w:rsidRDefault="0007767B" w:rsidP="00F4264E">
            <w:r w:rsidRPr="00F4264E">
              <w:t>Those</w:t>
            </w:r>
            <w:r w:rsidR="00C242A1" w:rsidRPr="00F4264E">
              <w:t xml:space="preserve"> paid</w:t>
            </w:r>
            <w:r w:rsidR="007B24C1" w:rsidRPr="00F4264E">
              <w:t xml:space="preserve"> employees for whom the</w:t>
            </w:r>
            <w:r w:rsidR="00C242A1" w:rsidRPr="00F4264E">
              <w:t xml:space="preserve"> Church is</w:t>
            </w:r>
            <w:r w:rsidR="007856FC" w:rsidRPr="00F4264E">
              <w:t xml:space="preserve"> responsible are aware of all health and s</w:t>
            </w:r>
            <w:r w:rsidR="007B24C1" w:rsidRPr="00F4264E">
              <w:t>afety risks</w:t>
            </w:r>
            <w:r w:rsidR="001A67AD">
              <w:t xml:space="preserve">, </w:t>
            </w:r>
            <w:r w:rsidR="001A67AD" w:rsidRPr="003E1506">
              <w:rPr>
                <w:color w:val="000000" w:themeColor="text1"/>
              </w:rPr>
              <w:t>including safeguarding</w:t>
            </w:r>
            <w:r w:rsidR="001A67AD">
              <w:t>,</w:t>
            </w:r>
            <w:r w:rsidR="007B24C1" w:rsidRPr="00F4264E">
              <w:t xml:space="preserve"> associated with their work.</w:t>
            </w:r>
          </w:p>
        </w:tc>
      </w:tr>
      <w:tr w:rsidR="007B24C1" w:rsidRPr="00F4264E" w14:paraId="64D82914" w14:textId="77777777" w:rsidTr="00865930">
        <w:tc>
          <w:tcPr>
            <w:tcW w:w="675" w:type="dxa"/>
          </w:tcPr>
          <w:p w14:paraId="2825C4AF" w14:textId="77777777" w:rsidR="007B24C1" w:rsidRPr="00F4264E" w:rsidRDefault="007B24C1" w:rsidP="00F4264E">
            <w:r w:rsidRPr="00F4264E">
              <w:t>iii.</w:t>
            </w:r>
          </w:p>
        </w:tc>
        <w:tc>
          <w:tcPr>
            <w:tcW w:w="9639" w:type="dxa"/>
          </w:tcPr>
          <w:p w14:paraId="4BF72F23" w14:textId="09B7EBFF" w:rsidR="007B24C1" w:rsidRPr="00F4264E" w:rsidRDefault="007B24C1" w:rsidP="00F4264E">
            <w:r w:rsidRPr="00F4264E">
              <w:t xml:space="preserve">That any breach of legislation or of the </w:t>
            </w:r>
            <w:r w:rsidR="00FC7B4B" w:rsidRPr="00F4264E">
              <w:t>Church</w:t>
            </w:r>
            <w:r w:rsidRPr="00F4264E">
              <w:t xml:space="preserve">’s </w:t>
            </w:r>
            <w:r w:rsidR="007856FC" w:rsidRPr="00F4264E">
              <w:t>h</w:t>
            </w:r>
            <w:r w:rsidRPr="00F4264E">
              <w:t xml:space="preserve">ealth and </w:t>
            </w:r>
            <w:r w:rsidR="007856FC" w:rsidRPr="00F4264E">
              <w:t>s</w:t>
            </w:r>
            <w:r w:rsidRPr="00F4264E">
              <w:t xml:space="preserve">afety rules is reported immediately to </w:t>
            </w:r>
            <w:r w:rsidR="00C242A1" w:rsidRPr="00F4264E">
              <w:t xml:space="preserve">the PCC of </w:t>
            </w:r>
            <w:r w:rsidR="00D302C4">
              <w:t xml:space="preserve">St </w:t>
            </w:r>
            <w:r w:rsidR="0074510F">
              <w:t>Mary and St Luke</w:t>
            </w:r>
            <w:r w:rsidRPr="00F4264E">
              <w:t>.</w:t>
            </w:r>
          </w:p>
        </w:tc>
      </w:tr>
      <w:tr w:rsidR="007B24C1" w:rsidRPr="00F4264E" w14:paraId="51A0AEAE" w14:textId="77777777" w:rsidTr="00865930">
        <w:tc>
          <w:tcPr>
            <w:tcW w:w="675" w:type="dxa"/>
          </w:tcPr>
          <w:p w14:paraId="53ACDC86" w14:textId="77777777" w:rsidR="007B24C1" w:rsidRPr="00F4264E" w:rsidRDefault="007B24C1" w:rsidP="00F4264E">
            <w:r w:rsidRPr="00F4264E">
              <w:t>iv.</w:t>
            </w:r>
          </w:p>
        </w:tc>
        <w:tc>
          <w:tcPr>
            <w:tcW w:w="9639" w:type="dxa"/>
          </w:tcPr>
          <w:p w14:paraId="2994EEFA" w14:textId="77777777" w:rsidR="007B24C1" w:rsidRPr="00F4264E" w:rsidRDefault="00C242A1" w:rsidP="00F4264E">
            <w:r w:rsidRPr="00F4264E">
              <w:t>Paid e</w:t>
            </w:r>
            <w:r w:rsidR="007B24C1" w:rsidRPr="00F4264E">
              <w:t>mployees are provided with full access to this policy document and other suitable information, instruction, training and supervision to enable them to work safely.</w:t>
            </w:r>
          </w:p>
        </w:tc>
      </w:tr>
      <w:tr w:rsidR="007B24C1" w:rsidRPr="00F4264E" w14:paraId="2D174798" w14:textId="77777777" w:rsidTr="00865930">
        <w:tc>
          <w:tcPr>
            <w:tcW w:w="675" w:type="dxa"/>
          </w:tcPr>
          <w:p w14:paraId="1C5A3C74" w14:textId="77777777" w:rsidR="007B24C1" w:rsidRPr="00F4264E" w:rsidRDefault="007B24C1" w:rsidP="00F4264E">
            <w:r w:rsidRPr="00F4264E">
              <w:t>v.</w:t>
            </w:r>
          </w:p>
        </w:tc>
        <w:tc>
          <w:tcPr>
            <w:tcW w:w="9639" w:type="dxa"/>
          </w:tcPr>
          <w:p w14:paraId="4CCDEF8D" w14:textId="77777777" w:rsidR="007B24C1" w:rsidRPr="00F4264E" w:rsidRDefault="007856FC" w:rsidP="00F4264E">
            <w:r w:rsidRPr="00F4264E">
              <w:t>All health and s</w:t>
            </w:r>
            <w:r w:rsidR="007B24C1" w:rsidRPr="00F4264E">
              <w:t xml:space="preserve">afety concerns raised by any persons are dealt with speedily and objectively and where appropriate referred to </w:t>
            </w:r>
            <w:r w:rsidR="0007767B" w:rsidRPr="00F4264E">
              <w:t xml:space="preserve">the </w:t>
            </w:r>
            <w:r w:rsidR="003B6CC7" w:rsidRPr="00F4264E">
              <w:t>P</w:t>
            </w:r>
            <w:r w:rsidR="00C242A1" w:rsidRPr="00F4264E">
              <w:t>CC</w:t>
            </w:r>
            <w:r w:rsidR="007B24C1" w:rsidRPr="00F4264E">
              <w:t>.</w:t>
            </w:r>
          </w:p>
          <w:p w14:paraId="136BE405" w14:textId="77777777" w:rsidR="007B24C1" w:rsidRPr="00F4264E" w:rsidRDefault="007B24C1" w:rsidP="00F4264E"/>
        </w:tc>
      </w:tr>
      <w:tr w:rsidR="007B24C1" w:rsidRPr="00F4264E" w14:paraId="3B5678F4" w14:textId="77777777" w:rsidTr="008D3A03">
        <w:tc>
          <w:tcPr>
            <w:tcW w:w="675" w:type="dxa"/>
          </w:tcPr>
          <w:p w14:paraId="71225966" w14:textId="77777777" w:rsidR="007B24C1" w:rsidRPr="00F4264E" w:rsidRDefault="007B24C1" w:rsidP="00F4264E">
            <w:pPr>
              <w:pStyle w:val="Heading2"/>
              <w:rPr>
                <w:b w:val="0"/>
              </w:rPr>
            </w:pPr>
            <w:r w:rsidRPr="00F4264E">
              <w:rPr>
                <w:b w:val="0"/>
              </w:rPr>
              <w:br w:type="page"/>
              <w:t>2.3</w:t>
            </w:r>
          </w:p>
        </w:tc>
        <w:tc>
          <w:tcPr>
            <w:tcW w:w="9639" w:type="dxa"/>
          </w:tcPr>
          <w:p w14:paraId="4DCC8D53" w14:textId="77777777" w:rsidR="007B24C1" w:rsidRPr="00F4264E" w:rsidRDefault="007B24C1" w:rsidP="00F4264E">
            <w:pPr>
              <w:pStyle w:val="Heading2"/>
            </w:pPr>
            <w:r w:rsidRPr="00F4264E">
              <w:t xml:space="preserve">All </w:t>
            </w:r>
            <w:r w:rsidR="00A147F0" w:rsidRPr="00F4264E">
              <w:t xml:space="preserve">paid </w:t>
            </w:r>
            <w:r w:rsidRPr="00F4264E">
              <w:t>employees</w:t>
            </w:r>
            <w:r w:rsidR="00A147F0" w:rsidRPr="00F4264E">
              <w:t>,</w:t>
            </w:r>
            <w:r w:rsidR="00FC7B4B" w:rsidRPr="00F4264E">
              <w:t xml:space="preserve"> including volunteers</w:t>
            </w:r>
          </w:p>
        </w:tc>
      </w:tr>
      <w:tr w:rsidR="007B24C1" w:rsidRPr="00F4264E" w14:paraId="441D7EF4" w14:textId="77777777" w:rsidTr="008D3A03">
        <w:trPr>
          <w:cantSplit/>
        </w:trPr>
        <w:tc>
          <w:tcPr>
            <w:tcW w:w="10314" w:type="dxa"/>
            <w:gridSpan w:val="2"/>
          </w:tcPr>
          <w:p w14:paraId="7F6AED45" w14:textId="77777777" w:rsidR="007B24C1" w:rsidRPr="00F4264E" w:rsidRDefault="007B24C1" w:rsidP="00F4264E">
            <w:r w:rsidRPr="00F4264E">
              <w:t>Responsibilities are to ensure:</w:t>
            </w:r>
          </w:p>
        </w:tc>
      </w:tr>
      <w:tr w:rsidR="007B24C1" w:rsidRPr="00F4264E" w14:paraId="64092694" w14:textId="77777777" w:rsidTr="00865930">
        <w:tc>
          <w:tcPr>
            <w:tcW w:w="675" w:type="dxa"/>
          </w:tcPr>
          <w:p w14:paraId="3A9C3F77" w14:textId="77777777" w:rsidR="007B24C1" w:rsidRPr="00F4264E" w:rsidRDefault="007B24C1" w:rsidP="00F4264E">
            <w:pPr>
              <w:pStyle w:val="TOAHeading"/>
              <w:tabs>
                <w:tab w:val="clear" w:pos="9000"/>
                <w:tab w:val="clear" w:pos="9360"/>
              </w:tabs>
              <w:suppressAutoHyphens w:val="0"/>
            </w:pPr>
            <w:proofErr w:type="spellStart"/>
            <w:r w:rsidRPr="00F4264E">
              <w:t>i</w:t>
            </w:r>
            <w:proofErr w:type="spellEnd"/>
            <w:r w:rsidRPr="00F4264E">
              <w:t>.</w:t>
            </w:r>
          </w:p>
        </w:tc>
        <w:tc>
          <w:tcPr>
            <w:tcW w:w="9639" w:type="dxa"/>
          </w:tcPr>
          <w:p w14:paraId="173B967E" w14:textId="77777777" w:rsidR="007B24C1" w:rsidRPr="00F4264E" w:rsidRDefault="007B24C1" w:rsidP="00F4264E">
            <w:r w:rsidRPr="00F4264E">
              <w:t>All</w:t>
            </w:r>
            <w:r w:rsidR="007856FC" w:rsidRPr="00F4264E">
              <w:t xml:space="preserve"> reasonable care for their own health and s</w:t>
            </w:r>
            <w:r w:rsidRPr="00F4264E">
              <w:t xml:space="preserve">afety and that of any persons </w:t>
            </w:r>
            <w:r w:rsidR="007856FC" w:rsidRPr="00F4264E">
              <w:t>affected</w:t>
            </w:r>
            <w:r w:rsidRPr="00F4264E">
              <w:t xml:space="preserve"> by their actions or inaction’s.</w:t>
            </w:r>
          </w:p>
        </w:tc>
      </w:tr>
      <w:tr w:rsidR="007B24C1" w:rsidRPr="00F4264E" w14:paraId="120D702B" w14:textId="77777777" w:rsidTr="00865930">
        <w:tc>
          <w:tcPr>
            <w:tcW w:w="675" w:type="dxa"/>
          </w:tcPr>
          <w:p w14:paraId="4E19EE8E" w14:textId="77777777" w:rsidR="007B24C1" w:rsidRPr="00F4264E" w:rsidRDefault="007B24C1" w:rsidP="00F4264E">
            <w:r w:rsidRPr="00F4264E">
              <w:t>ii.</w:t>
            </w:r>
          </w:p>
        </w:tc>
        <w:tc>
          <w:tcPr>
            <w:tcW w:w="9639" w:type="dxa"/>
          </w:tcPr>
          <w:p w14:paraId="53E1A1EA" w14:textId="77777777" w:rsidR="007B24C1" w:rsidRPr="00F4264E" w:rsidRDefault="007B24C1" w:rsidP="00F4264E">
            <w:r w:rsidRPr="00F4264E">
              <w:t xml:space="preserve">Co-operate with the </w:t>
            </w:r>
            <w:r w:rsidR="003B6CC7" w:rsidRPr="00F4264E">
              <w:t>P</w:t>
            </w:r>
            <w:r w:rsidR="00A147F0" w:rsidRPr="00F4264E">
              <w:t>CC</w:t>
            </w:r>
            <w:r w:rsidR="0007767B" w:rsidRPr="00F4264E">
              <w:t xml:space="preserve"> to e</w:t>
            </w:r>
            <w:r w:rsidRPr="00F4264E">
              <w:t>nable it to fulfill all its legal duties and the implementation of this policy.</w:t>
            </w:r>
          </w:p>
        </w:tc>
      </w:tr>
      <w:tr w:rsidR="007B24C1" w:rsidRPr="00F4264E" w14:paraId="616BC7E4" w14:textId="77777777" w:rsidTr="00865930">
        <w:tc>
          <w:tcPr>
            <w:tcW w:w="675" w:type="dxa"/>
          </w:tcPr>
          <w:p w14:paraId="2894D327" w14:textId="77777777" w:rsidR="007B24C1" w:rsidRPr="00F4264E" w:rsidRDefault="007B24C1" w:rsidP="00F4264E">
            <w:r w:rsidRPr="00F4264E">
              <w:t>iii.</w:t>
            </w:r>
          </w:p>
        </w:tc>
        <w:tc>
          <w:tcPr>
            <w:tcW w:w="9639" w:type="dxa"/>
          </w:tcPr>
          <w:p w14:paraId="7075351D" w14:textId="77777777" w:rsidR="007B24C1" w:rsidRPr="00F4264E" w:rsidRDefault="007B24C1" w:rsidP="00F4264E">
            <w:r w:rsidRPr="00F4264E">
              <w:t>Any lapse of safety management is reported to the</w:t>
            </w:r>
            <w:r w:rsidR="005F489F" w:rsidRPr="00F4264E">
              <w:t xml:space="preserve"> P</w:t>
            </w:r>
            <w:r w:rsidR="00A147F0" w:rsidRPr="00F4264E">
              <w:t>CC</w:t>
            </w:r>
            <w:r w:rsidRPr="00F4264E">
              <w:t>.</w:t>
            </w:r>
          </w:p>
          <w:p w14:paraId="5B839158" w14:textId="77777777" w:rsidR="007B24C1" w:rsidRPr="00F4264E" w:rsidRDefault="007B24C1" w:rsidP="00F4264E"/>
        </w:tc>
      </w:tr>
      <w:tr w:rsidR="007B24C1" w:rsidRPr="00F4264E" w14:paraId="34ADF3F3" w14:textId="77777777" w:rsidTr="008D3A03">
        <w:tc>
          <w:tcPr>
            <w:tcW w:w="675" w:type="dxa"/>
          </w:tcPr>
          <w:p w14:paraId="7EE05762" w14:textId="77777777" w:rsidR="007B24C1" w:rsidRPr="00F4264E" w:rsidRDefault="007B24C1" w:rsidP="00F4264E">
            <w:pPr>
              <w:pStyle w:val="Heading2"/>
              <w:rPr>
                <w:b w:val="0"/>
              </w:rPr>
            </w:pPr>
            <w:r w:rsidRPr="00F4264E">
              <w:rPr>
                <w:b w:val="0"/>
              </w:rPr>
              <w:t>2.4</w:t>
            </w:r>
          </w:p>
        </w:tc>
        <w:tc>
          <w:tcPr>
            <w:tcW w:w="9639" w:type="dxa"/>
          </w:tcPr>
          <w:p w14:paraId="7F853778" w14:textId="77777777" w:rsidR="007B24C1" w:rsidRPr="00F4264E" w:rsidRDefault="007B24C1" w:rsidP="00F4264E">
            <w:pPr>
              <w:pStyle w:val="Heading2"/>
            </w:pPr>
            <w:r w:rsidRPr="00F4264E">
              <w:t>All Persons</w:t>
            </w:r>
          </w:p>
        </w:tc>
      </w:tr>
      <w:tr w:rsidR="007B24C1" w:rsidRPr="00F4264E" w14:paraId="3178EFC5" w14:textId="77777777" w:rsidTr="00865930">
        <w:tc>
          <w:tcPr>
            <w:tcW w:w="675" w:type="dxa"/>
          </w:tcPr>
          <w:p w14:paraId="107486C6" w14:textId="77777777" w:rsidR="007B24C1" w:rsidRPr="00F4264E" w:rsidRDefault="007B24C1" w:rsidP="00F4264E">
            <w:pPr>
              <w:pStyle w:val="TOAHeading"/>
              <w:tabs>
                <w:tab w:val="clear" w:pos="9000"/>
                <w:tab w:val="clear" w:pos="9360"/>
              </w:tabs>
              <w:suppressAutoHyphens w:val="0"/>
            </w:pPr>
            <w:proofErr w:type="spellStart"/>
            <w:r w:rsidRPr="00F4264E">
              <w:t>i</w:t>
            </w:r>
            <w:proofErr w:type="spellEnd"/>
            <w:r w:rsidRPr="00F4264E">
              <w:t>.</w:t>
            </w:r>
          </w:p>
        </w:tc>
        <w:tc>
          <w:tcPr>
            <w:tcW w:w="9639" w:type="dxa"/>
          </w:tcPr>
          <w:p w14:paraId="61631712" w14:textId="58187063" w:rsidR="007B24C1" w:rsidRPr="00F4264E" w:rsidRDefault="007B24C1" w:rsidP="00F4264E">
            <w:r w:rsidRPr="00F4264E">
              <w:t>Who undertake any work</w:t>
            </w:r>
            <w:r w:rsidR="00A147F0" w:rsidRPr="00F4264E">
              <w:t>,</w:t>
            </w:r>
            <w:r w:rsidRPr="00F4264E">
              <w:t xml:space="preserve"> </w:t>
            </w:r>
            <w:r w:rsidR="0007767B" w:rsidRPr="00F4264E">
              <w:t>paid or voluntary</w:t>
            </w:r>
            <w:r w:rsidR="00A147F0" w:rsidRPr="00F4264E">
              <w:t>,</w:t>
            </w:r>
            <w:r w:rsidR="0007767B" w:rsidRPr="00F4264E">
              <w:t xml:space="preserve"> </w:t>
            </w:r>
            <w:r w:rsidRPr="00F4264E">
              <w:t xml:space="preserve">for </w:t>
            </w:r>
            <w:r w:rsidR="00D302C4">
              <w:t xml:space="preserve">St </w:t>
            </w:r>
            <w:r w:rsidR="0074510F">
              <w:t>Mary and St Luke</w:t>
            </w:r>
            <w:r w:rsidR="00FC7B4B" w:rsidRPr="00F4264E">
              <w:t xml:space="preserve"> must</w:t>
            </w:r>
            <w:r w:rsidRPr="00F4264E">
              <w:t xml:space="preserve"> co-operate fully with all procedures put in place to protect the health, safety and welfare of all individuals.</w:t>
            </w:r>
          </w:p>
        </w:tc>
      </w:tr>
      <w:tr w:rsidR="007B24C1" w:rsidRPr="00F4264E" w14:paraId="74A39F34" w14:textId="77777777" w:rsidTr="00865930">
        <w:tc>
          <w:tcPr>
            <w:tcW w:w="675" w:type="dxa"/>
          </w:tcPr>
          <w:p w14:paraId="0793376E" w14:textId="77777777" w:rsidR="007B24C1" w:rsidRPr="00F4264E" w:rsidRDefault="007B24C1" w:rsidP="00F4264E">
            <w:r w:rsidRPr="00F4264E">
              <w:t>ii.</w:t>
            </w:r>
          </w:p>
        </w:tc>
        <w:tc>
          <w:tcPr>
            <w:tcW w:w="9639" w:type="dxa"/>
          </w:tcPr>
          <w:p w14:paraId="35C228CA" w14:textId="77777777" w:rsidR="007B24C1" w:rsidRPr="00F4264E" w:rsidRDefault="005F489F" w:rsidP="00F4264E">
            <w:r w:rsidRPr="00F4264E">
              <w:t>I</w:t>
            </w:r>
            <w:r w:rsidR="007B24C1" w:rsidRPr="00F4264E">
              <w:t xml:space="preserve">f they notice any problems or shortcomings in safety </w:t>
            </w:r>
            <w:r w:rsidR="0007767B" w:rsidRPr="00F4264E">
              <w:t xml:space="preserve">arrangements must </w:t>
            </w:r>
            <w:r w:rsidR="007B24C1" w:rsidRPr="00F4264E">
              <w:t xml:space="preserve">immediately put it right if possible, or inform </w:t>
            </w:r>
            <w:r w:rsidR="00A147F0" w:rsidRPr="00F4264E">
              <w:t>the Church Wardens and or the PCC.</w:t>
            </w:r>
            <w:r w:rsidR="0007767B" w:rsidRPr="00F4264E">
              <w:t xml:space="preserve"> </w:t>
            </w:r>
          </w:p>
        </w:tc>
      </w:tr>
      <w:tr w:rsidR="007B24C1" w:rsidRPr="00F4264E" w14:paraId="171C61E4" w14:textId="77777777" w:rsidTr="00865930">
        <w:tc>
          <w:tcPr>
            <w:tcW w:w="675" w:type="dxa"/>
          </w:tcPr>
          <w:p w14:paraId="441F7538" w14:textId="77777777" w:rsidR="007B24C1" w:rsidRPr="00F4264E" w:rsidRDefault="007B24C1" w:rsidP="00F4264E">
            <w:r w:rsidRPr="00F4264E">
              <w:t>iii.</w:t>
            </w:r>
          </w:p>
        </w:tc>
        <w:tc>
          <w:tcPr>
            <w:tcW w:w="9639" w:type="dxa"/>
          </w:tcPr>
          <w:p w14:paraId="05E0AB68" w14:textId="77777777" w:rsidR="007B24C1" w:rsidRPr="00F4264E" w:rsidRDefault="007B24C1" w:rsidP="00F4264E">
            <w:r w:rsidRPr="00F4264E">
              <w:t>Must not intentionally or recklessly interfere with or misuse</w:t>
            </w:r>
            <w:r w:rsidR="007856FC" w:rsidRPr="00F4264E">
              <w:t xml:space="preserve"> anything provided for health, s</w:t>
            </w:r>
            <w:r w:rsidRPr="00F4264E">
              <w:t xml:space="preserve">afety and </w:t>
            </w:r>
            <w:r w:rsidR="007856FC" w:rsidRPr="00F4264E">
              <w:t>w</w:t>
            </w:r>
            <w:r w:rsidRPr="00F4264E">
              <w:t>elfare.</w:t>
            </w:r>
          </w:p>
        </w:tc>
      </w:tr>
    </w:tbl>
    <w:p w14:paraId="36E428A4" w14:textId="77777777" w:rsidR="007B24C1" w:rsidRPr="00F4264E" w:rsidRDefault="007B24C1" w:rsidP="00F4264E"/>
    <w:tbl>
      <w:tblPr>
        <w:tblW w:w="10314" w:type="dxa"/>
        <w:tblLayout w:type="fixed"/>
        <w:tblLook w:val="0000" w:firstRow="0" w:lastRow="0" w:firstColumn="0" w:lastColumn="0" w:noHBand="0" w:noVBand="0"/>
      </w:tblPr>
      <w:tblGrid>
        <w:gridCol w:w="675"/>
        <w:gridCol w:w="4340"/>
        <w:gridCol w:w="5299"/>
      </w:tblGrid>
      <w:tr w:rsidR="007B24C1" w:rsidRPr="00F4264E" w14:paraId="12507838" w14:textId="77777777" w:rsidTr="00403B59">
        <w:tc>
          <w:tcPr>
            <w:tcW w:w="675" w:type="dxa"/>
          </w:tcPr>
          <w:p w14:paraId="69F7F9FC" w14:textId="77777777" w:rsidR="007B24C1" w:rsidRPr="00F4264E" w:rsidRDefault="007B24C1" w:rsidP="00F4264E">
            <w:pPr>
              <w:pStyle w:val="Heading2"/>
              <w:rPr>
                <w:b w:val="0"/>
              </w:rPr>
            </w:pPr>
            <w:r w:rsidRPr="00F4264E">
              <w:rPr>
                <w:b w:val="0"/>
              </w:rPr>
              <w:t>2.5</w:t>
            </w:r>
          </w:p>
        </w:tc>
        <w:tc>
          <w:tcPr>
            <w:tcW w:w="9639" w:type="dxa"/>
            <w:gridSpan w:val="2"/>
          </w:tcPr>
          <w:p w14:paraId="693E33A7" w14:textId="77777777" w:rsidR="007B24C1" w:rsidRPr="00F4264E" w:rsidRDefault="007B24C1" w:rsidP="00F4264E">
            <w:pPr>
              <w:pStyle w:val="Heading2"/>
            </w:pPr>
            <w:r w:rsidRPr="00F4264E">
              <w:t>Training</w:t>
            </w:r>
            <w:r w:rsidR="00A147F0" w:rsidRPr="00F4264E">
              <w:t>, Instruction and Information</w:t>
            </w:r>
          </w:p>
        </w:tc>
      </w:tr>
      <w:tr w:rsidR="007B24C1" w:rsidRPr="00F4264E" w14:paraId="4A3CAE5B" w14:textId="77777777" w:rsidTr="00403B59">
        <w:tc>
          <w:tcPr>
            <w:tcW w:w="675" w:type="dxa"/>
          </w:tcPr>
          <w:p w14:paraId="3420BB0F" w14:textId="77777777" w:rsidR="007B24C1" w:rsidRPr="00F4264E" w:rsidRDefault="007B24C1" w:rsidP="00F4264E">
            <w:pPr>
              <w:pStyle w:val="TOAHeading"/>
              <w:tabs>
                <w:tab w:val="clear" w:pos="9000"/>
                <w:tab w:val="clear" w:pos="9360"/>
              </w:tabs>
              <w:suppressAutoHyphens w:val="0"/>
            </w:pPr>
            <w:proofErr w:type="spellStart"/>
            <w:r w:rsidRPr="00F4264E">
              <w:t>i</w:t>
            </w:r>
            <w:proofErr w:type="spellEnd"/>
            <w:r w:rsidRPr="00F4264E">
              <w:t>.</w:t>
            </w:r>
          </w:p>
        </w:tc>
        <w:tc>
          <w:tcPr>
            <w:tcW w:w="9639" w:type="dxa"/>
            <w:gridSpan w:val="2"/>
          </w:tcPr>
          <w:p w14:paraId="66B5098F" w14:textId="77777777" w:rsidR="007B24C1" w:rsidRPr="00F4264E" w:rsidRDefault="0007767B" w:rsidP="00F4264E">
            <w:r w:rsidRPr="00F4264E">
              <w:t xml:space="preserve">The </w:t>
            </w:r>
            <w:r w:rsidR="003B6CC7" w:rsidRPr="00F4264E">
              <w:t>P</w:t>
            </w:r>
            <w:r w:rsidR="00A147F0" w:rsidRPr="00F4264E">
              <w:t>CC</w:t>
            </w:r>
            <w:r w:rsidRPr="00F4264E">
              <w:t xml:space="preserve"> is</w:t>
            </w:r>
            <w:r w:rsidR="007B24C1" w:rsidRPr="00F4264E">
              <w:t xml:space="preserve"> responsible for ensuring all training</w:t>
            </w:r>
            <w:r w:rsidR="00A147F0" w:rsidRPr="00F4264E">
              <w:t>, instruction and information</w:t>
            </w:r>
            <w:r w:rsidR="007B24C1" w:rsidRPr="00F4264E">
              <w:t xml:space="preserve"> requirements </w:t>
            </w:r>
            <w:r w:rsidR="007856FC" w:rsidRPr="00F4264E">
              <w:t>regarding health and s</w:t>
            </w:r>
            <w:r w:rsidR="007B24C1" w:rsidRPr="00F4264E">
              <w:t>afety matters are identified and met.</w:t>
            </w:r>
          </w:p>
        </w:tc>
      </w:tr>
      <w:tr w:rsidR="007B24C1" w:rsidRPr="00F4264E" w14:paraId="5F642662" w14:textId="77777777" w:rsidTr="00403B59">
        <w:tc>
          <w:tcPr>
            <w:tcW w:w="675" w:type="dxa"/>
          </w:tcPr>
          <w:p w14:paraId="14F9B91F" w14:textId="77777777" w:rsidR="007B24C1" w:rsidRPr="00F4264E" w:rsidRDefault="007B24C1" w:rsidP="00F4264E">
            <w:r w:rsidRPr="00F4264E">
              <w:t>ii.</w:t>
            </w:r>
          </w:p>
        </w:tc>
        <w:tc>
          <w:tcPr>
            <w:tcW w:w="9639" w:type="dxa"/>
            <w:gridSpan w:val="2"/>
          </w:tcPr>
          <w:p w14:paraId="4B3F887E" w14:textId="77777777" w:rsidR="007B24C1" w:rsidRPr="00F4264E" w:rsidRDefault="0007767B" w:rsidP="00F4264E">
            <w:r w:rsidRPr="00F4264E">
              <w:t xml:space="preserve">The </w:t>
            </w:r>
            <w:r w:rsidR="003B6CC7" w:rsidRPr="00F4264E">
              <w:t>P</w:t>
            </w:r>
            <w:r w:rsidR="00A147F0" w:rsidRPr="00F4264E">
              <w:t>CC</w:t>
            </w:r>
            <w:r w:rsidR="007B24C1" w:rsidRPr="00F4264E">
              <w:t xml:space="preserve"> will ensure that </w:t>
            </w:r>
            <w:r w:rsidR="00A147F0" w:rsidRPr="00F4264E">
              <w:t>paid employees and c</w:t>
            </w:r>
            <w:r w:rsidR="007B24C1" w:rsidRPr="00F4264E">
              <w:t>ontractors are</w:t>
            </w:r>
            <w:r w:rsidRPr="00F4264E">
              <w:t xml:space="preserve"> or have been</w:t>
            </w:r>
            <w:r w:rsidR="007B24C1" w:rsidRPr="00F4264E">
              <w:t xml:space="preserve"> adequately trained and instructed.</w:t>
            </w:r>
          </w:p>
        </w:tc>
      </w:tr>
      <w:tr w:rsidR="007B24C1" w:rsidRPr="00F4264E" w14:paraId="1F632D2C" w14:textId="77777777" w:rsidTr="00403B59">
        <w:tc>
          <w:tcPr>
            <w:tcW w:w="675" w:type="dxa"/>
          </w:tcPr>
          <w:p w14:paraId="20216AED" w14:textId="77777777" w:rsidR="007B24C1" w:rsidRPr="00F4264E" w:rsidRDefault="00AF0E34" w:rsidP="00F4264E">
            <w:r>
              <w:t>iii.</w:t>
            </w:r>
          </w:p>
        </w:tc>
        <w:tc>
          <w:tcPr>
            <w:tcW w:w="9639" w:type="dxa"/>
            <w:gridSpan w:val="2"/>
          </w:tcPr>
          <w:p w14:paraId="3D0FBA19" w14:textId="77777777" w:rsidR="007B24C1" w:rsidRPr="00F4264E" w:rsidRDefault="007B24C1" w:rsidP="00F4264E">
            <w:r w:rsidRPr="00F4264E">
              <w:t>All health and safety training will be assessed for its adequacy</w:t>
            </w:r>
            <w:r w:rsidR="00A147F0" w:rsidRPr="00F4264E">
              <w:t xml:space="preserve"> by the PCC</w:t>
            </w:r>
            <w:r w:rsidRPr="00F4264E">
              <w:t>, and to ensure providers are competent</w:t>
            </w:r>
            <w:r w:rsidR="003B6CC7" w:rsidRPr="00F4264E">
              <w:t>.</w:t>
            </w:r>
          </w:p>
        </w:tc>
      </w:tr>
      <w:tr w:rsidR="007B24C1" w:rsidRPr="00F4264E" w14:paraId="401AD84B" w14:textId="77777777" w:rsidTr="00403B59">
        <w:tc>
          <w:tcPr>
            <w:tcW w:w="675" w:type="dxa"/>
          </w:tcPr>
          <w:p w14:paraId="3AC8AD87" w14:textId="77777777" w:rsidR="007B24C1" w:rsidRPr="00F4264E" w:rsidRDefault="00AF0E34" w:rsidP="00F4264E">
            <w:r w:rsidRPr="00F4264E">
              <w:t>iv</w:t>
            </w:r>
            <w:r w:rsidR="007B24C1" w:rsidRPr="00F4264E">
              <w:t>.</w:t>
            </w:r>
          </w:p>
        </w:tc>
        <w:tc>
          <w:tcPr>
            <w:tcW w:w="9639" w:type="dxa"/>
            <w:gridSpan w:val="2"/>
          </w:tcPr>
          <w:p w14:paraId="3FB5E4E4" w14:textId="77777777" w:rsidR="007B24C1" w:rsidRPr="00F4264E" w:rsidRDefault="0007767B" w:rsidP="00F4264E">
            <w:r w:rsidRPr="00F4264E">
              <w:t xml:space="preserve">The </w:t>
            </w:r>
            <w:r w:rsidR="003B6CC7" w:rsidRPr="00F4264E">
              <w:t>P</w:t>
            </w:r>
            <w:r w:rsidR="00A147F0" w:rsidRPr="00F4264E">
              <w:t>CC</w:t>
            </w:r>
            <w:r w:rsidRPr="00F4264E">
              <w:t xml:space="preserve"> will</w:t>
            </w:r>
            <w:r w:rsidR="007B24C1" w:rsidRPr="00F4264E">
              <w:t xml:space="preserve"> ensure that all new </w:t>
            </w:r>
            <w:r w:rsidR="00A147F0" w:rsidRPr="00F4264E">
              <w:t xml:space="preserve">paid </w:t>
            </w:r>
            <w:r w:rsidR="007B24C1" w:rsidRPr="00F4264E">
              <w:t>employees</w:t>
            </w:r>
            <w:r w:rsidR="005F489F" w:rsidRPr="00F4264E">
              <w:t xml:space="preserve"> and volunteers</w:t>
            </w:r>
            <w:r w:rsidR="007B24C1" w:rsidRPr="00F4264E">
              <w:t>, as part of their normal in</w:t>
            </w:r>
            <w:r w:rsidR="007856FC" w:rsidRPr="00F4264E">
              <w:t>duction are informed regarding health and s</w:t>
            </w:r>
            <w:r w:rsidR="007B24C1" w:rsidRPr="00F4264E">
              <w:t>afety factors of importance.</w:t>
            </w:r>
          </w:p>
        </w:tc>
      </w:tr>
      <w:tr w:rsidR="007B24C1" w:rsidRPr="00F4264E" w14:paraId="5413D8AE" w14:textId="77777777" w:rsidTr="00403B59">
        <w:trPr>
          <w:cantSplit/>
        </w:trPr>
        <w:tc>
          <w:tcPr>
            <w:tcW w:w="10314" w:type="dxa"/>
            <w:gridSpan w:val="3"/>
          </w:tcPr>
          <w:p w14:paraId="60E88A70" w14:textId="77777777" w:rsidR="007B24C1" w:rsidRPr="00F4264E" w:rsidRDefault="007B24C1" w:rsidP="00F4264E">
            <w:r w:rsidRPr="00F4264E">
              <w:rPr>
                <w:lang w:val="en-GB"/>
              </w:rPr>
              <w:t>Particular emphasis should be placed on:</w:t>
            </w:r>
          </w:p>
        </w:tc>
      </w:tr>
      <w:tr w:rsidR="007B24C1" w:rsidRPr="00F4264E" w14:paraId="699FD268" w14:textId="77777777" w:rsidTr="00403B59">
        <w:trPr>
          <w:cantSplit/>
        </w:trPr>
        <w:tc>
          <w:tcPr>
            <w:tcW w:w="5015" w:type="dxa"/>
            <w:gridSpan w:val="2"/>
          </w:tcPr>
          <w:p w14:paraId="186C7DEE" w14:textId="77777777" w:rsidR="0007767B" w:rsidRPr="00F4264E" w:rsidRDefault="007B24C1" w:rsidP="00F4264E">
            <w:pPr>
              <w:rPr>
                <w:spacing w:val="-3"/>
                <w:lang w:val="en-GB"/>
              </w:rPr>
            </w:pPr>
            <w:r w:rsidRPr="00F4264E">
              <w:rPr>
                <w:spacing w:val="-3"/>
                <w:lang w:val="en-GB"/>
              </w:rPr>
              <w:t xml:space="preserve">Fire </w:t>
            </w:r>
            <w:r w:rsidR="00E236AE" w:rsidRPr="00F4264E">
              <w:rPr>
                <w:spacing w:val="-3"/>
                <w:lang w:val="en-GB"/>
              </w:rPr>
              <w:t>Safety</w:t>
            </w:r>
          </w:p>
          <w:p w14:paraId="1527CA76" w14:textId="77777777" w:rsidR="007B24C1" w:rsidRPr="00F4264E" w:rsidRDefault="007B24C1" w:rsidP="00F4264E">
            <w:pPr>
              <w:rPr>
                <w:spacing w:val="-3"/>
                <w:lang w:val="en-GB"/>
              </w:rPr>
            </w:pPr>
            <w:r w:rsidRPr="00F4264E">
              <w:rPr>
                <w:spacing w:val="-3"/>
                <w:lang w:val="en-GB"/>
              </w:rPr>
              <w:t>Action in emergencies</w:t>
            </w:r>
          </w:p>
          <w:p w14:paraId="328ED0C8" w14:textId="77777777" w:rsidR="007B24C1" w:rsidRPr="00F4264E" w:rsidRDefault="007B24C1" w:rsidP="00F4264E">
            <w:pPr>
              <w:rPr>
                <w:spacing w:val="-3"/>
                <w:lang w:val="en-GB"/>
              </w:rPr>
            </w:pPr>
            <w:r w:rsidRPr="00F4264E">
              <w:rPr>
                <w:spacing w:val="-3"/>
                <w:lang w:val="en-GB"/>
              </w:rPr>
              <w:t>Handling aggression and violence</w:t>
            </w:r>
          </w:p>
          <w:p w14:paraId="2BEC602D" w14:textId="77777777" w:rsidR="007B24C1" w:rsidRPr="00F4264E" w:rsidRDefault="007B24C1" w:rsidP="00F4264E">
            <w:pPr>
              <w:rPr>
                <w:spacing w:val="-3"/>
                <w:lang w:val="en-GB"/>
              </w:rPr>
            </w:pPr>
            <w:r w:rsidRPr="00F4264E">
              <w:rPr>
                <w:spacing w:val="-3"/>
                <w:lang w:val="en-GB"/>
              </w:rPr>
              <w:t>Safe use of equipment</w:t>
            </w:r>
          </w:p>
          <w:p w14:paraId="263257D2" w14:textId="77777777" w:rsidR="007B24C1" w:rsidRPr="00F4264E" w:rsidRDefault="007B24C1" w:rsidP="00F4264E">
            <w:pPr>
              <w:rPr>
                <w:spacing w:val="-3"/>
                <w:lang w:val="en-GB"/>
              </w:rPr>
            </w:pPr>
            <w:r w:rsidRPr="00F4264E">
              <w:rPr>
                <w:spacing w:val="-3"/>
                <w:lang w:val="en-GB"/>
              </w:rPr>
              <w:t>Handling hazardous substances</w:t>
            </w:r>
          </w:p>
          <w:p w14:paraId="745FD2FA" w14:textId="77777777" w:rsidR="007B24C1" w:rsidRPr="00F4264E" w:rsidRDefault="007B24C1" w:rsidP="00F4264E">
            <w:pPr>
              <w:rPr>
                <w:spacing w:val="-3"/>
                <w:lang w:val="en-GB"/>
              </w:rPr>
            </w:pPr>
            <w:r w:rsidRPr="00F4264E">
              <w:rPr>
                <w:spacing w:val="-3"/>
                <w:lang w:val="en-GB"/>
              </w:rPr>
              <w:t>Working at height</w:t>
            </w:r>
          </w:p>
          <w:p w14:paraId="1B2DA9CC" w14:textId="77777777" w:rsidR="007B24C1" w:rsidRPr="00F4264E" w:rsidRDefault="007B24C1" w:rsidP="00F4264E">
            <w:pPr>
              <w:rPr>
                <w:b/>
              </w:rPr>
            </w:pPr>
          </w:p>
        </w:tc>
        <w:tc>
          <w:tcPr>
            <w:tcW w:w="5299" w:type="dxa"/>
          </w:tcPr>
          <w:p w14:paraId="41D7BD05" w14:textId="77777777" w:rsidR="007B24C1" w:rsidRPr="00F4264E" w:rsidRDefault="007B24C1" w:rsidP="00F4264E">
            <w:pPr>
              <w:rPr>
                <w:spacing w:val="-3"/>
                <w:lang w:val="en-GB"/>
              </w:rPr>
            </w:pPr>
            <w:r w:rsidRPr="00F4264E">
              <w:rPr>
                <w:spacing w:val="-3"/>
                <w:lang w:val="en-GB"/>
              </w:rPr>
              <w:t>Use of personal protective equipment (where appropriate)</w:t>
            </w:r>
          </w:p>
          <w:p w14:paraId="0C7B2E5A" w14:textId="77777777" w:rsidR="007B24C1" w:rsidRPr="00F4264E" w:rsidRDefault="007B24C1" w:rsidP="00F4264E">
            <w:pPr>
              <w:rPr>
                <w:spacing w:val="-3"/>
                <w:lang w:val="en-GB"/>
              </w:rPr>
            </w:pPr>
            <w:r w:rsidRPr="00F4264E">
              <w:rPr>
                <w:spacing w:val="-3"/>
                <w:lang w:val="en-GB"/>
              </w:rPr>
              <w:t>General cleanliness, tidiness and removal of obstructions and rubbish</w:t>
            </w:r>
          </w:p>
          <w:p w14:paraId="5E0CAE4E" w14:textId="77777777" w:rsidR="007B24C1" w:rsidRDefault="007B24C1" w:rsidP="00F4264E">
            <w:pPr>
              <w:rPr>
                <w:spacing w:val="-3"/>
                <w:lang w:val="en-GB"/>
              </w:rPr>
            </w:pPr>
            <w:r w:rsidRPr="00F4264E">
              <w:rPr>
                <w:spacing w:val="-3"/>
                <w:lang w:val="en-GB"/>
              </w:rPr>
              <w:t>Areas with restricted access</w:t>
            </w:r>
          </w:p>
          <w:p w14:paraId="0724270B" w14:textId="77777777" w:rsidR="001A67AD" w:rsidRPr="003E1506" w:rsidRDefault="001A67AD" w:rsidP="00F4264E">
            <w:pPr>
              <w:rPr>
                <w:color w:val="000000" w:themeColor="text1"/>
                <w:spacing w:val="-3"/>
                <w:lang w:val="en-GB"/>
              </w:rPr>
            </w:pPr>
            <w:r w:rsidRPr="003E1506">
              <w:rPr>
                <w:color w:val="000000" w:themeColor="text1"/>
                <w:spacing w:val="-3"/>
                <w:lang w:val="en-GB"/>
              </w:rPr>
              <w:t xml:space="preserve">Safeguarding Policy – including the necessary training. </w:t>
            </w:r>
          </w:p>
          <w:p w14:paraId="6CADFBBF" w14:textId="3D41248E" w:rsidR="001A67AD" w:rsidRPr="00F4264E" w:rsidRDefault="001A67AD" w:rsidP="00F4264E"/>
        </w:tc>
      </w:tr>
      <w:tr w:rsidR="007B24C1" w:rsidRPr="00F4264E" w14:paraId="1EE80AAD" w14:textId="77777777" w:rsidTr="00403B59">
        <w:tc>
          <w:tcPr>
            <w:tcW w:w="675" w:type="dxa"/>
          </w:tcPr>
          <w:p w14:paraId="3357E215" w14:textId="10FA811A" w:rsidR="007B24C1" w:rsidRPr="00F4264E" w:rsidRDefault="00862A78" w:rsidP="00F4264E">
            <w:pPr>
              <w:pStyle w:val="Heading2"/>
            </w:pPr>
            <w:r w:rsidRPr="00F4264E">
              <w:t>2.6</w:t>
            </w:r>
          </w:p>
        </w:tc>
        <w:tc>
          <w:tcPr>
            <w:tcW w:w="9639" w:type="dxa"/>
            <w:gridSpan w:val="2"/>
          </w:tcPr>
          <w:p w14:paraId="4D891499" w14:textId="77777777" w:rsidR="007B24C1" w:rsidRPr="00F4264E" w:rsidRDefault="007B24C1" w:rsidP="00F4264E">
            <w:pPr>
              <w:pStyle w:val="Heading2"/>
              <w:rPr>
                <w:spacing w:val="-3"/>
              </w:rPr>
            </w:pPr>
            <w:r w:rsidRPr="00F4264E">
              <w:t>Monitoring of Safety Performance: Availability of Information</w:t>
            </w:r>
          </w:p>
        </w:tc>
      </w:tr>
      <w:tr w:rsidR="00865930" w:rsidRPr="00F4264E" w14:paraId="3D481DC4" w14:textId="77777777" w:rsidTr="00403B59">
        <w:tc>
          <w:tcPr>
            <w:tcW w:w="10314" w:type="dxa"/>
            <w:gridSpan w:val="3"/>
          </w:tcPr>
          <w:p w14:paraId="46EE4133" w14:textId="77777777" w:rsidR="00865930" w:rsidRPr="00F4264E" w:rsidRDefault="00865930" w:rsidP="00F4264E">
            <w:pPr>
              <w:rPr>
                <w:spacing w:val="-3"/>
                <w:lang w:val="en-GB"/>
              </w:rPr>
            </w:pPr>
          </w:p>
        </w:tc>
      </w:tr>
      <w:tr w:rsidR="007B24C1" w:rsidRPr="00F4264E" w14:paraId="3DFB3AED" w14:textId="77777777" w:rsidTr="00403B59">
        <w:tc>
          <w:tcPr>
            <w:tcW w:w="675" w:type="dxa"/>
          </w:tcPr>
          <w:p w14:paraId="12AAB2AF" w14:textId="77777777" w:rsidR="007B24C1" w:rsidRPr="00F4264E" w:rsidRDefault="007B24C1" w:rsidP="00F4264E">
            <w:pPr>
              <w:pStyle w:val="TOAHeading"/>
              <w:tabs>
                <w:tab w:val="clear" w:pos="9000"/>
                <w:tab w:val="clear" w:pos="9360"/>
              </w:tabs>
              <w:suppressAutoHyphens w:val="0"/>
            </w:pPr>
            <w:proofErr w:type="spellStart"/>
            <w:r w:rsidRPr="00F4264E">
              <w:t>i</w:t>
            </w:r>
            <w:proofErr w:type="spellEnd"/>
            <w:r w:rsidRPr="00F4264E">
              <w:t>.</w:t>
            </w:r>
          </w:p>
        </w:tc>
        <w:tc>
          <w:tcPr>
            <w:tcW w:w="9639" w:type="dxa"/>
            <w:gridSpan w:val="2"/>
          </w:tcPr>
          <w:p w14:paraId="3995AC2E" w14:textId="77777777" w:rsidR="007B24C1" w:rsidRPr="00F4264E" w:rsidRDefault="007B24C1" w:rsidP="00F4264E">
            <w:pPr>
              <w:pStyle w:val="TOAHeading"/>
              <w:tabs>
                <w:tab w:val="clear" w:pos="9000"/>
                <w:tab w:val="clear" w:pos="9360"/>
              </w:tabs>
              <w:suppressAutoHyphens w:val="0"/>
              <w:rPr>
                <w:spacing w:val="-3"/>
                <w:lang w:val="en-GB"/>
              </w:rPr>
            </w:pPr>
            <w:r w:rsidRPr="00F4264E">
              <w:t xml:space="preserve">The </w:t>
            </w:r>
            <w:r w:rsidR="003B6CC7" w:rsidRPr="00F4264E">
              <w:t>P</w:t>
            </w:r>
            <w:r w:rsidR="00A147F0" w:rsidRPr="00F4264E">
              <w:t>CC</w:t>
            </w:r>
            <w:r w:rsidRPr="00F4264E">
              <w:t xml:space="preserve"> will set up and maintain adequate records and statistics sufficient to indicate the effectiveness of its safety policy and to show areas where improvement is needed.  All </w:t>
            </w:r>
            <w:r w:rsidR="00A147F0" w:rsidRPr="00F4264E">
              <w:t xml:space="preserve">paid </w:t>
            </w:r>
            <w:r w:rsidRPr="00F4264E">
              <w:t>employees will have full access to such information where it does not contain personal information, or where court proceedings are being undertaken.</w:t>
            </w:r>
          </w:p>
        </w:tc>
      </w:tr>
      <w:tr w:rsidR="00865930" w:rsidRPr="00F4264E" w14:paraId="11E2B00A" w14:textId="77777777" w:rsidTr="00403B59">
        <w:tc>
          <w:tcPr>
            <w:tcW w:w="10314" w:type="dxa"/>
            <w:gridSpan w:val="3"/>
          </w:tcPr>
          <w:p w14:paraId="6A10643F" w14:textId="77777777" w:rsidR="00865930" w:rsidRPr="00F4264E" w:rsidRDefault="00865930" w:rsidP="00F4264E">
            <w:pPr>
              <w:rPr>
                <w:spacing w:val="-3"/>
                <w:lang w:val="en-GB"/>
              </w:rPr>
            </w:pPr>
          </w:p>
        </w:tc>
      </w:tr>
      <w:tr w:rsidR="007B24C1" w:rsidRPr="00F4264E" w14:paraId="079710CB" w14:textId="77777777" w:rsidTr="00403B59">
        <w:tc>
          <w:tcPr>
            <w:tcW w:w="675" w:type="dxa"/>
          </w:tcPr>
          <w:p w14:paraId="4088195E" w14:textId="77777777" w:rsidR="007B24C1" w:rsidRPr="00F4264E" w:rsidRDefault="007B24C1" w:rsidP="00F4264E">
            <w:pPr>
              <w:pStyle w:val="Heading2"/>
            </w:pPr>
            <w:r w:rsidRPr="00F4264E">
              <w:t>2.</w:t>
            </w:r>
            <w:r w:rsidR="00862A78" w:rsidRPr="00F4264E">
              <w:t>7</w:t>
            </w:r>
          </w:p>
        </w:tc>
        <w:tc>
          <w:tcPr>
            <w:tcW w:w="9639" w:type="dxa"/>
            <w:gridSpan w:val="2"/>
          </w:tcPr>
          <w:p w14:paraId="40420BA8" w14:textId="04C8EFF4" w:rsidR="007B24C1" w:rsidRPr="00F4264E" w:rsidRDefault="007B24C1" w:rsidP="00F4264E">
            <w:pPr>
              <w:pStyle w:val="Heading2"/>
            </w:pPr>
            <w:r w:rsidRPr="00F4264E">
              <w:t xml:space="preserve">Procedure for all new </w:t>
            </w:r>
            <w:r w:rsidR="00B03D5E" w:rsidRPr="00F4264E">
              <w:t xml:space="preserve">paid </w:t>
            </w:r>
            <w:r w:rsidRPr="00F4264E">
              <w:t xml:space="preserve">employees </w:t>
            </w:r>
            <w:r w:rsidR="00DB1733" w:rsidRPr="00F4264E">
              <w:t xml:space="preserve">and volunteers </w:t>
            </w:r>
            <w:r w:rsidRPr="00F4264E">
              <w:t xml:space="preserve">engaged by </w:t>
            </w:r>
            <w:r w:rsidR="00D302C4">
              <w:t xml:space="preserve">St </w:t>
            </w:r>
            <w:r w:rsidR="0074510F">
              <w:t>Mary and St Luke</w:t>
            </w:r>
          </w:p>
          <w:p w14:paraId="40C60413" w14:textId="77777777" w:rsidR="00DB1733" w:rsidRPr="00F4264E" w:rsidRDefault="00DB1733" w:rsidP="00F4264E">
            <w:pPr>
              <w:rPr>
                <w:lang w:val="en-GB"/>
              </w:rPr>
            </w:pPr>
          </w:p>
        </w:tc>
      </w:tr>
      <w:tr w:rsidR="007B24C1" w:rsidRPr="00F4264E" w14:paraId="4A470C17" w14:textId="77777777" w:rsidTr="00403B59">
        <w:trPr>
          <w:cantSplit/>
        </w:trPr>
        <w:tc>
          <w:tcPr>
            <w:tcW w:w="10314" w:type="dxa"/>
            <w:gridSpan w:val="3"/>
          </w:tcPr>
          <w:p w14:paraId="496BDE96" w14:textId="77777777" w:rsidR="007B24C1" w:rsidRPr="00F4264E" w:rsidRDefault="007B24C1" w:rsidP="00F4264E">
            <w:pPr>
              <w:rPr>
                <w:spacing w:val="-3"/>
                <w:lang w:val="en-GB"/>
              </w:rPr>
            </w:pPr>
            <w:r w:rsidRPr="00F4264E">
              <w:rPr>
                <w:spacing w:val="-3"/>
                <w:lang w:val="en-GB"/>
              </w:rPr>
              <w:t xml:space="preserve">This procedure is to be carried out by the </w:t>
            </w:r>
            <w:r w:rsidR="00862A78" w:rsidRPr="00F4264E">
              <w:rPr>
                <w:spacing w:val="-3"/>
                <w:lang w:val="en-GB"/>
              </w:rPr>
              <w:t xml:space="preserve">person responsible for a new </w:t>
            </w:r>
            <w:r w:rsidR="00B03D5E" w:rsidRPr="00F4264E">
              <w:rPr>
                <w:spacing w:val="-3"/>
                <w:lang w:val="en-GB"/>
              </w:rPr>
              <w:t xml:space="preserve">paid </w:t>
            </w:r>
            <w:r w:rsidR="00862A78" w:rsidRPr="00F4264E">
              <w:rPr>
                <w:spacing w:val="-3"/>
                <w:lang w:val="en-GB"/>
              </w:rPr>
              <w:t>employee</w:t>
            </w:r>
            <w:r w:rsidR="00DB1733" w:rsidRPr="00F4264E">
              <w:rPr>
                <w:spacing w:val="-3"/>
                <w:lang w:val="en-GB"/>
              </w:rPr>
              <w:t xml:space="preserve"> or volunteer</w:t>
            </w:r>
            <w:r w:rsidR="00862A78" w:rsidRPr="00F4264E">
              <w:rPr>
                <w:spacing w:val="-3"/>
                <w:lang w:val="en-GB"/>
              </w:rPr>
              <w:t>:</w:t>
            </w:r>
          </w:p>
        </w:tc>
      </w:tr>
      <w:tr w:rsidR="007B24C1" w:rsidRPr="00F4264E" w14:paraId="1AD7C752" w14:textId="77777777" w:rsidTr="00403B59">
        <w:tc>
          <w:tcPr>
            <w:tcW w:w="675" w:type="dxa"/>
          </w:tcPr>
          <w:p w14:paraId="22A7A1E7" w14:textId="77777777" w:rsidR="007B24C1" w:rsidRPr="00F4264E" w:rsidRDefault="007B24C1" w:rsidP="00F4264E">
            <w:pPr>
              <w:pStyle w:val="TOAHeading"/>
              <w:tabs>
                <w:tab w:val="clear" w:pos="9000"/>
                <w:tab w:val="clear" w:pos="9360"/>
              </w:tabs>
              <w:suppressAutoHyphens w:val="0"/>
            </w:pPr>
            <w:proofErr w:type="spellStart"/>
            <w:r w:rsidRPr="00F4264E">
              <w:t>i</w:t>
            </w:r>
            <w:proofErr w:type="spellEnd"/>
            <w:r w:rsidRPr="00F4264E">
              <w:t>.</w:t>
            </w:r>
          </w:p>
        </w:tc>
        <w:tc>
          <w:tcPr>
            <w:tcW w:w="9639" w:type="dxa"/>
            <w:gridSpan w:val="2"/>
          </w:tcPr>
          <w:p w14:paraId="13FAE2B4" w14:textId="77777777" w:rsidR="007B24C1" w:rsidRPr="00F4264E" w:rsidRDefault="007B24C1" w:rsidP="00F4264E">
            <w:pPr>
              <w:rPr>
                <w:spacing w:val="-3"/>
                <w:lang w:val="en-GB"/>
              </w:rPr>
            </w:pPr>
            <w:r w:rsidRPr="00F4264E">
              <w:rPr>
                <w:spacing w:val="-3"/>
                <w:lang w:val="en-GB"/>
              </w:rPr>
              <w:t xml:space="preserve">Explain the correct working procedures </w:t>
            </w:r>
            <w:r w:rsidR="00862A78" w:rsidRPr="00F4264E">
              <w:rPr>
                <w:spacing w:val="-3"/>
                <w:lang w:val="en-GB"/>
              </w:rPr>
              <w:t>relevant to their particular tasks</w:t>
            </w:r>
            <w:r w:rsidRPr="00F4264E">
              <w:rPr>
                <w:spacing w:val="-3"/>
                <w:lang w:val="en-GB"/>
              </w:rPr>
              <w:t>, and to whom they will be directly responsible.</w:t>
            </w:r>
          </w:p>
        </w:tc>
      </w:tr>
      <w:tr w:rsidR="007B24C1" w:rsidRPr="00F4264E" w14:paraId="54856F27" w14:textId="77777777" w:rsidTr="00403B59">
        <w:tc>
          <w:tcPr>
            <w:tcW w:w="675" w:type="dxa"/>
          </w:tcPr>
          <w:p w14:paraId="6306438B" w14:textId="77777777" w:rsidR="007B24C1" w:rsidRPr="00F4264E" w:rsidRDefault="007B24C1" w:rsidP="00F4264E">
            <w:r w:rsidRPr="00F4264E">
              <w:t>ii.</w:t>
            </w:r>
          </w:p>
        </w:tc>
        <w:tc>
          <w:tcPr>
            <w:tcW w:w="9639" w:type="dxa"/>
            <w:gridSpan w:val="2"/>
          </w:tcPr>
          <w:p w14:paraId="025A1287" w14:textId="77777777" w:rsidR="007B24C1" w:rsidRPr="00F4264E" w:rsidRDefault="00862A78" w:rsidP="00F4264E">
            <w:pPr>
              <w:rPr>
                <w:spacing w:val="-3"/>
                <w:lang w:val="en-GB"/>
              </w:rPr>
            </w:pPr>
            <w:r w:rsidRPr="00F4264E">
              <w:rPr>
                <w:spacing w:val="-3"/>
                <w:lang w:val="en-GB"/>
              </w:rPr>
              <w:t xml:space="preserve">Ensure that </w:t>
            </w:r>
            <w:r w:rsidR="003B6CC7" w:rsidRPr="00F4264E">
              <w:rPr>
                <w:spacing w:val="-3"/>
                <w:lang w:val="en-GB"/>
              </w:rPr>
              <w:t xml:space="preserve">the </w:t>
            </w:r>
            <w:r w:rsidRPr="00F4264E">
              <w:rPr>
                <w:spacing w:val="-3"/>
                <w:lang w:val="en-GB"/>
              </w:rPr>
              <w:t xml:space="preserve">new </w:t>
            </w:r>
            <w:r w:rsidR="00B03D5E" w:rsidRPr="00F4264E">
              <w:rPr>
                <w:spacing w:val="-3"/>
                <w:lang w:val="en-GB"/>
              </w:rPr>
              <w:t xml:space="preserve">paid </w:t>
            </w:r>
            <w:r w:rsidRPr="00F4264E">
              <w:rPr>
                <w:spacing w:val="-3"/>
                <w:lang w:val="en-GB"/>
              </w:rPr>
              <w:t xml:space="preserve">employee </w:t>
            </w:r>
            <w:r w:rsidR="00DB1733" w:rsidRPr="00F4264E">
              <w:rPr>
                <w:spacing w:val="-3"/>
                <w:lang w:val="en-GB"/>
              </w:rPr>
              <w:t xml:space="preserve">or volunteer </w:t>
            </w:r>
            <w:r w:rsidRPr="00F4264E">
              <w:rPr>
                <w:spacing w:val="-3"/>
                <w:lang w:val="en-GB"/>
              </w:rPr>
              <w:t>has</w:t>
            </w:r>
            <w:r w:rsidR="007B24C1" w:rsidRPr="00F4264E">
              <w:rPr>
                <w:spacing w:val="-3"/>
                <w:lang w:val="en-GB"/>
              </w:rPr>
              <w:t xml:space="preserve"> received and read a copy of th</w:t>
            </w:r>
            <w:r w:rsidRPr="00F4264E">
              <w:rPr>
                <w:spacing w:val="-3"/>
                <w:lang w:val="en-GB"/>
              </w:rPr>
              <w:t>is</w:t>
            </w:r>
            <w:r w:rsidR="007B24C1" w:rsidRPr="00F4264E">
              <w:rPr>
                <w:spacing w:val="-3"/>
                <w:lang w:val="en-GB"/>
              </w:rPr>
              <w:t xml:space="preserve"> Safety Policy and have understood its contents.</w:t>
            </w:r>
          </w:p>
        </w:tc>
      </w:tr>
      <w:tr w:rsidR="007B24C1" w:rsidRPr="00F4264E" w14:paraId="3BBECD26" w14:textId="77777777" w:rsidTr="00403B59">
        <w:tc>
          <w:tcPr>
            <w:tcW w:w="675" w:type="dxa"/>
          </w:tcPr>
          <w:p w14:paraId="1E060829" w14:textId="77777777" w:rsidR="007B24C1" w:rsidRPr="00F4264E" w:rsidRDefault="007B24C1" w:rsidP="00F4264E">
            <w:r w:rsidRPr="00F4264E">
              <w:t>iii.</w:t>
            </w:r>
          </w:p>
        </w:tc>
        <w:tc>
          <w:tcPr>
            <w:tcW w:w="9639" w:type="dxa"/>
            <w:gridSpan w:val="2"/>
          </w:tcPr>
          <w:p w14:paraId="6873C0F8" w14:textId="77777777" w:rsidR="007B24C1" w:rsidRPr="00F4264E" w:rsidRDefault="007B24C1" w:rsidP="00F4264E">
            <w:pPr>
              <w:rPr>
                <w:spacing w:val="-3"/>
                <w:lang w:val="en-GB"/>
              </w:rPr>
            </w:pPr>
            <w:r w:rsidRPr="00F4264E">
              <w:rPr>
                <w:spacing w:val="-3"/>
                <w:lang w:val="en-GB"/>
              </w:rPr>
              <w:t xml:space="preserve">Ascertain if the new </w:t>
            </w:r>
            <w:r w:rsidR="00B03D5E" w:rsidRPr="00F4264E">
              <w:rPr>
                <w:spacing w:val="-3"/>
                <w:lang w:val="en-GB"/>
              </w:rPr>
              <w:t xml:space="preserve">paid </w:t>
            </w:r>
            <w:r w:rsidRPr="00F4264E">
              <w:rPr>
                <w:spacing w:val="-3"/>
                <w:lang w:val="en-GB"/>
              </w:rPr>
              <w:t>employee</w:t>
            </w:r>
            <w:r w:rsidR="00DB1733" w:rsidRPr="00F4264E">
              <w:rPr>
                <w:spacing w:val="-3"/>
                <w:lang w:val="en-GB"/>
              </w:rPr>
              <w:t xml:space="preserve"> or volunteer </w:t>
            </w:r>
            <w:r w:rsidRPr="00F4264E">
              <w:rPr>
                <w:spacing w:val="-3"/>
                <w:lang w:val="en-GB"/>
              </w:rPr>
              <w:t>has any disability, which could prevent them from carrying out certain operations safely, or require additional protective measures.</w:t>
            </w:r>
          </w:p>
        </w:tc>
      </w:tr>
      <w:tr w:rsidR="007B24C1" w:rsidRPr="00F4264E" w14:paraId="51A15035" w14:textId="77777777" w:rsidTr="00403B59">
        <w:tc>
          <w:tcPr>
            <w:tcW w:w="675" w:type="dxa"/>
          </w:tcPr>
          <w:p w14:paraId="21D10997" w14:textId="77777777" w:rsidR="007B24C1" w:rsidRPr="00F4264E" w:rsidRDefault="007B24C1" w:rsidP="00F4264E">
            <w:r w:rsidRPr="00F4264E">
              <w:t>iv.</w:t>
            </w:r>
          </w:p>
        </w:tc>
        <w:tc>
          <w:tcPr>
            <w:tcW w:w="9639" w:type="dxa"/>
            <w:gridSpan w:val="2"/>
          </w:tcPr>
          <w:p w14:paraId="6B69B713" w14:textId="77777777" w:rsidR="007B24C1" w:rsidRPr="00F4264E" w:rsidRDefault="007B24C1" w:rsidP="00F4264E">
            <w:pPr>
              <w:rPr>
                <w:spacing w:val="-3"/>
                <w:lang w:val="en-GB"/>
              </w:rPr>
            </w:pPr>
            <w:r w:rsidRPr="00F4264E">
              <w:rPr>
                <w:spacing w:val="-3"/>
                <w:lang w:val="en-GB"/>
              </w:rPr>
              <w:t xml:space="preserve">Show the new </w:t>
            </w:r>
            <w:r w:rsidR="00B03D5E" w:rsidRPr="00F4264E">
              <w:rPr>
                <w:spacing w:val="-3"/>
                <w:lang w:val="en-GB"/>
              </w:rPr>
              <w:t xml:space="preserve">paid </w:t>
            </w:r>
            <w:r w:rsidRPr="00F4264E">
              <w:rPr>
                <w:spacing w:val="-3"/>
                <w:lang w:val="en-GB"/>
              </w:rPr>
              <w:t>employee</w:t>
            </w:r>
            <w:r w:rsidR="00DB1733" w:rsidRPr="00F4264E">
              <w:rPr>
                <w:spacing w:val="-3"/>
                <w:lang w:val="en-GB"/>
              </w:rPr>
              <w:t xml:space="preserve"> or volunteer </w:t>
            </w:r>
            <w:r w:rsidRPr="00F4264E">
              <w:rPr>
                <w:spacing w:val="-3"/>
                <w:lang w:val="en-GB"/>
              </w:rPr>
              <w:t>where copies of risk assessments, systems of work, and other relevant health and safety information are kept.</w:t>
            </w:r>
          </w:p>
        </w:tc>
      </w:tr>
      <w:tr w:rsidR="007B24C1" w:rsidRPr="00F4264E" w14:paraId="51101779" w14:textId="77777777" w:rsidTr="00403B59">
        <w:tc>
          <w:tcPr>
            <w:tcW w:w="675" w:type="dxa"/>
          </w:tcPr>
          <w:p w14:paraId="348EE848" w14:textId="77777777" w:rsidR="007B24C1" w:rsidRPr="00F4264E" w:rsidRDefault="007B24C1" w:rsidP="00F4264E">
            <w:r w:rsidRPr="00F4264E">
              <w:t>v.</w:t>
            </w:r>
          </w:p>
        </w:tc>
        <w:tc>
          <w:tcPr>
            <w:tcW w:w="9639" w:type="dxa"/>
            <w:gridSpan w:val="2"/>
          </w:tcPr>
          <w:p w14:paraId="6971E2A1" w14:textId="77777777" w:rsidR="007B24C1" w:rsidRPr="00F4264E" w:rsidRDefault="00862A78" w:rsidP="00AF0E34">
            <w:pPr>
              <w:rPr>
                <w:spacing w:val="-3"/>
                <w:lang w:val="en-GB"/>
              </w:rPr>
            </w:pPr>
            <w:r w:rsidRPr="00F4264E">
              <w:t xml:space="preserve">Ensure that new </w:t>
            </w:r>
            <w:r w:rsidR="00B03D5E" w:rsidRPr="00F4264E">
              <w:t xml:space="preserve">paid </w:t>
            </w:r>
            <w:r w:rsidR="00B03D5E" w:rsidRPr="00F4264E">
              <w:rPr>
                <w:spacing w:val="-3"/>
                <w:lang w:val="en-GB"/>
              </w:rPr>
              <w:t>employee</w:t>
            </w:r>
            <w:r w:rsidR="00DB1733" w:rsidRPr="00F4264E">
              <w:rPr>
                <w:spacing w:val="-3"/>
                <w:lang w:val="en-GB"/>
              </w:rPr>
              <w:t xml:space="preserve"> or volunteer </w:t>
            </w:r>
            <w:r w:rsidRPr="00F4264E">
              <w:t>is</w:t>
            </w:r>
            <w:r w:rsidR="007B24C1" w:rsidRPr="00F4264E">
              <w:t xml:space="preserve"> aware of any potentially hazardous areas, </w:t>
            </w:r>
            <w:r w:rsidRPr="00F4264E">
              <w:t>and is</w:t>
            </w:r>
            <w:r w:rsidR="007B24C1" w:rsidRPr="00F4264E">
              <w:t xml:space="preserve"> made aware of any of the significant findings in the risk assessments.</w:t>
            </w:r>
          </w:p>
        </w:tc>
      </w:tr>
      <w:tr w:rsidR="007B24C1" w:rsidRPr="00F4264E" w14:paraId="372069D5" w14:textId="77777777" w:rsidTr="00403B59">
        <w:tc>
          <w:tcPr>
            <w:tcW w:w="675" w:type="dxa"/>
          </w:tcPr>
          <w:p w14:paraId="716166C1" w14:textId="77777777" w:rsidR="007B24C1" w:rsidRPr="00F4264E" w:rsidRDefault="007B24C1" w:rsidP="00F4264E">
            <w:r w:rsidRPr="00F4264E">
              <w:t>vi.</w:t>
            </w:r>
          </w:p>
        </w:tc>
        <w:tc>
          <w:tcPr>
            <w:tcW w:w="9639" w:type="dxa"/>
            <w:gridSpan w:val="2"/>
          </w:tcPr>
          <w:p w14:paraId="40AFE63C" w14:textId="77777777" w:rsidR="007B24C1" w:rsidRPr="00F4264E" w:rsidRDefault="007B24C1" w:rsidP="00F4264E">
            <w:pPr>
              <w:rPr>
                <w:spacing w:val="-3"/>
                <w:lang w:val="en-GB"/>
              </w:rPr>
            </w:pPr>
            <w:r w:rsidRPr="00F4264E">
              <w:t xml:space="preserve">Warn the new </w:t>
            </w:r>
            <w:r w:rsidR="00B03D5E" w:rsidRPr="00F4264E">
              <w:t xml:space="preserve">paid </w:t>
            </w:r>
            <w:r w:rsidR="00DB1733" w:rsidRPr="00F4264E">
              <w:rPr>
                <w:spacing w:val="-3"/>
                <w:lang w:val="en-GB"/>
              </w:rPr>
              <w:t xml:space="preserve">employee or volunteer </w:t>
            </w:r>
            <w:r w:rsidRPr="00F4264E">
              <w:t xml:space="preserve">of any prohibited actions on site or in the </w:t>
            </w:r>
            <w:r w:rsidR="00862A78" w:rsidRPr="00F4264E">
              <w:t>workplace</w:t>
            </w:r>
            <w:r w:rsidRPr="00F4264E">
              <w:t>.</w:t>
            </w:r>
          </w:p>
        </w:tc>
      </w:tr>
      <w:tr w:rsidR="007B24C1" w:rsidRPr="00F4264E" w14:paraId="5B411B36" w14:textId="77777777" w:rsidTr="00403B59">
        <w:tc>
          <w:tcPr>
            <w:tcW w:w="675" w:type="dxa"/>
          </w:tcPr>
          <w:p w14:paraId="7188E8A4" w14:textId="77777777" w:rsidR="007B24C1" w:rsidRPr="00F4264E" w:rsidRDefault="007B24C1" w:rsidP="00F4264E">
            <w:r w:rsidRPr="00F4264E">
              <w:t>vii</w:t>
            </w:r>
          </w:p>
        </w:tc>
        <w:tc>
          <w:tcPr>
            <w:tcW w:w="9639" w:type="dxa"/>
            <w:gridSpan w:val="2"/>
          </w:tcPr>
          <w:p w14:paraId="2C51DABC" w14:textId="4927B456" w:rsidR="00D549C8" w:rsidRPr="00F4264E" w:rsidRDefault="007B24C1" w:rsidP="00F4264E">
            <w:pPr>
              <w:rPr>
                <w:spacing w:val="-3"/>
                <w:lang w:val="en-GB"/>
              </w:rPr>
            </w:pPr>
            <w:r w:rsidRPr="00F4264E">
              <w:rPr>
                <w:spacing w:val="-3"/>
                <w:lang w:val="en-GB"/>
              </w:rPr>
              <w:t>If there is any training or instruction required</w:t>
            </w:r>
            <w:r w:rsidR="00D549C8" w:rsidRPr="003E1506">
              <w:rPr>
                <w:color w:val="000000" w:themeColor="text1"/>
                <w:spacing w:val="-3"/>
                <w:lang w:val="en-GB"/>
              </w:rPr>
              <w:t>, including that of safeguarding,</w:t>
            </w:r>
            <w:r w:rsidRPr="003E1506">
              <w:rPr>
                <w:color w:val="000000" w:themeColor="text1"/>
                <w:spacing w:val="-3"/>
                <w:lang w:val="en-GB"/>
              </w:rPr>
              <w:t xml:space="preserve"> then </w:t>
            </w:r>
            <w:r w:rsidRPr="00F4264E">
              <w:rPr>
                <w:spacing w:val="-3"/>
                <w:lang w:val="en-GB"/>
              </w:rPr>
              <w:t xml:space="preserve">no </w:t>
            </w:r>
            <w:r w:rsidR="00DB1733" w:rsidRPr="00F4264E">
              <w:rPr>
                <w:spacing w:val="-3"/>
                <w:lang w:val="en-GB"/>
              </w:rPr>
              <w:t xml:space="preserve">new </w:t>
            </w:r>
            <w:r w:rsidR="00B03D5E" w:rsidRPr="00F4264E">
              <w:rPr>
                <w:spacing w:val="-3"/>
                <w:lang w:val="en-GB"/>
              </w:rPr>
              <w:t xml:space="preserve">paid </w:t>
            </w:r>
            <w:r w:rsidR="00DB1733" w:rsidRPr="00F4264E">
              <w:rPr>
                <w:spacing w:val="-3"/>
                <w:lang w:val="en-GB"/>
              </w:rPr>
              <w:t xml:space="preserve">employee or volunteer </w:t>
            </w:r>
            <w:r w:rsidRPr="00F4264E">
              <w:rPr>
                <w:spacing w:val="-3"/>
                <w:lang w:val="en-GB"/>
              </w:rPr>
              <w:t>should undertake any work that requires training until that training has been successfully undertaken.</w:t>
            </w:r>
          </w:p>
        </w:tc>
      </w:tr>
      <w:tr w:rsidR="007B24C1" w:rsidRPr="00F4264E" w14:paraId="0216BE18" w14:textId="77777777" w:rsidTr="00403B59">
        <w:tc>
          <w:tcPr>
            <w:tcW w:w="675" w:type="dxa"/>
          </w:tcPr>
          <w:p w14:paraId="6BBDDA4E" w14:textId="77777777" w:rsidR="007B24C1" w:rsidRPr="00F4264E" w:rsidRDefault="007B24C1" w:rsidP="00F4264E">
            <w:r w:rsidRPr="00F4264E">
              <w:t>viii</w:t>
            </w:r>
          </w:p>
        </w:tc>
        <w:tc>
          <w:tcPr>
            <w:tcW w:w="9639" w:type="dxa"/>
            <w:gridSpan w:val="2"/>
          </w:tcPr>
          <w:p w14:paraId="6D6CCD8E" w14:textId="77777777" w:rsidR="007B24C1" w:rsidRPr="00F4264E" w:rsidRDefault="007B24C1" w:rsidP="00F4264E">
            <w:pPr>
              <w:rPr>
                <w:spacing w:val="-3"/>
                <w:lang w:val="en-GB"/>
              </w:rPr>
            </w:pPr>
            <w:r w:rsidRPr="00F4264E">
              <w:rPr>
                <w:spacing w:val="-3"/>
                <w:lang w:val="en-GB"/>
              </w:rPr>
              <w:t xml:space="preserve">Issue to the new </w:t>
            </w:r>
            <w:r w:rsidR="00B03D5E" w:rsidRPr="00F4264E">
              <w:rPr>
                <w:spacing w:val="-3"/>
                <w:lang w:val="en-GB"/>
              </w:rPr>
              <w:t xml:space="preserve">paid </w:t>
            </w:r>
            <w:r w:rsidR="00DB1733" w:rsidRPr="00F4264E">
              <w:rPr>
                <w:spacing w:val="-3"/>
                <w:lang w:val="en-GB"/>
              </w:rPr>
              <w:t xml:space="preserve">employee or volunteer </w:t>
            </w:r>
            <w:r w:rsidR="003B6CC7" w:rsidRPr="00F4264E">
              <w:rPr>
                <w:spacing w:val="-3"/>
                <w:lang w:val="en-GB"/>
              </w:rPr>
              <w:t>any protective clothing or equipment necessary,</w:t>
            </w:r>
            <w:r w:rsidRPr="00F4264E">
              <w:rPr>
                <w:spacing w:val="-3"/>
                <w:lang w:val="en-GB"/>
              </w:rPr>
              <w:t xml:space="preserve"> with full instruction, and obtain their signature for the items issued.</w:t>
            </w:r>
          </w:p>
        </w:tc>
      </w:tr>
      <w:tr w:rsidR="007B24C1" w:rsidRPr="00F4264E" w14:paraId="7D460923" w14:textId="77777777" w:rsidTr="00403B59">
        <w:tc>
          <w:tcPr>
            <w:tcW w:w="675" w:type="dxa"/>
          </w:tcPr>
          <w:p w14:paraId="3D875BC9" w14:textId="507F3FE7" w:rsidR="007B24C1" w:rsidRPr="00F4264E" w:rsidRDefault="007B24C1" w:rsidP="00F4264E">
            <w:r w:rsidRPr="00F4264E">
              <w:t>ix</w:t>
            </w:r>
          </w:p>
        </w:tc>
        <w:tc>
          <w:tcPr>
            <w:tcW w:w="9639" w:type="dxa"/>
            <w:gridSpan w:val="2"/>
          </w:tcPr>
          <w:p w14:paraId="0CD9094A" w14:textId="77777777" w:rsidR="007B24C1" w:rsidRPr="00F4264E" w:rsidRDefault="007B24C1" w:rsidP="00F4264E">
            <w:pPr>
              <w:rPr>
                <w:spacing w:val="-3"/>
                <w:lang w:val="en-GB"/>
              </w:rPr>
            </w:pPr>
            <w:r w:rsidRPr="00F4264E">
              <w:rPr>
                <w:spacing w:val="-3"/>
                <w:lang w:val="en-GB"/>
              </w:rPr>
              <w:t xml:space="preserve">Show the new </w:t>
            </w:r>
            <w:r w:rsidR="00B03D5E" w:rsidRPr="00F4264E">
              <w:rPr>
                <w:spacing w:val="-3"/>
                <w:lang w:val="en-GB"/>
              </w:rPr>
              <w:t xml:space="preserve">paid </w:t>
            </w:r>
            <w:r w:rsidR="00DB1733" w:rsidRPr="00F4264E">
              <w:rPr>
                <w:spacing w:val="-3"/>
                <w:lang w:val="en-GB"/>
              </w:rPr>
              <w:t xml:space="preserve">employee or volunteer </w:t>
            </w:r>
            <w:r w:rsidRPr="00F4264E">
              <w:rPr>
                <w:spacing w:val="-3"/>
                <w:lang w:val="en-GB"/>
              </w:rPr>
              <w:t>the location of the first aid containers and explain the procedure in the event of an accident, however trivial</w:t>
            </w:r>
            <w:r w:rsidR="00B03D5E" w:rsidRPr="00F4264E">
              <w:rPr>
                <w:spacing w:val="-3"/>
                <w:lang w:val="en-GB"/>
              </w:rPr>
              <w:t>,</w:t>
            </w:r>
            <w:r w:rsidRPr="00F4264E">
              <w:rPr>
                <w:spacing w:val="-3"/>
                <w:lang w:val="en-GB"/>
              </w:rPr>
              <w:t xml:space="preserve"> it may appear at the time.</w:t>
            </w:r>
          </w:p>
        </w:tc>
      </w:tr>
    </w:tbl>
    <w:p w14:paraId="02D978D5" w14:textId="77777777" w:rsidR="007B24C1" w:rsidRPr="00F4264E" w:rsidRDefault="007B24C1" w:rsidP="00F4264E">
      <w:pPr>
        <w:rPr>
          <w:spacing w:val="-3"/>
          <w:lang w:val="en-GB"/>
        </w:rPr>
      </w:pPr>
      <w:r w:rsidRPr="00F4264E">
        <w:rPr>
          <w:spacing w:val="-3"/>
          <w:lang w:val="en-GB"/>
        </w:rPr>
        <w:tab/>
      </w:r>
    </w:p>
    <w:tbl>
      <w:tblPr>
        <w:tblW w:w="0" w:type="auto"/>
        <w:tblLayout w:type="fixed"/>
        <w:tblLook w:val="0000" w:firstRow="0" w:lastRow="0" w:firstColumn="0" w:lastColumn="0" w:noHBand="0" w:noVBand="0"/>
      </w:tblPr>
      <w:tblGrid>
        <w:gridCol w:w="675"/>
        <w:gridCol w:w="9639"/>
      </w:tblGrid>
      <w:tr w:rsidR="007B24C1" w:rsidRPr="00F4264E" w14:paraId="18558A27" w14:textId="77777777" w:rsidTr="008D3A03">
        <w:tc>
          <w:tcPr>
            <w:tcW w:w="675" w:type="dxa"/>
          </w:tcPr>
          <w:p w14:paraId="6BFD3341" w14:textId="77777777" w:rsidR="007B24C1" w:rsidRPr="00F4264E" w:rsidRDefault="007B24C1" w:rsidP="00F4264E">
            <w:pPr>
              <w:pStyle w:val="Heading2"/>
              <w:jc w:val="left"/>
              <w:rPr>
                <w:b w:val="0"/>
              </w:rPr>
            </w:pPr>
            <w:r w:rsidRPr="00F4264E">
              <w:rPr>
                <w:b w:val="0"/>
              </w:rPr>
              <w:t>2.9</w:t>
            </w:r>
          </w:p>
        </w:tc>
        <w:tc>
          <w:tcPr>
            <w:tcW w:w="9639" w:type="dxa"/>
          </w:tcPr>
          <w:p w14:paraId="6BA44770" w14:textId="77777777" w:rsidR="007B24C1" w:rsidRPr="00F4264E" w:rsidRDefault="00DB1733" w:rsidP="00F4264E">
            <w:pPr>
              <w:pStyle w:val="Heading2"/>
              <w:jc w:val="left"/>
              <w:rPr>
                <w:spacing w:val="-3"/>
              </w:rPr>
            </w:pPr>
            <w:r w:rsidRPr="00F4264E">
              <w:t xml:space="preserve">Additional procedures for new </w:t>
            </w:r>
            <w:r w:rsidR="00B03D5E" w:rsidRPr="00F4264E">
              <w:t xml:space="preserve">paid </w:t>
            </w:r>
            <w:r w:rsidRPr="00F4264E">
              <w:rPr>
                <w:spacing w:val="-3"/>
              </w:rPr>
              <w:t xml:space="preserve">employee or volunteer </w:t>
            </w:r>
            <w:r w:rsidRPr="00F4264E">
              <w:t>under 18 years o</w:t>
            </w:r>
            <w:r w:rsidR="007B24C1" w:rsidRPr="00F4264E">
              <w:t>ld</w:t>
            </w:r>
          </w:p>
        </w:tc>
      </w:tr>
      <w:tr w:rsidR="007B24C1" w:rsidRPr="00F4264E" w14:paraId="6A9218F9" w14:textId="77777777" w:rsidTr="008D3A03">
        <w:trPr>
          <w:cantSplit/>
        </w:trPr>
        <w:tc>
          <w:tcPr>
            <w:tcW w:w="10314" w:type="dxa"/>
            <w:gridSpan w:val="2"/>
          </w:tcPr>
          <w:p w14:paraId="24A1B464" w14:textId="5EA090F6" w:rsidR="007B24C1" w:rsidRPr="00F4264E" w:rsidRDefault="00862A78" w:rsidP="00F4264E">
            <w:pPr>
              <w:rPr>
                <w:spacing w:val="-3"/>
                <w:lang w:val="en-GB"/>
              </w:rPr>
            </w:pPr>
            <w:r w:rsidRPr="00F4264E">
              <w:rPr>
                <w:spacing w:val="-3"/>
                <w:lang w:val="en-GB"/>
              </w:rPr>
              <w:t xml:space="preserve">The Parochial Church </w:t>
            </w:r>
            <w:r w:rsidR="00D37D4B" w:rsidRPr="00F4264E">
              <w:rPr>
                <w:spacing w:val="-3"/>
                <w:lang w:val="en-GB"/>
              </w:rPr>
              <w:t>Council must</w:t>
            </w:r>
            <w:r w:rsidR="007B24C1" w:rsidRPr="00F4264E">
              <w:rPr>
                <w:spacing w:val="-3"/>
                <w:lang w:val="en-GB"/>
              </w:rPr>
              <w:t>:</w:t>
            </w:r>
          </w:p>
        </w:tc>
      </w:tr>
      <w:tr w:rsidR="007B24C1" w:rsidRPr="00F4264E" w14:paraId="68DC2C9D" w14:textId="77777777" w:rsidTr="00865930">
        <w:tc>
          <w:tcPr>
            <w:tcW w:w="675" w:type="dxa"/>
          </w:tcPr>
          <w:p w14:paraId="01D4EE97" w14:textId="77777777" w:rsidR="007B24C1" w:rsidRPr="00F4264E" w:rsidRDefault="007B24C1" w:rsidP="00F4264E">
            <w:pPr>
              <w:pStyle w:val="TOAHeading"/>
              <w:tabs>
                <w:tab w:val="clear" w:pos="9000"/>
                <w:tab w:val="clear" w:pos="9360"/>
              </w:tabs>
              <w:suppressAutoHyphens w:val="0"/>
            </w:pPr>
            <w:proofErr w:type="spellStart"/>
            <w:r w:rsidRPr="00F4264E">
              <w:t>i</w:t>
            </w:r>
            <w:proofErr w:type="spellEnd"/>
            <w:r w:rsidRPr="00F4264E">
              <w:t>.</w:t>
            </w:r>
          </w:p>
        </w:tc>
        <w:tc>
          <w:tcPr>
            <w:tcW w:w="9639" w:type="dxa"/>
          </w:tcPr>
          <w:p w14:paraId="60D1BA12" w14:textId="77777777" w:rsidR="007B24C1" w:rsidRPr="00F4264E" w:rsidRDefault="007B24C1" w:rsidP="00F4264E">
            <w:pPr>
              <w:rPr>
                <w:spacing w:val="-3"/>
                <w:lang w:val="en-GB"/>
              </w:rPr>
            </w:pPr>
            <w:r w:rsidRPr="00F4264E">
              <w:rPr>
                <w:spacing w:val="-3"/>
                <w:lang w:val="en-GB"/>
              </w:rPr>
              <w:t xml:space="preserve">Inform </w:t>
            </w:r>
            <w:r w:rsidR="00B03D5E" w:rsidRPr="00F4264E">
              <w:rPr>
                <w:spacing w:val="-3"/>
                <w:lang w:val="en-GB"/>
              </w:rPr>
              <w:t xml:space="preserve">paid </w:t>
            </w:r>
            <w:r w:rsidRPr="00F4264E">
              <w:rPr>
                <w:spacing w:val="-3"/>
                <w:lang w:val="en-GB"/>
              </w:rPr>
              <w:t>employees</w:t>
            </w:r>
            <w:r w:rsidR="00051012" w:rsidRPr="00F4264E">
              <w:rPr>
                <w:spacing w:val="-3"/>
                <w:lang w:val="en-GB"/>
              </w:rPr>
              <w:t>,</w:t>
            </w:r>
            <w:r w:rsidRPr="00F4264E">
              <w:rPr>
                <w:spacing w:val="-3"/>
                <w:lang w:val="en-GB"/>
              </w:rPr>
              <w:t xml:space="preserve"> </w:t>
            </w:r>
            <w:r w:rsidR="00B03D5E" w:rsidRPr="00F4264E">
              <w:rPr>
                <w:spacing w:val="-3"/>
                <w:lang w:val="en-GB"/>
              </w:rPr>
              <w:t xml:space="preserve">a </w:t>
            </w:r>
            <w:r w:rsidR="00DB1733" w:rsidRPr="00F4264E">
              <w:rPr>
                <w:spacing w:val="-3"/>
                <w:lang w:val="en-GB"/>
              </w:rPr>
              <w:t xml:space="preserve">new </w:t>
            </w:r>
            <w:r w:rsidR="00B03D5E" w:rsidRPr="00F4264E">
              <w:rPr>
                <w:spacing w:val="-3"/>
                <w:lang w:val="en-GB"/>
              </w:rPr>
              <w:t xml:space="preserve">paid </w:t>
            </w:r>
            <w:r w:rsidR="00DB1733" w:rsidRPr="00F4264E">
              <w:rPr>
                <w:spacing w:val="-3"/>
                <w:lang w:val="en-GB"/>
              </w:rPr>
              <w:t xml:space="preserve">employee or volunteer </w:t>
            </w:r>
            <w:r w:rsidRPr="00F4264E">
              <w:rPr>
                <w:spacing w:val="-3"/>
                <w:lang w:val="en-GB"/>
              </w:rPr>
              <w:t>that they must not operate any plant, use any power tools or equipment unless being trained under the direct supervision of a competent person.</w:t>
            </w:r>
          </w:p>
        </w:tc>
      </w:tr>
      <w:tr w:rsidR="007B24C1" w:rsidRPr="00F4264E" w14:paraId="213D1E75" w14:textId="77777777" w:rsidTr="00865930">
        <w:tc>
          <w:tcPr>
            <w:tcW w:w="675" w:type="dxa"/>
          </w:tcPr>
          <w:p w14:paraId="61A87F57" w14:textId="77777777" w:rsidR="007B24C1" w:rsidRPr="00F4264E" w:rsidRDefault="007B24C1" w:rsidP="00F4264E">
            <w:r w:rsidRPr="00F4264E">
              <w:t>ii.</w:t>
            </w:r>
          </w:p>
        </w:tc>
        <w:tc>
          <w:tcPr>
            <w:tcW w:w="9639" w:type="dxa"/>
          </w:tcPr>
          <w:p w14:paraId="182A138F" w14:textId="77777777" w:rsidR="007B24C1" w:rsidRPr="00F4264E" w:rsidRDefault="007B24C1" w:rsidP="00F4264E">
            <w:pPr>
              <w:rPr>
                <w:spacing w:val="-3"/>
                <w:lang w:val="en-GB"/>
              </w:rPr>
            </w:pPr>
            <w:r w:rsidRPr="00F4264E">
              <w:rPr>
                <w:spacing w:val="-3"/>
                <w:lang w:val="en-GB"/>
              </w:rPr>
              <w:t>Ensure full risk assessment has been made of the task that the young person is to undertake.</w:t>
            </w:r>
          </w:p>
        </w:tc>
      </w:tr>
      <w:tr w:rsidR="007B24C1" w:rsidRPr="00F4264E" w14:paraId="026EA959" w14:textId="77777777" w:rsidTr="00865930">
        <w:tc>
          <w:tcPr>
            <w:tcW w:w="675" w:type="dxa"/>
          </w:tcPr>
          <w:p w14:paraId="40C6293F" w14:textId="77777777" w:rsidR="007B24C1" w:rsidRPr="00F4264E" w:rsidRDefault="007B24C1" w:rsidP="00F4264E">
            <w:r w:rsidRPr="00F4264E">
              <w:t>iii.</w:t>
            </w:r>
          </w:p>
        </w:tc>
        <w:tc>
          <w:tcPr>
            <w:tcW w:w="9639" w:type="dxa"/>
          </w:tcPr>
          <w:p w14:paraId="0D293F50" w14:textId="77777777" w:rsidR="007B24C1" w:rsidRPr="00F4264E" w:rsidRDefault="00862A78" w:rsidP="00F4264E">
            <w:pPr>
              <w:rPr>
                <w:spacing w:val="-3"/>
                <w:lang w:val="en-GB"/>
              </w:rPr>
            </w:pPr>
            <w:r w:rsidRPr="00F4264E">
              <w:rPr>
                <w:spacing w:val="-3"/>
                <w:lang w:val="en-GB"/>
              </w:rPr>
              <w:t>Ensure that after four and a-</w:t>
            </w:r>
            <w:r w:rsidR="007B24C1" w:rsidRPr="00F4264E">
              <w:rPr>
                <w:spacing w:val="-3"/>
                <w:lang w:val="en-GB"/>
              </w:rPr>
              <w:t>half-hours a break of no less than thirty minutes is taken.</w:t>
            </w:r>
          </w:p>
        </w:tc>
      </w:tr>
    </w:tbl>
    <w:p w14:paraId="6A63612B" w14:textId="77777777" w:rsidR="007B24C1" w:rsidRPr="00F4264E" w:rsidRDefault="007B24C1" w:rsidP="00F4264E">
      <w:pPr>
        <w:rPr>
          <w:spacing w:val="-3"/>
          <w:lang w:val="en-GB"/>
        </w:rPr>
      </w:pPr>
    </w:p>
    <w:tbl>
      <w:tblPr>
        <w:tblW w:w="10314" w:type="dxa"/>
        <w:tblLayout w:type="fixed"/>
        <w:tblLook w:val="0000" w:firstRow="0" w:lastRow="0" w:firstColumn="0" w:lastColumn="0" w:noHBand="0" w:noVBand="0"/>
      </w:tblPr>
      <w:tblGrid>
        <w:gridCol w:w="675"/>
        <w:gridCol w:w="9639"/>
      </w:tblGrid>
      <w:tr w:rsidR="007B24C1" w:rsidRPr="00F4264E" w14:paraId="4C7E910A" w14:textId="77777777" w:rsidTr="008D3A03">
        <w:trPr>
          <w:cantSplit/>
        </w:trPr>
        <w:tc>
          <w:tcPr>
            <w:tcW w:w="10314" w:type="dxa"/>
            <w:gridSpan w:val="2"/>
          </w:tcPr>
          <w:p w14:paraId="0193A46A" w14:textId="77777777" w:rsidR="007B24C1" w:rsidRPr="00F4264E" w:rsidRDefault="007B24C1" w:rsidP="00F4264E">
            <w:pPr>
              <w:pStyle w:val="Heading1"/>
            </w:pPr>
            <w:bookmarkStart w:id="4" w:name="_Toc115160236"/>
            <w:bookmarkStart w:id="5" w:name="_Toc326670684"/>
            <w:r w:rsidRPr="00F4264E">
              <w:t>3.  First Aid Arrangements</w:t>
            </w:r>
            <w:bookmarkEnd w:id="4"/>
            <w:bookmarkEnd w:id="5"/>
          </w:p>
          <w:p w14:paraId="18172F4E" w14:textId="77777777" w:rsidR="007B24C1" w:rsidRPr="00F4264E" w:rsidRDefault="007B24C1" w:rsidP="00F4264E">
            <w:pPr>
              <w:pStyle w:val="Heading1"/>
            </w:pPr>
          </w:p>
        </w:tc>
      </w:tr>
      <w:tr w:rsidR="007B24C1" w:rsidRPr="00F4264E" w14:paraId="7074C2E9" w14:textId="77777777" w:rsidTr="008D3A03">
        <w:tc>
          <w:tcPr>
            <w:tcW w:w="675" w:type="dxa"/>
          </w:tcPr>
          <w:p w14:paraId="2E8EF979" w14:textId="77777777" w:rsidR="007B24C1" w:rsidRPr="00F4264E" w:rsidRDefault="007B24C1" w:rsidP="00F4264E">
            <w:r w:rsidRPr="00F4264E">
              <w:t xml:space="preserve">3.1 </w:t>
            </w:r>
          </w:p>
        </w:tc>
        <w:tc>
          <w:tcPr>
            <w:tcW w:w="9639" w:type="dxa"/>
          </w:tcPr>
          <w:p w14:paraId="3E056808" w14:textId="77777777" w:rsidR="007B24C1" w:rsidRPr="00F4264E" w:rsidRDefault="007B24C1" w:rsidP="00F4264E">
            <w:pPr>
              <w:rPr>
                <w:spacing w:val="-3"/>
                <w:lang w:val="en-GB"/>
              </w:rPr>
            </w:pPr>
            <w:r w:rsidRPr="00F4264E">
              <w:rPr>
                <w:spacing w:val="-3"/>
                <w:lang w:val="en-GB"/>
              </w:rPr>
              <w:t xml:space="preserve">The </w:t>
            </w:r>
            <w:r w:rsidR="00FC7B4B" w:rsidRPr="00F4264E">
              <w:rPr>
                <w:spacing w:val="-3"/>
                <w:lang w:val="en-GB"/>
              </w:rPr>
              <w:t>Church</w:t>
            </w:r>
            <w:r w:rsidRPr="00F4264E">
              <w:rPr>
                <w:spacing w:val="-3"/>
                <w:lang w:val="en-GB"/>
              </w:rPr>
              <w:t xml:space="preserve"> will </w:t>
            </w:r>
            <w:r w:rsidR="008D3A03" w:rsidRPr="00F4264E">
              <w:rPr>
                <w:spacing w:val="-3"/>
                <w:lang w:val="en-GB"/>
              </w:rPr>
              <w:t xml:space="preserve">complete and </w:t>
            </w:r>
            <w:r w:rsidRPr="00F4264E">
              <w:rPr>
                <w:spacing w:val="-3"/>
                <w:lang w:val="en-GB"/>
              </w:rPr>
              <w:t xml:space="preserve">keep up to date </w:t>
            </w:r>
            <w:r w:rsidR="008D3A03" w:rsidRPr="00F4264E">
              <w:rPr>
                <w:spacing w:val="-3"/>
                <w:lang w:val="en-GB"/>
              </w:rPr>
              <w:t>an</w:t>
            </w:r>
            <w:r w:rsidRPr="00F4264E">
              <w:rPr>
                <w:spacing w:val="-3"/>
                <w:lang w:val="en-GB"/>
              </w:rPr>
              <w:t xml:space="preserve"> assessment of the number of designated </w:t>
            </w:r>
            <w:r w:rsidR="00B03D5E" w:rsidRPr="00F4264E">
              <w:rPr>
                <w:spacing w:val="-3"/>
                <w:lang w:val="en-GB"/>
              </w:rPr>
              <w:t xml:space="preserve">paid </w:t>
            </w:r>
            <w:r w:rsidRPr="00F4264E">
              <w:rPr>
                <w:spacing w:val="-3"/>
                <w:lang w:val="en-GB"/>
              </w:rPr>
              <w:t xml:space="preserve">employees </w:t>
            </w:r>
            <w:r w:rsidR="00DB1733" w:rsidRPr="00F4264E">
              <w:rPr>
                <w:spacing w:val="-3"/>
                <w:lang w:val="en-GB"/>
              </w:rPr>
              <w:t xml:space="preserve">or volunteers </w:t>
            </w:r>
            <w:r w:rsidRPr="00F4264E">
              <w:rPr>
                <w:spacing w:val="-3"/>
                <w:lang w:val="en-GB"/>
              </w:rPr>
              <w:t>necessary, and the first aid equipment required.</w:t>
            </w:r>
            <w:r w:rsidR="00D1293C" w:rsidRPr="00F4264E">
              <w:rPr>
                <w:spacing w:val="-3"/>
                <w:lang w:val="en-GB"/>
              </w:rPr>
              <w:t xml:space="preserve"> </w:t>
            </w:r>
            <w:r w:rsidR="00403B59" w:rsidRPr="00F4264E">
              <w:rPr>
                <w:spacing w:val="-3"/>
                <w:lang w:val="en-GB"/>
              </w:rPr>
              <w:t xml:space="preserve">Due to the low risk nature of the tasks performed within the church </w:t>
            </w:r>
            <w:r w:rsidR="00D1293C" w:rsidRPr="00F4264E">
              <w:rPr>
                <w:spacing w:val="-3"/>
                <w:lang w:val="en-GB"/>
              </w:rPr>
              <w:t>Emergency aid</w:t>
            </w:r>
            <w:r w:rsidR="00403B59" w:rsidRPr="00F4264E">
              <w:rPr>
                <w:spacing w:val="-3"/>
                <w:lang w:val="en-GB"/>
              </w:rPr>
              <w:t xml:space="preserve"> training will be the standard for first aid provision</w:t>
            </w:r>
          </w:p>
        </w:tc>
      </w:tr>
      <w:tr w:rsidR="00862A78" w:rsidRPr="00F4264E" w14:paraId="52AB27DC" w14:textId="77777777" w:rsidTr="008D3A03">
        <w:tc>
          <w:tcPr>
            <w:tcW w:w="10314" w:type="dxa"/>
            <w:gridSpan w:val="2"/>
          </w:tcPr>
          <w:p w14:paraId="4A6653D6" w14:textId="77777777" w:rsidR="00862A78" w:rsidRPr="00F4264E" w:rsidRDefault="00862A78" w:rsidP="00F4264E">
            <w:pPr>
              <w:rPr>
                <w:spacing w:val="-3"/>
                <w:lang w:val="en-GB"/>
              </w:rPr>
            </w:pPr>
          </w:p>
        </w:tc>
      </w:tr>
      <w:tr w:rsidR="007B24C1" w:rsidRPr="00F4264E" w14:paraId="0F80FA19" w14:textId="77777777" w:rsidTr="008D3A03">
        <w:tc>
          <w:tcPr>
            <w:tcW w:w="675" w:type="dxa"/>
          </w:tcPr>
          <w:p w14:paraId="0B250B13" w14:textId="77777777" w:rsidR="007B24C1" w:rsidRPr="00F4264E" w:rsidRDefault="007B24C1" w:rsidP="00F4264E">
            <w:r w:rsidRPr="00F4264E">
              <w:t>3.2</w:t>
            </w:r>
          </w:p>
        </w:tc>
        <w:tc>
          <w:tcPr>
            <w:tcW w:w="9639" w:type="dxa"/>
          </w:tcPr>
          <w:p w14:paraId="27269DD0" w14:textId="77777777" w:rsidR="007B24C1" w:rsidRPr="00F4264E" w:rsidRDefault="007B24C1" w:rsidP="00F4264E">
            <w:pPr>
              <w:rPr>
                <w:spacing w:val="-3"/>
                <w:lang w:val="en-GB"/>
              </w:rPr>
            </w:pPr>
            <w:r w:rsidRPr="00F4264E">
              <w:rPr>
                <w:spacing w:val="-3"/>
                <w:lang w:val="en-GB"/>
              </w:rPr>
              <w:t xml:space="preserve">Where required by the </w:t>
            </w:r>
            <w:r w:rsidR="00FC7B4B" w:rsidRPr="00F4264E">
              <w:rPr>
                <w:spacing w:val="-3"/>
                <w:lang w:val="en-GB"/>
              </w:rPr>
              <w:t>Church</w:t>
            </w:r>
            <w:r w:rsidRPr="00F4264E">
              <w:rPr>
                <w:spacing w:val="-3"/>
                <w:lang w:val="en-GB"/>
              </w:rPr>
              <w:t xml:space="preserve"> it will be the duty of each designated employee</w:t>
            </w:r>
            <w:r w:rsidR="00DB1733" w:rsidRPr="00F4264E">
              <w:rPr>
                <w:spacing w:val="-3"/>
                <w:lang w:val="en-GB"/>
              </w:rPr>
              <w:t xml:space="preserve"> or volunteer</w:t>
            </w:r>
            <w:r w:rsidRPr="00F4264E">
              <w:rPr>
                <w:spacing w:val="-3"/>
                <w:lang w:val="en-GB"/>
              </w:rPr>
              <w:t xml:space="preserve"> to:</w:t>
            </w:r>
          </w:p>
        </w:tc>
      </w:tr>
      <w:tr w:rsidR="007B24C1" w:rsidRPr="00F4264E" w14:paraId="2C0F14AA" w14:textId="77777777" w:rsidTr="00865930">
        <w:trPr>
          <w:trHeight w:val="439"/>
        </w:trPr>
        <w:tc>
          <w:tcPr>
            <w:tcW w:w="675" w:type="dxa"/>
          </w:tcPr>
          <w:p w14:paraId="62075A23" w14:textId="77777777" w:rsidR="007B24C1" w:rsidRPr="00F4264E" w:rsidRDefault="007B24C1" w:rsidP="00F4264E">
            <w:pPr>
              <w:pStyle w:val="TOAHeading"/>
              <w:tabs>
                <w:tab w:val="clear" w:pos="9000"/>
                <w:tab w:val="clear" w:pos="9360"/>
              </w:tabs>
              <w:suppressAutoHyphens w:val="0"/>
            </w:pPr>
            <w:proofErr w:type="spellStart"/>
            <w:r w:rsidRPr="00F4264E">
              <w:t>i</w:t>
            </w:r>
            <w:proofErr w:type="spellEnd"/>
            <w:r w:rsidRPr="00F4264E">
              <w:t>.</w:t>
            </w:r>
          </w:p>
        </w:tc>
        <w:tc>
          <w:tcPr>
            <w:tcW w:w="9639" w:type="dxa"/>
          </w:tcPr>
          <w:p w14:paraId="4F19CE60" w14:textId="77777777" w:rsidR="007B24C1" w:rsidRPr="00F4264E" w:rsidRDefault="007B24C1" w:rsidP="00F4264E">
            <w:pPr>
              <w:rPr>
                <w:spacing w:val="-3"/>
                <w:lang w:val="en-GB"/>
              </w:rPr>
            </w:pPr>
            <w:r w:rsidRPr="00F4264E">
              <w:rPr>
                <w:spacing w:val="-3"/>
                <w:lang w:val="en-GB"/>
              </w:rPr>
              <w:t>Hold and maintain first aid containers.</w:t>
            </w:r>
          </w:p>
        </w:tc>
      </w:tr>
      <w:tr w:rsidR="007B24C1" w:rsidRPr="00F4264E" w14:paraId="4FACB672" w14:textId="77777777" w:rsidTr="00865930">
        <w:tc>
          <w:tcPr>
            <w:tcW w:w="675" w:type="dxa"/>
          </w:tcPr>
          <w:p w14:paraId="599884CA" w14:textId="77777777" w:rsidR="007B24C1" w:rsidRPr="00F4264E" w:rsidRDefault="007B24C1" w:rsidP="00F4264E">
            <w:r w:rsidRPr="00F4264E">
              <w:t>ii.</w:t>
            </w:r>
          </w:p>
        </w:tc>
        <w:tc>
          <w:tcPr>
            <w:tcW w:w="9639" w:type="dxa"/>
          </w:tcPr>
          <w:p w14:paraId="4B2B1AB7" w14:textId="77777777" w:rsidR="007B24C1" w:rsidRPr="00F4264E" w:rsidRDefault="007B24C1" w:rsidP="00F4264E">
            <w:pPr>
              <w:rPr>
                <w:spacing w:val="-3"/>
                <w:lang w:val="en-GB"/>
              </w:rPr>
            </w:pPr>
            <w:r w:rsidRPr="00F4264E">
              <w:rPr>
                <w:spacing w:val="-3"/>
                <w:lang w:val="en-GB"/>
              </w:rPr>
              <w:t xml:space="preserve">Make arrangements for transportation of sick or injured employees to hospital or </w:t>
            </w:r>
            <w:r w:rsidR="003B6CC7" w:rsidRPr="00F4264E">
              <w:rPr>
                <w:spacing w:val="-3"/>
                <w:lang w:val="en-GB"/>
              </w:rPr>
              <w:t>General Practitioner</w:t>
            </w:r>
            <w:r w:rsidRPr="00F4264E">
              <w:rPr>
                <w:spacing w:val="-3"/>
                <w:lang w:val="en-GB"/>
              </w:rPr>
              <w:t>.</w:t>
            </w:r>
          </w:p>
        </w:tc>
      </w:tr>
      <w:tr w:rsidR="007B24C1" w:rsidRPr="00F4264E" w14:paraId="45AF1022" w14:textId="77777777" w:rsidTr="00865930">
        <w:tc>
          <w:tcPr>
            <w:tcW w:w="675" w:type="dxa"/>
          </w:tcPr>
          <w:p w14:paraId="2FE016B2" w14:textId="77777777" w:rsidR="007B24C1" w:rsidRPr="00F4264E" w:rsidRDefault="007B24C1" w:rsidP="00F4264E">
            <w:r w:rsidRPr="00F4264E">
              <w:t>iii.</w:t>
            </w:r>
          </w:p>
        </w:tc>
        <w:tc>
          <w:tcPr>
            <w:tcW w:w="9639" w:type="dxa"/>
          </w:tcPr>
          <w:p w14:paraId="42D377FD" w14:textId="77777777" w:rsidR="007B24C1" w:rsidRPr="00F4264E" w:rsidRDefault="008D3A03" w:rsidP="00F4264E">
            <w:pPr>
              <w:rPr>
                <w:spacing w:val="-3"/>
                <w:lang w:val="en-GB"/>
              </w:rPr>
            </w:pPr>
            <w:r w:rsidRPr="00F4264E">
              <w:rPr>
                <w:spacing w:val="-3"/>
                <w:lang w:val="en-GB"/>
              </w:rPr>
              <w:t>Ensure that</w:t>
            </w:r>
            <w:r w:rsidR="003B6CC7" w:rsidRPr="00F4264E">
              <w:rPr>
                <w:spacing w:val="-3"/>
                <w:lang w:val="en-GB"/>
              </w:rPr>
              <w:t xml:space="preserve"> a</w:t>
            </w:r>
            <w:r w:rsidR="007B24C1" w:rsidRPr="00F4264E">
              <w:rPr>
                <w:spacing w:val="-3"/>
                <w:lang w:val="en-GB"/>
              </w:rPr>
              <w:t xml:space="preserve">ccident </w:t>
            </w:r>
            <w:r w:rsidR="003B6CC7" w:rsidRPr="00F4264E">
              <w:rPr>
                <w:spacing w:val="-3"/>
                <w:lang w:val="en-GB"/>
              </w:rPr>
              <w:t>r</w:t>
            </w:r>
            <w:r w:rsidRPr="00F4264E">
              <w:rPr>
                <w:spacing w:val="-3"/>
                <w:lang w:val="en-GB"/>
              </w:rPr>
              <w:t>ecords</w:t>
            </w:r>
            <w:r w:rsidR="007B24C1" w:rsidRPr="00F4264E">
              <w:rPr>
                <w:spacing w:val="-3"/>
                <w:lang w:val="en-GB"/>
              </w:rPr>
              <w:t xml:space="preserve"> are completed correctly, and then stored securely o</w:t>
            </w:r>
            <w:r w:rsidR="003B6CC7" w:rsidRPr="00F4264E">
              <w:rPr>
                <w:spacing w:val="-3"/>
                <w:lang w:val="en-GB"/>
              </w:rPr>
              <w:t>ut of sight in accordance with d</w:t>
            </w:r>
            <w:r w:rsidR="007B24C1" w:rsidRPr="00F4264E">
              <w:rPr>
                <w:spacing w:val="-3"/>
                <w:lang w:val="en-GB"/>
              </w:rPr>
              <w:t xml:space="preserve">ata </w:t>
            </w:r>
            <w:r w:rsidR="003B6CC7" w:rsidRPr="00F4264E">
              <w:rPr>
                <w:spacing w:val="-3"/>
                <w:lang w:val="en-GB"/>
              </w:rPr>
              <w:t>p</w:t>
            </w:r>
            <w:r w:rsidR="007B24C1" w:rsidRPr="00F4264E">
              <w:rPr>
                <w:spacing w:val="-3"/>
                <w:lang w:val="en-GB"/>
              </w:rPr>
              <w:t>rotection.</w:t>
            </w:r>
          </w:p>
        </w:tc>
      </w:tr>
      <w:tr w:rsidR="007B24C1" w:rsidRPr="00F4264E" w14:paraId="5F06E464" w14:textId="77777777" w:rsidTr="00865930">
        <w:tc>
          <w:tcPr>
            <w:tcW w:w="675" w:type="dxa"/>
          </w:tcPr>
          <w:p w14:paraId="680ABF6B" w14:textId="77777777" w:rsidR="007B24C1" w:rsidRPr="00F4264E" w:rsidRDefault="007B24C1" w:rsidP="00F4264E">
            <w:r w:rsidRPr="00F4264E">
              <w:t>iv.</w:t>
            </w:r>
          </w:p>
        </w:tc>
        <w:tc>
          <w:tcPr>
            <w:tcW w:w="9639" w:type="dxa"/>
          </w:tcPr>
          <w:p w14:paraId="7F5E4841" w14:textId="77777777" w:rsidR="007B24C1" w:rsidRPr="00F4264E" w:rsidRDefault="007B24C1" w:rsidP="00F4264E">
            <w:pPr>
              <w:rPr>
                <w:spacing w:val="-3"/>
                <w:lang w:val="en-GB"/>
              </w:rPr>
            </w:pPr>
            <w:r w:rsidRPr="00F4264E">
              <w:rPr>
                <w:spacing w:val="-3"/>
                <w:lang w:val="en-GB"/>
              </w:rPr>
              <w:t>Provide minor assistance with first aid</w:t>
            </w:r>
            <w:r w:rsidR="003B6CC7" w:rsidRPr="00F4264E">
              <w:rPr>
                <w:spacing w:val="-3"/>
                <w:lang w:val="en-GB"/>
              </w:rPr>
              <w:t xml:space="preserve"> if so trained</w:t>
            </w:r>
            <w:r w:rsidRPr="00F4264E">
              <w:rPr>
                <w:spacing w:val="-3"/>
                <w:lang w:val="en-GB"/>
              </w:rPr>
              <w:t>.</w:t>
            </w:r>
          </w:p>
        </w:tc>
      </w:tr>
      <w:tr w:rsidR="007B24C1" w:rsidRPr="00F4264E" w14:paraId="0D740CD5" w14:textId="77777777" w:rsidTr="00865930">
        <w:tc>
          <w:tcPr>
            <w:tcW w:w="675" w:type="dxa"/>
          </w:tcPr>
          <w:p w14:paraId="2674B70F" w14:textId="77777777" w:rsidR="007B24C1" w:rsidRPr="00F4264E" w:rsidRDefault="007B24C1" w:rsidP="00F4264E">
            <w:r w:rsidRPr="00F4264E">
              <w:t>v.</w:t>
            </w:r>
          </w:p>
        </w:tc>
        <w:tc>
          <w:tcPr>
            <w:tcW w:w="9639" w:type="dxa"/>
          </w:tcPr>
          <w:p w14:paraId="669F6F0C" w14:textId="77777777" w:rsidR="007B24C1" w:rsidRPr="00F4264E" w:rsidRDefault="007B24C1" w:rsidP="00F4264E">
            <w:pPr>
              <w:rPr>
                <w:spacing w:val="-3"/>
                <w:lang w:val="en-GB"/>
              </w:rPr>
            </w:pPr>
            <w:r w:rsidRPr="00F4264E">
              <w:rPr>
                <w:spacing w:val="-3"/>
                <w:lang w:val="en-GB"/>
              </w:rPr>
              <w:t xml:space="preserve">Undertake training appropriate to the above, such training to be arranged periodically by the </w:t>
            </w:r>
            <w:r w:rsidR="008D3A03" w:rsidRPr="00F4264E">
              <w:rPr>
                <w:spacing w:val="-3"/>
                <w:lang w:val="en-GB"/>
              </w:rPr>
              <w:t>P</w:t>
            </w:r>
            <w:r w:rsidR="00E15999" w:rsidRPr="00F4264E">
              <w:rPr>
                <w:spacing w:val="-3"/>
                <w:lang w:val="en-GB"/>
              </w:rPr>
              <w:t>CC.</w:t>
            </w:r>
          </w:p>
        </w:tc>
      </w:tr>
      <w:tr w:rsidR="007B24C1" w:rsidRPr="00F4264E" w14:paraId="5D4406B8" w14:textId="77777777" w:rsidTr="00865930">
        <w:tc>
          <w:tcPr>
            <w:tcW w:w="675" w:type="dxa"/>
          </w:tcPr>
          <w:p w14:paraId="381D0951" w14:textId="77777777" w:rsidR="007B24C1" w:rsidRPr="00F4264E" w:rsidRDefault="007B24C1" w:rsidP="00F4264E"/>
        </w:tc>
        <w:tc>
          <w:tcPr>
            <w:tcW w:w="9639" w:type="dxa"/>
          </w:tcPr>
          <w:p w14:paraId="4CFB3C45" w14:textId="77777777" w:rsidR="007B24C1" w:rsidRPr="00F4264E" w:rsidRDefault="007B24C1" w:rsidP="00F4264E">
            <w:pPr>
              <w:rPr>
                <w:spacing w:val="-3"/>
                <w:lang w:val="en-GB"/>
              </w:rPr>
            </w:pPr>
          </w:p>
        </w:tc>
      </w:tr>
      <w:tr w:rsidR="007B24C1" w:rsidRPr="00F4264E" w14:paraId="495B76B2" w14:textId="77777777" w:rsidTr="008D3A03">
        <w:tc>
          <w:tcPr>
            <w:tcW w:w="675" w:type="dxa"/>
          </w:tcPr>
          <w:p w14:paraId="15C2B104" w14:textId="77777777" w:rsidR="007B24C1" w:rsidRPr="00F4264E" w:rsidRDefault="007B24C1" w:rsidP="00F4264E">
            <w:r w:rsidRPr="00F4264E">
              <w:t>3.3</w:t>
            </w:r>
          </w:p>
        </w:tc>
        <w:tc>
          <w:tcPr>
            <w:tcW w:w="9639" w:type="dxa"/>
          </w:tcPr>
          <w:p w14:paraId="690D96B4" w14:textId="77777777" w:rsidR="007B24C1" w:rsidRPr="00F4264E" w:rsidRDefault="007B24C1" w:rsidP="00F4264E">
            <w:pPr>
              <w:rPr>
                <w:spacing w:val="-3"/>
                <w:lang w:val="en-GB"/>
              </w:rPr>
            </w:pPr>
            <w:r w:rsidRPr="00F4264E">
              <w:rPr>
                <w:spacing w:val="-3"/>
                <w:lang w:val="en-GB"/>
              </w:rPr>
              <w:t xml:space="preserve">The </w:t>
            </w:r>
            <w:r w:rsidR="00FC7B4B" w:rsidRPr="00F4264E">
              <w:rPr>
                <w:spacing w:val="-3"/>
                <w:lang w:val="en-GB"/>
              </w:rPr>
              <w:t>Church</w:t>
            </w:r>
            <w:r w:rsidR="003B6CC7" w:rsidRPr="00F4264E">
              <w:rPr>
                <w:spacing w:val="-3"/>
                <w:lang w:val="en-GB"/>
              </w:rPr>
              <w:t xml:space="preserve">'s Insurers cover </w:t>
            </w:r>
            <w:r w:rsidRPr="00F4264E">
              <w:rPr>
                <w:spacing w:val="-3"/>
                <w:lang w:val="en-GB"/>
              </w:rPr>
              <w:t>first aider’s:</w:t>
            </w:r>
          </w:p>
        </w:tc>
      </w:tr>
      <w:tr w:rsidR="007B24C1" w:rsidRPr="00F4264E" w14:paraId="45198F23" w14:textId="77777777" w:rsidTr="00865930">
        <w:tc>
          <w:tcPr>
            <w:tcW w:w="675" w:type="dxa"/>
          </w:tcPr>
          <w:p w14:paraId="54E55571" w14:textId="77777777" w:rsidR="007B24C1" w:rsidRPr="00F4264E" w:rsidRDefault="007B24C1" w:rsidP="00F4264E">
            <w:pPr>
              <w:pStyle w:val="TOAHeading"/>
              <w:tabs>
                <w:tab w:val="clear" w:pos="9000"/>
                <w:tab w:val="clear" w:pos="9360"/>
              </w:tabs>
              <w:suppressAutoHyphens w:val="0"/>
            </w:pPr>
            <w:proofErr w:type="spellStart"/>
            <w:r w:rsidRPr="00F4264E">
              <w:t>i</w:t>
            </w:r>
            <w:proofErr w:type="spellEnd"/>
            <w:r w:rsidRPr="00F4264E">
              <w:t>.</w:t>
            </w:r>
          </w:p>
        </w:tc>
        <w:tc>
          <w:tcPr>
            <w:tcW w:w="9639" w:type="dxa"/>
          </w:tcPr>
          <w:p w14:paraId="7D0BB487" w14:textId="77777777" w:rsidR="007B24C1" w:rsidRPr="00F4264E" w:rsidRDefault="00E15999" w:rsidP="00F4264E">
            <w:pPr>
              <w:rPr>
                <w:spacing w:val="-3"/>
                <w:lang w:val="en-GB"/>
              </w:rPr>
            </w:pPr>
            <w:r w:rsidRPr="00F4264E">
              <w:t>Employed by the Church</w:t>
            </w:r>
            <w:r w:rsidR="008D3A03" w:rsidRPr="00F4264E">
              <w:t xml:space="preserve"> whilst at work</w:t>
            </w:r>
          </w:p>
        </w:tc>
      </w:tr>
      <w:tr w:rsidR="007B24C1" w:rsidRPr="00F4264E" w14:paraId="23EC343D" w14:textId="77777777" w:rsidTr="00865930">
        <w:tc>
          <w:tcPr>
            <w:tcW w:w="675" w:type="dxa"/>
          </w:tcPr>
          <w:p w14:paraId="0095015E" w14:textId="77777777" w:rsidR="007B24C1" w:rsidRPr="00F4264E" w:rsidRDefault="007B24C1" w:rsidP="00F4264E">
            <w:r w:rsidRPr="00F4264E">
              <w:t>ii.</w:t>
            </w:r>
          </w:p>
        </w:tc>
        <w:tc>
          <w:tcPr>
            <w:tcW w:w="9639" w:type="dxa"/>
          </w:tcPr>
          <w:p w14:paraId="6F6229D8" w14:textId="77777777" w:rsidR="007B24C1" w:rsidRPr="00F4264E" w:rsidRDefault="008D3A03" w:rsidP="00F4264E">
            <w:pPr>
              <w:rPr>
                <w:spacing w:val="-3"/>
                <w:lang w:val="en-GB"/>
              </w:rPr>
            </w:pPr>
            <w:r w:rsidRPr="00F4264E">
              <w:rPr>
                <w:spacing w:val="-3"/>
                <w:lang w:val="en-GB"/>
              </w:rPr>
              <w:t>Named for specified events</w:t>
            </w:r>
          </w:p>
        </w:tc>
      </w:tr>
      <w:tr w:rsidR="00865930" w:rsidRPr="00F4264E" w14:paraId="16B40167" w14:textId="77777777" w:rsidTr="0092733D">
        <w:tc>
          <w:tcPr>
            <w:tcW w:w="10314" w:type="dxa"/>
            <w:gridSpan w:val="2"/>
          </w:tcPr>
          <w:p w14:paraId="379CD569" w14:textId="77777777" w:rsidR="00865930" w:rsidRPr="00F4264E" w:rsidRDefault="00865930" w:rsidP="00F4264E">
            <w:pPr>
              <w:rPr>
                <w:spacing w:val="-3"/>
                <w:lang w:val="en-GB"/>
              </w:rPr>
            </w:pPr>
          </w:p>
        </w:tc>
      </w:tr>
      <w:tr w:rsidR="007B24C1" w:rsidRPr="00F4264E" w14:paraId="0CC97AB6" w14:textId="77777777" w:rsidTr="008D3A03">
        <w:tc>
          <w:tcPr>
            <w:tcW w:w="675" w:type="dxa"/>
          </w:tcPr>
          <w:p w14:paraId="12A6813F" w14:textId="77777777" w:rsidR="007B24C1" w:rsidRPr="00F4264E" w:rsidRDefault="007B24C1" w:rsidP="00F4264E">
            <w:r w:rsidRPr="00F4264E">
              <w:t>3.4</w:t>
            </w:r>
          </w:p>
        </w:tc>
        <w:tc>
          <w:tcPr>
            <w:tcW w:w="9639" w:type="dxa"/>
          </w:tcPr>
          <w:p w14:paraId="18B9038A" w14:textId="77777777" w:rsidR="007B24C1" w:rsidRPr="00F4264E" w:rsidRDefault="007B24C1" w:rsidP="00F4264E">
            <w:pPr>
              <w:rPr>
                <w:spacing w:val="-3"/>
                <w:lang w:val="en-GB"/>
              </w:rPr>
            </w:pPr>
            <w:r w:rsidRPr="00F4264E">
              <w:t xml:space="preserve">Employees </w:t>
            </w:r>
            <w:r w:rsidR="00403B59" w:rsidRPr="00F4264E">
              <w:t xml:space="preserve">or volunteers </w:t>
            </w:r>
            <w:r w:rsidRPr="00F4264E">
              <w:t xml:space="preserve">administering first aid in their own free time are not covered by the </w:t>
            </w:r>
            <w:r w:rsidR="00FC7B4B" w:rsidRPr="00F4264E">
              <w:t>Church</w:t>
            </w:r>
            <w:r w:rsidRPr="00F4264E">
              <w:t xml:space="preserve">’s insurance, and are not doing so as representatives of the </w:t>
            </w:r>
            <w:r w:rsidR="00FC7B4B" w:rsidRPr="00F4264E">
              <w:t>Church</w:t>
            </w:r>
            <w:r w:rsidRPr="00F4264E">
              <w:t>.</w:t>
            </w:r>
          </w:p>
        </w:tc>
      </w:tr>
    </w:tbl>
    <w:p w14:paraId="287546B9" w14:textId="77777777" w:rsidR="007B24C1" w:rsidRPr="00F4264E" w:rsidRDefault="007B24C1" w:rsidP="00F4264E">
      <w:pPr>
        <w:rPr>
          <w:spacing w:val="-3"/>
          <w:lang w:val="en-GB"/>
        </w:rPr>
      </w:pPr>
      <w:r w:rsidRPr="00F4264E">
        <w:rPr>
          <w:spacing w:val="-3"/>
          <w:lang w:val="en-GB"/>
        </w:rPr>
        <w:tab/>
      </w:r>
    </w:p>
    <w:tbl>
      <w:tblPr>
        <w:tblW w:w="10456" w:type="dxa"/>
        <w:tblLayout w:type="fixed"/>
        <w:tblLook w:val="0000" w:firstRow="0" w:lastRow="0" w:firstColumn="0" w:lastColumn="0" w:noHBand="0" w:noVBand="0"/>
      </w:tblPr>
      <w:tblGrid>
        <w:gridCol w:w="675"/>
        <w:gridCol w:w="9781"/>
      </w:tblGrid>
      <w:tr w:rsidR="007B24C1" w:rsidRPr="00F4264E" w14:paraId="5B6E1863" w14:textId="77777777" w:rsidTr="00E15999">
        <w:trPr>
          <w:cantSplit/>
        </w:trPr>
        <w:tc>
          <w:tcPr>
            <w:tcW w:w="10456" w:type="dxa"/>
            <w:gridSpan w:val="2"/>
          </w:tcPr>
          <w:p w14:paraId="3627004C" w14:textId="77777777" w:rsidR="007B24C1" w:rsidRPr="00F4264E" w:rsidRDefault="007B24C1" w:rsidP="00F4264E">
            <w:pPr>
              <w:pStyle w:val="Heading1"/>
            </w:pPr>
            <w:bookmarkStart w:id="6" w:name="_Toc115160237"/>
            <w:bookmarkStart w:id="7" w:name="_Toc326670685"/>
            <w:r w:rsidRPr="00F4264E">
              <w:t>4. Safe use of equipment and machinery</w:t>
            </w:r>
            <w:bookmarkEnd w:id="6"/>
            <w:bookmarkEnd w:id="7"/>
          </w:p>
          <w:p w14:paraId="11433C54" w14:textId="77777777" w:rsidR="007B24C1" w:rsidRPr="00F4264E" w:rsidRDefault="007B24C1" w:rsidP="00F4264E">
            <w:pPr>
              <w:pStyle w:val="Heading1"/>
            </w:pPr>
          </w:p>
        </w:tc>
      </w:tr>
      <w:tr w:rsidR="007B24C1" w:rsidRPr="00F4264E" w14:paraId="1266200D" w14:textId="77777777" w:rsidTr="00E15999">
        <w:tc>
          <w:tcPr>
            <w:tcW w:w="675" w:type="dxa"/>
          </w:tcPr>
          <w:p w14:paraId="29AA7ECF" w14:textId="77777777" w:rsidR="007B24C1" w:rsidRPr="00F4264E" w:rsidRDefault="007B24C1" w:rsidP="00F4264E">
            <w:pPr>
              <w:pStyle w:val="Heading2"/>
              <w:rPr>
                <w:b w:val="0"/>
              </w:rPr>
            </w:pPr>
            <w:r w:rsidRPr="00F4264E">
              <w:rPr>
                <w:b w:val="0"/>
              </w:rPr>
              <w:t>4.1</w:t>
            </w:r>
          </w:p>
        </w:tc>
        <w:tc>
          <w:tcPr>
            <w:tcW w:w="9781" w:type="dxa"/>
          </w:tcPr>
          <w:p w14:paraId="0CCF93CF" w14:textId="77777777" w:rsidR="007B24C1" w:rsidRPr="00F4264E" w:rsidRDefault="007B24C1" w:rsidP="00F4264E">
            <w:pPr>
              <w:pStyle w:val="Heading2"/>
              <w:rPr>
                <w:b w:val="0"/>
                <w:spacing w:val="-3"/>
              </w:rPr>
            </w:pPr>
            <w:r w:rsidRPr="00F4264E">
              <w:rPr>
                <w:b w:val="0"/>
                <w:spacing w:val="-3"/>
              </w:rPr>
              <w:t>Equipment suitability (including hand tools)</w:t>
            </w:r>
          </w:p>
        </w:tc>
      </w:tr>
      <w:tr w:rsidR="007B24C1" w:rsidRPr="00F4264E" w14:paraId="42FF9325" w14:textId="77777777" w:rsidTr="00E15999">
        <w:tc>
          <w:tcPr>
            <w:tcW w:w="675" w:type="dxa"/>
          </w:tcPr>
          <w:p w14:paraId="72E860DF" w14:textId="77777777" w:rsidR="007B24C1" w:rsidRPr="00F4264E" w:rsidRDefault="007B24C1" w:rsidP="00F4264E">
            <w:pPr>
              <w:pStyle w:val="TOAHeading"/>
              <w:tabs>
                <w:tab w:val="clear" w:pos="9000"/>
                <w:tab w:val="clear" w:pos="9360"/>
              </w:tabs>
              <w:suppressAutoHyphens w:val="0"/>
            </w:pPr>
            <w:proofErr w:type="spellStart"/>
            <w:r w:rsidRPr="00F4264E">
              <w:t>i</w:t>
            </w:r>
            <w:proofErr w:type="spellEnd"/>
            <w:r w:rsidRPr="00F4264E">
              <w:t>.</w:t>
            </w:r>
          </w:p>
        </w:tc>
        <w:tc>
          <w:tcPr>
            <w:tcW w:w="9781" w:type="dxa"/>
          </w:tcPr>
          <w:p w14:paraId="57D93628" w14:textId="77777777" w:rsidR="007B24C1" w:rsidRPr="00F4264E" w:rsidRDefault="007B24C1" w:rsidP="00F4264E">
            <w:pPr>
              <w:rPr>
                <w:spacing w:val="-3"/>
                <w:lang w:val="en-GB"/>
              </w:rPr>
            </w:pPr>
            <w:r w:rsidRPr="00F4264E">
              <w:t xml:space="preserve">All equipment and machinery must be risk assessed before being </w:t>
            </w:r>
            <w:r w:rsidR="003B6CC7" w:rsidRPr="00F4264E">
              <w:t>taken</w:t>
            </w:r>
            <w:r w:rsidRPr="00F4264E">
              <w:t xml:space="preserve"> into use, to ensure that </w:t>
            </w:r>
            <w:r w:rsidR="00E06823">
              <w:t xml:space="preserve">it is </w:t>
            </w:r>
            <w:r w:rsidRPr="00F4264E">
              <w:t>suitable for</w:t>
            </w:r>
            <w:r w:rsidR="00E06823">
              <w:t xml:space="preserve"> the</w:t>
            </w:r>
            <w:r w:rsidRPr="00F4264E">
              <w:t xml:space="preserve"> purpose it is intended for. </w:t>
            </w:r>
          </w:p>
        </w:tc>
      </w:tr>
      <w:tr w:rsidR="007B24C1" w:rsidRPr="00F4264E" w14:paraId="702738F3" w14:textId="77777777" w:rsidTr="00E15999">
        <w:tc>
          <w:tcPr>
            <w:tcW w:w="675" w:type="dxa"/>
          </w:tcPr>
          <w:p w14:paraId="61BCBA85" w14:textId="77777777" w:rsidR="007B24C1" w:rsidRPr="00F4264E" w:rsidRDefault="007B24C1" w:rsidP="00F4264E">
            <w:r w:rsidRPr="00F4264E">
              <w:t>ii.</w:t>
            </w:r>
          </w:p>
        </w:tc>
        <w:tc>
          <w:tcPr>
            <w:tcW w:w="9781" w:type="dxa"/>
          </w:tcPr>
          <w:p w14:paraId="204C767B" w14:textId="77777777" w:rsidR="007B24C1" w:rsidRPr="00F4264E" w:rsidRDefault="007B24C1" w:rsidP="00F4264E">
            <w:r w:rsidRPr="00F4264E">
              <w:t xml:space="preserve">All </w:t>
            </w:r>
            <w:r w:rsidR="00E15999" w:rsidRPr="00F4264E">
              <w:t>used Equipment coming into the church</w:t>
            </w:r>
            <w:r w:rsidR="00865930" w:rsidRPr="00F4264E">
              <w:t xml:space="preserve"> or used equipment being sold or </w:t>
            </w:r>
            <w:r w:rsidRPr="00F4264E">
              <w:t>passed on, must have evide</w:t>
            </w:r>
            <w:r w:rsidR="00E15999" w:rsidRPr="00F4264E">
              <w:t>nce of inspections with f</w:t>
            </w:r>
            <w:r w:rsidRPr="00F4264E">
              <w:t xml:space="preserve">ormal inspections </w:t>
            </w:r>
            <w:r w:rsidR="00001872" w:rsidRPr="00F4264E">
              <w:t xml:space="preserve">which </w:t>
            </w:r>
            <w:r w:rsidRPr="00F4264E">
              <w:t>must be undertaken by a competent person. New equipment must have a ‘C</w:t>
            </w:r>
            <w:r w:rsidR="00E15999" w:rsidRPr="00F4264E">
              <w:t>E’ marking, and certificate of d</w:t>
            </w:r>
            <w:r w:rsidRPr="00F4264E">
              <w:t>eclaration of conformity to European standard.</w:t>
            </w:r>
          </w:p>
          <w:p w14:paraId="306A1152" w14:textId="77777777" w:rsidR="007B24C1" w:rsidRPr="00F4264E" w:rsidRDefault="007B24C1" w:rsidP="00F4264E">
            <w:pPr>
              <w:rPr>
                <w:spacing w:val="-3"/>
                <w:lang w:val="en-GB"/>
              </w:rPr>
            </w:pPr>
          </w:p>
        </w:tc>
      </w:tr>
      <w:tr w:rsidR="007B24C1" w:rsidRPr="00F4264E" w14:paraId="2C75566A" w14:textId="77777777" w:rsidTr="00E15999">
        <w:tc>
          <w:tcPr>
            <w:tcW w:w="675" w:type="dxa"/>
          </w:tcPr>
          <w:p w14:paraId="2BC0AB07" w14:textId="77777777" w:rsidR="007B24C1" w:rsidRPr="00F4264E" w:rsidRDefault="007B24C1" w:rsidP="00F4264E">
            <w:pPr>
              <w:pStyle w:val="Heading2"/>
              <w:rPr>
                <w:b w:val="0"/>
              </w:rPr>
            </w:pPr>
            <w:r w:rsidRPr="00F4264E">
              <w:rPr>
                <w:b w:val="0"/>
              </w:rPr>
              <w:t>4.2</w:t>
            </w:r>
          </w:p>
        </w:tc>
        <w:tc>
          <w:tcPr>
            <w:tcW w:w="9781" w:type="dxa"/>
          </w:tcPr>
          <w:p w14:paraId="196E02FD" w14:textId="77777777" w:rsidR="007B24C1" w:rsidRPr="00F4264E" w:rsidRDefault="007B24C1" w:rsidP="00F4264E">
            <w:pPr>
              <w:pStyle w:val="Heading2"/>
            </w:pPr>
            <w:r w:rsidRPr="00F4264E">
              <w:t>Safe use of equipment</w:t>
            </w:r>
          </w:p>
        </w:tc>
      </w:tr>
      <w:tr w:rsidR="007B24C1" w:rsidRPr="00F4264E" w14:paraId="607635E5" w14:textId="77777777" w:rsidTr="00E15999">
        <w:tc>
          <w:tcPr>
            <w:tcW w:w="675" w:type="dxa"/>
          </w:tcPr>
          <w:p w14:paraId="2C80E452" w14:textId="77777777" w:rsidR="007B24C1" w:rsidRPr="00F4264E" w:rsidRDefault="007B24C1" w:rsidP="00F4264E">
            <w:pPr>
              <w:pStyle w:val="TOAHeading"/>
              <w:tabs>
                <w:tab w:val="clear" w:pos="9000"/>
                <w:tab w:val="clear" w:pos="9360"/>
              </w:tabs>
              <w:suppressAutoHyphens w:val="0"/>
            </w:pPr>
            <w:proofErr w:type="spellStart"/>
            <w:r w:rsidRPr="00F4264E">
              <w:t>i</w:t>
            </w:r>
            <w:proofErr w:type="spellEnd"/>
            <w:r w:rsidRPr="00F4264E">
              <w:t>.</w:t>
            </w:r>
          </w:p>
        </w:tc>
        <w:tc>
          <w:tcPr>
            <w:tcW w:w="9781" w:type="dxa"/>
          </w:tcPr>
          <w:p w14:paraId="67C3E006" w14:textId="77777777" w:rsidR="007B24C1" w:rsidRPr="00F4264E" w:rsidRDefault="00865930" w:rsidP="00F4264E">
            <w:pPr>
              <w:rPr>
                <w:spacing w:val="-3"/>
                <w:lang w:val="en-GB"/>
              </w:rPr>
            </w:pPr>
            <w:r w:rsidRPr="00F4264E">
              <w:t>Equipment must never be altered. It</w:t>
            </w:r>
            <w:r w:rsidR="007B24C1" w:rsidRPr="00F4264E">
              <w:t xml:space="preserve"> must only be used for that, for which it designed.</w:t>
            </w:r>
          </w:p>
        </w:tc>
      </w:tr>
      <w:tr w:rsidR="007B24C1" w:rsidRPr="00F4264E" w14:paraId="64AA3EE7" w14:textId="77777777" w:rsidTr="00E15999">
        <w:tc>
          <w:tcPr>
            <w:tcW w:w="675" w:type="dxa"/>
          </w:tcPr>
          <w:p w14:paraId="31FE8BBA" w14:textId="77777777" w:rsidR="007B24C1" w:rsidRPr="00F4264E" w:rsidRDefault="007B24C1" w:rsidP="00F4264E">
            <w:r w:rsidRPr="00F4264E">
              <w:t>ii.</w:t>
            </w:r>
          </w:p>
        </w:tc>
        <w:tc>
          <w:tcPr>
            <w:tcW w:w="9781" w:type="dxa"/>
          </w:tcPr>
          <w:p w14:paraId="0D4329E0" w14:textId="77777777" w:rsidR="007B24C1" w:rsidRPr="00F4264E" w:rsidRDefault="007B24C1" w:rsidP="00F4264E">
            <w:pPr>
              <w:rPr>
                <w:spacing w:val="-3"/>
                <w:lang w:val="en-GB"/>
              </w:rPr>
            </w:pPr>
            <w:r w:rsidRPr="00F4264E">
              <w:t xml:space="preserve">All equipment shall be maintained in good working order and in a good state of repair, in line with manufacturer recommendations. A log recording all such maintenance should be kept up to date. </w:t>
            </w:r>
          </w:p>
        </w:tc>
      </w:tr>
      <w:tr w:rsidR="007B24C1" w:rsidRPr="00F4264E" w14:paraId="24E9561B" w14:textId="77777777" w:rsidTr="00E15999">
        <w:tc>
          <w:tcPr>
            <w:tcW w:w="675" w:type="dxa"/>
          </w:tcPr>
          <w:p w14:paraId="723C1D86" w14:textId="77777777" w:rsidR="007B24C1" w:rsidRPr="00F4264E" w:rsidRDefault="007B24C1" w:rsidP="00F4264E">
            <w:r w:rsidRPr="00F4264E">
              <w:t>iii.</w:t>
            </w:r>
          </w:p>
        </w:tc>
        <w:tc>
          <w:tcPr>
            <w:tcW w:w="9781" w:type="dxa"/>
          </w:tcPr>
          <w:p w14:paraId="07459651" w14:textId="77777777" w:rsidR="00001872" w:rsidRPr="00F4264E" w:rsidRDefault="007B24C1" w:rsidP="00F4264E">
            <w:r w:rsidRPr="00F4264E">
              <w:t xml:space="preserve">Controls must be clear and readily accessible to operate and stop equipment safely or completely, dependent on the circumstances. </w:t>
            </w:r>
          </w:p>
          <w:p w14:paraId="13A465FD" w14:textId="0FBF4424" w:rsidR="007B24C1" w:rsidRPr="00F4264E" w:rsidRDefault="007B24C1" w:rsidP="00F4264E">
            <w:pPr>
              <w:rPr>
                <w:spacing w:val="-3"/>
                <w:lang w:val="en-GB"/>
              </w:rPr>
            </w:pPr>
            <w:r w:rsidRPr="00F4264E">
              <w:t xml:space="preserve">Under no circumstances should controls be altered or disabled or painted in such </w:t>
            </w:r>
            <w:r w:rsidR="00D37D4B" w:rsidRPr="00F4264E">
              <w:t>a way</w:t>
            </w:r>
            <w:r w:rsidRPr="00F4264E">
              <w:t xml:space="preserve"> that the control becomes hidden.</w:t>
            </w:r>
          </w:p>
        </w:tc>
      </w:tr>
      <w:tr w:rsidR="007B24C1" w:rsidRPr="00F4264E" w14:paraId="6746606B" w14:textId="77777777" w:rsidTr="00E15999">
        <w:tc>
          <w:tcPr>
            <w:tcW w:w="675" w:type="dxa"/>
          </w:tcPr>
          <w:p w14:paraId="26991051" w14:textId="77777777" w:rsidR="007B24C1" w:rsidRPr="00F4264E" w:rsidRDefault="007B24C1" w:rsidP="00F4264E">
            <w:r w:rsidRPr="00F4264E">
              <w:t>iv.</w:t>
            </w:r>
          </w:p>
        </w:tc>
        <w:tc>
          <w:tcPr>
            <w:tcW w:w="9781" w:type="dxa"/>
          </w:tcPr>
          <w:p w14:paraId="5913CA57" w14:textId="77777777" w:rsidR="007B24C1" w:rsidRPr="00F4264E" w:rsidRDefault="007B24C1" w:rsidP="00F4264E">
            <w:pPr>
              <w:rPr>
                <w:spacing w:val="-3"/>
                <w:lang w:val="en-GB"/>
              </w:rPr>
            </w:pPr>
            <w:r w:rsidRPr="00F4264E">
              <w:t xml:space="preserve">Use must be restricted to those given task and who have received the required </w:t>
            </w:r>
            <w:r w:rsidR="00865930" w:rsidRPr="00F4264E">
              <w:t xml:space="preserve">instruction or </w:t>
            </w:r>
            <w:r w:rsidRPr="00F4264E">
              <w:t>training.</w:t>
            </w:r>
          </w:p>
        </w:tc>
      </w:tr>
      <w:tr w:rsidR="007B24C1" w:rsidRPr="00F4264E" w14:paraId="79146FD2" w14:textId="77777777" w:rsidTr="00E15999">
        <w:tc>
          <w:tcPr>
            <w:tcW w:w="675" w:type="dxa"/>
          </w:tcPr>
          <w:p w14:paraId="11EDC988" w14:textId="77777777" w:rsidR="007B24C1" w:rsidRPr="00F4264E" w:rsidRDefault="007B24C1" w:rsidP="00F4264E">
            <w:r w:rsidRPr="00F4264E">
              <w:t>v.</w:t>
            </w:r>
          </w:p>
        </w:tc>
        <w:tc>
          <w:tcPr>
            <w:tcW w:w="9781" w:type="dxa"/>
          </w:tcPr>
          <w:p w14:paraId="6A592605" w14:textId="77777777" w:rsidR="007B24C1" w:rsidRPr="00F4264E" w:rsidRDefault="007B24C1" w:rsidP="00F4264E">
            <w:pPr>
              <w:rPr>
                <w:spacing w:val="-3"/>
                <w:lang w:val="en-GB"/>
              </w:rPr>
            </w:pPr>
            <w:r w:rsidRPr="00F4264E">
              <w:t>Information, instruction, training and supervision should be provided for users of equipment as well as but not instead of other forms of protection.</w:t>
            </w:r>
          </w:p>
        </w:tc>
      </w:tr>
      <w:tr w:rsidR="007B24C1" w:rsidRPr="00F4264E" w14:paraId="5B8787DA" w14:textId="77777777" w:rsidTr="00E15999">
        <w:tc>
          <w:tcPr>
            <w:tcW w:w="675" w:type="dxa"/>
          </w:tcPr>
          <w:p w14:paraId="2012BB9C" w14:textId="77777777" w:rsidR="007B24C1" w:rsidRPr="00F4264E" w:rsidRDefault="007B24C1" w:rsidP="00F4264E">
            <w:r w:rsidRPr="00F4264E">
              <w:t>vi.</w:t>
            </w:r>
          </w:p>
        </w:tc>
        <w:tc>
          <w:tcPr>
            <w:tcW w:w="9781" w:type="dxa"/>
          </w:tcPr>
          <w:p w14:paraId="09B40DF1" w14:textId="77777777" w:rsidR="007B24C1" w:rsidRPr="00F4264E" w:rsidRDefault="00865930" w:rsidP="00F4264E">
            <w:pPr>
              <w:rPr>
                <w:spacing w:val="-3"/>
                <w:lang w:val="en-GB"/>
              </w:rPr>
            </w:pPr>
            <w:r w:rsidRPr="00F4264E">
              <w:t>Relevant e</w:t>
            </w:r>
            <w:r w:rsidR="007B24C1" w:rsidRPr="00F4264E">
              <w:t xml:space="preserve">quipment </w:t>
            </w:r>
            <w:r w:rsidRPr="00F4264E">
              <w:t xml:space="preserve">must </w:t>
            </w:r>
            <w:r w:rsidR="007B24C1" w:rsidRPr="00F4264E">
              <w:t>have unambiguous, easily perceived and understood warning devices such as failure alarms as appropriate, noting the needs of persons with visual and hearing impairments.</w:t>
            </w:r>
          </w:p>
        </w:tc>
      </w:tr>
      <w:tr w:rsidR="007B24C1" w:rsidRPr="00F4264E" w14:paraId="0EAC69B7" w14:textId="77777777" w:rsidTr="00E15999">
        <w:tc>
          <w:tcPr>
            <w:tcW w:w="675" w:type="dxa"/>
          </w:tcPr>
          <w:p w14:paraId="7973A3F6" w14:textId="77777777" w:rsidR="007B24C1" w:rsidRPr="00F4264E" w:rsidRDefault="007B24C1" w:rsidP="00F4264E">
            <w:r w:rsidRPr="00F4264E">
              <w:t>v.</w:t>
            </w:r>
          </w:p>
        </w:tc>
        <w:tc>
          <w:tcPr>
            <w:tcW w:w="9781" w:type="dxa"/>
          </w:tcPr>
          <w:p w14:paraId="6466188A" w14:textId="77777777" w:rsidR="007B24C1" w:rsidRPr="00F4264E" w:rsidRDefault="007B24C1" w:rsidP="00F4264E">
            <w:r w:rsidRPr="00F4264E">
              <w:t>There must be suitable and sufficient lighting appropriate for operations.</w:t>
            </w:r>
          </w:p>
          <w:p w14:paraId="3BC84FDB" w14:textId="77777777" w:rsidR="00001872" w:rsidRPr="00F4264E" w:rsidRDefault="00001872" w:rsidP="00F4264E"/>
        </w:tc>
      </w:tr>
      <w:tr w:rsidR="007B24C1" w:rsidRPr="00F4264E" w14:paraId="51601236" w14:textId="77777777" w:rsidTr="00E15999">
        <w:tc>
          <w:tcPr>
            <w:tcW w:w="675" w:type="dxa"/>
          </w:tcPr>
          <w:p w14:paraId="07604D34" w14:textId="77777777" w:rsidR="007B24C1" w:rsidRPr="00F4264E" w:rsidRDefault="007B24C1" w:rsidP="00F4264E">
            <w:pPr>
              <w:pStyle w:val="Heading2"/>
              <w:rPr>
                <w:b w:val="0"/>
              </w:rPr>
            </w:pPr>
            <w:r w:rsidRPr="00F4264E">
              <w:rPr>
                <w:b w:val="0"/>
              </w:rPr>
              <w:t>4.3</w:t>
            </w:r>
          </w:p>
        </w:tc>
        <w:tc>
          <w:tcPr>
            <w:tcW w:w="9781" w:type="dxa"/>
          </w:tcPr>
          <w:p w14:paraId="147E6E74" w14:textId="77777777" w:rsidR="007B24C1" w:rsidRPr="00F4264E" w:rsidRDefault="007B24C1" w:rsidP="00F4264E">
            <w:pPr>
              <w:pStyle w:val="Heading2"/>
              <w:rPr>
                <w:spacing w:val="-3"/>
              </w:rPr>
            </w:pPr>
            <w:r w:rsidRPr="00F4264E">
              <w:rPr>
                <w:spacing w:val="-3"/>
              </w:rPr>
              <w:t>Dangerous parts and maintenance</w:t>
            </w:r>
          </w:p>
        </w:tc>
      </w:tr>
      <w:tr w:rsidR="007B24C1" w:rsidRPr="00F4264E" w14:paraId="1396779C" w14:textId="77777777" w:rsidTr="00E15999">
        <w:tc>
          <w:tcPr>
            <w:tcW w:w="675" w:type="dxa"/>
          </w:tcPr>
          <w:p w14:paraId="6DA772B0" w14:textId="77777777" w:rsidR="007B24C1" w:rsidRPr="00F4264E" w:rsidRDefault="007B24C1" w:rsidP="00F4264E">
            <w:pPr>
              <w:pStyle w:val="TOAHeading"/>
              <w:tabs>
                <w:tab w:val="clear" w:pos="9000"/>
                <w:tab w:val="clear" w:pos="9360"/>
              </w:tabs>
              <w:suppressAutoHyphens w:val="0"/>
            </w:pPr>
            <w:proofErr w:type="spellStart"/>
            <w:r w:rsidRPr="00F4264E">
              <w:t>i</w:t>
            </w:r>
            <w:proofErr w:type="spellEnd"/>
            <w:r w:rsidRPr="00F4264E">
              <w:t>.</w:t>
            </w:r>
          </w:p>
        </w:tc>
        <w:tc>
          <w:tcPr>
            <w:tcW w:w="9781" w:type="dxa"/>
          </w:tcPr>
          <w:p w14:paraId="4BE7B84E" w14:textId="77777777" w:rsidR="007B24C1" w:rsidRPr="00F4264E" w:rsidRDefault="007B24C1" w:rsidP="00F4264E">
            <w:pPr>
              <w:pStyle w:val="TOAHeading"/>
              <w:tabs>
                <w:tab w:val="clear" w:pos="9000"/>
                <w:tab w:val="clear" w:pos="9360"/>
              </w:tabs>
              <w:suppressAutoHyphens w:val="0"/>
              <w:rPr>
                <w:spacing w:val="-3"/>
                <w:lang w:val="en-GB"/>
              </w:rPr>
            </w:pPr>
            <w:r w:rsidRPr="00F4264E">
              <w:t>No access to dangerous parts of equipment should be allowed. Equipment that uses some form of Guard to protect users must never be operated without the guard in-place.</w:t>
            </w:r>
          </w:p>
        </w:tc>
      </w:tr>
      <w:tr w:rsidR="007B24C1" w:rsidRPr="00F4264E" w14:paraId="6B28E878" w14:textId="77777777" w:rsidTr="00E15999">
        <w:tc>
          <w:tcPr>
            <w:tcW w:w="675" w:type="dxa"/>
          </w:tcPr>
          <w:p w14:paraId="0E774509" w14:textId="77777777" w:rsidR="007B24C1" w:rsidRPr="00F4264E" w:rsidRDefault="007B24C1" w:rsidP="00F4264E">
            <w:r w:rsidRPr="00F4264E">
              <w:t>ii.</w:t>
            </w:r>
          </w:p>
        </w:tc>
        <w:tc>
          <w:tcPr>
            <w:tcW w:w="9781" w:type="dxa"/>
          </w:tcPr>
          <w:p w14:paraId="10A027F0" w14:textId="77777777" w:rsidR="007B24C1" w:rsidRPr="00F4264E" w:rsidRDefault="007B24C1" w:rsidP="00F4264E">
            <w:pPr>
              <w:rPr>
                <w:spacing w:val="-3"/>
                <w:lang w:val="en-GB"/>
              </w:rPr>
            </w:pPr>
            <w:r w:rsidRPr="00F4264E">
              <w:t>Equipment must have a means to isolate it from</w:t>
            </w:r>
            <w:r w:rsidR="00E06823">
              <w:t xml:space="preserve"> its</w:t>
            </w:r>
            <w:r w:rsidRPr="00F4264E">
              <w:t xml:space="preserve"> energy source, clearly identifiable and accessible.</w:t>
            </w:r>
          </w:p>
        </w:tc>
      </w:tr>
      <w:tr w:rsidR="007B24C1" w:rsidRPr="00F4264E" w14:paraId="72DBB7FE" w14:textId="77777777" w:rsidTr="00E15999">
        <w:tc>
          <w:tcPr>
            <w:tcW w:w="675" w:type="dxa"/>
          </w:tcPr>
          <w:p w14:paraId="1B6B2BF9" w14:textId="77777777" w:rsidR="007B24C1" w:rsidRPr="00F4264E" w:rsidRDefault="007B24C1" w:rsidP="00F4264E">
            <w:r w:rsidRPr="00F4264E">
              <w:t>iii.</w:t>
            </w:r>
          </w:p>
        </w:tc>
        <w:tc>
          <w:tcPr>
            <w:tcW w:w="9781" w:type="dxa"/>
          </w:tcPr>
          <w:p w14:paraId="7982A3FB" w14:textId="77777777" w:rsidR="007B24C1" w:rsidRPr="00F4264E" w:rsidRDefault="007B24C1" w:rsidP="00F4264E">
            <w:r w:rsidRPr="00F4264E">
              <w:t>Equipment should allow for safe maintenance, which may mean shutting it down unless otherwise safe.</w:t>
            </w:r>
          </w:p>
          <w:p w14:paraId="23D9BAB0" w14:textId="77777777" w:rsidR="00001872" w:rsidRPr="00F4264E" w:rsidRDefault="00001872" w:rsidP="00F4264E">
            <w:pPr>
              <w:rPr>
                <w:spacing w:val="-3"/>
                <w:lang w:val="en-GB"/>
              </w:rPr>
            </w:pPr>
          </w:p>
        </w:tc>
      </w:tr>
      <w:tr w:rsidR="007B24C1" w:rsidRPr="00F4264E" w14:paraId="2E03B8C6" w14:textId="77777777" w:rsidTr="00E15999">
        <w:tc>
          <w:tcPr>
            <w:tcW w:w="675" w:type="dxa"/>
          </w:tcPr>
          <w:p w14:paraId="722E851B" w14:textId="77777777" w:rsidR="007B24C1" w:rsidRPr="00F4264E" w:rsidRDefault="007B24C1" w:rsidP="00F4264E">
            <w:pPr>
              <w:pStyle w:val="Heading2"/>
              <w:rPr>
                <w:b w:val="0"/>
              </w:rPr>
            </w:pPr>
            <w:r w:rsidRPr="00F4264E">
              <w:rPr>
                <w:b w:val="0"/>
              </w:rPr>
              <w:t>4.4</w:t>
            </w:r>
          </w:p>
        </w:tc>
        <w:tc>
          <w:tcPr>
            <w:tcW w:w="9781" w:type="dxa"/>
          </w:tcPr>
          <w:p w14:paraId="7DB54422" w14:textId="77777777" w:rsidR="007B24C1" w:rsidRPr="00F4264E" w:rsidRDefault="007B24C1" w:rsidP="00F4264E">
            <w:pPr>
              <w:pStyle w:val="Heading2"/>
            </w:pPr>
            <w:r w:rsidRPr="00F4264E">
              <w:t>Transport</w:t>
            </w:r>
          </w:p>
        </w:tc>
      </w:tr>
      <w:tr w:rsidR="007B24C1" w:rsidRPr="00F4264E" w14:paraId="0EE9A77E" w14:textId="77777777" w:rsidTr="00E15999">
        <w:tc>
          <w:tcPr>
            <w:tcW w:w="675" w:type="dxa"/>
          </w:tcPr>
          <w:p w14:paraId="5FD45779" w14:textId="77777777" w:rsidR="007B24C1" w:rsidRPr="00F4264E" w:rsidRDefault="007B24C1" w:rsidP="00F4264E">
            <w:pPr>
              <w:pStyle w:val="TOAHeading"/>
              <w:tabs>
                <w:tab w:val="clear" w:pos="9000"/>
                <w:tab w:val="clear" w:pos="9360"/>
              </w:tabs>
              <w:suppressAutoHyphens w:val="0"/>
            </w:pPr>
            <w:proofErr w:type="spellStart"/>
            <w:r w:rsidRPr="00F4264E">
              <w:t>i</w:t>
            </w:r>
            <w:proofErr w:type="spellEnd"/>
            <w:r w:rsidRPr="00F4264E">
              <w:t>.</w:t>
            </w:r>
          </w:p>
        </w:tc>
        <w:tc>
          <w:tcPr>
            <w:tcW w:w="9781" w:type="dxa"/>
          </w:tcPr>
          <w:p w14:paraId="702CAB19" w14:textId="77777777" w:rsidR="009776F7" w:rsidRPr="00F4264E" w:rsidRDefault="007B24C1" w:rsidP="00F4264E">
            <w:r w:rsidRPr="00F4264E">
              <w:t>Under no circumstances will mobile telephones be used whilst driving during working hours, this is inclusive of mobile phones with hands free sets.</w:t>
            </w:r>
          </w:p>
          <w:p w14:paraId="7CACDEBB" w14:textId="77777777" w:rsidR="00E15999" w:rsidRPr="00F4264E" w:rsidRDefault="00E15999" w:rsidP="00F4264E"/>
        </w:tc>
      </w:tr>
      <w:tr w:rsidR="007B24C1" w:rsidRPr="00F4264E" w14:paraId="55DCED9A" w14:textId="77777777" w:rsidTr="00E15999">
        <w:trPr>
          <w:cantSplit/>
        </w:trPr>
        <w:tc>
          <w:tcPr>
            <w:tcW w:w="10456" w:type="dxa"/>
            <w:gridSpan w:val="2"/>
          </w:tcPr>
          <w:p w14:paraId="34CB547B" w14:textId="77777777" w:rsidR="007B24C1" w:rsidRPr="00F4264E" w:rsidRDefault="00E15999" w:rsidP="00F4264E">
            <w:pPr>
              <w:pStyle w:val="Heading1"/>
            </w:pPr>
            <w:bookmarkStart w:id="8" w:name="_Toc115160238"/>
            <w:bookmarkStart w:id="9" w:name="_Toc326670686"/>
            <w:r w:rsidRPr="00F4264E">
              <w:t>5. Substance use and m</w:t>
            </w:r>
            <w:r w:rsidR="007B24C1" w:rsidRPr="00F4264E">
              <w:t>isuse</w:t>
            </w:r>
            <w:bookmarkEnd w:id="8"/>
            <w:r w:rsidRPr="00F4264E">
              <w:t>, including alcohol</w:t>
            </w:r>
            <w:bookmarkEnd w:id="9"/>
          </w:p>
          <w:p w14:paraId="7774C600" w14:textId="77777777" w:rsidR="007B24C1" w:rsidRPr="00F4264E" w:rsidRDefault="007B24C1" w:rsidP="00F4264E">
            <w:pPr>
              <w:pStyle w:val="Heading1"/>
            </w:pPr>
          </w:p>
        </w:tc>
      </w:tr>
      <w:tr w:rsidR="007B24C1" w:rsidRPr="00F4264E" w14:paraId="36566AE3" w14:textId="77777777" w:rsidTr="00E15999">
        <w:tc>
          <w:tcPr>
            <w:tcW w:w="675" w:type="dxa"/>
          </w:tcPr>
          <w:p w14:paraId="179413AD" w14:textId="77777777" w:rsidR="007B24C1" w:rsidRPr="00F4264E" w:rsidRDefault="007B24C1" w:rsidP="00F4264E">
            <w:r w:rsidRPr="00F4264E">
              <w:t>5.1</w:t>
            </w:r>
          </w:p>
        </w:tc>
        <w:tc>
          <w:tcPr>
            <w:tcW w:w="9781" w:type="dxa"/>
          </w:tcPr>
          <w:p w14:paraId="26C38873" w14:textId="1A33CB25" w:rsidR="007B24C1" w:rsidRPr="00F4264E" w:rsidRDefault="007B24C1" w:rsidP="00F4264E">
            <w:pPr>
              <w:rPr>
                <w:spacing w:val="-3"/>
                <w:lang w:val="en-GB"/>
              </w:rPr>
            </w:pPr>
            <w:r w:rsidRPr="00F4264E">
              <w:rPr>
                <w:spacing w:val="-3"/>
                <w:lang w:val="en-GB"/>
              </w:rPr>
              <w:t xml:space="preserve">The </w:t>
            </w:r>
            <w:r w:rsidR="00FC7B4B" w:rsidRPr="00F4264E">
              <w:rPr>
                <w:spacing w:val="-3"/>
                <w:lang w:val="en-GB"/>
              </w:rPr>
              <w:t>Church</w:t>
            </w:r>
            <w:r w:rsidRPr="00F4264E">
              <w:rPr>
                <w:spacing w:val="-3"/>
                <w:lang w:val="en-GB"/>
              </w:rPr>
              <w:t xml:space="preserve"> aims to help all </w:t>
            </w:r>
            <w:r w:rsidR="00573B29" w:rsidRPr="00F4264E">
              <w:rPr>
                <w:spacing w:val="-3"/>
                <w:lang w:val="en-GB"/>
              </w:rPr>
              <w:t>persons</w:t>
            </w:r>
            <w:r w:rsidRPr="00F4264E">
              <w:rPr>
                <w:spacing w:val="-3"/>
                <w:lang w:val="en-GB"/>
              </w:rPr>
              <w:t xml:space="preserve"> who require and request help and to do so in such a way that their health, </w:t>
            </w:r>
            <w:r w:rsidR="00D37D4B" w:rsidRPr="00F4264E">
              <w:rPr>
                <w:spacing w:val="-3"/>
                <w:lang w:val="en-GB"/>
              </w:rPr>
              <w:t>wellbeing</w:t>
            </w:r>
            <w:r w:rsidRPr="00F4264E">
              <w:rPr>
                <w:spacing w:val="-3"/>
                <w:lang w:val="en-GB"/>
              </w:rPr>
              <w:t xml:space="preserve"> and ability to carry out daily work routine safely are maintained at the best possible level.</w:t>
            </w:r>
          </w:p>
        </w:tc>
      </w:tr>
      <w:tr w:rsidR="00865930" w:rsidRPr="00F4264E" w14:paraId="78996B42" w14:textId="77777777" w:rsidTr="00E15999">
        <w:tc>
          <w:tcPr>
            <w:tcW w:w="10456" w:type="dxa"/>
            <w:gridSpan w:val="2"/>
          </w:tcPr>
          <w:p w14:paraId="2C4F4867" w14:textId="77777777" w:rsidR="00865930" w:rsidRPr="00F4264E" w:rsidRDefault="00865930" w:rsidP="00F4264E">
            <w:pPr>
              <w:rPr>
                <w:spacing w:val="-3"/>
                <w:lang w:val="en-GB"/>
              </w:rPr>
            </w:pPr>
          </w:p>
        </w:tc>
      </w:tr>
      <w:tr w:rsidR="007B24C1" w:rsidRPr="00F4264E" w14:paraId="7B3AB168" w14:textId="77777777" w:rsidTr="00E15999">
        <w:tc>
          <w:tcPr>
            <w:tcW w:w="675" w:type="dxa"/>
          </w:tcPr>
          <w:p w14:paraId="30B4CCFF" w14:textId="77777777" w:rsidR="007B24C1" w:rsidRPr="00F4264E" w:rsidRDefault="007B24C1" w:rsidP="00F4264E">
            <w:r w:rsidRPr="00F4264E">
              <w:t>5.</w:t>
            </w:r>
            <w:r w:rsidR="00403B59" w:rsidRPr="00F4264E">
              <w:t>2</w:t>
            </w:r>
          </w:p>
        </w:tc>
        <w:tc>
          <w:tcPr>
            <w:tcW w:w="9781" w:type="dxa"/>
          </w:tcPr>
          <w:p w14:paraId="23291C98" w14:textId="77777777" w:rsidR="007B24C1" w:rsidRPr="00F4264E" w:rsidRDefault="007B24C1" w:rsidP="00F4264E">
            <w:pPr>
              <w:rPr>
                <w:spacing w:val="-3"/>
                <w:lang w:val="en-GB"/>
              </w:rPr>
            </w:pPr>
            <w:r w:rsidRPr="00F4264E">
              <w:rPr>
                <w:lang w:val="en-GB"/>
              </w:rPr>
              <w:t xml:space="preserve">Any such issues brought to the attention of </w:t>
            </w:r>
            <w:r w:rsidR="00573B29" w:rsidRPr="00F4264E">
              <w:rPr>
                <w:lang w:val="en-GB"/>
              </w:rPr>
              <w:t xml:space="preserve">Parish </w:t>
            </w:r>
            <w:r w:rsidR="00E15999" w:rsidRPr="00F4264E">
              <w:rPr>
                <w:lang w:val="en-GB"/>
              </w:rPr>
              <w:t>Clergy</w:t>
            </w:r>
            <w:r w:rsidRPr="00F4264E">
              <w:rPr>
                <w:lang w:val="en-GB"/>
              </w:rPr>
              <w:t xml:space="preserve"> will be dealt with in the strictest confidence.</w:t>
            </w:r>
          </w:p>
        </w:tc>
      </w:tr>
      <w:tr w:rsidR="00865930" w:rsidRPr="00F4264E" w14:paraId="5615FF12" w14:textId="77777777" w:rsidTr="00E15999">
        <w:tc>
          <w:tcPr>
            <w:tcW w:w="10456" w:type="dxa"/>
            <w:gridSpan w:val="2"/>
          </w:tcPr>
          <w:p w14:paraId="15B4D9D8" w14:textId="77777777" w:rsidR="00865930" w:rsidRPr="00F4264E" w:rsidRDefault="00865930" w:rsidP="00F4264E">
            <w:pPr>
              <w:rPr>
                <w:spacing w:val="-3"/>
                <w:lang w:val="en-GB"/>
              </w:rPr>
            </w:pPr>
          </w:p>
        </w:tc>
      </w:tr>
      <w:tr w:rsidR="007B24C1" w:rsidRPr="00F4264E" w14:paraId="787AAF9D" w14:textId="77777777" w:rsidTr="00E15999">
        <w:tc>
          <w:tcPr>
            <w:tcW w:w="675" w:type="dxa"/>
          </w:tcPr>
          <w:p w14:paraId="24E739F2" w14:textId="77777777" w:rsidR="007B24C1" w:rsidRPr="00F4264E" w:rsidRDefault="007B24C1" w:rsidP="00F4264E">
            <w:r w:rsidRPr="00F4264E">
              <w:t>5.</w:t>
            </w:r>
            <w:r w:rsidR="001C7EF7" w:rsidRPr="00F4264E">
              <w:t>3</w:t>
            </w:r>
          </w:p>
        </w:tc>
        <w:tc>
          <w:tcPr>
            <w:tcW w:w="9781" w:type="dxa"/>
          </w:tcPr>
          <w:p w14:paraId="55A6BBAD" w14:textId="77777777" w:rsidR="007B24C1" w:rsidRPr="00F4264E" w:rsidRDefault="007B24C1" w:rsidP="00F4264E">
            <w:pPr>
              <w:rPr>
                <w:spacing w:val="-3"/>
                <w:lang w:val="en-GB"/>
              </w:rPr>
            </w:pPr>
            <w:r w:rsidRPr="00F4264E">
              <w:t xml:space="preserve">The </w:t>
            </w:r>
            <w:r w:rsidR="00FC7B4B" w:rsidRPr="00F4264E">
              <w:t>Church</w:t>
            </w:r>
            <w:r w:rsidRPr="00F4264E">
              <w:t xml:space="preserve"> will endeavor to help </w:t>
            </w:r>
            <w:r w:rsidR="00573B29" w:rsidRPr="00F4264E">
              <w:t>all persons</w:t>
            </w:r>
            <w:r w:rsidRPr="00F4264E">
              <w:t>, but</w:t>
            </w:r>
            <w:r w:rsidR="00865930" w:rsidRPr="00F4264E">
              <w:t xml:space="preserve"> where safety is </w:t>
            </w:r>
            <w:r w:rsidRPr="00F4264E">
              <w:t xml:space="preserve">adversely affected by substances, it may be necessary to resort to </w:t>
            </w:r>
            <w:r w:rsidR="00462893" w:rsidRPr="00F4264E">
              <w:t>employment d</w:t>
            </w:r>
            <w:r w:rsidRPr="00F4264E">
              <w:t xml:space="preserve">isciplinary </w:t>
            </w:r>
            <w:r w:rsidR="00462893" w:rsidRPr="00F4264E">
              <w:t>p</w:t>
            </w:r>
            <w:r w:rsidRPr="00F4264E">
              <w:t>rocedure</w:t>
            </w:r>
            <w:r w:rsidR="00462893" w:rsidRPr="00F4264E">
              <w:t>s</w:t>
            </w:r>
            <w:r w:rsidRPr="00F4264E">
              <w:t>.</w:t>
            </w:r>
          </w:p>
        </w:tc>
      </w:tr>
      <w:tr w:rsidR="00865930" w:rsidRPr="00F4264E" w14:paraId="2058A2FF" w14:textId="77777777" w:rsidTr="00E15999">
        <w:tc>
          <w:tcPr>
            <w:tcW w:w="10456" w:type="dxa"/>
            <w:gridSpan w:val="2"/>
          </w:tcPr>
          <w:p w14:paraId="15B01D16" w14:textId="77777777" w:rsidR="00865930" w:rsidRPr="00F4264E" w:rsidRDefault="00865930" w:rsidP="00F4264E">
            <w:pPr>
              <w:rPr>
                <w:spacing w:val="-3"/>
                <w:lang w:val="en-GB"/>
              </w:rPr>
            </w:pPr>
          </w:p>
        </w:tc>
      </w:tr>
      <w:tr w:rsidR="007B24C1" w:rsidRPr="00F4264E" w14:paraId="4CF48DB9" w14:textId="77777777" w:rsidTr="00E15999">
        <w:tc>
          <w:tcPr>
            <w:tcW w:w="675" w:type="dxa"/>
          </w:tcPr>
          <w:p w14:paraId="0371C77D" w14:textId="77777777" w:rsidR="007B24C1" w:rsidRPr="00F4264E" w:rsidRDefault="007B24C1" w:rsidP="00F4264E">
            <w:r w:rsidRPr="00F4264E">
              <w:t>5.5</w:t>
            </w:r>
          </w:p>
        </w:tc>
        <w:tc>
          <w:tcPr>
            <w:tcW w:w="9781" w:type="dxa"/>
          </w:tcPr>
          <w:p w14:paraId="3EFEB863" w14:textId="77777777" w:rsidR="007B24C1" w:rsidRPr="00F4264E" w:rsidRDefault="007B24C1" w:rsidP="00F4264E">
            <w:pPr>
              <w:rPr>
                <w:b/>
                <w:spacing w:val="-3"/>
                <w:lang w:val="en-GB"/>
              </w:rPr>
            </w:pPr>
            <w:r w:rsidRPr="00F4264E">
              <w:rPr>
                <w:b/>
                <w:spacing w:val="-3"/>
                <w:lang w:val="en-GB"/>
              </w:rPr>
              <w:t>Procedures:</w:t>
            </w:r>
          </w:p>
        </w:tc>
      </w:tr>
      <w:tr w:rsidR="007B24C1" w:rsidRPr="00F4264E" w14:paraId="7C6392A4" w14:textId="77777777" w:rsidTr="00E15999">
        <w:tc>
          <w:tcPr>
            <w:tcW w:w="675" w:type="dxa"/>
          </w:tcPr>
          <w:p w14:paraId="5CEDD14A" w14:textId="77777777" w:rsidR="007B24C1" w:rsidRPr="00F4264E" w:rsidRDefault="007B24C1" w:rsidP="00F4264E">
            <w:pPr>
              <w:pStyle w:val="TOAHeading"/>
              <w:tabs>
                <w:tab w:val="clear" w:pos="9000"/>
                <w:tab w:val="clear" w:pos="9360"/>
              </w:tabs>
              <w:suppressAutoHyphens w:val="0"/>
            </w:pPr>
            <w:proofErr w:type="spellStart"/>
            <w:r w:rsidRPr="00F4264E">
              <w:t>i</w:t>
            </w:r>
            <w:proofErr w:type="spellEnd"/>
            <w:r w:rsidRPr="00F4264E">
              <w:t>.</w:t>
            </w:r>
          </w:p>
        </w:tc>
        <w:tc>
          <w:tcPr>
            <w:tcW w:w="9781" w:type="dxa"/>
          </w:tcPr>
          <w:p w14:paraId="2A82F0FB" w14:textId="77777777" w:rsidR="007B24C1" w:rsidRPr="00F4264E" w:rsidRDefault="00E15999" w:rsidP="00F4264E">
            <w:pPr>
              <w:rPr>
                <w:spacing w:val="-3"/>
                <w:lang w:val="en-GB"/>
              </w:rPr>
            </w:pPr>
            <w:r w:rsidRPr="00F4264E">
              <w:rPr>
                <w:spacing w:val="-3"/>
                <w:lang w:val="en-GB"/>
              </w:rPr>
              <w:t xml:space="preserve">If it is evident that a paid </w:t>
            </w:r>
            <w:r w:rsidR="007B24C1" w:rsidRPr="00F4264E">
              <w:rPr>
                <w:spacing w:val="-3"/>
                <w:lang w:val="en-GB"/>
              </w:rPr>
              <w:t xml:space="preserve">employee </w:t>
            </w:r>
            <w:r w:rsidR="00051012" w:rsidRPr="00F4264E">
              <w:rPr>
                <w:spacing w:val="-3"/>
                <w:lang w:val="en-GB"/>
              </w:rPr>
              <w:t xml:space="preserve">or volunteer </w:t>
            </w:r>
            <w:r w:rsidR="007B24C1" w:rsidRPr="00F4264E">
              <w:rPr>
                <w:spacing w:val="-3"/>
                <w:lang w:val="en-GB"/>
              </w:rPr>
              <w:t xml:space="preserve">has a substance-related problem affecting conduct or work performance at work, </w:t>
            </w:r>
            <w:r w:rsidR="00403B59" w:rsidRPr="00F4264E">
              <w:rPr>
                <w:spacing w:val="-3"/>
                <w:lang w:val="en-GB"/>
              </w:rPr>
              <w:t xml:space="preserve">where appropriate </w:t>
            </w:r>
            <w:r w:rsidR="007B24C1" w:rsidRPr="00F4264E">
              <w:rPr>
                <w:spacing w:val="-3"/>
                <w:lang w:val="en-GB"/>
              </w:rPr>
              <w:t xml:space="preserve">the </w:t>
            </w:r>
            <w:r w:rsidR="00051012" w:rsidRPr="00F4264E">
              <w:rPr>
                <w:spacing w:val="-3"/>
                <w:lang w:val="en-GB"/>
              </w:rPr>
              <w:t>Priest</w:t>
            </w:r>
            <w:r w:rsidR="007B24C1" w:rsidRPr="00F4264E">
              <w:rPr>
                <w:spacing w:val="-3"/>
                <w:lang w:val="en-GB"/>
              </w:rPr>
              <w:t xml:space="preserve"> </w:t>
            </w:r>
            <w:r w:rsidR="00403B59" w:rsidRPr="00F4264E">
              <w:rPr>
                <w:spacing w:val="-3"/>
                <w:lang w:val="en-GB"/>
              </w:rPr>
              <w:t xml:space="preserve">or delegated member of the PCC </w:t>
            </w:r>
            <w:r w:rsidR="007B24C1" w:rsidRPr="00F4264E">
              <w:rPr>
                <w:spacing w:val="-3"/>
                <w:lang w:val="en-GB"/>
              </w:rPr>
              <w:t>should discuss the matter informally</w:t>
            </w:r>
            <w:r w:rsidR="00403B59" w:rsidRPr="00F4264E">
              <w:rPr>
                <w:spacing w:val="-3"/>
                <w:lang w:val="en-GB"/>
              </w:rPr>
              <w:t xml:space="preserve"> and compassionately</w:t>
            </w:r>
            <w:r w:rsidR="007B24C1" w:rsidRPr="00F4264E">
              <w:rPr>
                <w:spacing w:val="-3"/>
                <w:lang w:val="en-GB"/>
              </w:rPr>
              <w:t>.</w:t>
            </w:r>
          </w:p>
        </w:tc>
      </w:tr>
      <w:tr w:rsidR="007B24C1" w:rsidRPr="00F4264E" w14:paraId="0F7EB74F" w14:textId="77777777" w:rsidTr="00E15999">
        <w:tc>
          <w:tcPr>
            <w:tcW w:w="675" w:type="dxa"/>
          </w:tcPr>
          <w:p w14:paraId="12FD8608" w14:textId="77777777" w:rsidR="007B24C1" w:rsidRPr="00F4264E" w:rsidRDefault="007B24C1" w:rsidP="00F4264E">
            <w:r w:rsidRPr="00F4264E">
              <w:t>ii.</w:t>
            </w:r>
          </w:p>
        </w:tc>
        <w:tc>
          <w:tcPr>
            <w:tcW w:w="9781" w:type="dxa"/>
          </w:tcPr>
          <w:p w14:paraId="230B9C7A" w14:textId="77777777" w:rsidR="007B24C1" w:rsidRPr="00F4264E" w:rsidRDefault="00403B59" w:rsidP="00F4264E">
            <w:pPr>
              <w:rPr>
                <w:spacing w:val="-3"/>
                <w:lang w:val="en-GB"/>
              </w:rPr>
            </w:pPr>
            <w:r w:rsidRPr="00F4264E">
              <w:rPr>
                <w:spacing w:val="-3"/>
                <w:lang w:val="en-GB"/>
              </w:rPr>
              <w:t xml:space="preserve">The church will support any </w:t>
            </w:r>
            <w:r w:rsidR="001C7EF7" w:rsidRPr="00F4264E">
              <w:rPr>
                <w:spacing w:val="-3"/>
                <w:lang w:val="en-GB"/>
              </w:rPr>
              <w:t>endeavours</w:t>
            </w:r>
            <w:r w:rsidRPr="00F4264E">
              <w:rPr>
                <w:spacing w:val="-3"/>
                <w:lang w:val="en-GB"/>
              </w:rPr>
              <w:t xml:space="preserve"> to assist the person to free themselves of the </w:t>
            </w:r>
            <w:r w:rsidR="001C7EF7" w:rsidRPr="00F4264E">
              <w:rPr>
                <w:spacing w:val="-3"/>
                <w:lang w:val="en-GB"/>
              </w:rPr>
              <w:t xml:space="preserve">substance-related problem. </w:t>
            </w:r>
          </w:p>
        </w:tc>
      </w:tr>
    </w:tbl>
    <w:p w14:paraId="0B4B1404" w14:textId="77777777" w:rsidR="007B24C1" w:rsidRPr="00F4264E" w:rsidRDefault="007B24C1" w:rsidP="00F4264E">
      <w:pPr>
        <w:rPr>
          <w:spacing w:val="-3"/>
          <w:lang w:val="en-GB"/>
        </w:rPr>
      </w:pPr>
    </w:p>
    <w:tbl>
      <w:tblPr>
        <w:tblW w:w="0" w:type="auto"/>
        <w:tblLayout w:type="fixed"/>
        <w:tblLook w:val="0000" w:firstRow="0" w:lastRow="0" w:firstColumn="0" w:lastColumn="0" w:noHBand="0" w:noVBand="0"/>
      </w:tblPr>
      <w:tblGrid>
        <w:gridCol w:w="675"/>
        <w:gridCol w:w="9639"/>
      </w:tblGrid>
      <w:tr w:rsidR="007B24C1" w:rsidRPr="00F4264E" w14:paraId="1E96BC8F" w14:textId="77777777" w:rsidTr="00462893">
        <w:trPr>
          <w:cantSplit/>
        </w:trPr>
        <w:tc>
          <w:tcPr>
            <w:tcW w:w="10314" w:type="dxa"/>
            <w:gridSpan w:val="2"/>
          </w:tcPr>
          <w:p w14:paraId="5A4B8769" w14:textId="77777777" w:rsidR="007B24C1" w:rsidRPr="00F4264E" w:rsidRDefault="009776F7" w:rsidP="00F4264E">
            <w:pPr>
              <w:pStyle w:val="Heading1"/>
            </w:pPr>
            <w:bookmarkStart w:id="10" w:name="_Toc115160239"/>
            <w:bookmarkStart w:id="11" w:name="_Toc326670687"/>
            <w:r w:rsidRPr="00F4264E">
              <w:t xml:space="preserve">6.  Accident Reporting and </w:t>
            </w:r>
            <w:r w:rsidR="007B24C1" w:rsidRPr="00F4264E">
              <w:t>Investigating Procedure</w:t>
            </w:r>
            <w:bookmarkEnd w:id="10"/>
            <w:bookmarkEnd w:id="11"/>
          </w:p>
        </w:tc>
      </w:tr>
      <w:tr w:rsidR="00462893" w:rsidRPr="00F4264E" w14:paraId="1C2F3680" w14:textId="77777777" w:rsidTr="0092733D">
        <w:tc>
          <w:tcPr>
            <w:tcW w:w="10314" w:type="dxa"/>
            <w:gridSpan w:val="2"/>
          </w:tcPr>
          <w:p w14:paraId="17CC85A1" w14:textId="77777777" w:rsidR="00462893" w:rsidRPr="00F4264E" w:rsidRDefault="00462893" w:rsidP="00F4264E">
            <w:pPr>
              <w:rPr>
                <w:spacing w:val="-3"/>
                <w:lang w:val="en-GB"/>
              </w:rPr>
            </w:pPr>
          </w:p>
        </w:tc>
      </w:tr>
      <w:tr w:rsidR="007B24C1" w:rsidRPr="00F4264E" w14:paraId="47503BDF" w14:textId="77777777" w:rsidTr="00462893">
        <w:tc>
          <w:tcPr>
            <w:tcW w:w="675" w:type="dxa"/>
          </w:tcPr>
          <w:p w14:paraId="5A4A8B24" w14:textId="77777777" w:rsidR="007B24C1" w:rsidRPr="00F4264E" w:rsidRDefault="007B24C1" w:rsidP="00F4264E">
            <w:pPr>
              <w:pStyle w:val="TOAHeading"/>
              <w:tabs>
                <w:tab w:val="clear" w:pos="9000"/>
                <w:tab w:val="clear" w:pos="9360"/>
              </w:tabs>
              <w:suppressAutoHyphens w:val="0"/>
              <w:rPr>
                <w:spacing w:val="-3"/>
                <w:lang w:val="en-GB"/>
              </w:rPr>
            </w:pPr>
            <w:r w:rsidRPr="00F4264E">
              <w:rPr>
                <w:spacing w:val="-3"/>
                <w:lang w:val="en-GB"/>
              </w:rPr>
              <w:t>6.1</w:t>
            </w:r>
          </w:p>
        </w:tc>
        <w:tc>
          <w:tcPr>
            <w:tcW w:w="9639" w:type="dxa"/>
          </w:tcPr>
          <w:p w14:paraId="78C8B838" w14:textId="24444AE6" w:rsidR="007B24C1" w:rsidRPr="00F4264E" w:rsidRDefault="009776F7" w:rsidP="00F4264E">
            <w:pPr>
              <w:rPr>
                <w:spacing w:val="-3"/>
                <w:lang w:val="en-GB"/>
              </w:rPr>
            </w:pPr>
            <w:r w:rsidRPr="00F4264E">
              <w:t>Ensuring that i</w:t>
            </w:r>
            <w:r w:rsidR="007B24C1" w:rsidRPr="00F4264E">
              <w:t xml:space="preserve">nvestigation of all </w:t>
            </w:r>
            <w:r w:rsidRPr="00F4264E">
              <w:t xml:space="preserve">incidents, </w:t>
            </w:r>
            <w:r w:rsidR="007B24C1" w:rsidRPr="00F4264E">
              <w:t xml:space="preserve">accidents, dangerous occurrence or </w:t>
            </w:r>
            <w:r w:rsidR="00D37D4B" w:rsidRPr="00F4264E">
              <w:t>work-related</w:t>
            </w:r>
            <w:r w:rsidR="007B24C1" w:rsidRPr="00F4264E">
              <w:t xml:space="preserve"> ill-health events are </w:t>
            </w:r>
            <w:r w:rsidRPr="00F4264E">
              <w:t xml:space="preserve">carried out is </w:t>
            </w:r>
            <w:r w:rsidR="007B24C1" w:rsidRPr="00F4264E">
              <w:t>the responsibility</w:t>
            </w:r>
            <w:r w:rsidR="00462893" w:rsidRPr="00F4264E">
              <w:t xml:space="preserve"> </w:t>
            </w:r>
            <w:r w:rsidR="007B24C1" w:rsidRPr="00F4264E">
              <w:t xml:space="preserve">of </w:t>
            </w:r>
            <w:r w:rsidR="00E15999" w:rsidRPr="00F4264E">
              <w:t xml:space="preserve">the </w:t>
            </w:r>
            <w:r w:rsidR="00FC7B4B" w:rsidRPr="00F4264E">
              <w:t>Church</w:t>
            </w:r>
            <w:r w:rsidR="00462893" w:rsidRPr="00F4264E">
              <w:t xml:space="preserve"> Wardens.</w:t>
            </w:r>
          </w:p>
        </w:tc>
      </w:tr>
      <w:tr w:rsidR="00462893" w:rsidRPr="00F4264E" w14:paraId="18877986" w14:textId="77777777" w:rsidTr="0092733D">
        <w:tc>
          <w:tcPr>
            <w:tcW w:w="10314" w:type="dxa"/>
            <w:gridSpan w:val="2"/>
          </w:tcPr>
          <w:p w14:paraId="6C15B9D8" w14:textId="77777777" w:rsidR="00462893" w:rsidRPr="00F4264E" w:rsidRDefault="00462893" w:rsidP="00F4264E">
            <w:pPr>
              <w:rPr>
                <w:spacing w:val="-3"/>
                <w:lang w:val="en-GB"/>
              </w:rPr>
            </w:pPr>
          </w:p>
        </w:tc>
      </w:tr>
      <w:tr w:rsidR="007B24C1" w:rsidRPr="00F4264E" w14:paraId="6078FAF9" w14:textId="77777777" w:rsidTr="00462893">
        <w:tc>
          <w:tcPr>
            <w:tcW w:w="675" w:type="dxa"/>
          </w:tcPr>
          <w:p w14:paraId="204DCC71" w14:textId="77777777" w:rsidR="007B24C1" w:rsidRPr="00F4264E" w:rsidRDefault="007B24C1" w:rsidP="00F4264E">
            <w:pPr>
              <w:rPr>
                <w:spacing w:val="-3"/>
                <w:lang w:val="en-GB"/>
              </w:rPr>
            </w:pPr>
            <w:r w:rsidRPr="00F4264E">
              <w:rPr>
                <w:spacing w:val="-3"/>
                <w:lang w:val="en-GB"/>
              </w:rPr>
              <w:t>6.2</w:t>
            </w:r>
          </w:p>
        </w:tc>
        <w:tc>
          <w:tcPr>
            <w:tcW w:w="9639" w:type="dxa"/>
          </w:tcPr>
          <w:p w14:paraId="63A8DED2" w14:textId="77777777" w:rsidR="007B24C1" w:rsidRPr="00F4264E" w:rsidRDefault="00462893" w:rsidP="00F4264E">
            <w:pPr>
              <w:rPr>
                <w:spacing w:val="-3"/>
                <w:lang w:val="en-GB"/>
              </w:rPr>
            </w:pPr>
            <w:r w:rsidRPr="00F4264E">
              <w:t xml:space="preserve">On behalf of the </w:t>
            </w:r>
            <w:r w:rsidR="003B6CC7" w:rsidRPr="00F4264E">
              <w:t>P</w:t>
            </w:r>
            <w:r w:rsidR="00E15999" w:rsidRPr="00F4264E">
              <w:t>CC</w:t>
            </w:r>
            <w:r w:rsidRPr="00F4264E">
              <w:t xml:space="preserve"> </w:t>
            </w:r>
            <w:r w:rsidR="00573B29" w:rsidRPr="00F4264E">
              <w:t xml:space="preserve">the </w:t>
            </w:r>
            <w:r w:rsidR="00E15999" w:rsidRPr="00F4264E">
              <w:t>Church Wardens are</w:t>
            </w:r>
            <w:r w:rsidR="007B24C1" w:rsidRPr="00F4264E">
              <w:t xml:space="preserve"> responsible for reporting incidents to the enforcing Authorities in line with the requirements of the Reporting of Injuries, Diseases and Dangerous Occurrences Regulations 1995</w:t>
            </w:r>
            <w:r w:rsidR="00726BCA" w:rsidRPr="00F4264E">
              <w:t xml:space="preserve"> (as Amended).</w:t>
            </w:r>
          </w:p>
        </w:tc>
      </w:tr>
      <w:tr w:rsidR="00462893" w:rsidRPr="00F4264E" w14:paraId="081273A2" w14:textId="77777777" w:rsidTr="0092733D">
        <w:tc>
          <w:tcPr>
            <w:tcW w:w="10314" w:type="dxa"/>
            <w:gridSpan w:val="2"/>
          </w:tcPr>
          <w:p w14:paraId="1C4116C0" w14:textId="77777777" w:rsidR="00462893" w:rsidRPr="00F4264E" w:rsidRDefault="00462893" w:rsidP="00F4264E">
            <w:pPr>
              <w:rPr>
                <w:spacing w:val="-3"/>
                <w:lang w:val="en-GB"/>
              </w:rPr>
            </w:pPr>
          </w:p>
        </w:tc>
      </w:tr>
      <w:tr w:rsidR="007B24C1" w:rsidRPr="00F4264E" w14:paraId="4A2DD600" w14:textId="77777777" w:rsidTr="00462893">
        <w:tc>
          <w:tcPr>
            <w:tcW w:w="675" w:type="dxa"/>
          </w:tcPr>
          <w:p w14:paraId="46EAC3F3" w14:textId="77777777" w:rsidR="007B24C1" w:rsidRPr="00F4264E" w:rsidRDefault="007B24C1" w:rsidP="00F4264E">
            <w:pPr>
              <w:rPr>
                <w:spacing w:val="-3"/>
                <w:lang w:val="en-GB"/>
              </w:rPr>
            </w:pPr>
            <w:r w:rsidRPr="00F4264E">
              <w:rPr>
                <w:spacing w:val="-3"/>
                <w:lang w:val="en-GB"/>
              </w:rPr>
              <w:t>6.3</w:t>
            </w:r>
          </w:p>
        </w:tc>
        <w:tc>
          <w:tcPr>
            <w:tcW w:w="9639" w:type="dxa"/>
          </w:tcPr>
          <w:p w14:paraId="376C20A9" w14:textId="77777777" w:rsidR="007B24C1" w:rsidRPr="00F4264E" w:rsidRDefault="007B24C1" w:rsidP="00F4264E">
            <w:pPr>
              <w:rPr>
                <w:spacing w:val="-3"/>
                <w:lang w:val="en-GB"/>
              </w:rPr>
            </w:pPr>
            <w:r w:rsidRPr="00F4264E">
              <w:rPr>
                <w:spacing w:val="-3"/>
                <w:lang w:val="en-GB"/>
              </w:rPr>
              <w:t xml:space="preserve">Reports of incident will be completed in all cases where any person sustains an injury, however minor. Incident forms should also be completed where </w:t>
            </w:r>
            <w:r w:rsidR="00726BCA" w:rsidRPr="00F4264E">
              <w:rPr>
                <w:spacing w:val="-3"/>
                <w:lang w:val="en-GB"/>
              </w:rPr>
              <w:t xml:space="preserve">paid </w:t>
            </w:r>
            <w:r w:rsidRPr="00F4264E">
              <w:rPr>
                <w:spacing w:val="-3"/>
                <w:lang w:val="en-GB"/>
              </w:rPr>
              <w:t>employees are off site.</w:t>
            </w:r>
            <w:r w:rsidR="00462893" w:rsidRPr="00F4264E">
              <w:rPr>
                <w:spacing w:val="-3"/>
                <w:lang w:val="en-GB"/>
              </w:rPr>
              <w:t xml:space="preserve"> </w:t>
            </w:r>
          </w:p>
        </w:tc>
      </w:tr>
      <w:tr w:rsidR="00462893" w:rsidRPr="00F4264E" w14:paraId="16426232" w14:textId="77777777" w:rsidTr="0092733D">
        <w:tc>
          <w:tcPr>
            <w:tcW w:w="10314" w:type="dxa"/>
            <w:gridSpan w:val="2"/>
          </w:tcPr>
          <w:p w14:paraId="5B779956" w14:textId="77777777" w:rsidR="00462893" w:rsidRPr="00F4264E" w:rsidRDefault="00462893" w:rsidP="00F4264E">
            <w:pPr>
              <w:rPr>
                <w:spacing w:val="-3"/>
                <w:lang w:val="en-GB"/>
              </w:rPr>
            </w:pPr>
          </w:p>
        </w:tc>
      </w:tr>
      <w:tr w:rsidR="007B24C1" w:rsidRPr="00F4264E" w14:paraId="7DFF999A" w14:textId="77777777" w:rsidTr="00462893">
        <w:tc>
          <w:tcPr>
            <w:tcW w:w="675" w:type="dxa"/>
          </w:tcPr>
          <w:p w14:paraId="0BBDC580" w14:textId="77777777" w:rsidR="007B24C1" w:rsidRPr="00F4264E" w:rsidRDefault="007B24C1" w:rsidP="00F4264E">
            <w:pPr>
              <w:rPr>
                <w:spacing w:val="-3"/>
                <w:lang w:val="en-GB"/>
              </w:rPr>
            </w:pPr>
            <w:r w:rsidRPr="00F4264E">
              <w:rPr>
                <w:spacing w:val="-3"/>
                <w:lang w:val="en-GB"/>
              </w:rPr>
              <w:t>6.4</w:t>
            </w:r>
          </w:p>
        </w:tc>
        <w:tc>
          <w:tcPr>
            <w:tcW w:w="9639" w:type="dxa"/>
          </w:tcPr>
          <w:p w14:paraId="0A4E6EDC" w14:textId="77777777" w:rsidR="007B24C1" w:rsidRPr="00F4264E" w:rsidRDefault="007B24C1" w:rsidP="00F4264E">
            <w:pPr>
              <w:rPr>
                <w:spacing w:val="-3"/>
                <w:lang w:val="en-GB"/>
              </w:rPr>
            </w:pPr>
            <w:r w:rsidRPr="00F4264E">
              <w:rPr>
                <w:spacing w:val="-3"/>
                <w:lang w:val="en-GB"/>
              </w:rPr>
              <w:t>All accidents that have led to an injury or the possibility of an injury must ha</w:t>
            </w:r>
            <w:r w:rsidR="009776F7" w:rsidRPr="00F4264E">
              <w:rPr>
                <w:spacing w:val="-3"/>
                <w:lang w:val="en-GB"/>
              </w:rPr>
              <w:t>ve an a</w:t>
            </w:r>
            <w:r w:rsidRPr="00F4264E">
              <w:rPr>
                <w:spacing w:val="-3"/>
                <w:lang w:val="en-GB"/>
              </w:rPr>
              <w:t xml:space="preserve">ccident </w:t>
            </w:r>
            <w:r w:rsidR="009776F7" w:rsidRPr="00F4264E">
              <w:rPr>
                <w:spacing w:val="-3"/>
                <w:lang w:val="en-GB"/>
              </w:rPr>
              <w:t>b</w:t>
            </w:r>
            <w:r w:rsidRPr="00F4264E">
              <w:rPr>
                <w:spacing w:val="-3"/>
                <w:lang w:val="en-GB"/>
              </w:rPr>
              <w:t>ook entry.</w:t>
            </w:r>
          </w:p>
        </w:tc>
      </w:tr>
      <w:tr w:rsidR="00462893" w:rsidRPr="00F4264E" w14:paraId="1A318F7C" w14:textId="77777777" w:rsidTr="0092733D">
        <w:tc>
          <w:tcPr>
            <w:tcW w:w="10314" w:type="dxa"/>
            <w:gridSpan w:val="2"/>
          </w:tcPr>
          <w:p w14:paraId="51B4A52D" w14:textId="77777777" w:rsidR="00462893" w:rsidRPr="00F4264E" w:rsidRDefault="00462893" w:rsidP="00F4264E">
            <w:pPr>
              <w:rPr>
                <w:spacing w:val="-3"/>
                <w:lang w:val="en-GB"/>
              </w:rPr>
            </w:pPr>
          </w:p>
        </w:tc>
      </w:tr>
      <w:tr w:rsidR="007B24C1" w:rsidRPr="00F4264E" w14:paraId="73ECBAA4" w14:textId="77777777" w:rsidTr="00462893">
        <w:tc>
          <w:tcPr>
            <w:tcW w:w="675" w:type="dxa"/>
          </w:tcPr>
          <w:p w14:paraId="7A5A3D3E" w14:textId="77777777" w:rsidR="007B24C1" w:rsidRPr="00F4264E" w:rsidRDefault="007B24C1" w:rsidP="00F4264E">
            <w:pPr>
              <w:rPr>
                <w:spacing w:val="-3"/>
                <w:lang w:val="en-GB"/>
              </w:rPr>
            </w:pPr>
            <w:r w:rsidRPr="00F4264E">
              <w:rPr>
                <w:spacing w:val="-3"/>
                <w:lang w:val="en-GB"/>
              </w:rPr>
              <w:t>6.5</w:t>
            </w:r>
          </w:p>
        </w:tc>
        <w:tc>
          <w:tcPr>
            <w:tcW w:w="9639" w:type="dxa"/>
          </w:tcPr>
          <w:p w14:paraId="72EC7260" w14:textId="77777777" w:rsidR="007B24C1" w:rsidRPr="00F4264E" w:rsidRDefault="007B24C1" w:rsidP="00F4264E">
            <w:pPr>
              <w:rPr>
                <w:spacing w:val="-3"/>
                <w:lang w:val="en-GB"/>
              </w:rPr>
            </w:pPr>
            <w:r w:rsidRPr="00F4264E">
              <w:rPr>
                <w:spacing w:val="-3"/>
                <w:lang w:val="en-GB"/>
              </w:rPr>
              <w:t>Accidents or incidents that are work related, or are possibly work related, that:</w:t>
            </w:r>
          </w:p>
        </w:tc>
      </w:tr>
      <w:tr w:rsidR="007B24C1" w:rsidRPr="00F4264E" w14:paraId="547514DF" w14:textId="77777777" w:rsidTr="00462893">
        <w:tc>
          <w:tcPr>
            <w:tcW w:w="675" w:type="dxa"/>
          </w:tcPr>
          <w:p w14:paraId="5BC129D3" w14:textId="77777777" w:rsidR="007B24C1" w:rsidRPr="00F4264E" w:rsidRDefault="007B24C1" w:rsidP="00F4264E">
            <w:pPr>
              <w:rPr>
                <w:spacing w:val="-3"/>
                <w:lang w:val="en-GB"/>
              </w:rPr>
            </w:pPr>
            <w:proofErr w:type="spellStart"/>
            <w:r w:rsidRPr="00F4264E">
              <w:rPr>
                <w:spacing w:val="-3"/>
                <w:lang w:val="en-GB"/>
              </w:rPr>
              <w:t>i</w:t>
            </w:r>
            <w:proofErr w:type="spellEnd"/>
            <w:r w:rsidRPr="00F4264E">
              <w:rPr>
                <w:spacing w:val="-3"/>
                <w:lang w:val="en-GB"/>
              </w:rPr>
              <w:t>.</w:t>
            </w:r>
          </w:p>
        </w:tc>
        <w:tc>
          <w:tcPr>
            <w:tcW w:w="9639" w:type="dxa"/>
          </w:tcPr>
          <w:p w14:paraId="1C6E746C" w14:textId="77777777" w:rsidR="007B24C1" w:rsidRPr="00F4264E" w:rsidRDefault="007B24C1" w:rsidP="00F4264E">
            <w:pPr>
              <w:rPr>
                <w:spacing w:val="-3"/>
                <w:lang w:val="en-GB"/>
              </w:rPr>
            </w:pPr>
            <w:r w:rsidRPr="00F4264E">
              <w:rPr>
                <w:spacing w:val="-3"/>
                <w:lang w:val="en-GB"/>
              </w:rPr>
              <w:t>Are of a serious nature</w:t>
            </w:r>
            <w:r w:rsidR="009776F7" w:rsidRPr="00F4264E">
              <w:rPr>
                <w:spacing w:val="-3"/>
                <w:lang w:val="en-GB"/>
              </w:rPr>
              <w:t>;</w:t>
            </w:r>
          </w:p>
        </w:tc>
      </w:tr>
      <w:tr w:rsidR="007B24C1" w:rsidRPr="00F4264E" w14:paraId="690DC37A" w14:textId="77777777" w:rsidTr="00462893">
        <w:tc>
          <w:tcPr>
            <w:tcW w:w="675" w:type="dxa"/>
          </w:tcPr>
          <w:p w14:paraId="2AAE8D59" w14:textId="77777777" w:rsidR="007B24C1" w:rsidRPr="00F4264E" w:rsidRDefault="007B24C1" w:rsidP="00F4264E">
            <w:pPr>
              <w:rPr>
                <w:spacing w:val="-3"/>
                <w:lang w:val="en-GB"/>
              </w:rPr>
            </w:pPr>
            <w:r w:rsidRPr="00F4264E">
              <w:rPr>
                <w:spacing w:val="-3"/>
                <w:lang w:val="en-GB"/>
              </w:rPr>
              <w:t>ii.</w:t>
            </w:r>
          </w:p>
        </w:tc>
        <w:tc>
          <w:tcPr>
            <w:tcW w:w="9639" w:type="dxa"/>
          </w:tcPr>
          <w:p w14:paraId="05715D1D" w14:textId="75E216AE" w:rsidR="007B24C1" w:rsidRPr="00F4264E" w:rsidRDefault="007B24C1" w:rsidP="00F4264E">
            <w:pPr>
              <w:rPr>
                <w:spacing w:val="-3"/>
                <w:lang w:val="en-GB"/>
              </w:rPr>
            </w:pPr>
            <w:r w:rsidRPr="00F4264E">
              <w:rPr>
                <w:spacing w:val="-3"/>
                <w:lang w:val="en-GB"/>
              </w:rPr>
              <w:t xml:space="preserve">Have </w:t>
            </w:r>
            <w:r w:rsidR="00D37D4B" w:rsidRPr="00F4264E">
              <w:rPr>
                <w:spacing w:val="-3"/>
                <w:lang w:val="en-GB"/>
              </w:rPr>
              <w:t>led</w:t>
            </w:r>
            <w:r w:rsidRPr="00F4264E">
              <w:rPr>
                <w:spacing w:val="-3"/>
                <w:lang w:val="en-GB"/>
              </w:rPr>
              <w:t xml:space="preserve"> to someone being taken </w:t>
            </w:r>
            <w:r w:rsidR="009776F7" w:rsidRPr="00F4264E">
              <w:rPr>
                <w:spacing w:val="-3"/>
                <w:lang w:val="en-GB"/>
              </w:rPr>
              <w:t xml:space="preserve">by ambulance </w:t>
            </w:r>
            <w:r w:rsidRPr="00F4264E">
              <w:rPr>
                <w:spacing w:val="-3"/>
                <w:lang w:val="en-GB"/>
              </w:rPr>
              <w:t>to hospital</w:t>
            </w:r>
            <w:r w:rsidR="009776F7" w:rsidRPr="00F4264E">
              <w:rPr>
                <w:spacing w:val="-3"/>
                <w:lang w:val="en-GB"/>
              </w:rPr>
              <w:t>;</w:t>
            </w:r>
          </w:p>
        </w:tc>
      </w:tr>
      <w:tr w:rsidR="007B24C1" w:rsidRPr="00F4264E" w14:paraId="63946D36" w14:textId="77777777" w:rsidTr="00462893">
        <w:tc>
          <w:tcPr>
            <w:tcW w:w="675" w:type="dxa"/>
          </w:tcPr>
          <w:p w14:paraId="50110406" w14:textId="77777777" w:rsidR="007B24C1" w:rsidRPr="00F4264E" w:rsidRDefault="007B24C1" w:rsidP="00F4264E">
            <w:pPr>
              <w:rPr>
                <w:spacing w:val="-3"/>
                <w:lang w:val="en-GB"/>
              </w:rPr>
            </w:pPr>
            <w:r w:rsidRPr="00F4264E">
              <w:rPr>
                <w:spacing w:val="-3"/>
                <w:lang w:val="en-GB"/>
              </w:rPr>
              <w:t>iii.</w:t>
            </w:r>
          </w:p>
        </w:tc>
        <w:tc>
          <w:tcPr>
            <w:tcW w:w="9639" w:type="dxa"/>
          </w:tcPr>
          <w:p w14:paraId="37D438D1" w14:textId="77777777" w:rsidR="007B24C1" w:rsidRPr="00F4264E" w:rsidRDefault="007B24C1" w:rsidP="00F4264E">
            <w:pPr>
              <w:rPr>
                <w:spacing w:val="-3"/>
                <w:lang w:val="en-GB"/>
              </w:rPr>
            </w:pPr>
            <w:r w:rsidRPr="00F4264E">
              <w:rPr>
                <w:spacing w:val="-3"/>
                <w:lang w:val="en-GB"/>
              </w:rPr>
              <w:t xml:space="preserve">May possibly keep a person off work for </w:t>
            </w:r>
            <w:r w:rsidR="001C4C36" w:rsidRPr="00F4264E">
              <w:rPr>
                <w:spacing w:val="-3"/>
                <w:lang w:val="en-GB"/>
              </w:rPr>
              <w:t>more than 7</w:t>
            </w:r>
            <w:r w:rsidRPr="00F4264E">
              <w:rPr>
                <w:spacing w:val="-3"/>
                <w:lang w:val="en-GB"/>
              </w:rPr>
              <w:t xml:space="preserve"> days</w:t>
            </w:r>
            <w:r w:rsidR="009776F7" w:rsidRPr="00F4264E">
              <w:rPr>
                <w:spacing w:val="-3"/>
                <w:lang w:val="en-GB"/>
              </w:rPr>
              <w:t>;</w:t>
            </w:r>
          </w:p>
        </w:tc>
      </w:tr>
      <w:tr w:rsidR="007B24C1" w:rsidRPr="00F4264E" w14:paraId="38D6A165" w14:textId="77777777" w:rsidTr="00462893">
        <w:tc>
          <w:tcPr>
            <w:tcW w:w="675" w:type="dxa"/>
          </w:tcPr>
          <w:p w14:paraId="502E8ECD" w14:textId="77777777" w:rsidR="007B24C1" w:rsidRPr="00F4264E" w:rsidRDefault="007B24C1" w:rsidP="00F4264E">
            <w:pPr>
              <w:rPr>
                <w:spacing w:val="-3"/>
                <w:lang w:val="en-GB"/>
              </w:rPr>
            </w:pPr>
            <w:r w:rsidRPr="00F4264E">
              <w:rPr>
                <w:spacing w:val="-3"/>
                <w:lang w:val="en-GB"/>
              </w:rPr>
              <w:t>iv.</w:t>
            </w:r>
          </w:p>
        </w:tc>
        <w:tc>
          <w:tcPr>
            <w:tcW w:w="9639" w:type="dxa"/>
          </w:tcPr>
          <w:p w14:paraId="252934AD" w14:textId="77777777" w:rsidR="007B24C1" w:rsidRPr="00F4264E" w:rsidRDefault="007B24C1" w:rsidP="00F4264E">
            <w:pPr>
              <w:rPr>
                <w:spacing w:val="-3"/>
                <w:lang w:val="en-GB"/>
              </w:rPr>
            </w:pPr>
            <w:r w:rsidRPr="00F4264E">
              <w:rPr>
                <w:spacing w:val="-3"/>
                <w:lang w:val="en-GB"/>
              </w:rPr>
              <w:t>Necessitate a stay in hospital over 24 hours</w:t>
            </w:r>
            <w:r w:rsidR="009776F7" w:rsidRPr="00F4264E">
              <w:rPr>
                <w:spacing w:val="-3"/>
                <w:lang w:val="en-GB"/>
              </w:rPr>
              <w:t>;</w:t>
            </w:r>
          </w:p>
        </w:tc>
      </w:tr>
      <w:tr w:rsidR="001C4C36" w:rsidRPr="00F4264E" w14:paraId="7DD137E4" w14:textId="77777777" w:rsidTr="00AF0E34">
        <w:trPr>
          <w:cantSplit/>
        </w:trPr>
        <w:tc>
          <w:tcPr>
            <w:tcW w:w="675" w:type="dxa"/>
          </w:tcPr>
          <w:p w14:paraId="1CFA83A6" w14:textId="77777777" w:rsidR="001C4C36" w:rsidRPr="00F4264E" w:rsidRDefault="001C4C36" w:rsidP="00F4264E">
            <w:pPr>
              <w:rPr>
                <w:spacing w:val="-3"/>
                <w:lang w:val="en-GB"/>
              </w:rPr>
            </w:pPr>
          </w:p>
        </w:tc>
        <w:tc>
          <w:tcPr>
            <w:tcW w:w="9639" w:type="dxa"/>
          </w:tcPr>
          <w:p w14:paraId="5199369E" w14:textId="77777777" w:rsidR="001C4C36" w:rsidRPr="00F4264E" w:rsidRDefault="001C4C36" w:rsidP="00F4264E">
            <w:pPr>
              <w:rPr>
                <w:spacing w:val="-3"/>
                <w:lang w:val="en-GB"/>
              </w:rPr>
            </w:pPr>
            <w:r w:rsidRPr="00F4264E">
              <w:rPr>
                <w:spacing w:val="-3"/>
                <w:lang w:val="en-GB"/>
              </w:rPr>
              <w:t xml:space="preserve">Must be brought to the attention of </w:t>
            </w:r>
            <w:r w:rsidRPr="00F4264E">
              <w:t xml:space="preserve">the Church Wardens </w:t>
            </w:r>
            <w:r w:rsidRPr="00F4264E">
              <w:rPr>
                <w:spacing w:val="-3"/>
                <w:lang w:val="en-GB"/>
              </w:rPr>
              <w:t>at least within two days of the incident.</w:t>
            </w:r>
          </w:p>
        </w:tc>
      </w:tr>
      <w:tr w:rsidR="00462893" w:rsidRPr="00F4264E" w14:paraId="72DE8026" w14:textId="77777777" w:rsidTr="0092733D">
        <w:trPr>
          <w:cantSplit/>
        </w:trPr>
        <w:tc>
          <w:tcPr>
            <w:tcW w:w="675" w:type="dxa"/>
          </w:tcPr>
          <w:p w14:paraId="5E5A26A1" w14:textId="77777777" w:rsidR="00462893" w:rsidRPr="00F4264E" w:rsidRDefault="001C4C36" w:rsidP="00F4264E">
            <w:pPr>
              <w:rPr>
                <w:spacing w:val="-3"/>
              </w:rPr>
            </w:pPr>
            <w:r w:rsidRPr="00F4264E">
              <w:rPr>
                <w:spacing w:val="-3"/>
              </w:rPr>
              <w:t>6.5</w:t>
            </w:r>
          </w:p>
        </w:tc>
        <w:tc>
          <w:tcPr>
            <w:tcW w:w="9639" w:type="dxa"/>
          </w:tcPr>
          <w:p w14:paraId="4388D19E" w14:textId="77777777" w:rsidR="00462893" w:rsidRPr="00F4264E" w:rsidRDefault="001C4C36" w:rsidP="00F4264E">
            <w:pPr>
              <w:rPr>
                <w:spacing w:val="-3"/>
                <w:lang w:val="en-GB"/>
              </w:rPr>
            </w:pPr>
            <w:r w:rsidRPr="00F4264E">
              <w:rPr>
                <w:spacing w:val="-3"/>
                <w:lang w:val="en-GB"/>
              </w:rPr>
              <w:t>The Church Wardens will report such incidents to the health and Safety Executive within 15</w:t>
            </w:r>
            <w:r w:rsidR="00E06823">
              <w:rPr>
                <w:spacing w:val="-3"/>
                <w:lang w:val="en-GB"/>
              </w:rPr>
              <w:t xml:space="preserve"> </w:t>
            </w:r>
            <w:r w:rsidRPr="00F4264E">
              <w:rPr>
                <w:spacing w:val="-3"/>
                <w:lang w:val="en-GB"/>
              </w:rPr>
              <w:t>days.</w:t>
            </w:r>
          </w:p>
        </w:tc>
      </w:tr>
      <w:tr w:rsidR="00462893" w:rsidRPr="00F4264E" w14:paraId="2A8D9E76" w14:textId="77777777" w:rsidTr="0092733D">
        <w:trPr>
          <w:cantSplit/>
        </w:trPr>
        <w:tc>
          <w:tcPr>
            <w:tcW w:w="10314" w:type="dxa"/>
            <w:gridSpan w:val="2"/>
          </w:tcPr>
          <w:p w14:paraId="5CE72545" w14:textId="77777777" w:rsidR="00462893" w:rsidRPr="00F4264E" w:rsidRDefault="00462893" w:rsidP="00F4264E">
            <w:pPr>
              <w:rPr>
                <w:spacing w:val="-3"/>
                <w:lang w:val="en-GB"/>
              </w:rPr>
            </w:pPr>
          </w:p>
        </w:tc>
      </w:tr>
      <w:tr w:rsidR="007B24C1" w:rsidRPr="00F4264E" w14:paraId="0BF03BCF" w14:textId="77777777" w:rsidTr="00462893">
        <w:trPr>
          <w:cantSplit/>
        </w:trPr>
        <w:tc>
          <w:tcPr>
            <w:tcW w:w="10314" w:type="dxa"/>
            <w:gridSpan w:val="2"/>
          </w:tcPr>
          <w:p w14:paraId="1604D8E8" w14:textId="77777777" w:rsidR="007B24C1" w:rsidRPr="00F4264E" w:rsidRDefault="007B24C1" w:rsidP="00F4264E">
            <w:pPr>
              <w:pStyle w:val="Heading1"/>
            </w:pPr>
            <w:bookmarkStart w:id="12" w:name="_Toc115160240"/>
            <w:bookmarkStart w:id="13" w:name="_Toc326670688"/>
            <w:r w:rsidRPr="00F4264E">
              <w:t>7. Cont</w:t>
            </w:r>
            <w:r w:rsidR="009776F7" w:rsidRPr="00F4264E">
              <w:t>rol of Hazardous Substances</w:t>
            </w:r>
            <w:r w:rsidR="00525DB1">
              <w:t xml:space="preserve"> and</w:t>
            </w:r>
            <w:r w:rsidRPr="00F4264E">
              <w:t xml:space="preserve"> Contagious Disease</w:t>
            </w:r>
            <w:bookmarkEnd w:id="12"/>
            <w:r w:rsidR="00525DB1">
              <w:t>s</w:t>
            </w:r>
            <w:r w:rsidR="009776F7" w:rsidRPr="00F4264E">
              <w:t xml:space="preserve"> </w:t>
            </w:r>
            <w:bookmarkEnd w:id="13"/>
          </w:p>
          <w:p w14:paraId="5301ED0F" w14:textId="77777777" w:rsidR="007B24C1" w:rsidRPr="00F4264E" w:rsidRDefault="007B24C1" w:rsidP="00F4264E">
            <w:pPr>
              <w:pStyle w:val="Heading1"/>
            </w:pPr>
          </w:p>
        </w:tc>
      </w:tr>
      <w:tr w:rsidR="007B24C1" w:rsidRPr="00F4264E" w14:paraId="4701D0CC" w14:textId="77777777" w:rsidTr="00462893">
        <w:tc>
          <w:tcPr>
            <w:tcW w:w="675" w:type="dxa"/>
          </w:tcPr>
          <w:p w14:paraId="1A332222" w14:textId="77777777" w:rsidR="007B24C1" w:rsidRPr="00F4264E" w:rsidRDefault="007B24C1" w:rsidP="00F4264E">
            <w:pPr>
              <w:pStyle w:val="TOAHeading"/>
              <w:tabs>
                <w:tab w:val="clear" w:pos="9000"/>
                <w:tab w:val="clear" w:pos="9360"/>
              </w:tabs>
              <w:suppressAutoHyphens w:val="0"/>
              <w:rPr>
                <w:spacing w:val="-3"/>
                <w:lang w:val="en-GB"/>
              </w:rPr>
            </w:pPr>
            <w:r w:rsidRPr="00F4264E">
              <w:rPr>
                <w:spacing w:val="-3"/>
                <w:lang w:val="en-GB"/>
              </w:rPr>
              <w:t>7.1</w:t>
            </w:r>
          </w:p>
        </w:tc>
        <w:tc>
          <w:tcPr>
            <w:tcW w:w="9639" w:type="dxa"/>
          </w:tcPr>
          <w:p w14:paraId="36B13317" w14:textId="77777777" w:rsidR="007B24C1" w:rsidRPr="00F4264E" w:rsidRDefault="007B24C1" w:rsidP="00F4264E">
            <w:pPr>
              <w:rPr>
                <w:spacing w:val="-3"/>
                <w:lang w:val="en-GB"/>
              </w:rPr>
            </w:pPr>
            <w:r w:rsidRPr="00F4264E">
              <w:rPr>
                <w:spacing w:val="-3"/>
                <w:lang w:val="en-GB"/>
              </w:rPr>
              <w:t>Hazardous substances are only to be used where there is no alternative way of undertaking the task, and a full risk assessment has taken place.</w:t>
            </w:r>
          </w:p>
        </w:tc>
      </w:tr>
      <w:tr w:rsidR="00462893" w:rsidRPr="00F4264E" w14:paraId="32B00CA2" w14:textId="77777777" w:rsidTr="0092733D">
        <w:tc>
          <w:tcPr>
            <w:tcW w:w="10314" w:type="dxa"/>
            <w:gridSpan w:val="2"/>
          </w:tcPr>
          <w:p w14:paraId="2BB3FAFA" w14:textId="77777777" w:rsidR="00462893" w:rsidRPr="00F4264E" w:rsidRDefault="00462893" w:rsidP="00F4264E">
            <w:pPr>
              <w:rPr>
                <w:spacing w:val="-3"/>
                <w:lang w:val="en-GB"/>
              </w:rPr>
            </w:pPr>
          </w:p>
        </w:tc>
      </w:tr>
      <w:tr w:rsidR="007B24C1" w:rsidRPr="00F4264E" w14:paraId="2258D54A" w14:textId="77777777" w:rsidTr="00462893">
        <w:tc>
          <w:tcPr>
            <w:tcW w:w="675" w:type="dxa"/>
          </w:tcPr>
          <w:p w14:paraId="26E16517" w14:textId="77777777" w:rsidR="007B24C1" w:rsidRPr="00F4264E" w:rsidRDefault="007B24C1" w:rsidP="00F4264E">
            <w:pPr>
              <w:pStyle w:val="TOAHeading"/>
              <w:tabs>
                <w:tab w:val="clear" w:pos="9000"/>
                <w:tab w:val="clear" w:pos="9360"/>
              </w:tabs>
              <w:suppressAutoHyphens w:val="0"/>
              <w:rPr>
                <w:spacing w:val="-3"/>
                <w:lang w:val="en-GB"/>
              </w:rPr>
            </w:pPr>
            <w:r w:rsidRPr="00F4264E">
              <w:rPr>
                <w:spacing w:val="-3"/>
                <w:lang w:val="en-GB"/>
              </w:rPr>
              <w:t>7.2</w:t>
            </w:r>
          </w:p>
        </w:tc>
        <w:tc>
          <w:tcPr>
            <w:tcW w:w="9639" w:type="dxa"/>
          </w:tcPr>
          <w:p w14:paraId="2FEFECB6" w14:textId="77777777" w:rsidR="007B24C1" w:rsidRPr="00F4264E" w:rsidRDefault="007B24C1" w:rsidP="00F4264E">
            <w:pPr>
              <w:rPr>
                <w:spacing w:val="-3"/>
                <w:lang w:val="en-GB"/>
              </w:rPr>
            </w:pPr>
            <w:r w:rsidRPr="00F4264E">
              <w:rPr>
                <w:spacing w:val="-3"/>
                <w:lang w:val="en-GB"/>
              </w:rPr>
              <w:t xml:space="preserve">All hazardous substances in use or being considered for use must be </w:t>
            </w:r>
            <w:r w:rsidR="009776F7" w:rsidRPr="00F4264E">
              <w:rPr>
                <w:spacing w:val="-3"/>
                <w:lang w:val="en-GB"/>
              </w:rPr>
              <w:t>identified and listed and full data s</w:t>
            </w:r>
            <w:r w:rsidRPr="00F4264E">
              <w:rPr>
                <w:spacing w:val="-3"/>
                <w:lang w:val="en-GB"/>
              </w:rPr>
              <w:t>heets obtained for each.</w:t>
            </w:r>
          </w:p>
        </w:tc>
      </w:tr>
      <w:tr w:rsidR="00462893" w:rsidRPr="00F4264E" w14:paraId="764D50F7" w14:textId="77777777" w:rsidTr="0092733D">
        <w:tc>
          <w:tcPr>
            <w:tcW w:w="10314" w:type="dxa"/>
            <w:gridSpan w:val="2"/>
          </w:tcPr>
          <w:p w14:paraId="44FB4330" w14:textId="77777777" w:rsidR="00462893" w:rsidRPr="00F4264E" w:rsidRDefault="00462893" w:rsidP="00F4264E">
            <w:pPr>
              <w:rPr>
                <w:spacing w:val="-3"/>
                <w:lang w:val="en-GB"/>
              </w:rPr>
            </w:pPr>
          </w:p>
        </w:tc>
      </w:tr>
      <w:tr w:rsidR="007B24C1" w:rsidRPr="00F4264E" w14:paraId="75232004" w14:textId="77777777" w:rsidTr="00462893">
        <w:tc>
          <w:tcPr>
            <w:tcW w:w="675" w:type="dxa"/>
          </w:tcPr>
          <w:p w14:paraId="0F280D58" w14:textId="77777777" w:rsidR="007B24C1" w:rsidRPr="00F4264E" w:rsidRDefault="007B24C1" w:rsidP="00F4264E">
            <w:pPr>
              <w:rPr>
                <w:spacing w:val="-3"/>
                <w:lang w:val="en-GB"/>
              </w:rPr>
            </w:pPr>
            <w:r w:rsidRPr="00F4264E">
              <w:rPr>
                <w:spacing w:val="-3"/>
                <w:lang w:val="en-GB"/>
              </w:rPr>
              <w:t>7.3</w:t>
            </w:r>
          </w:p>
        </w:tc>
        <w:tc>
          <w:tcPr>
            <w:tcW w:w="9639" w:type="dxa"/>
          </w:tcPr>
          <w:p w14:paraId="0E9494F4" w14:textId="77777777" w:rsidR="007B24C1" w:rsidRPr="00F4264E" w:rsidRDefault="007B24C1" w:rsidP="00F4264E">
            <w:pPr>
              <w:rPr>
                <w:spacing w:val="-3"/>
                <w:lang w:val="en-GB"/>
              </w:rPr>
            </w:pPr>
            <w:r w:rsidRPr="00F4264E">
              <w:rPr>
                <w:spacing w:val="-3"/>
                <w:lang w:val="en-GB"/>
              </w:rPr>
              <w:t>The duties under this policy also extend to transport of the substance, disposal of the substances and storage.</w:t>
            </w:r>
          </w:p>
        </w:tc>
      </w:tr>
      <w:tr w:rsidR="00462893" w:rsidRPr="00F4264E" w14:paraId="397405A0" w14:textId="77777777" w:rsidTr="0092733D">
        <w:tc>
          <w:tcPr>
            <w:tcW w:w="10314" w:type="dxa"/>
            <w:gridSpan w:val="2"/>
          </w:tcPr>
          <w:p w14:paraId="5F902F50" w14:textId="77777777" w:rsidR="00462893" w:rsidRPr="00F4264E" w:rsidRDefault="00462893" w:rsidP="00F4264E">
            <w:pPr>
              <w:rPr>
                <w:spacing w:val="-3"/>
                <w:lang w:val="en-GB"/>
              </w:rPr>
            </w:pPr>
          </w:p>
        </w:tc>
      </w:tr>
      <w:tr w:rsidR="007B24C1" w:rsidRPr="00F4264E" w14:paraId="65DE3022" w14:textId="77777777" w:rsidTr="00462893">
        <w:tc>
          <w:tcPr>
            <w:tcW w:w="675" w:type="dxa"/>
          </w:tcPr>
          <w:p w14:paraId="3308A4BE" w14:textId="77777777" w:rsidR="007B24C1" w:rsidRPr="00F4264E" w:rsidRDefault="007B24C1" w:rsidP="00F4264E">
            <w:pPr>
              <w:rPr>
                <w:spacing w:val="-3"/>
                <w:lang w:val="en-GB"/>
              </w:rPr>
            </w:pPr>
            <w:r w:rsidRPr="00F4264E">
              <w:rPr>
                <w:spacing w:val="-3"/>
                <w:lang w:val="en-GB"/>
              </w:rPr>
              <w:t>7.4</w:t>
            </w:r>
          </w:p>
        </w:tc>
        <w:tc>
          <w:tcPr>
            <w:tcW w:w="9639" w:type="dxa"/>
          </w:tcPr>
          <w:p w14:paraId="6DA4C9CA" w14:textId="77777777" w:rsidR="007B24C1" w:rsidRPr="00F4264E" w:rsidRDefault="007B24C1" w:rsidP="00F4264E">
            <w:pPr>
              <w:rPr>
                <w:spacing w:val="-3"/>
                <w:lang w:val="en-GB"/>
              </w:rPr>
            </w:pPr>
            <w:r w:rsidRPr="00F4264E">
              <w:rPr>
                <w:spacing w:val="-3"/>
                <w:lang w:val="en-GB"/>
              </w:rPr>
              <w:t>The term 'hazardous substances' is deemed to cover any substance classified as very toxic</w:t>
            </w:r>
            <w:r w:rsidR="009776F7" w:rsidRPr="00F4264E">
              <w:rPr>
                <w:spacing w:val="-3"/>
                <w:lang w:val="en-GB"/>
              </w:rPr>
              <w:t>, toxic</w:t>
            </w:r>
            <w:r w:rsidRPr="00F4264E">
              <w:rPr>
                <w:spacing w:val="-3"/>
                <w:lang w:val="en-GB"/>
              </w:rPr>
              <w:t>, harmful, corrosive or irritant.</w:t>
            </w:r>
          </w:p>
        </w:tc>
      </w:tr>
      <w:tr w:rsidR="00462893" w:rsidRPr="00F4264E" w14:paraId="734596FB" w14:textId="77777777" w:rsidTr="0092733D">
        <w:tc>
          <w:tcPr>
            <w:tcW w:w="10314" w:type="dxa"/>
            <w:gridSpan w:val="2"/>
          </w:tcPr>
          <w:p w14:paraId="17E97BF8" w14:textId="77777777" w:rsidR="00462893" w:rsidRPr="00F4264E" w:rsidRDefault="00462893" w:rsidP="00F4264E">
            <w:pPr>
              <w:rPr>
                <w:spacing w:val="-3"/>
                <w:lang w:val="en-GB"/>
              </w:rPr>
            </w:pPr>
          </w:p>
        </w:tc>
      </w:tr>
      <w:tr w:rsidR="007B24C1" w:rsidRPr="00F4264E" w14:paraId="6B237681" w14:textId="77777777" w:rsidTr="00462893">
        <w:tc>
          <w:tcPr>
            <w:tcW w:w="675" w:type="dxa"/>
          </w:tcPr>
          <w:p w14:paraId="4FBE1CBC" w14:textId="77777777" w:rsidR="007B24C1" w:rsidRPr="00F4264E" w:rsidRDefault="007B24C1" w:rsidP="00F4264E">
            <w:pPr>
              <w:rPr>
                <w:spacing w:val="-3"/>
                <w:lang w:val="en-GB"/>
              </w:rPr>
            </w:pPr>
            <w:r w:rsidRPr="00F4264E">
              <w:rPr>
                <w:spacing w:val="-3"/>
                <w:lang w:val="en-GB"/>
              </w:rPr>
              <w:t>7.5</w:t>
            </w:r>
          </w:p>
        </w:tc>
        <w:tc>
          <w:tcPr>
            <w:tcW w:w="9639" w:type="dxa"/>
          </w:tcPr>
          <w:p w14:paraId="4B613462" w14:textId="77777777" w:rsidR="007B24C1" w:rsidRPr="00F4264E" w:rsidRDefault="007B24C1" w:rsidP="00E06823">
            <w:pPr>
              <w:rPr>
                <w:spacing w:val="-3"/>
                <w:lang w:val="en-GB"/>
              </w:rPr>
            </w:pPr>
            <w:r w:rsidRPr="00F4264E">
              <w:t xml:space="preserve">Where contagious diseases </w:t>
            </w:r>
            <w:r w:rsidR="00E06823">
              <w:t>are</w:t>
            </w:r>
            <w:r w:rsidRPr="00F4264E">
              <w:t xml:space="preserve"> </w:t>
            </w:r>
            <w:r w:rsidR="009776F7" w:rsidRPr="00F4264E">
              <w:t>potentially</w:t>
            </w:r>
            <w:r w:rsidRPr="00F4264E">
              <w:t xml:space="preserve"> present a system of work must have at its core the hierarchy of controls as set out in the </w:t>
            </w:r>
            <w:r w:rsidR="003A5615" w:rsidRPr="00F4264E">
              <w:t>Regulations</w:t>
            </w:r>
            <w:r w:rsidR="00462893" w:rsidRPr="00F4264E">
              <w:t xml:space="preserve"> </w:t>
            </w:r>
            <w:r w:rsidRPr="00F4264E">
              <w:t>and the Control of Substances Hazardous to Health Regulations</w:t>
            </w:r>
            <w:r w:rsidR="00462893" w:rsidRPr="00F4264E">
              <w:t xml:space="preserve"> 2002</w:t>
            </w:r>
            <w:r w:rsidR="003A5615" w:rsidRPr="00F4264E">
              <w:t xml:space="preserve"> (As amended)</w:t>
            </w:r>
            <w:r w:rsidRPr="00F4264E">
              <w:t>.</w:t>
            </w:r>
          </w:p>
        </w:tc>
      </w:tr>
      <w:tr w:rsidR="00462893" w:rsidRPr="00F4264E" w14:paraId="1808F472" w14:textId="77777777" w:rsidTr="0092733D">
        <w:tc>
          <w:tcPr>
            <w:tcW w:w="10314" w:type="dxa"/>
            <w:gridSpan w:val="2"/>
          </w:tcPr>
          <w:p w14:paraId="4A862A13" w14:textId="77777777" w:rsidR="00462893" w:rsidRPr="00F4264E" w:rsidRDefault="00462893" w:rsidP="00F4264E">
            <w:pPr>
              <w:rPr>
                <w:spacing w:val="-3"/>
                <w:lang w:val="en-GB"/>
              </w:rPr>
            </w:pPr>
          </w:p>
        </w:tc>
      </w:tr>
      <w:tr w:rsidR="007B24C1" w:rsidRPr="00F4264E" w14:paraId="60F73280" w14:textId="77777777" w:rsidTr="00462893">
        <w:tc>
          <w:tcPr>
            <w:tcW w:w="675" w:type="dxa"/>
          </w:tcPr>
          <w:p w14:paraId="2A966F37" w14:textId="77777777" w:rsidR="007B24C1" w:rsidRPr="00F4264E" w:rsidRDefault="007B24C1" w:rsidP="00F4264E">
            <w:pPr>
              <w:rPr>
                <w:spacing w:val="-3"/>
                <w:lang w:val="en-GB"/>
              </w:rPr>
            </w:pPr>
            <w:r w:rsidRPr="00F4264E">
              <w:rPr>
                <w:spacing w:val="-3"/>
                <w:lang w:val="en-GB"/>
              </w:rPr>
              <w:t>7.6</w:t>
            </w:r>
          </w:p>
        </w:tc>
        <w:tc>
          <w:tcPr>
            <w:tcW w:w="9639" w:type="dxa"/>
          </w:tcPr>
          <w:p w14:paraId="6835547D" w14:textId="77777777" w:rsidR="007B24C1" w:rsidRPr="00F4264E" w:rsidRDefault="007B24C1" w:rsidP="00F4264E">
            <w:pPr>
              <w:rPr>
                <w:spacing w:val="-3"/>
                <w:lang w:val="en-GB"/>
              </w:rPr>
            </w:pPr>
            <w:r w:rsidRPr="00F4264E">
              <w:t>Any persons who are likely to come into contact with contagious diseases mu</w:t>
            </w:r>
            <w:r w:rsidR="00462893" w:rsidRPr="00F4264E">
              <w:t>st ensure good personal hygiene.</w:t>
            </w:r>
            <w:r w:rsidRPr="00F4264E">
              <w:t xml:space="preserve"> </w:t>
            </w:r>
            <w:r w:rsidR="00462893" w:rsidRPr="00F4264E">
              <w:t>T</w:t>
            </w:r>
            <w:r w:rsidRPr="00F4264E">
              <w:t xml:space="preserve">he </w:t>
            </w:r>
            <w:r w:rsidR="00FC7B4B" w:rsidRPr="00F4264E">
              <w:t>Church</w:t>
            </w:r>
            <w:r w:rsidRPr="00F4264E">
              <w:t xml:space="preserve"> provide</w:t>
            </w:r>
            <w:r w:rsidR="001C7EF7" w:rsidRPr="00F4264E">
              <w:t>s</w:t>
            </w:r>
            <w:r w:rsidRPr="00F4264E">
              <w:t xml:space="preserve"> adequate facilities for those persons to wash</w:t>
            </w:r>
            <w:r w:rsidR="00D66CF0" w:rsidRPr="00F4264E">
              <w:t xml:space="preserve"> in the church </w:t>
            </w:r>
            <w:r w:rsidR="00A351CB" w:rsidRPr="00F4264E">
              <w:t>buildings</w:t>
            </w:r>
            <w:r w:rsidR="001C7EF7" w:rsidRPr="00F4264E">
              <w:t>.</w:t>
            </w:r>
          </w:p>
        </w:tc>
      </w:tr>
      <w:tr w:rsidR="00462893" w:rsidRPr="00F4264E" w14:paraId="26ED0547" w14:textId="77777777" w:rsidTr="0092733D">
        <w:tc>
          <w:tcPr>
            <w:tcW w:w="10314" w:type="dxa"/>
            <w:gridSpan w:val="2"/>
          </w:tcPr>
          <w:p w14:paraId="06593258" w14:textId="77777777" w:rsidR="00462893" w:rsidRPr="00F4264E" w:rsidRDefault="00462893" w:rsidP="00F4264E">
            <w:pPr>
              <w:rPr>
                <w:spacing w:val="-3"/>
                <w:lang w:val="en-GB"/>
              </w:rPr>
            </w:pPr>
          </w:p>
        </w:tc>
      </w:tr>
      <w:tr w:rsidR="007B24C1" w:rsidRPr="00F4264E" w14:paraId="50C768B9" w14:textId="77777777" w:rsidTr="00462893">
        <w:tc>
          <w:tcPr>
            <w:tcW w:w="675" w:type="dxa"/>
          </w:tcPr>
          <w:p w14:paraId="6DF04E2E" w14:textId="77777777" w:rsidR="007B24C1" w:rsidRPr="00F4264E" w:rsidRDefault="007B24C1" w:rsidP="00F4264E">
            <w:pPr>
              <w:rPr>
                <w:spacing w:val="-3"/>
                <w:lang w:val="en-GB"/>
              </w:rPr>
            </w:pPr>
            <w:r w:rsidRPr="00F4264E">
              <w:rPr>
                <w:spacing w:val="-3"/>
                <w:lang w:val="en-GB"/>
              </w:rPr>
              <w:t>7.7</w:t>
            </w:r>
          </w:p>
        </w:tc>
        <w:tc>
          <w:tcPr>
            <w:tcW w:w="9639" w:type="dxa"/>
          </w:tcPr>
          <w:p w14:paraId="36F42F4D" w14:textId="77777777" w:rsidR="007B24C1" w:rsidRPr="00F4264E" w:rsidRDefault="007B24C1" w:rsidP="00F4264E">
            <w:pPr>
              <w:rPr>
                <w:spacing w:val="-3"/>
                <w:lang w:val="en-GB"/>
              </w:rPr>
            </w:pPr>
            <w:r w:rsidRPr="00F4264E">
              <w:t>All persons exposed to hazardous substances will be provided with facilities to change clothing, and storage space for clothing not in use.</w:t>
            </w:r>
          </w:p>
        </w:tc>
      </w:tr>
      <w:tr w:rsidR="00462893" w:rsidRPr="00F4264E" w14:paraId="3EA2A2BE" w14:textId="77777777" w:rsidTr="0092733D">
        <w:tc>
          <w:tcPr>
            <w:tcW w:w="10314" w:type="dxa"/>
            <w:gridSpan w:val="2"/>
          </w:tcPr>
          <w:p w14:paraId="0D09738D" w14:textId="77777777" w:rsidR="00462893" w:rsidRPr="00F4264E" w:rsidRDefault="00462893" w:rsidP="00F4264E">
            <w:pPr>
              <w:rPr>
                <w:spacing w:val="-3"/>
                <w:lang w:val="en-GB"/>
              </w:rPr>
            </w:pPr>
          </w:p>
        </w:tc>
      </w:tr>
      <w:tr w:rsidR="007B24C1" w:rsidRPr="00F4264E" w14:paraId="078C9129" w14:textId="77777777" w:rsidTr="00462893">
        <w:tc>
          <w:tcPr>
            <w:tcW w:w="675" w:type="dxa"/>
          </w:tcPr>
          <w:p w14:paraId="004A278C" w14:textId="77777777" w:rsidR="007B24C1" w:rsidRPr="00F4264E" w:rsidRDefault="007B24C1" w:rsidP="00F4264E">
            <w:pPr>
              <w:pStyle w:val="TOAHeading"/>
              <w:tabs>
                <w:tab w:val="clear" w:pos="9000"/>
                <w:tab w:val="clear" w:pos="9360"/>
              </w:tabs>
              <w:suppressAutoHyphens w:val="0"/>
              <w:rPr>
                <w:spacing w:val="-3"/>
                <w:lang w:val="en-GB"/>
              </w:rPr>
            </w:pPr>
            <w:r w:rsidRPr="00F4264E">
              <w:rPr>
                <w:spacing w:val="-3"/>
                <w:lang w:val="en-GB"/>
              </w:rPr>
              <w:t>7.8</w:t>
            </w:r>
          </w:p>
        </w:tc>
        <w:tc>
          <w:tcPr>
            <w:tcW w:w="9639" w:type="dxa"/>
          </w:tcPr>
          <w:p w14:paraId="37DBD524" w14:textId="77777777" w:rsidR="007B24C1" w:rsidRPr="00F4264E" w:rsidRDefault="007B24C1" w:rsidP="00F4264E">
            <w:pPr>
              <w:rPr>
                <w:spacing w:val="-3"/>
                <w:lang w:val="en-GB"/>
              </w:rPr>
            </w:pPr>
            <w:r w:rsidRPr="00F4264E">
              <w:t>Where all other safety measures have been put in place but potential contact with hazardous substances or materials is still possible, then adequate personal protective equipment shall be provided.</w:t>
            </w:r>
          </w:p>
        </w:tc>
      </w:tr>
      <w:tr w:rsidR="00462893" w:rsidRPr="00F4264E" w14:paraId="229C0619" w14:textId="77777777" w:rsidTr="0092733D">
        <w:tc>
          <w:tcPr>
            <w:tcW w:w="10314" w:type="dxa"/>
            <w:gridSpan w:val="2"/>
          </w:tcPr>
          <w:p w14:paraId="36A993E8" w14:textId="77777777" w:rsidR="00462893" w:rsidRPr="00F4264E" w:rsidRDefault="00462893" w:rsidP="00F4264E">
            <w:pPr>
              <w:rPr>
                <w:spacing w:val="-3"/>
                <w:lang w:val="en-GB"/>
              </w:rPr>
            </w:pPr>
          </w:p>
        </w:tc>
      </w:tr>
    </w:tbl>
    <w:p w14:paraId="56A2A640" w14:textId="77777777" w:rsidR="007B24C1" w:rsidRPr="00F4264E" w:rsidRDefault="007B24C1" w:rsidP="00F4264E"/>
    <w:tbl>
      <w:tblPr>
        <w:tblW w:w="0" w:type="auto"/>
        <w:tblLayout w:type="fixed"/>
        <w:tblLook w:val="0000" w:firstRow="0" w:lastRow="0" w:firstColumn="0" w:lastColumn="0" w:noHBand="0" w:noVBand="0"/>
      </w:tblPr>
      <w:tblGrid>
        <w:gridCol w:w="675"/>
        <w:gridCol w:w="142"/>
        <w:gridCol w:w="9497"/>
      </w:tblGrid>
      <w:tr w:rsidR="007B24C1" w:rsidRPr="00F4264E" w14:paraId="3EA69FD8" w14:textId="77777777" w:rsidTr="00074337">
        <w:trPr>
          <w:cantSplit/>
        </w:trPr>
        <w:tc>
          <w:tcPr>
            <w:tcW w:w="10314" w:type="dxa"/>
            <w:gridSpan w:val="3"/>
          </w:tcPr>
          <w:p w14:paraId="38D0D5CB" w14:textId="77777777" w:rsidR="007B24C1" w:rsidRPr="00F4264E" w:rsidRDefault="00F977F7" w:rsidP="00F4264E">
            <w:pPr>
              <w:pStyle w:val="Heading1"/>
            </w:pPr>
            <w:bookmarkStart w:id="14" w:name="_Toc115160241"/>
            <w:r w:rsidRPr="00F4264E">
              <w:rPr>
                <w:b w:val="0"/>
                <w:spacing w:val="0"/>
                <w:lang w:val="en-US"/>
              </w:rPr>
              <w:br w:type="page"/>
            </w:r>
            <w:bookmarkStart w:id="15" w:name="_Toc326670689"/>
            <w:r w:rsidR="007B24C1" w:rsidRPr="00F4264E">
              <w:t>8. Contractors</w:t>
            </w:r>
            <w:bookmarkEnd w:id="14"/>
            <w:bookmarkEnd w:id="15"/>
            <w:r w:rsidR="00AD1899" w:rsidRPr="00F4264E">
              <w:t xml:space="preserve"> </w:t>
            </w:r>
          </w:p>
        </w:tc>
      </w:tr>
      <w:tr w:rsidR="007B24C1" w:rsidRPr="00F4264E" w14:paraId="02D2DC7E" w14:textId="77777777" w:rsidTr="00074337">
        <w:trPr>
          <w:cantSplit/>
        </w:trPr>
        <w:tc>
          <w:tcPr>
            <w:tcW w:w="10314" w:type="dxa"/>
            <w:gridSpan w:val="3"/>
          </w:tcPr>
          <w:p w14:paraId="194EE5CE" w14:textId="77777777" w:rsidR="007B24C1" w:rsidRPr="00F4264E" w:rsidRDefault="007B24C1" w:rsidP="00F4264E">
            <w:pPr>
              <w:rPr>
                <w:spacing w:val="-3"/>
                <w:lang w:val="en-GB"/>
              </w:rPr>
            </w:pPr>
          </w:p>
        </w:tc>
      </w:tr>
      <w:tr w:rsidR="007B24C1" w:rsidRPr="00F4264E" w14:paraId="1BFAE74C" w14:textId="77777777" w:rsidTr="00074337">
        <w:tc>
          <w:tcPr>
            <w:tcW w:w="675" w:type="dxa"/>
          </w:tcPr>
          <w:p w14:paraId="6E617A47" w14:textId="77777777" w:rsidR="007B24C1" w:rsidRPr="00F4264E" w:rsidRDefault="007B24C1" w:rsidP="00F4264E">
            <w:pPr>
              <w:pStyle w:val="TOAHeading"/>
              <w:tabs>
                <w:tab w:val="clear" w:pos="9000"/>
                <w:tab w:val="clear" w:pos="9360"/>
              </w:tabs>
              <w:suppressAutoHyphens w:val="0"/>
              <w:rPr>
                <w:spacing w:val="-3"/>
                <w:lang w:val="en-GB"/>
              </w:rPr>
            </w:pPr>
            <w:r w:rsidRPr="00F4264E">
              <w:rPr>
                <w:spacing w:val="-3"/>
                <w:lang w:val="en-GB"/>
              </w:rPr>
              <w:t>8.1</w:t>
            </w:r>
          </w:p>
        </w:tc>
        <w:tc>
          <w:tcPr>
            <w:tcW w:w="9639" w:type="dxa"/>
            <w:gridSpan w:val="2"/>
          </w:tcPr>
          <w:p w14:paraId="2C9CF1F4" w14:textId="77777777" w:rsidR="007B24C1" w:rsidRPr="00F4264E" w:rsidRDefault="007B24C1" w:rsidP="00F4264E">
            <w:pPr>
              <w:rPr>
                <w:spacing w:val="-3"/>
                <w:lang w:val="en-GB"/>
              </w:rPr>
            </w:pPr>
            <w:r w:rsidRPr="00F4264E">
              <w:t>Contractors are expected to comply with this policy and must ensure their own policy is made</w:t>
            </w:r>
            <w:r w:rsidR="009776F7" w:rsidRPr="00F4264E">
              <w:t xml:space="preserve"> available on site whilst </w:t>
            </w:r>
            <w:r w:rsidRPr="00F4264E">
              <w:t xml:space="preserve">work is </w:t>
            </w:r>
            <w:r w:rsidR="009776F7" w:rsidRPr="00F4264E">
              <w:t xml:space="preserve">being </w:t>
            </w:r>
            <w:r w:rsidRPr="00F4264E">
              <w:t>carried out.</w:t>
            </w:r>
          </w:p>
        </w:tc>
      </w:tr>
      <w:tr w:rsidR="007B24C1" w:rsidRPr="00F4264E" w14:paraId="16F25311" w14:textId="77777777" w:rsidTr="00074337">
        <w:trPr>
          <w:cantSplit/>
        </w:trPr>
        <w:tc>
          <w:tcPr>
            <w:tcW w:w="10314" w:type="dxa"/>
            <w:gridSpan w:val="3"/>
          </w:tcPr>
          <w:p w14:paraId="0388174B" w14:textId="77777777" w:rsidR="007B24C1" w:rsidRPr="00F4264E" w:rsidRDefault="007B24C1" w:rsidP="00F4264E">
            <w:pPr>
              <w:rPr>
                <w:spacing w:val="-3"/>
                <w:lang w:val="en-GB"/>
              </w:rPr>
            </w:pPr>
          </w:p>
        </w:tc>
      </w:tr>
      <w:tr w:rsidR="007B24C1" w:rsidRPr="00F4264E" w14:paraId="0DCE01E6" w14:textId="77777777" w:rsidTr="00074337">
        <w:tc>
          <w:tcPr>
            <w:tcW w:w="675" w:type="dxa"/>
          </w:tcPr>
          <w:p w14:paraId="69697D34" w14:textId="77777777" w:rsidR="007B24C1" w:rsidRPr="00F4264E" w:rsidRDefault="007B24C1" w:rsidP="00F4264E">
            <w:pPr>
              <w:rPr>
                <w:spacing w:val="-3"/>
                <w:lang w:val="en-GB"/>
              </w:rPr>
            </w:pPr>
            <w:r w:rsidRPr="00F4264E">
              <w:rPr>
                <w:spacing w:val="-3"/>
                <w:lang w:val="en-GB"/>
              </w:rPr>
              <w:t>8.2</w:t>
            </w:r>
          </w:p>
        </w:tc>
        <w:tc>
          <w:tcPr>
            <w:tcW w:w="9639" w:type="dxa"/>
            <w:gridSpan w:val="2"/>
          </w:tcPr>
          <w:p w14:paraId="0EF51F6B" w14:textId="63FE3168" w:rsidR="007B24C1" w:rsidRPr="00F4264E" w:rsidRDefault="007B24C1" w:rsidP="00F4264E">
            <w:r w:rsidRPr="00F4264E">
              <w:t xml:space="preserve">No contractor will undertake work for </w:t>
            </w:r>
            <w:r w:rsidR="00D302C4">
              <w:t xml:space="preserve">St </w:t>
            </w:r>
            <w:r w:rsidR="0074510F">
              <w:t>Mary and St Luke</w:t>
            </w:r>
            <w:r w:rsidRPr="00F4264E">
              <w:t xml:space="preserve"> without firstly being subject to approval by submission of </w:t>
            </w:r>
            <w:r w:rsidR="00A351CB" w:rsidRPr="00F4264E">
              <w:t xml:space="preserve">their health and safety policy, relevant risk assessments and systems of work. </w:t>
            </w:r>
          </w:p>
          <w:p w14:paraId="6CC2F215" w14:textId="77777777" w:rsidR="00A351CB" w:rsidRPr="00F4264E" w:rsidRDefault="00A351CB" w:rsidP="00F4264E">
            <w:pPr>
              <w:rPr>
                <w:spacing w:val="-3"/>
                <w:lang w:val="en-GB"/>
              </w:rPr>
            </w:pPr>
            <w:r w:rsidRPr="00F4264E">
              <w:t>Organizations who are not required to have written health and safety materials will provide a letter to the PCC setting out their safety precautions for the particular task.</w:t>
            </w:r>
          </w:p>
        </w:tc>
      </w:tr>
      <w:tr w:rsidR="00FA2533" w:rsidRPr="00F4264E" w14:paraId="28142C52" w14:textId="77777777" w:rsidTr="0092733D">
        <w:tc>
          <w:tcPr>
            <w:tcW w:w="10314" w:type="dxa"/>
            <w:gridSpan w:val="3"/>
          </w:tcPr>
          <w:p w14:paraId="332B882E" w14:textId="77777777" w:rsidR="00FA2533" w:rsidRPr="00F4264E" w:rsidRDefault="00FA2533" w:rsidP="00F4264E">
            <w:pPr>
              <w:rPr>
                <w:spacing w:val="-3"/>
                <w:lang w:val="en-GB"/>
              </w:rPr>
            </w:pPr>
          </w:p>
        </w:tc>
      </w:tr>
      <w:tr w:rsidR="007B24C1" w:rsidRPr="00F4264E" w14:paraId="3CDB43F8" w14:textId="77777777" w:rsidTr="00074337">
        <w:tc>
          <w:tcPr>
            <w:tcW w:w="675" w:type="dxa"/>
          </w:tcPr>
          <w:p w14:paraId="28F516F0" w14:textId="77777777" w:rsidR="007B24C1" w:rsidRPr="00F4264E" w:rsidRDefault="007B24C1" w:rsidP="00F4264E">
            <w:pPr>
              <w:rPr>
                <w:spacing w:val="-3"/>
                <w:lang w:val="en-GB"/>
              </w:rPr>
            </w:pPr>
            <w:r w:rsidRPr="00F4264E">
              <w:rPr>
                <w:spacing w:val="-3"/>
                <w:lang w:val="en-GB"/>
              </w:rPr>
              <w:t>8.3</w:t>
            </w:r>
          </w:p>
        </w:tc>
        <w:tc>
          <w:tcPr>
            <w:tcW w:w="9639" w:type="dxa"/>
            <w:gridSpan w:val="2"/>
          </w:tcPr>
          <w:p w14:paraId="5D7DC429" w14:textId="77777777" w:rsidR="007B24C1" w:rsidRPr="00F4264E" w:rsidRDefault="007B24C1" w:rsidP="00F4264E">
            <w:pPr>
              <w:rPr>
                <w:spacing w:val="-3"/>
                <w:lang w:val="en-GB"/>
              </w:rPr>
            </w:pPr>
            <w:r w:rsidRPr="00F4264E">
              <w:t>The contractor is responsible for inspection and maintenance of all work equipment as per relevant regulations and codes of practice.</w:t>
            </w:r>
          </w:p>
        </w:tc>
      </w:tr>
      <w:tr w:rsidR="00FA2533" w:rsidRPr="00F4264E" w14:paraId="0BEB5157" w14:textId="77777777" w:rsidTr="0092733D">
        <w:tc>
          <w:tcPr>
            <w:tcW w:w="10314" w:type="dxa"/>
            <w:gridSpan w:val="3"/>
          </w:tcPr>
          <w:p w14:paraId="42CB4A39" w14:textId="77777777" w:rsidR="00FA2533" w:rsidRPr="00F4264E" w:rsidRDefault="00FA2533" w:rsidP="00F4264E">
            <w:pPr>
              <w:rPr>
                <w:spacing w:val="-3"/>
                <w:lang w:val="en-GB"/>
              </w:rPr>
            </w:pPr>
          </w:p>
        </w:tc>
      </w:tr>
      <w:tr w:rsidR="007B24C1" w:rsidRPr="00F4264E" w14:paraId="71341988" w14:textId="77777777" w:rsidTr="00074337">
        <w:tc>
          <w:tcPr>
            <w:tcW w:w="675" w:type="dxa"/>
          </w:tcPr>
          <w:p w14:paraId="5D9C27E8" w14:textId="77777777" w:rsidR="007B24C1" w:rsidRPr="00F4264E" w:rsidRDefault="007B24C1" w:rsidP="00F4264E">
            <w:pPr>
              <w:rPr>
                <w:spacing w:val="-3"/>
                <w:lang w:val="en-GB"/>
              </w:rPr>
            </w:pPr>
            <w:r w:rsidRPr="00F4264E">
              <w:rPr>
                <w:spacing w:val="-3"/>
                <w:lang w:val="en-GB"/>
              </w:rPr>
              <w:t>8.4</w:t>
            </w:r>
          </w:p>
        </w:tc>
        <w:tc>
          <w:tcPr>
            <w:tcW w:w="9639" w:type="dxa"/>
            <w:gridSpan w:val="2"/>
          </w:tcPr>
          <w:p w14:paraId="4AB3DD0D" w14:textId="77777777" w:rsidR="007B24C1" w:rsidRPr="00F4264E" w:rsidRDefault="007B24C1" w:rsidP="00F4264E">
            <w:pPr>
              <w:rPr>
                <w:spacing w:val="-3"/>
                <w:lang w:val="en-GB"/>
              </w:rPr>
            </w:pPr>
            <w:r w:rsidRPr="00F4264E">
              <w:t xml:space="preserve">Contractor’s employees must not alter any work equipment (including access equipment) provided for their use or interfere with any plant or equipment on the site. </w:t>
            </w:r>
          </w:p>
        </w:tc>
      </w:tr>
      <w:tr w:rsidR="00FA2533" w:rsidRPr="00F4264E" w14:paraId="66A8B737" w14:textId="77777777" w:rsidTr="0092733D">
        <w:tc>
          <w:tcPr>
            <w:tcW w:w="10314" w:type="dxa"/>
            <w:gridSpan w:val="3"/>
          </w:tcPr>
          <w:p w14:paraId="76C46021" w14:textId="77777777" w:rsidR="00FA2533" w:rsidRPr="00F4264E" w:rsidRDefault="00FA2533" w:rsidP="00F4264E">
            <w:pPr>
              <w:rPr>
                <w:spacing w:val="-3"/>
                <w:lang w:val="en-GB"/>
              </w:rPr>
            </w:pPr>
          </w:p>
        </w:tc>
      </w:tr>
      <w:tr w:rsidR="007B24C1" w:rsidRPr="00F4264E" w14:paraId="11083F9B" w14:textId="77777777" w:rsidTr="00074337">
        <w:tc>
          <w:tcPr>
            <w:tcW w:w="675" w:type="dxa"/>
          </w:tcPr>
          <w:p w14:paraId="7189A21A" w14:textId="77777777" w:rsidR="007B24C1" w:rsidRPr="00F4264E" w:rsidRDefault="007B24C1" w:rsidP="00F4264E">
            <w:pPr>
              <w:rPr>
                <w:spacing w:val="-3"/>
                <w:lang w:val="en-GB"/>
              </w:rPr>
            </w:pPr>
            <w:r w:rsidRPr="00F4264E">
              <w:rPr>
                <w:spacing w:val="-3"/>
                <w:lang w:val="en-GB"/>
              </w:rPr>
              <w:t>8.5</w:t>
            </w:r>
          </w:p>
        </w:tc>
        <w:tc>
          <w:tcPr>
            <w:tcW w:w="9639" w:type="dxa"/>
            <w:gridSpan w:val="2"/>
          </w:tcPr>
          <w:p w14:paraId="481CB994" w14:textId="77777777" w:rsidR="007B24C1" w:rsidRPr="00F4264E" w:rsidRDefault="007B24C1" w:rsidP="00F4264E">
            <w:pPr>
              <w:rPr>
                <w:spacing w:val="-3"/>
                <w:lang w:val="en-GB"/>
              </w:rPr>
            </w:pPr>
            <w:r w:rsidRPr="00F4264E">
              <w:t>A</w:t>
            </w:r>
            <w:r w:rsidR="009776F7" w:rsidRPr="00F4264E">
              <w:t>ll plant or equipment owned by c</w:t>
            </w:r>
            <w:r w:rsidRPr="00F4264E">
              <w:t>ontractors must be safe and in good working condition being compliant with relevant Regulations, fitted with any necessary guards and safety devices and with any necessary certificates available for checking.</w:t>
            </w:r>
          </w:p>
        </w:tc>
      </w:tr>
      <w:tr w:rsidR="00FA2533" w:rsidRPr="00F4264E" w14:paraId="43B01D33" w14:textId="77777777" w:rsidTr="0092733D">
        <w:tc>
          <w:tcPr>
            <w:tcW w:w="10314" w:type="dxa"/>
            <w:gridSpan w:val="3"/>
          </w:tcPr>
          <w:p w14:paraId="047CD2D0" w14:textId="77777777" w:rsidR="00FA2533" w:rsidRPr="00F4264E" w:rsidRDefault="00FA2533" w:rsidP="00F4264E">
            <w:pPr>
              <w:rPr>
                <w:spacing w:val="-3"/>
                <w:lang w:val="en-GB"/>
              </w:rPr>
            </w:pPr>
          </w:p>
        </w:tc>
      </w:tr>
      <w:tr w:rsidR="007B24C1" w:rsidRPr="00F4264E" w14:paraId="0AD258C3" w14:textId="77777777" w:rsidTr="00074337">
        <w:tc>
          <w:tcPr>
            <w:tcW w:w="675" w:type="dxa"/>
          </w:tcPr>
          <w:p w14:paraId="565D0ABD" w14:textId="77777777" w:rsidR="007B24C1" w:rsidRPr="00F4264E" w:rsidRDefault="007B24C1" w:rsidP="00F4264E">
            <w:pPr>
              <w:rPr>
                <w:spacing w:val="-3"/>
                <w:lang w:val="en-GB"/>
              </w:rPr>
            </w:pPr>
            <w:r w:rsidRPr="00F4264E">
              <w:rPr>
                <w:spacing w:val="-3"/>
                <w:lang w:val="en-GB"/>
              </w:rPr>
              <w:t>8.6</w:t>
            </w:r>
          </w:p>
        </w:tc>
        <w:tc>
          <w:tcPr>
            <w:tcW w:w="9639" w:type="dxa"/>
            <w:gridSpan w:val="2"/>
          </w:tcPr>
          <w:p w14:paraId="4A71CD00" w14:textId="77777777" w:rsidR="007B24C1" w:rsidRPr="00F4264E" w:rsidRDefault="007B24C1" w:rsidP="00F4264E">
            <w:pPr>
              <w:rPr>
                <w:spacing w:val="-3"/>
                <w:lang w:val="en-GB"/>
              </w:rPr>
            </w:pPr>
            <w:r w:rsidRPr="00F4264E">
              <w:t xml:space="preserve">All equipment including power tools used by contractors must be </w:t>
            </w:r>
            <w:r w:rsidRPr="00F4264E">
              <w:rPr>
                <w:i/>
              </w:rPr>
              <w:t>‘CE’</w:t>
            </w:r>
            <w:r w:rsidRPr="00F4264E">
              <w:t xml:space="preserve"> marked and where appropriate of no greater voltage than 110v. All transformers, generators, extension leads, plugs and sockets must be to the latest British Standard for industrial use and in good condition.</w:t>
            </w:r>
          </w:p>
        </w:tc>
      </w:tr>
      <w:tr w:rsidR="00FA2533" w:rsidRPr="00F4264E" w14:paraId="2544000C" w14:textId="77777777" w:rsidTr="0092733D">
        <w:tc>
          <w:tcPr>
            <w:tcW w:w="10314" w:type="dxa"/>
            <w:gridSpan w:val="3"/>
          </w:tcPr>
          <w:p w14:paraId="42A3E990" w14:textId="77777777" w:rsidR="00FA2533" w:rsidRPr="00F4264E" w:rsidRDefault="00FA2533" w:rsidP="00F4264E">
            <w:pPr>
              <w:rPr>
                <w:spacing w:val="-3"/>
                <w:lang w:val="en-GB"/>
              </w:rPr>
            </w:pPr>
          </w:p>
        </w:tc>
      </w:tr>
      <w:tr w:rsidR="007B24C1" w:rsidRPr="00F4264E" w14:paraId="13992FA9" w14:textId="77777777" w:rsidTr="00074337">
        <w:tc>
          <w:tcPr>
            <w:tcW w:w="675" w:type="dxa"/>
          </w:tcPr>
          <w:p w14:paraId="3CC291D2" w14:textId="77777777" w:rsidR="007B24C1" w:rsidRPr="00F4264E" w:rsidRDefault="007B24C1" w:rsidP="00F4264E">
            <w:pPr>
              <w:rPr>
                <w:spacing w:val="-3"/>
                <w:lang w:val="en-GB"/>
              </w:rPr>
            </w:pPr>
            <w:r w:rsidRPr="00F4264E">
              <w:rPr>
                <w:spacing w:val="-3"/>
                <w:lang w:val="en-GB"/>
              </w:rPr>
              <w:t>8.7</w:t>
            </w:r>
          </w:p>
        </w:tc>
        <w:tc>
          <w:tcPr>
            <w:tcW w:w="9639" w:type="dxa"/>
            <w:gridSpan w:val="2"/>
          </w:tcPr>
          <w:p w14:paraId="0F60E761" w14:textId="77777777" w:rsidR="007B24C1" w:rsidRPr="00F4264E" w:rsidRDefault="007B24C1" w:rsidP="00F4264E">
            <w:pPr>
              <w:rPr>
                <w:spacing w:val="-3"/>
                <w:lang w:val="en-GB"/>
              </w:rPr>
            </w:pPr>
            <w:r w:rsidRPr="00F4264E">
              <w:t xml:space="preserve">Any injury </w:t>
            </w:r>
            <w:r w:rsidR="009776F7" w:rsidRPr="00F4264E">
              <w:t>sustained, or damage caused by c</w:t>
            </w:r>
            <w:r w:rsidRPr="00F4264E">
              <w:t xml:space="preserve">ontractor's employees, must be reported immediately to a </w:t>
            </w:r>
            <w:r w:rsidR="00FC7B4B" w:rsidRPr="00F4264E">
              <w:t>Church</w:t>
            </w:r>
            <w:r w:rsidRPr="00F4264E">
              <w:t xml:space="preserve"> Official.</w:t>
            </w:r>
          </w:p>
        </w:tc>
      </w:tr>
      <w:tr w:rsidR="007B24C1" w:rsidRPr="00F4264E" w14:paraId="2917AEF8" w14:textId="77777777" w:rsidTr="00074337">
        <w:trPr>
          <w:cantSplit/>
        </w:trPr>
        <w:tc>
          <w:tcPr>
            <w:tcW w:w="10314" w:type="dxa"/>
            <w:gridSpan w:val="3"/>
          </w:tcPr>
          <w:p w14:paraId="76C61B71" w14:textId="77777777" w:rsidR="007B24C1" w:rsidRPr="00F4264E" w:rsidRDefault="007B24C1" w:rsidP="00F4264E">
            <w:pPr>
              <w:rPr>
                <w:spacing w:val="-3"/>
                <w:lang w:val="en-GB"/>
              </w:rPr>
            </w:pPr>
          </w:p>
        </w:tc>
      </w:tr>
      <w:tr w:rsidR="007B24C1" w:rsidRPr="00F4264E" w14:paraId="59503B65" w14:textId="77777777" w:rsidTr="00074337">
        <w:tc>
          <w:tcPr>
            <w:tcW w:w="675" w:type="dxa"/>
          </w:tcPr>
          <w:p w14:paraId="0CA02FBF" w14:textId="77777777" w:rsidR="007B24C1" w:rsidRPr="00F4264E" w:rsidRDefault="007B24C1" w:rsidP="00F4264E">
            <w:pPr>
              <w:rPr>
                <w:spacing w:val="-3"/>
                <w:lang w:val="en-GB"/>
              </w:rPr>
            </w:pPr>
            <w:r w:rsidRPr="00F4264E">
              <w:rPr>
                <w:spacing w:val="-3"/>
                <w:lang w:val="en-GB"/>
              </w:rPr>
              <w:t>8.8</w:t>
            </w:r>
          </w:p>
        </w:tc>
        <w:tc>
          <w:tcPr>
            <w:tcW w:w="9639" w:type="dxa"/>
            <w:gridSpan w:val="2"/>
          </w:tcPr>
          <w:p w14:paraId="78546915" w14:textId="77777777" w:rsidR="007B24C1" w:rsidRPr="00F4264E" w:rsidRDefault="007B24C1" w:rsidP="00F4264E">
            <w:pPr>
              <w:rPr>
                <w:spacing w:val="-3"/>
                <w:lang w:val="en-GB"/>
              </w:rPr>
            </w:pPr>
            <w:r w:rsidRPr="00F4264E">
              <w:t xml:space="preserve">Contractor's employees must comply with any safety instructions given by </w:t>
            </w:r>
            <w:r w:rsidR="00573B29" w:rsidRPr="00F4264E">
              <w:t>The Parochial Church Council</w:t>
            </w:r>
            <w:r w:rsidR="000C6E67" w:rsidRPr="00F4264E">
              <w:t xml:space="preserve"> and Church Wardens</w:t>
            </w:r>
            <w:r w:rsidRPr="00F4264E">
              <w:t>.</w:t>
            </w:r>
          </w:p>
        </w:tc>
      </w:tr>
      <w:tr w:rsidR="007B24C1" w:rsidRPr="00F4264E" w14:paraId="7E633981" w14:textId="77777777" w:rsidTr="00074337">
        <w:trPr>
          <w:cantSplit/>
        </w:trPr>
        <w:tc>
          <w:tcPr>
            <w:tcW w:w="10314" w:type="dxa"/>
            <w:gridSpan w:val="3"/>
          </w:tcPr>
          <w:p w14:paraId="760379C4" w14:textId="77777777" w:rsidR="007B24C1" w:rsidRPr="00F4264E" w:rsidRDefault="007B24C1" w:rsidP="00F4264E">
            <w:pPr>
              <w:rPr>
                <w:spacing w:val="-3"/>
                <w:lang w:val="en-GB"/>
              </w:rPr>
            </w:pPr>
          </w:p>
        </w:tc>
      </w:tr>
      <w:tr w:rsidR="007B24C1" w:rsidRPr="00F4264E" w14:paraId="39C588B6" w14:textId="77777777" w:rsidTr="00074337">
        <w:tc>
          <w:tcPr>
            <w:tcW w:w="675" w:type="dxa"/>
          </w:tcPr>
          <w:p w14:paraId="3FA1F9E2" w14:textId="77777777" w:rsidR="007B24C1" w:rsidRPr="00F4264E" w:rsidRDefault="007B24C1" w:rsidP="00F4264E">
            <w:pPr>
              <w:rPr>
                <w:spacing w:val="-3"/>
                <w:lang w:val="en-GB"/>
              </w:rPr>
            </w:pPr>
            <w:r w:rsidRPr="00F4264E">
              <w:rPr>
                <w:spacing w:val="-3"/>
                <w:lang w:val="en-GB"/>
              </w:rPr>
              <w:t>8.9</w:t>
            </w:r>
          </w:p>
        </w:tc>
        <w:tc>
          <w:tcPr>
            <w:tcW w:w="9639" w:type="dxa"/>
            <w:gridSpan w:val="2"/>
          </w:tcPr>
          <w:p w14:paraId="43FC1BDB" w14:textId="2085AEB6" w:rsidR="007B24C1" w:rsidRPr="00F4264E" w:rsidRDefault="00FA2533" w:rsidP="00F4264E">
            <w:pPr>
              <w:rPr>
                <w:spacing w:val="-3"/>
                <w:lang w:val="en-GB"/>
              </w:rPr>
            </w:pPr>
            <w:r w:rsidRPr="00F4264E">
              <w:t xml:space="preserve">The </w:t>
            </w:r>
            <w:r w:rsidR="009776F7" w:rsidRPr="00F4264E">
              <w:t>P</w:t>
            </w:r>
            <w:r w:rsidR="000C6E67" w:rsidRPr="00F4264E">
              <w:t>CC</w:t>
            </w:r>
            <w:r w:rsidR="009776F7" w:rsidRPr="00F4264E">
              <w:t xml:space="preserve"> </w:t>
            </w:r>
            <w:r w:rsidR="007B24C1" w:rsidRPr="00F4264E">
              <w:t>reserve</w:t>
            </w:r>
            <w:r w:rsidR="009776F7" w:rsidRPr="00F4264E">
              <w:t>s</w:t>
            </w:r>
            <w:r w:rsidR="007B24C1" w:rsidRPr="00F4264E">
              <w:t xml:space="preserve"> the right to ins</w:t>
            </w:r>
            <w:r w:rsidR="009776F7" w:rsidRPr="00F4264E">
              <w:t xml:space="preserve">pect sites, and </w:t>
            </w:r>
            <w:r w:rsidR="000C6E67" w:rsidRPr="00F4264E">
              <w:t>scrutinize</w:t>
            </w:r>
            <w:r w:rsidR="009776F7" w:rsidRPr="00F4264E">
              <w:t xml:space="preserve"> all c</w:t>
            </w:r>
            <w:r w:rsidR="007B24C1" w:rsidRPr="00F4264E">
              <w:t>ontractors</w:t>
            </w:r>
            <w:r w:rsidR="001C7EF7" w:rsidRPr="00F4264E">
              <w:t xml:space="preserve"> as per the ecclesiastical </w:t>
            </w:r>
            <w:r w:rsidR="000C6E67" w:rsidRPr="00F4264E">
              <w:t xml:space="preserve">insurance document ‘Health and Safety Policy’ </w:t>
            </w:r>
            <w:r w:rsidR="001C7EF7" w:rsidRPr="00F4264E">
              <w:t>section c17. Appendix 4</w:t>
            </w:r>
            <w:r w:rsidR="007B24C1" w:rsidRPr="00F4264E">
              <w:t xml:space="preserve">. Any hazards or </w:t>
            </w:r>
            <w:r w:rsidR="00D37D4B" w:rsidRPr="00F4264E">
              <w:t>substandard</w:t>
            </w:r>
            <w:r w:rsidR="007B24C1" w:rsidRPr="00F4264E">
              <w:t xml:space="preserve"> conditions will be communicated to</w:t>
            </w:r>
            <w:r w:rsidR="009776F7" w:rsidRPr="00F4264E">
              <w:t xml:space="preserve"> the c</w:t>
            </w:r>
            <w:r w:rsidR="007B24C1" w:rsidRPr="00F4264E">
              <w:t>ontractor who will be expected to take immediate action.</w:t>
            </w:r>
          </w:p>
        </w:tc>
      </w:tr>
      <w:tr w:rsidR="007B24C1" w:rsidRPr="00F4264E" w14:paraId="13E1F614" w14:textId="77777777" w:rsidTr="00074337">
        <w:trPr>
          <w:cantSplit/>
        </w:trPr>
        <w:tc>
          <w:tcPr>
            <w:tcW w:w="10314" w:type="dxa"/>
            <w:gridSpan w:val="3"/>
          </w:tcPr>
          <w:p w14:paraId="6A1A7406" w14:textId="77777777" w:rsidR="007B24C1" w:rsidRPr="00F4264E" w:rsidRDefault="007B24C1" w:rsidP="00F4264E">
            <w:pPr>
              <w:rPr>
                <w:spacing w:val="-3"/>
                <w:lang w:val="en-GB"/>
              </w:rPr>
            </w:pPr>
          </w:p>
        </w:tc>
      </w:tr>
      <w:tr w:rsidR="007B24C1" w:rsidRPr="00F4264E" w14:paraId="7AB11890" w14:textId="77777777" w:rsidTr="00074337">
        <w:tc>
          <w:tcPr>
            <w:tcW w:w="817" w:type="dxa"/>
            <w:gridSpan w:val="2"/>
          </w:tcPr>
          <w:p w14:paraId="5EAA2652" w14:textId="77777777" w:rsidR="007B24C1" w:rsidRPr="00F4264E" w:rsidRDefault="007B24C1" w:rsidP="00F4264E">
            <w:pPr>
              <w:rPr>
                <w:spacing w:val="-3"/>
                <w:lang w:val="en-GB"/>
              </w:rPr>
            </w:pPr>
            <w:r w:rsidRPr="00F4264E">
              <w:rPr>
                <w:spacing w:val="-3"/>
                <w:lang w:val="en-GB"/>
              </w:rPr>
              <w:t>8.10</w:t>
            </w:r>
          </w:p>
        </w:tc>
        <w:tc>
          <w:tcPr>
            <w:tcW w:w="9497" w:type="dxa"/>
          </w:tcPr>
          <w:p w14:paraId="408CF573" w14:textId="77777777" w:rsidR="007B24C1" w:rsidRPr="00F4264E" w:rsidRDefault="007B24C1" w:rsidP="00F4264E">
            <w:pPr>
              <w:rPr>
                <w:spacing w:val="-3"/>
                <w:lang w:val="en-GB"/>
              </w:rPr>
            </w:pPr>
            <w:r w:rsidRPr="00F4264E">
              <w:t xml:space="preserve">Contractors must provide suitable welfare facilities and first aid equipment in accordance with relevant regulations for their employees unless arrangements have been made to have the use of the </w:t>
            </w:r>
            <w:r w:rsidR="00FC7B4B" w:rsidRPr="00F4264E">
              <w:t>Church</w:t>
            </w:r>
            <w:r w:rsidRPr="00F4264E">
              <w:t>'s facilities.</w:t>
            </w:r>
          </w:p>
        </w:tc>
      </w:tr>
      <w:tr w:rsidR="007B24C1" w:rsidRPr="00F4264E" w14:paraId="119AB617" w14:textId="77777777" w:rsidTr="00074337">
        <w:trPr>
          <w:cantSplit/>
        </w:trPr>
        <w:tc>
          <w:tcPr>
            <w:tcW w:w="10314" w:type="dxa"/>
            <w:gridSpan w:val="3"/>
          </w:tcPr>
          <w:p w14:paraId="770839B4" w14:textId="77777777" w:rsidR="007B24C1" w:rsidRPr="00F4264E" w:rsidRDefault="007B24C1" w:rsidP="00F4264E">
            <w:pPr>
              <w:rPr>
                <w:spacing w:val="-3"/>
                <w:lang w:val="en-GB"/>
              </w:rPr>
            </w:pPr>
          </w:p>
        </w:tc>
      </w:tr>
      <w:tr w:rsidR="007B24C1" w:rsidRPr="00F4264E" w14:paraId="45F722E3" w14:textId="77777777" w:rsidTr="00074337">
        <w:tc>
          <w:tcPr>
            <w:tcW w:w="817" w:type="dxa"/>
            <w:gridSpan w:val="2"/>
          </w:tcPr>
          <w:p w14:paraId="77484208" w14:textId="77777777" w:rsidR="007B24C1" w:rsidRPr="00F4264E" w:rsidRDefault="007B24C1" w:rsidP="00F4264E">
            <w:pPr>
              <w:rPr>
                <w:spacing w:val="-3"/>
                <w:lang w:val="en-GB"/>
              </w:rPr>
            </w:pPr>
            <w:r w:rsidRPr="00F4264E">
              <w:rPr>
                <w:spacing w:val="-3"/>
                <w:lang w:val="en-GB"/>
              </w:rPr>
              <w:t>8.11</w:t>
            </w:r>
          </w:p>
        </w:tc>
        <w:tc>
          <w:tcPr>
            <w:tcW w:w="9497" w:type="dxa"/>
          </w:tcPr>
          <w:p w14:paraId="2A1A1728" w14:textId="77777777" w:rsidR="007B24C1" w:rsidRPr="00F4264E" w:rsidRDefault="007B24C1" w:rsidP="00F4264E">
            <w:pPr>
              <w:rPr>
                <w:spacing w:val="-3"/>
                <w:lang w:val="en-GB"/>
              </w:rPr>
            </w:pPr>
            <w:r w:rsidRPr="00F4264E">
              <w:t>Contractors will not undertake:</w:t>
            </w:r>
            <w:r w:rsidR="009776F7" w:rsidRPr="00F4264E">
              <w:rPr>
                <w:spacing w:val="-3"/>
                <w:lang w:val="en-GB"/>
              </w:rPr>
              <w:t xml:space="preserve"> demolition, cladding, i</w:t>
            </w:r>
            <w:r w:rsidRPr="00F4264E">
              <w:rPr>
                <w:spacing w:val="-3"/>
                <w:lang w:val="en-GB"/>
              </w:rPr>
              <w:t>ndustri</w:t>
            </w:r>
            <w:r w:rsidR="009776F7" w:rsidRPr="00F4264E">
              <w:rPr>
                <w:spacing w:val="-3"/>
                <w:lang w:val="en-GB"/>
              </w:rPr>
              <w:t>al painting, Asbestos removal, confined space entry, work at h</w:t>
            </w:r>
            <w:r w:rsidRPr="00F4264E">
              <w:rPr>
                <w:spacing w:val="-3"/>
                <w:lang w:val="en-GB"/>
              </w:rPr>
              <w:t>eight or other such hazardous tasks without written method statement and</w:t>
            </w:r>
            <w:r w:rsidR="00E06823">
              <w:rPr>
                <w:spacing w:val="-3"/>
                <w:lang w:val="en-GB"/>
              </w:rPr>
              <w:t>/</w:t>
            </w:r>
            <w:r w:rsidRPr="00F4264E">
              <w:rPr>
                <w:spacing w:val="-3"/>
                <w:lang w:val="en-GB"/>
              </w:rPr>
              <w:t xml:space="preserve"> or permits to work.</w:t>
            </w:r>
          </w:p>
        </w:tc>
      </w:tr>
    </w:tbl>
    <w:p w14:paraId="350231A3" w14:textId="77777777" w:rsidR="007B24C1" w:rsidRPr="00F4264E" w:rsidRDefault="007B24C1" w:rsidP="00F4264E">
      <w:pPr>
        <w:rPr>
          <w:spacing w:val="-3"/>
          <w:lang w:val="en-GB"/>
        </w:rPr>
      </w:pPr>
    </w:p>
    <w:tbl>
      <w:tblPr>
        <w:tblW w:w="0" w:type="auto"/>
        <w:tblLayout w:type="fixed"/>
        <w:tblLook w:val="0000" w:firstRow="0" w:lastRow="0" w:firstColumn="0" w:lastColumn="0" w:noHBand="0" w:noVBand="0"/>
      </w:tblPr>
      <w:tblGrid>
        <w:gridCol w:w="675"/>
        <w:gridCol w:w="9639"/>
      </w:tblGrid>
      <w:tr w:rsidR="007B24C1" w:rsidRPr="00F4264E" w14:paraId="05F76315" w14:textId="77777777" w:rsidTr="00FA2533">
        <w:trPr>
          <w:cantSplit/>
        </w:trPr>
        <w:tc>
          <w:tcPr>
            <w:tcW w:w="10314" w:type="dxa"/>
            <w:gridSpan w:val="2"/>
          </w:tcPr>
          <w:p w14:paraId="30370585" w14:textId="77777777" w:rsidR="007B24C1" w:rsidRPr="00F4264E" w:rsidRDefault="007B24C1" w:rsidP="00F4264E">
            <w:pPr>
              <w:pStyle w:val="Heading1"/>
            </w:pPr>
            <w:bookmarkStart w:id="16" w:name="_Toc115160242"/>
            <w:bookmarkStart w:id="17" w:name="_Toc326670690"/>
            <w:r w:rsidRPr="00F4264E">
              <w:t>9. Emergency Procedures</w:t>
            </w:r>
            <w:bookmarkEnd w:id="16"/>
            <w:bookmarkEnd w:id="17"/>
          </w:p>
          <w:p w14:paraId="49DB87D9" w14:textId="77777777" w:rsidR="007B24C1" w:rsidRPr="00F4264E" w:rsidRDefault="007B24C1" w:rsidP="00F4264E">
            <w:pPr>
              <w:pStyle w:val="Heading1"/>
            </w:pPr>
          </w:p>
        </w:tc>
      </w:tr>
      <w:tr w:rsidR="007B24C1" w:rsidRPr="00F4264E" w14:paraId="45191A31" w14:textId="77777777" w:rsidTr="00FA2533">
        <w:tc>
          <w:tcPr>
            <w:tcW w:w="675" w:type="dxa"/>
          </w:tcPr>
          <w:p w14:paraId="7EA0C889" w14:textId="77777777" w:rsidR="007B24C1" w:rsidRPr="00F4264E" w:rsidRDefault="007B24C1" w:rsidP="00F4264E">
            <w:pPr>
              <w:pStyle w:val="Heading2"/>
              <w:rPr>
                <w:b w:val="0"/>
              </w:rPr>
            </w:pPr>
            <w:r w:rsidRPr="00F4264E">
              <w:rPr>
                <w:b w:val="0"/>
              </w:rPr>
              <w:t>9.1</w:t>
            </w:r>
          </w:p>
        </w:tc>
        <w:tc>
          <w:tcPr>
            <w:tcW w:w="9639" w:type="dxa"/>
          </w:tcPr>
          <w:p w14:paraId="793A1A8A" w14:textId="77777777" w:rsidR="007B24C1" w:rsidRPr="00F4264E" w:rsidRDefault="007B24C1" w:rsidP="00F4264E">
            <w:pPr>
              <w:pStyle w:val="Heading2"/>
            </w:pPr>
            <w:r w:rsidRPr="00F4264E">
              <w:t>Fire:</w:t>
            </w:r>
          </w:p>
        </w:tc>
      </w:tr>
      <w:tr w:rsidR="007B24C1" w:rsidRPr="00F4264E" w14:paraId="5FA4C68B" w14:textId="77777777" w:rsidTr="00FA2533">
        <w:tc>
          <w:tcPr>
            <w:tcW w:w="675" w:type="dxa"/>
          </w:tcPr>
          <w:p w14:paraId="6F0E9F97" w14:textId="77777777" w:rsidR="007B24C1" w:rsidRPr="00F4264E" w:rsidRDefault="007B24C1" w:rsidP="00F4264E">
            <w:pPr>
              <w:rPr>
                <w:b/>
                <w:spacing w:val="-3"/>
                <w:lang w:val="en-GB"/>
              </w:rPr>
            </w:pPr>
          </w:p>
        </w:tc>
        <w:tc>
          <w:tcPr>
            <w:tcW w:w="9639" w:type="dxa"/>
          </w:tcPr>
          <w:p w14:paraId="1F0D633C" w14:textId="77777777" w:rsidR="007B24C1" w:rsidRPr="00F4264E" w:rsidRDefault="00FA2533" w:rsidP="00F4264E">
            <w:pPr>
              <w:rPr>
                <w:spacing w:val="-3"/>
                <w:lang w:val="en-GB"/>
              </w:rPr>
            </w:pPr>
            <w:r w:rsidRPr="00F4264E">
              <w:t xml:space="preserve">In accordance with the Regulatory Reform (Fire Safety) Order 2005 </w:t>
            </w:r>
            <w:r w:rsidR="00C415C0" w:rsidRPr="00F4264E">
              <w:t xml:space="preserve">the </w:t>
            </w:r>
            <w:r w:rsidR="00991BD8" w:rsidRPr="00F4264E">
              <w:t>Church Wardens (</w:t>
            </w:r>
            <w:r w:rsidR="00C415C0" w:rsidRPr="00F4264E">
              <w:t>Responsible person</w:t>
            </w:r>
            <w:r w:rsidR="00991BD8" w:rsidRPr="00F4264E">
              <w:t>)</w:t>
            </w:r>
            <w:r w:rsidR="00C415C0" w:rsidRPr="00F4264E">
              <w:t xml:space="preserve"> </w:t>
            </w:r>
            <w:r w:rsidR="007B24C1" w:rsidRPr="00F4264E">
              <w:rPr>
                <w:spacing w:val="-3"/>
                <w:lang w:val="en-GB"/>
              </w:rPr>
              <w:t>and employees must ensure compliance with:</w:t>
            </w:r>
          </w:p>
        </w:tc>
      </w:tr>
      <w:tr w:rsidR="007B24C1" w:rsidRPr="00F4264E" w14:paraId="05FBC6E4" w14:textId="77777777" w:rsidTr="00FA2533">
        <w:tc>
          <w:tcPr>
            <w:tcW w:w="675" w:type="dxa"/>
          </w:tcPr>
          <w:p w14:paraId="4F61A2DA" w14:textId="77777777" w:rsidR="007B24C1" w:rsidRPr="00F4264E" w:rsidRDefault="007B24C1" w:rsidP="00F4264E">
            <w:pPr>
              <w:rPr>
                <w:spacing w:val="-3"/>
                <w:lang w:val="en-GB"/>
              </w:rPr>
            </w:pPr>
            <w:proofErr w:type="spellStart"/>
            <w:r w:rsidRPr="00F4264E">
              <w:rPr>
                <w:spacing w:val="-3"/>
                <w:lang w:val="en-GB"/>
              </w:rPr>
              <w:t>i</w:t>
            </w:r>
            <w:proofErr w:type="spellEnd"/>
            <w:r w:rsidRPr="00F4264E">
              <w:rPr>
                <w:spacing w:val="-3"/>
                <w:lang w:val="en-GB"/>
              </w:rPr>
              <w:t>.</w:t>
            </w:r>
          </w:p>
        </w:tc>
        <w:tc>
          <w:tcPr>
            <w:tcW w:w="9639" w:type="dxa"/>
          </w:tcPr>
          <w:p w14:paraId="6FB175A9" w14:textId="77777777" w:rsidR="007B24C1" w:rsidRPr="00F4264E" w:rsidRDefault="007B24C1" w:rsidP="00F4264E">
            <w:pPr>
              <w:rPr>
                <w:spacing w:val="-3"/>
                <w:lang w:val="en-GB"/>
              </w:rPr>
            </w:pPr>
            <w:r w:rsidRPr="00F4264E">
              <w:rPr>
                <w:spacing w:val="-3"/>
                <w:lang w:val="en-GB"/>
              </w:rPr>
              <w:t>Risk assessment and preventative techniques to avoid or reduce the potential of workplace fires</w:t>
            </w:r>
            <w:r w:rsidR="009776F7" w:rsidRPr="00F4264E">
              <w:rPr>
                <w:spacing w:val="-3"/>
                <w:lang w:val="en-GB"/>
              </w:rPr>
              <w:t>;</w:t>
            </w:r>
          </w:p>
        </w:tc>
      </w:tr>
      <w:tr w:rsidR="007B24C1" w:rsidRPr="00F4264E" w14:paraId="3CBD957C" w14:textId="77777777" w:rsidTr="00FA2533">
        <w:tc>
          <w:tcPr>
            <w:tcW w:w="675" w:type="dxa"/>
          </w:tcPr>
          <w:p w14:paraId="2709BAEC" w14:textId="77777777" w:rsidR="007B24C1" w:rsidRPr="00F4264E" w:rsidRDefault="007B24C1" w:rsidP="00F4264E">
            <w:pPr>
              <w:rPr>
                <w:spacing w:val="-3"/>
                <w:lang w:val="en-GB"/>
              </w:rPr>
            </w:pPr>
            <w:r w:rsidRPr="00F4264E">
              <w:rPr>
                <w:spacing w:val="-3"/>
                <w:lang w:val="en-GB"/>
              </w:rPr>
              <w:t>ii.</w:t>
            </w:r>
          </w:p>
        </w:tc>
        <w:tc>
          <w:tcPr>
            <w:tcW w:w="9639" w:type="dxa"/>
          </w:tcPr>
          <w:p w14:paraId="3B54BC03" w14:textId="77777777" w:rsidR="007B24C1" w:rsidRPr="00F4264E" w:rsidRDefault="007B24C1" w:rsidP="00F4264E">
            <w:pPr>
              <w:rPr>
                <w:spacing w:val="-3"/>
                <w:lang w:val="en-GB"/>
              </w:rPr>
            </w:pPr>
            <w:r w:rsidRPr="00F4264E">
              <w:rPr>
                <w:spacing w:val="-3"/>
                <w:lang w:val="en-GB"/>
              </w:rPr>
              <w:t>Suitable means of escape, unlocked and clear whenever people are in the building</w:t>
            </w:r>
            <w:r w:rsidR="009776F7" w:rsidRPr="00F4264E">
              <w:rPr>
                <w:spacing w:val="-3"/>
                <w:lang w:val="en-GB"/>
              </w:rPr>
              <w:t>;</w:t>
            </w:r>
          </w:p>
        </w:tc>
      </w:tr>
      <w:tr w:rsidR="00FA2533" w:rsidRPr="00F4264E" w14:paraId="41CEBEEC" w14:textId="77777777" w:rsidTr="00FA2533">
        <w:tc>
          <w:tcPr>
            <w:tcW w:w="675" w:type="dxa"/>
          </w:tcPr>
          <w:p w14:paraId="501C7A15" w14:textId="77777777" w:rsidR="00FA2533" w:rsidRPr="00F4264E" w:rsidRDefault="00FA2533" w:rsidP="00F4264E">
            <w:pPr>
              <w:rPr>
                <w:spacing w:val="-3"/>
                <w:lang w:val="en-GB"/>
              </w:rPr>
            </w:pPr>
            <w:r w:rsidRPr="00F4264E">
              <w:rPr>
                <w:spacing w:val="-3"/>
                <w:lang w:val="en-GB"/>
              </w:rPr>
              <w:t>iii.</w:t>
            </w:r>
          </w:p>
        </w:tc>
        <w:tc>
          <w:tcPr>
            <w:tcW w:w="9639" w:type="dxa"/>
          </w:tcPr>
          <w:p w14:paraId="6F844EC5" w14:textId="6735128B" w:rsidR="00FA2533" w:rsidRPr="00F4264E" w:rsidRDefault="00FA2533" w:rsidP="00F4264E">
            <w:pPr>
              <w:rPr>
                <w:spacing w:val="-3"/>
                <w:lang w:val="en-GB"/>
              </w:rPr>
            </w:pPr>
            <w:r w:rsidRPr="00F4264E">
              <w:rPr>
                <w:spacing w:val="-3"/>
                <w:lang w:val="en-GB"/>
              </w:rPr>
              <w:t xml:space="preserve">Suitable </w:t>
            </w:r>
            <w:r w:rsidR="00D37D4B" w:rsidRPr="00F4264E">
              <w:rPr>
                <w:spacing w:val="-3"/>
                <w:lang w:val="en-GB"/>
              </w:rPr>
              <w:t>firefighting</w:t>
            </w:r>
            <w:r w:rsidRPr="00F4264E">
              <w:rPr>
                <w:spacing w:val="-3"/>
                <w:lang w:val="en-GB"/>
              </w:rPr>
              <w:t xml:space="preserve"> equipment properly maintained and readily available.</w:t>
            </w:r>
          </w:p>
        </w:tc>
      </w:tr>
      <w:tr w:rsidR="00FA2533" w:rsidRPr="00F4264E" w14:paraId="329B0B63" w14:textId="77777777" w:rsidTr="0092733D">
        <w:tc>
          <w:tcPr>
            <w:tcW w:w="10314" w:type="dxa"/>
            <w:gridSpan w:val="2"/>
          </w:tcPr>
          <w:p w14:paraId="337F382E" w14:textId="77777777" w:rsidR="00FA2533" w:rsidRPr="00F4264E" w:rsidRDefault="00FA2533" w:rsidP="00F4264E">
            <w:pPr>
              <w:rPr>
                <w:spacing w:val="-3"/>
                <w:lang w:val="en-GB"/>
              </w:rPr>
            </w:pPr>
          </w:p>
        </w:tc>
      </w:tr>
      <w:tr w:rsidR="00B34D68" w:rsidRPr="00F4264E" w14:paraId="439F2625" w14:textId="77777777" w:rsidTr="0092733D">
        <w:tc>
          <w:tcPr>
            <w:tcW w:w="675" w:type="dxa"/>
          </w:tcPr>
          <w:p w14:paraId="0110A42B" w14:textId="77777777" w:rsidR="00B34D68" w:rsidRPr="00F4264E" w:rsidRDefault="00B34D68" w:rsidP="00F4264E">
            <w:pPr>
              <w:pStyle w:val="TOAHeading"/>
              <w:tabs>
                <w:tab w:val="clear" w:pos="9000"/>
                <w:tab w:val="clear" w:pos="9360"/>
              </w:tabs>
              <w:suppressAutoHyphens w:val="0"/>
              <w:rPr>
                <w:spacing w:val="-3"/>
                <w:lang w:val="en-GB"/>
              </w:rPr>
            </w:pPr>
            <w:r w:rsidRPr="00F4264E">
              <w:rPr>
                <w:spacing w:val="-3"/>
                <w:lang w:val="en-GB"/>
              </w:rPr>
              <w:t>9.2</w:t>
            </w:r>
          </w:p>
        </w:tc>
        <w:tc>
          <w:tcPr>
            <w:tcW w:w="9639" w:type="dxa"/>
          </w:tcPr>
          <w:p w14:paraId="7676B8DE" w14:textId="77777777" w:rsidR="00B34D68" w:rsidRPr="00F4264E" w:rsidRDefault="00B34D68" w:rsidP="00F4264E">
            <w:pPr>
              <w:rPr>
                <w:b/>
              </w:rPr>
            </w:pPr>
            <w:r w:rsidRPr="00F4264E">
              <w:rPr>
                <w:b/>
              </w:rPr>
              <w:t xml:space="preserve">Action by Church Wardens and Management: </w:t>
            </w:r>
          </w:p>
        </w:tc>
      </w:tr>
      <w:tr w:rsidR="007B24C1" w:rsidRPr="00F4264E" w14:paraId="541A120E" w14:textId="77777777" w:rsidTr="00FA2533">
        <w:tc>
          <w:tcPr>
            <w:tcW w:w="675" w:type="dxa"/>
          </w:tcPr>
          <w:p w14:paraId="4B872472" w14:textId="77777777" w:rsidR="007B24C1" w:rsidRPr="00F4264E" w:rsidRDefault="007B24C1" w:rsidP="00F4264E">
            <w:pPr>
              <w:pStyle w:val="TOAHeading"/>
              <w:tabs>
                <w:tab w:val="clear" w:pos="9000"/>
                <w:tab w:val="clear" w:pos="9360"/>
              </w:tabs>
              <w:suppressAutoHyphens w:val="0"/>
              <w:rPr>
                <w:spacing w:val="-3"/>
                <w:lang w:val="en-GB"/>
              </w:rPr>
            </w:pPr>
          </w:p>
        </w:tc>
        <w:tc>
          <w:tcPr>
            <w:tcW w:w="9639" w:type="dxa"/>
          </w:tcPr>
          <w:p w14:paraId="1A8DFC70" w14:textId="77777777" w:rsidR="007B24C1" w:rsidRPr="00F4264E" w:rsidRDefault="007B24C1" w:rsidP="00F4264E">
            <w:pPr>
              <w:rPr>
                <w:spacing w:val="-3"/>
                <w:lang w:val="en-GB"/>
              </w:rPr>
            </w:pPr>
            <w:r w:rsidRPr="00F4264E">
              <w:rPr>
                <w:spacing w:val="-3"/>
                <w:lang w:val="en-GB"/>
              </w:rPr>
              <w:t xml:space="preserve">On being notified of an outbreak of fire a </w:t>
            </w:r>
            <w:r w:rsidR="00FA2533" w:rsidRPr="00F4264E">
              <w:rPr>
                <w:spacing w:val="-3"/>
                <w:lang w:val="en-GB"/>
              </w:rPr>
              <w:t xml:space="preserve">Church Warden </w:t>
            </w:r>
            <w:r w:rsidR="00991BD8" w:rsidRPr="00F4264E">
              <w:rPr>
                <w:spacing w:val="-3"/>
                <w:lang w:val="en-GB"/>
              </w:rPr>
              <w:t xml:space="preserve">or sides person </w:t>
            </w:r>
            <w:r w:rsidRPr="00F4264E">
              <w:rPr>
                <w:spacing w:val="-3"/>
                <w:lang w:val="en-GB"/>
              </w:rPr>
              <w:t>should:</w:t>
            </w:r>
          </w:p>
        </w:tc>
      </w:tr>
      <w:tr w:rsidR="007B24C1" w:rsidRPr="00F4264E" w14:paraId="37078F30" w14:textId="77777777" w:rsidTr="00FA2533">
        <w:tc>
          <w:tcPr>
            <w:tcW w:w="675" w:type="dxa"/>
          </w:tcPr>
          <w:p w14:paraId="073373DD" w14:textId="77777777" w:rsidR="007B24C1" w:rsidRPr="00F4264E" w:rsidRDefault="007B24C1" w:rsidP="00F4264E">
            <w:pPr>
              <w:rPr>
                <w:spacing w:val="-3"/>
                <w:lang w:val="en-GB"/>
              </w:rPr>
            </w:pPr>
            <w:proofErr w:type="spellStart"/>
            <w:r w:rsidRPr="00F4264E">
              <w:rPr>
                <w:spacing w:val="-3"/>
                <w:lang w:val="en-GB"/>
              </w:rPr>
              <w:t>i</w:t>
            </w:r>
            <w:proofErr w:type="spellEnd"/>
            <w:r w:rsidRPr="00F4264E">
              <w:rPr>
                <w:spacing w:val="-3"/>
                <w:lang w:val="en-GB"/>
              </w:rPr>
              <w:t>.</w:t>
            </w:r>
          </w:p>
        </w:tc>
        <w:tc>
          <w:tcPr>
            <w:tcW w:w="9639" w:type="dxa"/>
          </w:tcPr>
          <w:p w14:paraId="5BF0916B" w14:textId="77777777" w:rsidR="007B24C1" w:rsidRPr="00F4264E" w:rsidRDefault="007B24C1" w:rsidP="00F4264E">
            <w:pPr>
              <w:rPr>
                <w:spacing w:val="-3"/>
                <w:lang w:val="en-GB"/>
              </w:rPr>
            </w:pPr>
            <w:r w:rsidRPr="00F4264E">
              <w:rPr>
                <w:spacing w:val="-3"/>
                <w:lang w:val="en-GB"/>
              </w:rPr>
              <w:t xml:space="preserve">Ensure that </w:t>
            </w:r>
            <w:r w:rsidR="00FA2533" w:rsidRPr="00F4264E">
              <w:rPr>
                <w:spacing w:val="-3"/>
                <w:lang w:val="en-GB"/>
              </w:rPr>
              <w:t>the Fire Brigade has been notified</w:t>
            </w:r>
            <w:r w:rsidR="009776F7" w:rsidRPr="00F4264E">
              <w:rPr>
                <w:spacing w:val="-3"/>
                <w:lang w:val="en-GB"/>
              </w:rPr>
              <w:t>;</w:t>
            </w:r>
          </w:p>
        </w:tc>
      </w:tr>
      <w:tr w:rsidR="007B24C1" w:rsidRPr="00F4264E" w14:paraId="358508BD" w14:textId="77777777" w:rsidTr="00FA2533">
        <w:tc>
          <w:tcPr>
            <w:tcW w:w="675" w:type="dxa"/>
          </w:tcPr>
          <w:p w14:paraId="380CEBB2" w14:textId="77777777" w:rsidR="007B24C1" w:rsidRPr="00F4264E" w:rsidRDefault="007B24C1" w:rsidP="00F4264E">
            <w:pPr>
              <w:rPr>
                <w:spacing w:val="-3"/>
                <w:lang w:val="en-GB"/>
              </w:rPr>
            </w:pPr>
            <w:r w:rsidRPr="00F4264E">
              <w:rPr>
                <w:spacing w:val="-3"/>
                <w:lang w:val="en-GB"/>
              </w:rPr>
              <w:t>ii.</w:t>
            </w:r>
          </w:p>
        </w:tc>
        <w:tc>
          <w:tcPr>
            <w:tcW w:w="9639" w:type="dxa"/>
          </w:tcPr>
          <w:p w14:paraId="62BADB89" w14:textId="77777777" w:rsidR="007B24C1" w:rsidRPr="00F4264E" w:rsidRDefault="007B24C1" w:rsidP="00F4264E">
            <w:pPr>
              <w:rPr>
                <w:spacing w:val="-3"/>
                <w:lang w:val="en-GB"/>
              </w:rPr>
            </w:pPr>
            <w:r w:rsidRPr="00F4264E">
              <w:rPr>
                <w:spacing w:val="-3"/>
                <w:lang w:val="en-GB"/>
              </w:rPr>
              <w:t>Order the evacuation of all person</w:t>
            </w:r>
            <w:r w:rsidR="00991BD8" w:rsidRPr="00F4264E">
              <w:rPr>
                <w:spacing w:val="-3"/>
                <w:lang w:val="en-GB"/>
              </w:rPr>
              <w:t>s</w:t>
            </w:r>
            <w:r w:rsidR="009776F7" w:rsidRPr="00F4264E">
              <w:rPr>
                <w:spacing w:val="-3"/>
                <w:lang w:val="en-GB"/>
              </w:rPr>
              <w:t>;</w:t>
            </w:r>
          </w:p>
        </w:tc>
      </w:tr>
      <w:tr w:rsidR="007B24C1" w:rsidRPr="00F4264E" w14:paraId="0450AFF1" w14:textId="77777777" w:rsidTr="00FA2533">
        <w:tc>
          <w:tcPr>
            <w:tcW w:w="675" w:type="dxa"/>
          </w:tcPr>
          <w:p w14:paraId="4BACF8B3" w14:textId="77777777" w:rsidR="007B24C1" w:rsidRPr="00F4264E" w:rsidRDefault="007B24C1" w:rsidP="00F4264E">
            <w:pPr>
              <w:rPr>
                <w:spacing w:val="-3"/>
                <w:lang w:val="en-GB"/>
              </w:rPr>
            </w:pPr>
            <w:r w:rsidRPr="00F4264E">
              <w:rPr>
                <w:spacing w:val="-3"/>
                <w:lang w:val="en-GB"/>
              </w:rPr>
              <w:t>iii.</w:t>
            </w:r>
          </w:p>
        </w:tc>
        <w:tc>
          <w:tcPr>
            <w:tcW w:w="9639" w:type="dxa"/>
          </w:tcPr>
          <w:p w14:paraId="45CDD427" w14:textId="77777777" w:rsidR="007B24C1" w:rsidRPr="00F4264E" w:rsidRDefault="00991BD8" w:rsidP="00F4264E">
            <w:pPr>
              <w:rPr>
                <w:spacing w:val="-3"/>
                <w:lang w:val="en-GB"/>
              </w:rPr>
            </w:pPr>
            <w:r w:rsidRPr="00F4264E">
              <w:rPr>
                <w:spacing w:val="-3"/>
                <w:lang w:val="en-GB"/>
              </w:rPr>
              <w:t>Take a roll call to ascertain that everyone has escaped</w:t>
            </w:r>
            <w:r w:rsidR="009776F7" w:rsidRPr="00F4264E">
              <w:rPr>
                <w:spacing w:val="-3"/>
                <w:lang w:val="en-GB"/>
              </w:rPr>
              <w:t>;</w:t>
            </w:r>
          </w:p>
        </w:tc>
      </w:tr>
      <w:tr w:rsidR="00991BD8" w:rsidRPr="00F4264E" w14:paraId="0A72F938" w14:textId="77777777" w:rsidTr="00AF0E34">
        <w:tc>
          <w:tcPr>
            <w:tcW w:w="675" w:type="dxa"/>
          </w:tcPr>
          <w:p w14:paraId="267A66E0" w14:textId="77777777" w:rsidR="00991BD8" w:rsidRPr="00F4264E" w:rsidRDefault="00991BD8" w:rsidP="00F4264E">
            <w:pPr>
              <w:rPr>
                <w:spacing w:val="-3"/>
                <w:lang w:val="en-GB"/>
              </w:rPr>
            </w:pPr>
            <w:r w:rsidRPr="00F4264E">
              <w:rPr>
                <w:spacing w:val="-3"/>
                <w:lang w:val="en-GB"/>
              </w:rPr>
              <w:t>iv.</w:t>
            </w:r>
          </w:p>
        </w:tc>
        <w:tc>
          <w:tcPr>
            <w:tcW w:w="9639" w:type="dxa"/>
          </w:tcPr>
          <w:p w14:paraId="40C96D4D" w14:textId="77777777" w:rsidR="00991BD8" w:rsidRPr="00F4264E" w:rsidRDefault="00991BD8" w:rsidP="00F4264E">
            <w:pPr>
              <w:rPr>
                <w:spacing w:val="-3"/>
                <w:lang w:val="en-GB"/>
              </w:rPr>
            </w:pPr>
            <w:r w:rsidRPr="00F4264E">
              <w:rPr>
                <w:spacing w:val="-3"/>
                <w:lang w:val="en-GB"/>
              </w:rPr>
              <w:t>Where evacuating during a church service or other church event, the person in overall charge will ensure as far as possible, without placing themselves or others at risk, that the building has been cleared;</w:t>
            </w:r>
          </w:p>
        </w:tc>
      </w:tr>
      <w:tr w:rsidR="00C415C0" w:rsidRPr="00F4264E" w14:paraId="610FA201" w14:textId="77777777" w:rsidTr="0092733D">
        <w:tc>
          <w:tcPr>
            <w:tcW w:w="675" w:type="dxa"/>
          </w:tcPr>
          <w:p w14:paraId="77CF8F70" w14:textId="77777777" w:rsidR="00C415C0" w:rsidRPr="00F4264E" w:rsidRDefault="00C415C0" w:rsidP="00F4264E">
            <w:pPr>
              <w:rPr>
                <w:spacing w:val="-3"/>
                <w:lang w:val="en-GB"/>
              </w:rPr>
            </w:pPr>
          </w:p>
        </w:tc>
        <w:tc>
          <w:tcPr>
            <w:tcW w:w="9639" w:type="dxa"/>
          </w:tcPr>
          <w:p w14:paraId="70BEC16F" w14:textId="756E5FF5" w:rsidR="00C415C0" w:rsidRPr="00F4264E" w:rsidRDefault="00991BD8" w:rsidP="00F4264E">
            <w:pPr>
              <w:rPr>
                <w:spacing w:val="-3"/>
                <w:lang w:val="en-GB"/>
              </w:rPr>
            </w:pPr>
            <w:r w:rsidRPr="00F4264E">
              <w:rPr>
                <w:spacing w:val="-3"/>
                <w:lang w:val="en-GB"/>
              </w:rPr>
              <w:t xml:space="preserve">The Clergy will </w:t>
            </w:r>
            <w:r w:rsidR="00483B0A">
              <w:rPr>
                <w:spacing w:val="-3"/>
                <w:lang w:val="en-GB"/>
              </w:rPr>
              <w:t xml:space="preserve">take </w:t>
            </w:r>
            <w:r w:rsidRPr="00F4264E">
              <w:rPr>
                <w:spacing w:val="-3"/>
                <w:lang w:val="en-GB"/>
              </w:rPr>
              <w:t>responsibility for evacuating an</w:t>
            </w:r>
            <w:r w:rsidR="00483B0A">
              <w:rPr>
                <w:spacing w:val="-3"/>
                <w:lang w:val="en-GB"/>
              </w:rPr>
              <w:t>y</w:t>
            </w:r>
            <w:r w:rsidRPr="00F4264E">
              <w:rPr>
                <w:spacing w:val="-3"/>
                <w:lang w:val="en-GB"/>
              </w:rPr>
              <w:t xml:space="preserve"> blessed sacrament if it is safe to do so;</w:t>
            </w:r>
          </w:p>
        </w:tc>
      </w:tr>
    </w:tbl>
    <w:p w14:paraId="2FC6E2BF" w14:textId="77777777" w:rsidR="007B24C1" w:rsidRPr="00F4264E" w:rsidRDefault="007B24C1" w:rsidP="00F4264E"/>
    <w:tbl>
      <w:tblPr>
        <w:tblW w:w="0" w:type="auto"/>
        <w:tblLayout w:type="fixed"/>
        <w:tblLook w:val="0000" w:firstRow="0" w:lastRow="0" w:firstColumn="0" w:lastColumn="0" w:noHBand="0" w:noVBand="0"/>
      </w:tblPr>
      <w:tblGrid>
        <w:gridCol w:w="675"/>
        <w:gridCol w:w="142"/>
        <w:gridCol w:w="9497"/>
      </w:tblGrid>
      <w:tr w:rsidR="007B24C1" w:rsidRPr="00F4264E" w14:paraId="605FD5CE" w14:textId="77777777" w:rsidTr="00E61AE6">
        <w:trPr>
          <w:cantSplit/>
        </w:trPr>
        <w:tc>
          <w:tcPr>
            <w:tcW w:w="10314" w:type="dxa"/>
            <w:gridSpan w:val="3"/>
          </w:tcPr>
          <w:p w14:paraId="7BF57FD1" w14:textId="77777777" w:rsidR="007B24C1" w:rsidRPr="00F4264E" w:rsidRDefault="007B24C1" w:rsidP="00F4264E">
            <w:pPr>
              <w:pStyle w:val="Heading1"/>
            </w:pPr>
            <w:bookmarkStart w:id="18" w:name="_Toc115160243"/>
            <w:bookmarkStart w:id="19" w:name="_Toc326670691"/>
            <w:r w:rsidRPr="00F4264E">
              <w:t>10. Lone Working</w:t>
            </w:r>
            <w:bookmarkEnd w:id="18"/>
            <w:bookmarkEnd w:id="19"/>
          </w:p>
          <w:p w14:paraId="14356B3E" w14:textId="77777777" w:rsidR="007B24C1" w:rsidRPr="00F4264E" w:rsidRDefault="007B24C1" w:rsidP="00F4264E">
            <w:pPr>
              <w:pStyle w:val="Heading1"/>
            </w:pPr>
          </w:p>
        </w:tc>
      </w:tr>
      <w:tr w:rsidR="007B24C1" w:rsidRPr="00F4264E" w14:paraId="07167923" w14:textId="77777777" w:rsidTr="00E61AE6">
        <w:trPr>
          <w:cantSplit/>
        </w:trPr>
        <w:tc>
          <w:tcPr>
            <w:tcW w:w="817" w:type="dxa"/>
            <w:gridSpan w:val="2"/>
          </w:tcPr>
          <w:p w14:paraId="579A2716" w14:textId="77777777" w:rsidR="007B24C1" w:rsidRPr="00F4264E" w:rsidRDefault="007B24C1" w:rsidP="00F4264E">
            <w:pPr>
              <w:pStyle w:val="TOAHeading"/>
              <w:tabs>
                <w:tab w:val="clear" w:pos="9000"/>
                <w:tab w:val="clear" w:pos="9360"/>
              </w:tabs>
              <w:suppressAutoHyphens w:val="0"/>
            </w:pPr>
            <w:r w:rsidRPr="00F4264E">
              <w:t>10.1</w:t>
            </w:r>
          </w:p>
        </w:tc>
        <w:tc>
          <w:tcPr>
            <w:tcW w:w="9497" w:type="dxa"/>
          </w:tcPr>
          <w:p w14:paraId="4FDA5C5F" w14:textId="77777777" w:rsidR="007B24C1" w:rsidRPr="00F4264E" w:rsidRDefault="007B24C1" w:rsidP="00F4264E">
            <w:pPr>
              <w:rPr>
                <w:b/>
              </w:rPr>
            </w:pPr>
            <w:r w:rsidRPr="00F4264E">
              <w:rPr>
                <w:b/>
              </w:rPr>
              <w:t>Definition of Lone working:</w:t>
            </w:r>
          </w:p>
        </w:tc>
      </w:tr>
      <w:tr w:rsidR="007B24C1" w:rsidRPr="00F4264E" w14:paraId="0C0E76FD" w14:textId="77777777" w:rsidTr="00E61AE6">
        <w:trPr>
          <w:cantSplit/>
        </w:trPr>
        <w:tc>
          <w:tcPr>
            <w:tcW w:w="10314" w:type="dxa"/>
            <w:gridSpan w:val="3"/>
          </w:tcPr>
          <w:p w14:paraId="0431F847" w14:textId="77777777" w:rsidR="007B24C1" w:rsidRPr="00F4264E" w:rsidRDefault="007B24C1" w:rsidP="00F4264E">
            <w:pPr>
              <w:rPr>
                <w:i/>
              </w:rPr>
            </w:pPr>
            <w:r w:rsidRPr="00F4264E">
              <w:rPr>
                <w:i/>
              </w:rPr>
              <w:t>People working in isolated areas or premises away from all other persons</w:t>
            </w:r>
            <w:r w:rsidR="00E61AE6" w:rsidRPr="00F4264E">
              <w:rPr>
                <w:i/>
              </w:rPr>
              <w:t xml:space="preserve"> and peop</w:t>
            </w:r>
            <w:r w:rsidRPr="00F4264E">
              <w:rPr>
                <w:i/>
              </w:rPr>
              <w:t>le who work outside of normal working hours.</w:t>
            </w:r>
          </w:p>
        </w:tc>
      </w:tr>
      <w:tr w:rsidR="007B24C1" w:rsidRPr="00F4264E" w14:paraId="311F75CA" w14:textId="77777777" w:rsidTr="00E61AE6">
        <w:trPr>
          <w:cantSplit/>
        </w:trPr>
        <w:tc>
          <w:tcPr>
            <w:tcW w:w="10314" w:type="dxa"/>
            <w:gridSpan w:val="3"/>
          </w:tcPr>
          <w:p w14:paraId="21F78E6B" w14:textId="77777777" w:rsidR="007B24C1" w:rsidRPr="00F4264E" w:rsidRDefault="007B24C1" w:rsidP="00F4264E"/>
        </w:tc>
      </w:tr>
      <w:tr w:rsidR="007B24C1" w:rsidRPr="00F4264E" w14:paraId="677A8F3F" w14:textId="77777777" w:rsidTr="00E61AE6">
        <w:trPr>
          <w:cantSplit/>
        </w:trPr>
        <w:tc>
          <w:tcPr>
            <w:tcW w:w="817" w:type="dxa"/>
            <w:gridSpan w:val="2"/>
          </w:tcPr>
          <w:p w14:paraId="1EF694D6" w14:textId="77777777" w:rsidR="007B24C1" w:rsidRPr="00F4264E" w:rsidRDefault="007B24C1" w:rsidP="00F4264E">
            <w:pPr>
              <w:pStyle w:val="TOAHeading"/>
              <w:tabs>
                <w:tab w:val="clear" w:pos="9000"/>
                <w:tab w:val="clear" w:pos="9360"/>
              </w:tabs>
              <w:suppressAutoHyphens w:val="0"/>
            </w:pPr>
            <w:r w:rsidRPr="00F4264E">
              <w:t>10.2</w:t>
            </w:r>
          </w:p>
        </w:tc>
        <w:tc>
          <w:tcPr>
            <w:tcW w:w="9497" w:type="dxa"/>
          </w:tcPr>
          <w:p w14:paraId="74B89009" w14:textId="77777777" w:rsidR="007B24C1" w:rsidRPr="00F4264E" w:rsidRDefault="007B24C1" w:rsidP="00F4264E">
            <w:pPr>
              <w:rPr>
                <w:b/>
              </w:rPr>
            </w:pPr>
            <w:r w:rsidRPr="00F4264E">
              <w:rPr>
                <w:b/>
              </w:rPr>
              <w:t>Communication</w:t>
            </w:r>
          </w:p>
        </w:tc>
      </w:tr>
      <w:tr w:rsidR="007B24C1" w:rsidRPr="00F4264E" w14:paraId="76A4D5E2" w14:textId="77777777" w:rsidTr="00E61AE6">
        <w:trPr>
          <w:cantSplit/>
        </w:trPr>
        <w:tc>
          <w:tcPr>
            <w:tcW w:w="675" w:type="dxa"/>
          </w:tcPr>
          <w:p w14:paraId="63D645F7" w14:textId="77777777" w:rsidR="007B24C1" w:rsidRPr="00F4264E" w:rsidRDefault="007B24C1" w:rsidP="00F4264E">
            <w:proofErr w:type="spellStart"/>
            <w:r w:rsidRPr="00F4264E">
              <w:t>i</w:t>
            </w:r>
            <w:proofErr w:type="spellEnd"/>
            <w:r w:rsidRPr="00F4264E">
              <w:t>.</w:t>
            </w:r>
          </w:p>
        </w:tc>
        <w:tc>
          <w:tcPr>
            <w:tcW w:w="9639" w:type="dxa"/>
            <w:gridSpan w:val="2"/>
          </w:tcPr>
          <w:p w14:paraId="2E470C05" w14:textId="77777777" w:rsidR="007B24C1" w:rsidRPr="00F4264E" w:rsidRDefault="007B24C1" w:rsidP="00F4264E">
            <w:r w:rsidRPr="00F4264E">
              <w:t xml:space="preserve">All information including policies, procedures and risk assessments regarding Lone Working is to be communicated to all </w:t>
            </w:r>
            <w:r w:rsidR="001A7B21" w:rsidRPr="00F4264E">
              <w:t xml:space="preserve">paid </w:t>
            </w:r>
            <w:r w:rsidRPr="00F4264E">
              <w:t>employees and other persons possibly at risk.</w:t>
            </w:r>
          </w:p>
        </w:tc>
      </w:tr>
      <w:tr w:rsidR="007B24C1" w:rsidRPr="00F4264E" w14:paraId="6A6A31A6" w14:textId="77777777" w:rsidTr="00E61AE6">
        <w:trPr>
          <w:cantSplit/>
        </w:trPr>
        <w:tc>
          <w:tcPr>
            <w:tcW w:w="675" w:type="dxa"/>
          </w:tcPr>
          <w:p w14:paraId="2CAE368A" w14:textId="77777777" w:rsidR="007B24C1" w:rsidRPr="00F4264E" w:rsidRDefault="007B24C1" w:rsidP="00F4264E">
            <w:r w:rsidRPr="00F4264E">
              <w:t>ii.</w:t>
            </w:r>
          </w:p>
        </w:tc>
        <w:tc>
          <w:tcPr>
            <w:tcW w:w="9639" w:type="dxa"/>
            <w:gridSpan w:val="2"/>
          </w:tcPr>
          <w:p w14:paraId="326F144A" w14:textId="77777777" w:rsidR="007B24C1" w:rsidRPr="00F4264E" w:rsidRDefault="007B24C1" w:rsidP="00F4264E">
            <w:r w:rsidRPr="00F4264E">
              <w:t xml:space="preserve">All </w:t>
            </w:r>
            <w:r w:rsidR="001A7B21" w:rsidRPr="00F4264E">
              <w:t xml:space="preserve">paid </w:t>
            </w:r>
            <w:r w:rsidRPr="00F4264E">
              <w:t>employees must abide by the working procedures.</w:t>
            </w:r>
          </w:p>
        </w:tc>
      </w:tr>
      <w:tr w:rsidR="007B24C1" w:rsidRPr="00F4264E" w14:paraId="15E4919D" w14:textId="77777777" w:rsidTr="00E61AE6">
        <w:trPr>
          <w:cantSplit/>
        </w:trPr>
        <w:tc>
          <w:tcPr>
            <w:tcW w:w="10314" w:type="dxa"/>
            <w:gridSpan w:val="3"/>
          </w:tcPr>
          <w:p w14:paraId="06FF942F" w14:textId="77777777" w:rsidR="007B24C1" w:rsidRPr="00F4264E" w:rsidRDefault="007B24C1" w:rsidP="00F4264E"/>
        </w:tc>
      </w:tr>
      <w:tr w:rsidR="007B24C1" w:rsidRPr="00F4264E" w14:paraId="16C3E943" w14:textId="77777777" w:rsidTr="00E61AE6">
        <w:trPr>
          <w:cantSplit/>
        </w:trPr>
        <w:tc>
          <w:tcPr>
            <w:tcW w:w="817" w:type="dxa"/>
            <w:gridSpan w:val="2"/>
          </w:tcPr>
          <w:p w14:paraId="7CB2F2E6" w14:textId="77777777" w:rsidR="007B24C1" w:rsidRPr="00F4264E" w:rsidRDefault="007B24C1" w:rsidP="00F4264E">
            <w:pPr>
              <w:pStyle w:val="TOAHeading"/>
              <w:tabs>
                <w:tab w:val="clear" w:pos="9000"/>
                <w:tab w:val="clear" w:pos="9360"/>
              </w:tabs>
              <w:suppressAutoHyphens w:val="0"/>
            </w:pPr>
            <w:r w:rsidRPr="00F4264E">
              <w:t>10.3</w:t>
            </w:r>
          </w:p>
        </w:tc>
        <w:tc>
          <w:tcPr>
            <w:tcW w:w="9497" w:type="dxa"/>
          </w:tcPr>
          <w:p w14:paraId="781D4A9A" w14:textId="77777777" w:rsidR="007B24C1" w:rsidRPr="00F4264E" w:rsidRDefault="007B24C1" w:rsidP="00F4264E">
            <w:pPr>
              <w:rPr>
                <w:b/>
              </w:rPr>
            </w:pPr>
            <w:r w:rsidRPr="00F4264E">
              <w:rPr>
                <w:b/>
              </w:rPr>
              <w:t>Risk Assessment</w:t>
            </w:r>
          </w:p>
        </w:tc>
      </w:tr>
      <w:tr w:rsidR="007B24C1" w:rsidRPr="00F4264E" w14:paraId="40A14182" w14:textId="77777777" w:rsidTr="00E61AE6">
        <w:trPr>
          <w:cantSplit/>
        </w:trPr>
        <w:tc>
          <w:tcPr>
            <w:tcW w:w="675" w:type="dxa"/>
          </w:tcPr>
          <w:p w14:paraId="74D877CB" w14:textId="77777777" w:rsidR="007B24C1" w:rsidRPr="00F4264E" w:rsidRDefault="007B24C1" w:rsidP="00F4264E">
            <w:proofErr w:type="spellStart"/>
            <w:r w:rsidRPr="00F4264E">
              <w:t>i</w:t>
            </w:r>
            <w:proofErr w:type="spellEnd"/>
            <w:r w:rsidRPr="00F4264E">
              <w:t>.</w:t>
            </w:r>
          </w:p>
        </w:tc>
        <w:tc>
          <w:tcPr>
            <w:tcW w:w="9639" w:type="dxa"/>
            <w:gridSpan w:val="2"/>
          </w:tcPr>
          <w:p w14:paraId="2F789963" w14:textId="77777777" w:rsidR="007B24C1" w:rsidRPr="00F4264E" w:rsidRDefault="007B24C1" w:rsidP="00F4264E">
            <w:r w:rsidRPr="00F4264E">
              <w:t xml:space="preserve">All tasks involving any lone working </w:t>
            </w:r>
            <w:r w:rsidR="001C7EF7" w:rsidRPr="00F4264E">
              <w:t xml:space="preserve">are subject to dynamic </w:t>
            </w:r>
            <w:r w:rsidR="001A7B21" w:rsidRPr="00F4264E">
              <w:t>risk assessment.</w:t>
            </w:r>
          </w:p>
        </w:tc>
      </w:tr>
      <w:tr w:rsidR="007B24C1" w:rsidRPr="00F4264E" w14:paraId="63C0BAB3" w14:textId="77777777" w:rsidTr="00E61AE6">
        <w:trPr>
          <w:cantSplit/>
        </w:trPr>
        <w:tc>
          <w:tcPr>
            <w:tcW w:w="675" w:type="dxa"/>
          </w:tcPr>
          <w:p w14:paraId="055AEA34" w14:textId="77777777" w:rsidR="007B24C1" w:rsidRPr="00F4264E" w:rsidRDefault="007B24C1" w:rsidP="00F4264E">
            <w:r w:rsidRPr="00F4264E">
              <w:t>ii.</w:t>
            </w:r>
          </w:p>
        </w:tc>
        <w:tc>
          <w:tcPr>
            <w:tcW w:w="9639" w:type="dxa"/>
            <w:gridSpan w:val="2"/>
          </w:tcPr>
          <w:p w14:paraId="0BD7756E" w14:textId="77777777" w:rsidR="007B24C1" w:rsidRPr="00F4264E" w:rsidRDefault="007B24C1" w:rsidP="00F4264E">
            <w:r w:rsidRPr="00F4264E">
              <w:t>Risk assessments must be reviewed following any reported incidents or concerns.</w:t>
            </w:r>
          </w:p>
        </w:tc>
      </w:tr>
      <w:tr w:rsidR="007B24C1" w:rsidRPr="00F4264E" w14:paraId="41A06FD5" w14:textId="77777777" w:rsidTr="00E61AE6">
        <w:trPr>
          <w:cantSplit/>
        </w:trPr>
        <w:tc>
          <w:tcPr>
            <w:tcW w:w="10314" w:type="dxa"/>
            <w:gridSpan w:val="3"/>
          </w:tcPr>
          <w:p w14:paraId="73C758A4" w14:textId="77777777" w:rsidR="007B24C1" w:rsidRPr="00F4264E" w:rsidRDefault="007B24C1" w:rsidP="00F4264E"/>
        </w:tc>
      </w:tr>
      <w:tr w:rsidR="007B24C1" w:rsidRPr="00F4264E" w14:paraId="2FB82EA8" w14:textId="77777777" w:rsidTr="00E61AE6">
        <w:trPr>
          <w:cantSplit/>
        </w:trPr>
        <w:tc>
          <w:tcPr>
            <w:tcW w:w="817" w:type="dxa"/>
            <w:gridSpan w:val="2"/>
          </w:tcPr>
          <w:p w14:paraId="42EF19B7" w14:textId="77777777" w:rsidR="007B24C1" w:rsidRPr="00F4264E" w:rsidRDefault="007B24C1" w:rsidP="00F4264E">
            <w:pPr>
              <w:pStyle w:val="TOAHeading"/>
              <w:tabs>
                <w:tab w:val="clear" w:pos="9000"/>
                <w:tab w:val="clear" w:pos="9360"/>
              </w:tabs>
              <w:suppressAutoHyphens w:val="0"/>
            </w:pPr>
            <w:r w:rsidRPr="00F4264E">
              <w:t>10.4</w:t>
            </w:r>
          </w:p>
        </w:tc>
        <w:tc>
          <w:tcPr>
            <w:tcW w:w="9497" w:type="dxa"/>
          </w:tcPr>
          <w:p w14:paraId="69BA6B6D" w14:textId="77777777" w:rsidR="007B24C1" w:rsidRPr="00F4264E" w:rsidRDefault="00B34D68" w:rsidP="00F4264E">
            <w:pPr>
              <w:rPr>
                <w:b/>
              </w:rPr>
            </w:pPr>
            <w:r w:rsidRPr="00F4264E">
              <w:rPr>
                <w:b/>
              </w:rPr>
              <w:t>Instruction</w:t>
            </w:r>
          </w:p>
        </w:tc>
      </w:tr>
      <w:tr w:rsidR="007B24C1" w:rsidRPr="00F4264E" w14:paraId="4B90E8CE" w14:textId="77777777" w:rsidTr="00E61AE6">
        <w:trPr>
          <w:cantSplit/>
        </w:trPr>
        <w:tc>
          <w:tcPr>
            <w:tcW w:w="675" w:type="dxa"/>
          </w:tcPr>
          <w:p w14:paraId="47E2B8C0" w14:textId="77777777" w:rsidR="007B24C1" w:rsidRPr="00F4264E" w:rsidRDefault="007B24C1" w:rsidP="00F4264E">
            <w:pPr>
              <w:rPr>
                <w:b/>
              </w:rPr>
            </w:pPr>
          </w:p>
        </w:tc>
        <w:tc>
          <w:tcPr>
            <w:tcW w:w="9639" w:type="dxa"/>
            <w:gridSpan w:val="2"/>
          </w:tcPr>
          <w:p w14:paraId="5FD66FCB" w14:textId="133E1EC3" w:rsidR="007B24C1" w:rsidRPr="009976E5" w:rsidRDefault="007B24C1" w:rsidP="00F4264E">
            <w:pPr>
              <w:rPr>
                <w:color w:val="000000" w:themeColor="text1"/>
              </w:rPr>
            </w:pPr>
            <w:r w:rsidRPr="00F4264E">
              <w:t xml:space="preserve">Lone workers at risk </w:t>
            </w:r>
            <w:r w:rsidR="00B34D68" w:rsidRPr="00F4264E">
              <w:t>will be given instruction highlighting</w:t>
            </w:r>
            <w:r w:rsidRPr="00F4264E">
              <w:t xml:space="preserve"> personal safety awareness and risk avoidance techniques.</w:t>
            </w:r>
            <w:r w:rsidR="00D549C8">
              <w:t xml:space="preserve"> </w:t>
            </w:r>
            <w:r w:rsidR="00D549C8" w:rsidRPr="009976E5">
              <w:rPr>
                <w:color w:val="000000" w:themeColor="text1"/>
              </w:rPr>
              <w:t>This is also the case for any safeguarding issues that could arise.</w:t>
            </w:r>
          </w:p>
          <w:p w14:paraId="408BBAFA" w14:textId="77777777" w:rsidR="007B24C1" w:rsidRPr="00F4264E" w:rsidRDefault="007B24C1" w:rsidP="00F4264E"/>
        </w:tc>
      </w:tr>
      <w:tr w:rsidR="007B24C1" w:rsidRPr="00F4264E" w14:paraId="4CD26187" w14:textId="77777777" w:rsidTr="00E61AE6">
        <w:trPr>
          <w:cantSplit/>
        </w:trPr>
        <w:tc>
          <w:tcPr>
            <w:tcW w:w="817" w:type="dxa"/>
            <w:gridSpan w:val="2"/>
          </w:tcPr>
          <w:p w14:paraId="113FF477" w14:textId="77777777" w:rsidR="007B24C1" w:rsidRPr="00F4264E" w:rsidRDefault="007B24C1" w:rsidP="00F4264E">
            <w:pPr>
              <w:pStyle w:val="TOAHeading"/>
              <w:tabs>
                <w:tab w:val="clear" w:pos="9000"/>
                <w:tab w:val="clear" w:pos="9360"/>
              </w:tabs>
              <w:suppressAutoHyphens w:val="0"/>
            </w:pPr>
            <w:r w:rsidRPr="00F4264E">
              <w:t>10.5</w:t>
            </w:r>
          </w:p>
        </w:tc>
        <w:tc>
          <w:tcPr>
            <w:tcW w:w="9497" w:type="dxa"/>
          </w:tcPr>
          <w:p w14:paraId="5D923399" w14:textId="77777777" w:rsidR="007B24C1" w:rsidRPr="00F4264E" w:rsidRDefault="007B24C1" w:rsidP="00F4264E">
            <w:pPr>
              <w:rPr>
                <w:b/>
              </w:rPr>
            </w:pPr>
            <w:r w:rsidRPr="00F4264E">
              <w:rPr>
                <w:b/>
              </w:rPr>
              <w:t>Lone Working Safety</w:t>
            </w:r>
          </w:p>
        </w:tc>
      </w:tr>
      <w:tr w:rsidR="007B24C1" w:rsidRPr="00F4264E" w14:paraId="334A4FF7" w14:textId="77777777" w:rsidTr="00B34D68">
        <w:trPr>
          <w:cantSplit/>
        </w:trPr>
        <w:tc>
          <w:tcPr>
            <w:tcW w:w="675" w:type="dxa"/>
          </w:tcPr>
          <w:p w14:paraId="3DF455EE" w14:textId="77777777" w:rsidR="007B24C1" w:rsidRPr="00F4264E" w:rsidRDefault="007B24C1" w:rsidP="00F4264E"/>
        </w:tc>
        <w:tc>
          <w:tcPr>
            <w:tcW w:w="9639" w:type="dxa"/>
            <w:gridSpan w:val="2"/>
          </w:tcPr>
          <w:p w14:paraId="619155CA" w14:textId="03B8449F" w:rsidR="007B24C1" w:rsidRPr="00F4264E" w:rsidRDefault="007B24C1" w:rsidP="00F4264E">
            <w:r w:rsidRPr="00F4264E">
              <w:t>Lone Working is as far as possible avoided. If it is not avoidable then it must be kept to a minimum</w:t>
            </w:r>
            <w:r w:rsidR="001C7EF7" w:rsidRPr="00F4264E">
              <w:t xml:space="preserve">, whilst accepting the nature of the ministerial </w:t>
            </w:r>
            <w:r w:rsidR="001A7B21" w:rsidRPr="00F4264E">
              <w:t xml:space="preserve">and pastoral </w:t>
            </w:r>
            <w:r w:rsidR="001C7EF7" w:rsidRPr="00F4264E">
              <w:t>role requires persons to work alone with parishioners and strangers.</w:t>
            </w:r>
            <w:r w:rsidR="00D549C8">
              <w:t xml:space="preserve"> </w:t>
            </w:r>
            <w:r w:rsidR="00D549C8" w:rsidRPr="009976E5">
              <w:rPr>
                <w:color w:val="000000" w:themeColor="text1"/>
              </w:rPr>
              <w:t>However, this should be in keeping with Safeguarding Policy and protocols for lone working.</w:t>
            </w:r>
          </w:p>
          <w:p w14:paraId="1F95076B" w14:textId="73658307" w:rsidR="001C7EF7" w:rsidRPr="00F4264E" w:rsidRDefault="001C7EF7" w:rsidP="00F4264E">
            <w:r w:rsidRPr="00F4264E">
              <w:t>The ministers have the right to al</w:t>
            </w:r>
            <w:r w:rsidR="001A7B21" w:rsidRPr="00F4264E">
              <w:t>ter the location of any meeting</w:t>
            </w:r>
            <w:r w:rsidRPr="00F4264E">
              <w:t xml:space="preserve"> should there be a viable know</w:t>
            </w:r>
            <w:r w:rsidR="009976E5">
              <w:t>n</w:t>
            </w:r>
            <w:r w:rsidRPr="00F4264E">
              <w:t xml:space="preserve"> threat.</w:t>
            </w:r>
          </w:p>
        </w:tc>
      </w:tr>
    </w:tbl>
    <w:p w14:paraId="44EA8422" w14:textId="77777777" w:rsidR="007B24C1" w:rsidRPr="00F4264E" w:rsidRDefault="007B24C1" w:rsidP="00F4264E"/>
    <w:tbl>
      <w:tblPr>
        <w:tblW w:w="0" w:type="auto"/>
        <w:tblLayout w:type="fixed"/>
        <w:tblLook w:val="0000" w:firstRow="0" w:lastRow="0" w:firstColumn="0" w:lastColumn="0" w:noHBand="0" w:noVBand="0"/>
      </w:tblPr>
      <w:tblGrid>
        <w:gridCol w:w="675"/>
        <w:gridCol w:w="142"/>
        <w:gridCol w:w="9497"/>
      </w:tblGrid>
      <w:tr w:rsidR="007B24C1" w:rsidRPr="00F4264E" w14:paraId="4C8E1CDE" w14:textId="77777777" w:rsidTr="00B34D68">
        <w:trPr>
          <w:cantSplit/>
        </w:trPr>
        <w:tc>
          <w:tcPr>
            <w:tcW w:w="10314" w:type="dxa"/>
            <w:gridSpan w:val="3"/>
          </w:tcPr>
          <w:p w14:paraId="73DBD82D" w14:textId="77777777" w:rsidR="007B24C1" w:rsidRPr="00F4264E" w:rsidRDefault="007B24C1" w:rsidP="00F4264E">
            <w:pPr>
              <w:pStyle w:val="Heading1"/>
            </w:pPr>
            <w:bookmarkStart w:id="20" w:name="_Toc115160244"/>
            <w:bookmarkStart w:id="21" w:name="_Toc326670692"/>
            <w:r w:rsidRPr="00F4264E">
              <w:t>11. Protective Clothing and other Personal Protective Equipment</w:t>
            </w:r>
            <w:bookmarkEnd w:id="20"/>
            <w:bookmarkEnd w:id="21"/>
          </w:p>
          <w:p w14:paraId="54012FA8" w14:textId="77777777" w:rsidR="007B24C1" w:rsidRPr="00F4264E" w:rsidRDefault="007B24C1" w:rsidP="00F4264E">
            <w:pPr>
              <w:pStyle w:val="Heading1"/>
            </w:pPr>
          </w:p>
        </w:tc>
      </w:tr>
      <w:tr w:rsidR="007B24C1" w:rsidRPr="00F4264E" w14:paraId="23E37D12" w14:textId="77777777" w:rsidTr="00B34D68">
        <w:tc>
          <w:tcPr>
            <w:tcW w:w="817" w:type="dxa"/>
            <w:gridSpan w:val="2"/>
          </w:tcPr>
          <w:p w14:paraId="02F64C84" w14:textId="77777777" w:rsidR="007B24C1" w:rsidRPr="00F4264E" w:rsidRDefault="007B24C1" w:rsidP="00261679">
            <w:pPr>
              <w:pStyle w:val="Heading2"/>
              <w:rPr>
                <w:b w:val="0"/>
              </w:rPr>
            </w:pPr>
            <w:r w:rsidRPr="00F4264E">
              <w:rPr>
                <w:b w:val="0"/>
              </w:rPr>
              <w:t>1</w:t>
            </w:r>
            <w:r w:rsidR="00261679">
              <w:rPr>
                <w:b w:val="0"/>
              </w:rPr>
              <w:t>1</w:t>
            </w:r>
            <w:r w:rsidRPr="00F4264E">
              <w:rPr>
                <w:b w:val="0"/>
              </w:rPr>
              <w:t>.1</w:t>
            </w:r>
          </w:p>
        </w:tc>
        <w:tc>
          <w:tcPr>
            <w:tcW w:w="9497" w:type="dxa"/>
          </w:tcPr>
          <w:p w14:paraId="3DE20B97" w14:textId="77777777" w:rsidR="007B24C1" w:rsidRPr="00F4264E" w:rsidRDefault="007B24C1" w:rsidP="00F4264E">
            <w:pPr>
              <w:pStyle w:val="Heading2"/>
            </w:pPr>
            <w:r w:rsidRPr="00F4264E">
              <w:t>Provision</w:t>
            </w:r>
          </w:p>
        </w:tc>
      </w:tr>
      <w:tr w:rsidR="007B24C1" w:rsidRPr="00F4264E" w14:paraId="3942C1A3" w14:textId="77777777" w:rsidTr="00B34D68">
        <w:tc>
          <w:tcPr>
            <w:tcW w:w="675" w:type="dxa"/>
          </w:tcPr>
          <w:p w14:paraId="6941E484" w14:textId="77777777" w:rsidR="007B24C1" w:rsidRPr="00F4264E" w:rsidRDefault="007B24C1" w:rsidP="00F4264E">
            <w:pPr>
              <w:pStyle w:val="TOAHeading"/>
              <w:tabs>
                <w:tab w:val="clear" w:pos="9000"/>
                <w:tab w:val="clear" w:pos="9360"/>
              </w:tabs>
              <w:suppressAutoHyphens w:val="0"/>
              <w:rPr>
                <w:spacing w:val="-3"/>
                <w:lang w:val="en-GB"/>
              </w:rPr>
            </w:pPr>
            <w:proofErr w:type="spellStart"/>
            <w:r w:rsidRPr="00F4264E">
              <w:rPr>
                <w:spacing w:val="-3"/>
                <w:lang w:val="en-GB"/>
              </w:rPr>
              <w:t>i</w:t>
            </w:r>
            <w:proofErr w:type="spellEnd"/>
            <w:r w:rsidRPr="00F4264E">
              <w:rPr>
                <w:spacing w:val="-3"/>
                <w:lang w:val="en-GB"/>
              </w:rPr>
              <w:t>.</w:t>
            </w:r>
          </w:p>
        </w:tc>
        <w:tc>
          <w:tcPr>
            <w:tcW w:w="9639" w:type="dxa"/>
            <w:gridSpan w:val="2"/>
          </w:tcPr>
          <w:p w14:paraId="1FE89903" w14:textId="77777777" w:rsidR="007B24C1" w:rsidRPr="00F4264E" w:rsidRDefault="007B24C1" w:rsidP="00F4264E">
            <w:pPr>
              <w:rPr>
                <w:spacing w:val="-3"/>
                <w:lang w:val="en-GB"/>
              </w:rPr>
            </w:pPr>
            <w:r w:rsidRPr="00F4264E">
              <w:rPr>
                <w:spacing w:val="-3"/>
                <w:lang w:val="en-GB"/>
              </w:rPr>
              <w:t xml:space="preserve">The use of personal protective equipment is </w:t>
            </w:r>
            <w:r w:rsidR="00B34D68" w:rsidRPr="00F4264E">
              <w:rPr>
                <w:spacing w:val="-3"/>
                <w:lang w:val="en-GB"/>
              </w:rPr>
              <w:t xml:space="preserve">used in accordance with the Personal Protective Equipment Regulations 1992, and is </w:t>
            </w:r>
            <w:r w:rsidRPr="00F4264E">
              <w:rPr>
                <w:spacing w:val="-3"/>
                <w:lang w:val="en-GB"/>
              </w:rPr>
              <w:t xml:space="preserve">discouraged as a first line action for protection, and can only be considered when there is no possible alternative to </w:t>
            </w:r>
            <w:r w:rsidR="00B34D68" w:rsidRPr="00F4264E">
              <w:rPr>
                <w:spacing w:val="-3"/>
                <w:lang w:val="en-GB"/>
              </w:rPr>
              <w:t>ensure safety</w:t>
            </w:r>
            <w:r w:rsidRPr="00F4264E">
              <w:rPr>
                <w:spacing w:val="-3"/>
                <w:lang w:val="en-GB"/>
              </w:rPr>
              <w:t>.</w:t>
            </w:r>
          </w:p>
        </w:tc>
      </w:tr>
      <w:tr w:rsidR="007B24C1" w:rsidRPr="00F4264E" w14:paraId="06AC8DDC" w14:textId="77777777" w:rsidTr="00B34D68">
        <w:tc>
          <w:tcPr>
            <w:tcW w:w="675" w:type="dxa"/>
          </w:tcPr>
          <w:p w14:paraId="510B50DF" w14:textId="77777777" w:rsidR="007B24C1" w:rsidRPr="00F4264E" w:rsidRDefault="007B24C1" w:rsidP="00F4264E">
            <w:pPr>
              <w:pStyle w:val="TOAHeading"/>
              <w:tabs>
                <w:tab w:val="clear" w:pos="9000"/>
                <w:tab w:val="clear" w:pos="9360"/>
              </w:tabs>
              <w:suppressAutoHyphens w:val="0"/>
              <w:rPr>
                <w:spacing w:val="-3"/>
                <w:lang w:val="en-GB"/>
              </w:rPr>
            </w:pPr>
            <w:r w:rsidRPr="00F4264E">
              <w:rPr>
                <w:spacing w:val="-3"/>
                <w:lang w:val="en-GB"/>
              </w:rPr>
              <w:t>ii.</w:t>
            </w:r>
          </w:p>
        </w:tc>
        <w:tc>
          <w:tcPr>
            <w:tcW w:w="9639" w:type="dxa"/>
            <w:gridSpan w:val="2"/>
          </w:tcPr>
          <w:p w14:paraId="3A2A5FDE" w14:textId="77777777" w:rsidR="007B24C1" w:rsidRPr="00F4264E" w:rsidRDefault="007B24C1" w:rsidP="00F4264E">
            <w:pPr>
              <w:rPr>
                <w:spacing w:val="-3"/>
                <w:lang w:val="en-GB"/>
              </w:rPr>
            </w:pPr>
            <w:r w:rsidRPr="00F4264E">
              <w:rPr>
                <w:spacing w:val="-3"/>
                <w:lang w:val="en-GB"/>
              </w:rPr>
              <w:t xml:space="preserve">The </w:t>
            </w:r>
            <w:r w:rsidR="00FC7B4B" w:rsidRPr="00F4264E">
              <w:rPr>
                <w:spacing w:val="-3"/>
                <w:lang w:val="en-GB"/>
              </w:rPr>
              <w:t>Church</w:t>
            </w:r>
            <w:r w:rsidRPr="00F4264E">
              <w:rPr>
                <w:spacing w:val="-3"/>
                <w:lang w:val="en-GB"/>
              </w:rPr>
              <w:t xml:space="preserve"> shall ensure that suitable personal protective equipment is provided for employees based upon full and proper risk assessment.</w:t>
            </w:r>
          </w:p>
        </w:tc>
      </w:tr>
      <w:tr w:rsidR="007B24C1" w:rsidRPr="00F4264E" w14:paraId="17CB41AB" w14:textId="77777777" w:rsidTr="00B34D68">
        <w:trPr>
          <w:cantSplit/>
        </w:trPr>
        <w:tc>
          <w:tcPr>
            <w:tcW w:w="10314" w:type="dxa"/>
            <w:gridSpan w:val="3"/>
          </w:tcPr>
          <w:p w14:paraId="24CAEBF8" w14:textId="77777777" w:rsidR="007B24C1" w:rsidRPr="00F4264E" w:rsidRDefault="007B24C1" w:rsidP="00F4264E">
            <w:pPr>
              <w:rPr>
                <w:spacing w:val="-3"/>
                <w:u w:val="single"/>
                <w:lang w:val="en-GB"/>
              </w:rPr>
            </w:pPr>
          </w:p>
        </w:tc>
      </w:tr>
      <w:tr w:rsidR="007B24C1" w:rsidRPr="00F4264E" w14:paraId="3912C851" w14:textId="77777777" w:rsidTr="00B34D68">
        <w:tc>
          <w:tcPr>
            <w:tcW w:w="817" w:type="dxa"/>
            <w:gridSpan w:val="2"/>
          </w:tcPr>
          <w:p w14:paraId="6BA2F5EA" w14:textId="77777777" w:rsidR="007B24C1" w:rsidRPr="00F4264E" w:rsidRDefault="007B24C1" w:rsidP="00261679">
            <w:pPr>
              <w:pStyle w:val="Heading2"/>
              <w:rPr>
                <w:b w:val="0"/>
              </w:rPr>
            </w:pPr>
            <w:r w:rsidRPr="00F4264E">
              <w:rPr>
                <w:b w:val="0"/>
              </w:rPr>
              <w:t>1</w:t>
            </w:r>
            <w:r w:rsidR="00261679">
              <w:rPr>
                <w:b w:val="0"/>
              </w:rPr>
              <w:t>1</w:t>
            </w:r>
            <w:r w:rsidRPr="00F4264E">
              <w:rPr>
                <w:b w:val="0"/>
              </w:rPr>
              <w:t>.2</w:t>
            </w:r>
          </w:p>
        </w:tc>
        <w:tc>
          <w:tcPr>
            <w:tcW w:w="9497" w:type="dxa"/>
          </w:tcPr>
          <w:p w14:paraId="65C10612" w14:textId="77777777" w:rsidR="007B24C1" w:rsidRPr="00F4264E" w:rsidRDefault="00284F69" w:rsidP="00F4264E">
            <w:pPr>
              <w:pStyle w:val="Heading2"/>
            </w:pPr>
            <w:r w:rsidRPr="00F4264E">
              <w:t>The e</w:t>
            </w:r>
            <w:r w:rsidR="007B24C1" w:rsidRPr="00F4264E">
              <w:t>quipment must:</w:t>
            </w:r>
          </w:p>
        </w:tc>
      </w:tr>
      <w:tr w:rsidR="007B24C1" w:rsidRPr="00F4264E" w14:paraId="248BED36" w14:textId="77777777" w:rsidTr="00B34D68">
        <w:tc>
          <w:tcPr>
            <w:tcW w:w="675" w:type="dxa"/>
          </w:tcPr>
          <w:p w14:paraId="209B94DC" w14:textId="77777777" w:rsidR="007B24C1" w:rsidRPr="00F4264E" w:rsidRDefault="007B24C1" w:rsidP="00F4264E">
            <w:pPr>
              <w:rPr>
                <w:spacing w:val="-3"/>
                <w:lang w:val="en-GB"/>
              </w:rPr>
            </w:pPr>
            <w:proofErr w:type="spellStart"/>
            <w:r w:rsidRPr="00F4264E">
              <w:rPr>
                <w:spacing w:val="-3"/>
                <w:lang w:val="en-GB"/>
              </w:rPr>
              <w:t>i</w:t>
            </w:r>
            <w:proofErr w:type="spellEnd"/>
            <w:r w:rsidRPr="00F4264E">
              <w:rPr>
                <w:spacing w:val="-3"/>
                <w:lang w:val="en-GB"/>
              </w:rPr>
              <w:t>.</w:t>
            </w:r>
          </w:p>
        </w:tc>
        <w:tc>
          <w:tcPr>
            <w:tcW w:w="9639" w:type="dxa"/>
            <w:gridSpan w:val="2"/>
          </w:tcPr>
          <w:p w14:paraId="0BAA6FB3" w14:textId="77777777" w:rsidR="007B24C1" w:rsidRPr="00F4264E" w:rsidRDefault="007B24C1" w:rsidP="00F4264E">
            <w:pPr>
              <w:rPr>
                <w:spacing w:val="-3"/>
                <w:lang w:val="en-GB"/>
              </w:rPr>
            </w:pPr>
            <w:r w:rsidRPr="00F4264E">
              <w:rPr>
                <w:spacing w:val="-3"/>
                <w:lang w:val="en-GB"/>
              </w:rPr>
              <w:t>Be appropriate for the risk(s) involved.</w:t>
            </w:r>
          </w:p>
        </w:tc>
      </w:tr>
      <w:tr w:rsidR="007B24C1" w:rsidRPr="00F4264E" w14:paraId="038EA874" w14:textId="77777777" w:rsidTr="00B34D68">
        <w:tc>
          <w:tcPr>
            <w:tcW w:w="675" w:type="dxa"/>
          </w:tcPr>
          <w:p w14:paraId="2717F986" w14:textId="77777777" w:rsidR="007B24C1" w:rsidRPr="00F4264E" w:rsidRDefault="007B24C1" w:rsidP="00F4264E">
            <w:pPr>
              <w:rPr>
                <w:spacing w:val="-3"/>
                <w:lang w:val="en-GB"/>
              </w:rPr>
            </w:pPr>
            <w:r w:rsidRPr="00F4264E">
              <w:rPr>
                <w:spacing w:val="-3"/>
                <w:lang w:val="en-GB"/>
              </w:rPr>
              <w:t>ii.</w:t>
            </w:r>
          </w:p>
        </w:tc>
        <w:tc>
          <w:tcPr>
            <w:tcW w:w="9639" w:type="dxa"/>
            <w:gridSpan w:val="2"/>
          </w:tcPr>
          <w:p w14:paraId="5DCC5967" w14:textId="77777777" w:rsidR="007B24C1" w:rsidRPr="00F4264E" w:rsidRDefault="007B24C1" w:rsidP="00F4264E">
            <w:pPr>
              <w:rPr>
                <w:spacing w:val="-3"/>
                <w:lang w:val="en-GB"/>
              </w:rPr>
            </w:pPr>
            <w:r w:rsidRPr="00F4264E">
              <w:rPr>
                <w:spacing w:val="-3"/>
                <w:lang w:val="en-GB"/>
              </w:rPr>
              <w:t>Take into account any ergonomic requirements and the state of health of the person or persons who are to wear the equipment.</w:t>
            </w:r>
          </w:p>
        </w:tc>
      </w:tr>
      <w:tr w:rsidR="007B24C1" w:rsidRPr="00F4264E" w14:paraId="1C8A7E78" w14:textId="77777777" w:rsidTr="00B34D68">
        <w:tc>
          <w:tcPr>
            <w:tcW w:w="675" w:type="dxa"/>
          </w:tcPr>
          <w:p w14:paraId="12E10A10" w14:textId="77777777" w:rsidR="007B24C1" w:rsidRPr="00F4264E" w:rsidRDefault="007B24C1" w:rsidP="00F4264E">
            <w:pPr>
              <w:rPr>
                <w:spacing w:val="-3"/>
                <w:lang w:val="en-GB"/>
              </w:rPr>
            </w:pPr>
            <w:r w:rsidRPr="00F4264E">
              <w:rPr>
                <w:spacing w:val="-3"/>
                <w:lang w:val="en-GB"/>
              </w:rPr>
              <w:t>iii.</w:t>
            </w:r>
          </w:p>
        </w:tc>
        <w:tc>
          <w:tcPr>
            <w:tcW w:w="9639" w:type="dxa"/>
            <w:gridSpan w:val="2"/>
          </w:tcPr>
          <w:p w14:paraId="5E4BC9D3" w14:textId="77777777" w:rsidR="007B24C1" w:rsidRPr="00F4264E" w:rsidRDefault="007B24C1" w:rsidP="00F4264E">
            <w:pPr>
              <w:rPr>
                <w:spacing w:val="-3"/>
                <w:lang w:val="en-GB"/>
              </w:rPr>
            </w:pPr>
            <w:r w:rsidRPr="00F4264E">
              <w:rPr>
                <w:spacing w:val="-3"/>
                <w:lang w:val="en-GB"/>
              </w:rPr>
              <w:t>The equipment must correctly fit and be adjustable within the range for which it is designed.</w:t>
            </w:r>
          </w:p>
        </w:tc>
      </w:tr>
      <w:tr w:rsidR="007B24C1" w:rsidRPr="00F4264E" w14:paraId="18A631B3" w14:textId="77777777" w:rsidTr="00B34D68">
        <w:tc>
          <w:tcPr>
            <w:tcW w:w="675" w:type="dxa"/>
          </w:tcPr>
          <w:p w14:paraId="08227AC5" w14:textId="77777777" w:rsidR="007B24C1" w:rsidRPr="00F4264E" w:rsidRDefault="007B24C1" w:rsidP="00F4264E">
            <w:pPr>
              <w:rPr>
                <w:spacing w:val="-3"/>
                <w:lang w:val="en-GB"/>
              </w:rPr>
            </w:pPr>
            <w:r w:rsidRPr="00F4264E">
              <w:rPr>
                <w:spacing w:val="-3"/>
                <w:lang w:val="en-GB"/>
              </w:rPr>
              <w:t>iv.</w:t>
            </w:r>
          </w:p>
        </w:tc>
        <w:tc>
          <w:tcPr>
            <w:tcW w:w="9639" w:type="dxa"/>
            <w:gridSpan w:val="2"/>
          </w:tcPr>
          <w:p w14:paraId="2DCC7B62" w14:textId="77777777" w:rsidR="007B24C1" w:rsidRPr="00F4264E" w:rsidRDefault="007B24C1" w:rsidP="00F4264E">
            <w:pPr>
              <w:rPr>
                <w:spacing w:val="-3"/>
                <w:lang w:val="en-GB"/>
              </w:rPr>
            </w:pPr>
            <w:r w:rsidRPr="00F4264E">
              <w:rPr>
                <w:spacing w:val="-3"/>
                <w:lang w:val="en-GB"/>
              </w:rPr>
              <w:t>The equipment must meet with any Act or Instrument in its design or manufacture in respect to health and safety.</w:t>
            </w:r>
          </w:p>
        </w:tc>
      </w:tr>
      <w:tr w:rsidR="007B24C1" w:rsidRPr="00F4264E" w14:paraId="55D36B8F" w14:textId="77777777" w:rsidTr="00B34D68">
        <w:tc>
          <w:tcPr>
            <w:tcW w:w="675" w:type="dxa"/>
          </w:tcPr>
          <w:p w14:paraId="3ACD645D" w14:textId="77777777" w:rsidR="007B24C1" w:rsidRPr="00F4264E" w:rsidRDefault="007B24C1" w:rsidP="00F4264E">
            <w:pPr>
              <w:rPr>
                <w:spacing w:val="-3"/>
                <w:lang w:val="en-GB"/>
              </w:rPr>
            </w:pPr>
            <w:r w:rsidRPr="00F4264E">
              <w:rPr>
                <w:spacing w:val="-3"/>
                <w:lang w:val="en-GB"/>
              </w:rPr>
              <w:t>v.</w:t>
            </w:r>
          </w:p>
        </w:tc>
        <w:tc>
          <w:tcPr>
            <w:tcW w:w="9639" w:type="dxa"/>
            <w:gridSpan w:val="2"/>
          </w:tcPr>
          <w:p w14:paraId="7490106F" w14:textId="77777777" w:rsidR="007B24C1" w:rsidRPr="00F4264E" w:rsidRDefault="007B24C1" w:rsidP="00F4264E">
            <w:pPr>
              <w:rPr>
                <w:spacing w:val="-3"/>
                <w:lang w:val="en-GB"/>
              </w:rPr>
            </w:pPr>
            <w:r w:rsidRPr="00F4264E">
              <w:rPr>
                <w:spacing w:val="-3"/>
                <w:lang w:val="en-GB"/>
              </w:rPr>
              <w:t>All personal protective equipment provided should be maintained (including replaced or cleaned as appropriate) in an efficient state, in efficient working order and in good repair.</w:t>
            </w:r>
          </w:p>
        </w:tc>
      </w:tr>
      <w:tr w:rsidR="007B24C1" w:rsidRPr="00F4264E" w14:paraId="17E0A12A" w14:textId="77777777" w:rsidTr="00B34D68">
        <w:tc>
          <w:tcPr>
            <w:tcW w:w="675" w:type="dxa"/>
          </w:tcPr>
          <w:p w14:paraId="2AD222E5" w14:textId="77777777" w:rsidR="007B24C1" w:rsidRPr="00F4264E" w:rsidRDefault="007B24C1" w:rsidP="00F4264E">
            <w:pPr>
              <w:rPr>
                <w:spacing w:val="-3"/>
                <w:lang w:val="en-GB"/>
              </w:rPr>
            </w:pPr>
            <w:r w:rsidRPr="00F4264E">
              <w:rPr>
                <w:spacing w:val="-3"/>
                <w:lang w:val="en-GB"/>
              </w:rPr>
              <w:t>vi.</w:t>
            </w:r>
          </w:p>
        </w:tc>
        <w:tc>
          <w:tcPr>
            <w:tcW w:w="9639" w:type="dxa"/>
            <w:gridSpan w:val="2"/>
          </w:tcPr>
          <w:p w14:paraId="5A916BC7" w14:textId="77777777" w:rsidR="007B24C1" w:rsidRPr="00F4264E" w:rsidRDefault="007B24C1" w:rsidP="00F4264E">
            <w:pPr>
              <w:rPr>
                <w:spacing w:val="-3"/>
                <w:lang w:val="en-GB"/>
              </w:rPr>
            </w:pPr>
            <w:r w:rsidRPr="00F4264E">
              <w:rPr>
                <w:spacing w:val="-3"/>
                <w:lang w:val="en-GB"/>
              </w:rPr>
              <w:t xml:space="preserve">Practical </w:t>
            </w:r>
            <w:r w:rsidR="009A29DB" w:rsidRPr="00F4264E">
              <w:rPr>
                <w:spacing w:val="-3"/>
                <w:lang w:val="en-GB"/>
              </w:rPr>
              <w:t>instruction</w:t>
            </w:r>
            <w:r w:rsidRPr="00F4264E">
              <w:rPr>
                <w:spacing w:val="-3"/>
                <w:lang w:val="en-GB"/>
              </w:rPr>
              <w:t xml:space="preserve"> in the use of the equipment must be given</w:t>
            </w:r>
            <w:r w:rsidR="009A29DB" w:rsidRPr="00F4264E">
              <w:rPr>
                <w:spacing w:val="-3"/>
                <w:lang w:val="en-GB"/>
              </w:rPr>
              <w:t>.</w:t>
            </w:r>
          </w:p>
        </w:tc>
      </w:tr>
      <w:tr w:rsidR="007B24C1" w:rsidRPr="00F4264E" w14:paraId="48EC9EE1" w14:textId="77777777" w:rsidTr="00B34D68">
        <w:tc>
          <w:tcPr>
            <w:tcW w:w="675" w:type="dxa"/>
          </w:tcPr>
          <w:p w14:paraId="1F938301" w14:textId="77777777" w:rsidR="007B24C1" w:rsidRPr="00F4264E" w:rsidRDefault="007B24C1" w:rsidP="00F4264E">
            <w:pPr>
              <w:rPr>
                <w:spacing w:val="-3"/>
                <w:lang w:val="en-GB"/>
              </w:rPr>
            </w:pPr>
            <w:r w:rsidRPr="00F4264E">
              <w:rPr>
                <w:spacing w:val="-3"/>
                <w:lang w:val="en-GB"/>
              </w:rPr>
              <w:t>vii</w:t>
            </w:r>
          </w:p>
        </w:tc>
        <w:tc>
          <w:tcPr>
            <w:tcW w:w="9639" w:type="dxa"/>
            <w:gridSpan w:val="2"/>
          </w:tcPr>
          <w:p w14:paraId="7915806C" w14:textId="77777777" w:rsidR="007B24C1" w:rsidRPr="00F4264E" w:rsidRDefault="007B24C1" w:rsidP="00F4264E">
            <w:pPr>
              <w:rPr>
                <w:spacing w:val="-3"/>
                <w:lang w:val="en-GB"/>
              </w:rPr>
            </w:pPr>
            <w:r w:rsidRPr="00F4264E">
              <w:rPr>
                <w:spacing w:val="-3"/>
                <w:lang w:val="en-GB"/>
              </w:rPr>
              <w:t>Arrangements must be made to ensure emplo</w:t>
            </w:r>
            <w:r w:rsidR="009A29DB" w:rsidRPr="00F4264E">
              <w:rPr>
                <w:spacing w:val="-3"/>
                <w:lang w:val="en-GB"/>
              </w:rPr>
              <w:t>yees report loss or defects of p</w:t>
            </w:r>
            <w:r w:rsidRPr="00F4264E">
              <w:rPr>
                <w:spacing w:val="-3"/>
                <w:lang w:val="en-GB"/>
              </w:rPr>
              <w:t xml:space="preserve">ersonal </w:t>
            </w:r>
            <w:r w:rsidR="009A29DB" w:rsidRPr="00F4264E">
              <w:rPr>
                <w:spacing w:val="-3"/>
                <w:lang w:val="en-GB"/>
              </w:rPr>
              <w:t>p</w:t>
            </w:r>
            <w:r w:rsidRPr="00F4264E">
              <w:rPr>
                <w:spacing w:val="-3"/>
                <w:lang w:val="en-GB"/>
              </w:rPr>
              <w:t xml:space="preserve">rotective </w:t>
            </w:r>
            <w:r w:rsidR="009A29DB" w:rsidRPr="00F4264E">
              <w:rPr>
                <w:spacing w:val="-3"/>
                <w:lang w:val="en-GB"/>
              </w:rPr>
              <w:t>e</w:t>
            </w:r>
            <w:r w:rsidRPr="00F4264E">
              <w:rPr>
                <w:spacing w:val="-3"/>
                <w:lang w:val="en-GB"/>
              </w:rPr>
              <w:t>quipment and replacements must be provided before work re-starts.</w:t>
            </w:r>
          </w:p>
        </w:tc>
      </w:tr>
      <w:tr w:rsidR="007B24C1" w:rsidRPr="00F4264E" w14:paraId="08D7BFC3" w14:textId="77777777" w:rsidTr="00B34D68">
        <w:tc>
          <w:tcPr>
            <w:tcW w:w="675" w:type="dxa"/>
          </w:tcPr>
          <w:p w14:paraId="3897EA17" w14:textId="77777777" w:rsidR="007B24C1" w:rsidRPr="00F4264E" w:rsidRDefault="007B24C1" w:rsidP="00F4264E">
            <w:pPr>
              <w:rPr>
                <w:spacing w:val="-3"/>
                <w:lang w:val="en-GB"/>
              </w:rPr>
            </w:pPr>
            <w:r w:rsidRPr="00F4264E">
              <w:rPr>
                <w:spacing w:val="-3"/>
                <w:lang w:val="en-GB"/>
              </w:rPr>
              <w:t>viii</w:t>
            </w:r>
          </w:p>
        </w:tc>
        <w:tc>
          <w:tcPr>
            <w:tcW w:w="9639" w:type="dxa"/>
            <w:gridSpan w:val="2"/>
          </w:tcPr>
          <w:p w14:paraId="36FC51B8" w14:textId="77777777" w:rsidR="007B24C1" w:rsidRPr="00F4264E" w:rsidRDefault="00494A6A" w:rsidP="00F4264E">
            <w:pPr>
              <w:rPr>
                <w:spacing w:val="-3"/>
                <w:lang w:val="en-GB"/>
              </w:rPr>
            </w:pPr>
            <w:r w:rsidRPr="00F4264E">
              <w:rPr>
                <w:spacing w:val="-3"/>
                <w:lang w:val="en-GB"/>
              </w:rPr>
              <w:t>Paid e</w:t>
            </w:r>
            <w:r w:rsidR="007B24C1" w:rsidRPr="00F4264E">
              <w:rPr>
                <w:spacing w:val="-3"/>
                <w:lang w:val="en-GB"/>
              </w:rPr>
              <w:t xml:space="preserve">mployees must take reasonable care of all </w:t>
            </w:r>
            <w:r w:rsidR="009A29DB" w:rsidRPr="00F4264E">
              <w:rPr>
                <w:spacing w:val="-3"/>
                <w:lang w:val="en-GB"/>
              </w:rPr>
              <w:t>p</w:t>
            </w:r>
            <w:r w:rsidR="007B24C1" w:rsidRPr="00F4264E">
              <w:rPr>
                <w:spacing w:val="-3"/>
                <w:lang w:val="en-GB"/>
              </w:rPr>
              <w:t xml:space="preserve">ersonal </w:t>
            </w:r>
            <w:r w:rsidR="009A29DB" w:rsidRPr="00F4264E">
              <w:rPr>
                <w:spacing w:val="-3"/>
                <w:lang w:val="en-GB"/>
              </w:rPr>
              <w:t>p</w:t>
            </w:r>
            <w:r w:rsidR="007B24C1" w:rsidRPr="00F4264E">
              <w:rPr>
                <w:spacing w:val="-3"/>
                <w:lang w:val="en-GB"/>
              </w:rPr>
              <w:t xml:space="preserve">rotective </w:t>
            </w:r>
            <w:r w:rsidR="009A29DB" w:rsidRPr="00F4264E">
              <w:rPr>
                <w:spacing w:val="-3"/>
                <w:lang w:val="en-GB"/>
              </w:rPr>
              <w:t>e</w:t>
            </w:r>
            <w:r w:rsidR="007B24C1" w:rsidRPr="00F4264E">
              <w:rPr>
                <w:spacing w:val="-3"/>
                <w:lang w:val="en-GB"/>
              </w:rPr>
              <w:t>quipment provided and only use for the purpose intended.  The condition of the equipment should be checked regularly.</w:t>
            </w:r>
          </w:p>
        </w:tc>
      </w:tr>
      <w:tr w:rsidR="007B24C1" w:rsidRPr="00F4264E" w14:paraId="4E8DCDDC" w14:textId="77777777" w:rsidTr="00B34D68">
        <w:tc>
          <w:tcPr>
            <w:tcW w:w="675" w:type="dxa"/>
          </w:tcPr>
          <w:p w14:paraId="57E44CFE" w14:textId="77777777" w:rsidR="007B24C1" w:rsidRPr="00F4264E" w:rsidRDefault="007B24C1" w:rsidP="00F4264E">
            <w:pPr>
              <w:rPr>
                <w:spacing w:val="-3"/>
                <w:lang w:val="en-GB"/>
              </w:rPr>
            </w:pPr>
            <w:r w:rsidRPr="00F4264E">
              <w:rPr>
                <w:spacing w:val="-3"/>
                <w:lang w:val="en-GB"/>
              </w:rPr>
              <w:t>ix</w:t>
            </w:r>
          </w:p>
        </w:tc>
        <w:tc>
          <w:tcPr>
            <w:tcW w:w="9639" w:type="dxa"/>
            <w:gridSpan w:val="2"/>
          </w:tcPr>
          <w:p w14:paraId="6C6A8C1B" w14:textId="77777777" w:rsidR="007B24C1" w:rsidRPr="00F4264E" w:rsidRDefault="007B24C1" w:rsidP="00F4264E">
            <w:pPr>
              <w:rPr>
                <w:spacing w:val="-3"/>
                <w:lang w:val="en-GB"/>
              </w:rPr>
            </w:pPr>
            <w:r w:rsidRPr="00F4264E">
              <w:rPr>
                <w:spacing w:val="-3"/>
                <w:lang w:val="en-GB"/>
              </w:rPr>
              <w:t>Where employees are provided with suitable safety wear, it is a condition that they are required to wear the equipment whilst carrying out their duties.</w:t>
            </w:r>
          </w:p>
        </w:tc>
      </w:tr>
    </w:tbl>
    <w:p w14:paraId="311F5A0C" w14:textId="77777777" w:rsidR="007B24C1" w:rsidRPr="00F4264E" w:rsidRDefault="007B24C1" w:rsidP="00F4264E">
      <w:pPr>
        <w:rPr>
          <w:spacing w:val="-3"/>
          <w:lang w:val="en-GB"/>
        </w:rPr>
      </w:pPr>
    </w:p>
    <w:p w14:paraId="1ACE5222" w14:textId="77777777" w:rsidR="007B24C1" w:rsidRPr="00F4264E" w:rsidRDefault="007B24C1" w:rsidP="00F4264E">
      <w:pPr>
        <w:rPr>
          <w:b/>
          <w:spacing w:val="-3"/>
          <w:u w:val="single"/>
          <w:lang w:val="en-GB"/>
        </w:rPr>
      </w:pPr>
    </w:p>
    <w:tbl>
      <w:tblPr>
        <w:tblW w:w="0" w:type="auto"/>
        <w:tblLayout w:type="fixed"/>
        <w:tblLook w:val="0000" w:firstRow="0" w:lastRow="0" w:firstColumn="0" w:lastColumn="0" w:noHBand="0" w:noVBand="0"/>
      </w:tblPr>
      <w:tblGrid>
        <w:gridCol w:w="675"/>
        <w:gridCol w:w="142"/>
        <w:gridCol w:w="9497"/>
      </w:tblGrid>
      <w:tr w:rsidR="007B24C1" w:rsidRPr="00F4264E" w14:paraId="1C006C2D" w14:textId="77777777" w:rsidTr="00507572">
        <w:trPr>
          <w:cantSplit/>
        </w:trPr>
        <w:tc>
          <w:tcPr>
            <w:tcW w:w="10314" w:type="dxa"/>
            <w:gridSpan w:val="3"/>
          </w:tcPr>
          <w:p w14:paraId="783198AC" w14:textId="77777777" w:rsidR="007B24C1" w:rsidRPr="00F4264E" w:rsidRDefault="007B24C1" w:rsidP="00F4264E">
            <w:pPr>
              <w:pStyle w:val="Heading1"/>
            </w:pPr>
            <w:bookmarkStart w:id="22" w:name="_Toc115160246"/>
            <w:bookmarkStart w:id="23" w:name="_Toc326670694"/>
            <w:r w:rsidRPr="00F4264E">
              <w:t>1</w:t>
            </w:r>
            <w:r w:rsidR="00261679">
              <w:t>2</w:t>
            </w:r>
            <w:r w:rsidRPr="00F4264E">
              <w:t>. Occupational Health</w:t>
            </w:r>
            <w:bookmarkEnd w:id="22"/>
            <w:bookmarkEnd w:id="23"/>
          </w:p>
          <w:p w14:paraId="21BAF2C6" w14:textId="77777777" w:rsidR="007B24C1" w:rsidRPr="00F4264E" w:rsidRDefault="007B24C1" w:rsidP="00F4264E">
            <w:pPr>
              <w:pStyle w:val="Heading1"/>
            </w:pPr>
          </w:p>
        </w:tc>
      </w:tr>
      <w:tr w:rsidR="007B24C1" w:rsidRPr="00F4264E" w14:paraId="769148B6" w14:textId="77777777" w:rsidTr="00507572">
        <w:tc>
          <w:tcPr>
            <w:tcW w:w="817" w:type="dxa"/>
            <w:gridSpan w:val="2"/>
          </w:tcPr>
          <w:p w14:paraId="5742B072" w14:textId="77777777" w:rsidR="007B24C1" w:rsidRPr="00F4264E" w:rsidRDefault="007B24C1" w:rsidP="00261679">
            <w:pPr>
              <w:pStyle w:val="Heading2"/>
              <w:rPr>
                <w:b w:val="0"/>
              </w:rPr>
            </w:pPr>
            <w:r w:rsidRPr="00F4264E">
              <w:rPr>
                <w:b w:val="0"/>
              </w:rPr>
              <w:t>1</w:t>
            </w:r>
            <w:r w:rsidR="00261679">
              <w:rPr>
                <w:b w:val="0"/>
              </w:rPr>
              <w:t>2</w:t>
            </w:r>
            <w:r w:rsidRPr="00F4264E">
              <w:rPr>
                <w:b w:val="0"/>
              </w:rPr>
              <w:t>.1</w:t>
            </w:r>
          </w:p>
        </w:tc>
        <w:tc>
          <w:tcPr>
            <w:tcW w:w="9497" w:type="dxa"/>
          </w:tcPr>
          <w:p w14:paraId="3477E4CC" w14:textId="77777777" w:rsidR="007B24C1" w:rsidRPr="00F4264E" w:rsidRDefault="007B24C1" w:rsidP="00F4264E">
            <w:pPr>
              <w:pStyle w:val="Heading2"/>
            </w:pPr>
            <w:r w:rsidRPr="00F4264E">
              <w:t xml:space="preserve">Medical </w:t>
            </w:r>
            <w:r w:rsidR="00D54C45" w:rsidRPr="00F4264E">
              <w:t>history</w:t>
            </w:r>
            <w:r w:rsidRPr="00F4264E">
              <w:t>:</w:t>
            </w:r>
          </w:p>
        </w:tc>
      </w:tr>
      <w:tr w:rsidR="007B24C1" w:rsidRPr="00F4264E" w14:paraId="3C25DAF1" w14:textId="77777777" w:rsidTr="00B6486F">
        <w:tc>
          <w:tcPr>
            <w:tcW w:w="675" w:type="dxa"/>
          </w:tcPr>
          <w:p w14:paraId="3E9F6FD2" w14:textId="77777777" w:rsidR="007B24C1" w:rsidRPr="00F4264E" w:rsidRDefault="007B24C1" w:rsidP="00F4264E">
            <w:pPr>
              <w:rPr>
                <w:spacing w:val="-3"/>
                <w:lang w:val="en-GB"/>
              </w:rPr>
            </w:pPr>
            <w:proofErr w:type="spellStart"/>
            <w:r w:rsidRPr="00F4264E">
              <w:rPr>
                <w:spacing w:val="-3"/>
                <w:lang w:val="en-GB"/>
              </w:rPr>
              <w:t>i</w:t>
            </w:r>
            <w:proofErr w:type="spellEnd"/>
            <w:r w:rsidRPr="00F4264E">
              <w:rPr>
                <w:spacing w:val="-3"/>
                <w:lang w:val="en-GB"/>
              </w:rPr>
              <w:t>.</w:t>
            </w:r>
          </w:p>
        </w:tc>
        <w:tc>
          <w:tcPr>
            <w:tcW w:w="9639" w:type="dxa"/>
            <w:gridSpan w:val="2"/>
          </w:tcPr>
          <w:p w14:paraId="05918EF4" w14:textId="77777777" w:rsidR="007B24C1" w:rsidRPr="00F4264E" w:rsidRDefault="00D54C45" w:rsidP="00F4264E">
            <w:pPr>
              <w:rPr>
                <w:spacing w:val="-3"/>
                <w:lang w:val="en-GB"/>
              </w:rPr>
            </w:pPr>
            <w:r w:rsidRPr="00F4264E">
              <w:rPr>
                <w:spacing w:val="-3"/>
                <w:lang w:val="en-GB"/>
              </w:rPr>
              <w:t xml:space="preserve">All employees will be asked if they have any medical conditions that may be affected by the work they undertake for the </w:t>
            </w:r>
            <w:r w:rsidR="00FC7B4B" w:rsidRPr="00F4264E">
              <w:rPr>
                <w:spacing w:val="-3"/>
                <w:lang w:val="en-GB"/>
              </w:rPr>
              <w:t>Church</w:t>
            </w:r>
            <w:r w:rsidRPr="00F4264E">
              <w:rPr>
                <w:spacing w:val="-3"/>
                <w:lang w:val="en-GB"/>
              </w:rPr>
              <w:t xml:space="preserve">. </w:t>
            </w:r>
          </w:p>
        </w:tc>
      </w:tr>
      <w:tr w:rsidR="007B24C1" w:rsidRPr="00F4264E" w14:paraId="6853606A" w14:textId="77777777" w:rsidTr="00B6486F">
        <w:tc>
          <w:tcPr>
            <w:tcW w:w="675" w:type="dxa"/>
          </w:tcPr>
          <w:p w14:paraId="134D2127" w14:textId="77777777" w:rsidR="007B24C1" w:rsidRPr="00F4264E" w:rsidRDefault="007B24C1" w:rsidP="00F4264E">
            <w:pPr>
              <w:rPr>
                <w:spacing w:val="-3"/>
                <w:lang w:val="en-GB"/>
              </w:rPr>
            </w:pPr>
            <w:r w:rsidRPr="00F4264E">
              <w:rPr>
                <w:spacing w:val="-3"/>
                <w:lang w:val="en-GB"/>
              </w:rPr>
              <w:t>ii.</w:t>
            </w:r>
          </w:p>
        </w:tc>
        <w:tc>
          <w:tcPr>
            <w:tcW w:w="9639" w:type="dxa"/>
            <w:gridSpan w:val="2"/>
          </w:tcPr>
          <w:p w14:paraId="10FD813B" w14:textId="77777777" w:rsidR="007B24C1" w:rsidRPr="00F4264E" w:rsidRDefault="00D54C45" w:rsidP="00F4264E">
            <w:pPr>
              <w:rPr>
                <w:spacing w:val="-3"/>
                <w:lang w:val="en-GB"/>
              </w:rPr>
            </w:pPr>
            <w:r w:rsidRPr="00F4264E">
              <w:rPr>
                <w:spacing w:val="-3"/>
                <w:lang w:val="en-GB"/>
              </w:rPr>
              <w:t>Where an employee feels that they may have a medical condition, or that they are taking medication that possibly increases health risk to themselves or others, they must declare this to their line manager, or consult their general practitioner.</w:t>
            </w:r>
          </w:p>
        </w:tc>
      </w:tr>
      <w:tr w:rsidR="007B24C1" w:rsidRPr="00F4264E" w14:paraId="535DCAC0" w14:textId="77777777" w:rsidTr="00507572">
        <w:trPr>
          <w:cantSplit/>
        </w:trPr>
        <w:tc>
          <w:tcPr>
            <w:tcW w:w="10314" w:type="dxa"/>
            <w:gridSpan w:val="3"/>
          </w:tcPr>
          <w:p w14:paraId="61A6B43F" w14:textId="77777777" w:rsidR="007B24C1" w:rsidRPr="00F4264E" w:rsidRDefault="007B24C1" w:rsidP="00F4264E">
            <w:pPr>
              <w:rPr>
                <w:spacing w:val="-3"/>
                <w:lang w:val="en-GB"/>
              </w:rPr>
            </w:pPr>
          </w:p>
        </w:tc>
      </w:tr>
      <w:tr w:rsidR="007B24C1" w:rsidRPr="00F4264E" w14:paraId="344E2112" w14:textId="77777777" w:rsidTr="00507572">
        <w:tc>
          <w:tcPr>
            <w:tcW w:w="817" w:type="dxa"/>
            <w:gridSpan w:val="2"/>
          </w:tcPr>
          <w:p w14:paraId="5037F6E0" w14:textId="77777777" w:rsidR="007B24C1" w:rsidRPr="00F4264E" w:rsidRDefault="007B24C1" w:rsidP="00261679">
            <w:pPr>
              <w:pStyle w:val="Heading2"/>
              <w:rPr>
                <w:b w:val="0"/>
              </w:rPr>
            </w:pPr>
            <w:r w:rsidRPr="00F4264E">
              <w:rPr>
                <w:b w:val="0"/>
              </w:rPr>
              <w:t>1</w:t>
            </w:r>
            <w:r w:rsidR="00261679">
              <w:rPr>
                <w:b w:val="0"/>
              </w:rPr>
              <w:t>2</w:t>
            </w:r>
            <w:r w:rsidRPr="00F4264E">
              <w:rPr>
                <w:b w:val="0"/>
              </w:rPr>
              <w:t>.2</w:t>
            </w:r>
          </w:p>
        </w:tc>
        <w:tc>
          <w:tcPr>
            <w:tcW w:w="9497" w:type="dxa"/>
          </w:tcPr>
          <w:p w14:paraId="0E06C206" w14:textId="77777777" w:rsidR="007B24C1" w:rsidRPr="00F4264E" w:rsidRDefault="007B24C1" w:rsidP="00F4264E">
            <w:pPr>
              <w:pStyle w:val="Heading2"/>
            </w:pPr>
            <w:r w:rsidRPr="00F4264E">
              <w:t>Routine Health Surveillance:</w:t>
            </w:r>
          </w:p>
        </w:tc>
      </w:tr>
      <w:tr w:rsidR="007B24C1" w:rsidRPr="00F4264E" w14:paraId="3CE2F22D" w14:textId="77777777" w:rsidTr="00507572">
        <w:trPr>
          <w:cantSplit/>
        </w:trPr>
        <w:tc>
          <w:tcPr>
            <w:tcW w:w="675" w:type="dxa"/>
          </w:tcPr>
          <w:p w14:paraId="34576E8E" w14:textId="77777777" w:rsidR="007B24C1" w:rsidRPr="00F4264E" w:rsidRDefault="007B24C1" w:rsidP="00F4264E">
            <w:pPr>
              <w:rPr>
                <w:spacing w:val="-3"/>
                <w:lang w:val="en-GB"/>
              </w:rPr>
            </w:pPr>
          </w:p>
        </w:tc>
        <w:tc>
          <w:tcPr>
            <w:tcW w:w="9639" w:type="dxa"/>
            <w:gridSpan w:val="2"/>
          </w:tcPr>
          <w:p w14:paraId="19390E36" w14:textId="77777777" w:rsidR="007B24C1" w:rsidRPr="00F4264E" w:rsidRDefault="007B24C1" w:rsidP="00F4264E">
            <w:pPr>
              <w:rPr>
                <w:spacing w:val="-3"/>
                <w:lang w:val="en-GB"/>
              </w:rPr>
            </w:pPr>
            <w:r w:rsidRPr="00F4264E">
              <w:rPr>
                <w:spacing w:val="-3"/>
                <w:lang w:val="en-GB"/>
              </w:rPr>
              <w:t xml:space="preserve">Routine Health surveillance will take place where required by relevant statute. </w:t>
            </w:r>
          </w:p>
        </w:tc>
      </w:tr>
      <w:tr w:rsidR="007B24C1" w:rsidRPr="00F4264E" w14:paraId="43C44FCA" w14:textId="77777777" w:rsidTr="00507572">
        <w:trPr>
          <w:cantSplit/>
        </w:trPr>
        <w:tc>
          <w:tcPr>
            <w:tcW w:w="10314" w:type="dxa"/>
            <w:gridSpan w:val="3"/>
          </w:tcPr>
          <w:p w14:paraId="697189E7" w14:textId="77777777" w:rsidR="007B24C1" w:rsidRPr="00F4264E" w:rsidRDefault="007B24C1" w:rsidP="00F4264E">
            <w:pPr>
              <w:rPr>
                <w:spacing w:val="-3"/>
                <w:lang w:val="en-GB"/>
              </w:rPr>
            </w:pPr>
          </w:p>
        </w:tc>
      </w:tr>
      <w:tr w:rsidR="007B24C1" w:rsidRPr="00F4264E" w14:paraId="6A178EE4" w14:textId="77777777" w:rsidTr="00507572">
        <w:tc>
          <w:tcPr>
            <w:tcW w:w="817" w:type="dxa"/>
            <w:gridSpan w:val="2"/>
          </w:tcPr>
          <w:p w14:paraId="5D35CF4C" w14:textId="77777777" w:rsidR="007B24C1" w:rsidRPr="00F4264E" w:rsidRDefault="007B24C1" w:rsidP="00261679">
            <w:pPr>
              <w:pStyle w:val="Heading2"/>
              <w:rPr>
                <w:b w:val="0"/>
              </w:rPr>
            </w:pPr>
            <w:r w:rsidRPr="00F4264E">
              <w:rPr>
                <w:b w:val="0"/>
              </w:rPr>
              <w:t>1</w:t>
            </w:r>
            <w:r w:rsidR="00261679">
              <w:rPr>
                <w:b w:val="0"/>
              </w:rPr>
              <w:t>2</w:t>
            </w:r>
            <w:r w:rsidRPr="00F4264E">
              <w:rPr>
                <w:b w:val="0"/>
              </w:rPr>
              <w:t>.3</w:t>
            </w:r>
          </w:p>
        </w:tc>
        <w:tc>
          <w:tcPr>
            <w:tcW w:w="9497" w:type="dxa"/>
          </w:tcPr>
          <w:p w14:paraId="745E8B6B" w14:textId="77777777" w:rsidR="007B24C1" w:rsidRPr="00F4264E" w:rsidRDefault="007B24C1" w:rsidP="00F4264E">
            <w:pPr>
              <w:pStyle w:val="Heading2"/>
            </w:pPr>
            <w:r w:rsidRPr="00F4264E">
              <w:t>Stress at Work</w:t>
            </w:r>
          </w:p>
        </w:tc>
      </w:tr>
      <w:tr w:rsidR="007B24C1" w:rsidRPr="00F4264E" w14:paraId="5F481234" w14:textId="77777777" w:rsidTr="00B6486F">
        <w:trPr>
          <w:cantSplit/>
        </w:trPr>
        <w:tc>
          <w:tcPr>
            <w:tcW w:w="675" w:type="dxa"/>
          </w:tcPr>
          <w:p w14:paraId="24D1A6F5" w14:textId="77777777" w:rsidR="007B24C1" w:rsidRPr="00F4264E" w:rsidRDefault="007B24C1" w:rsidP="00F4264E">
            <w:pPr>
              <w:pStyle w:val="TOAHeading"/>
              <w:tabs>
                <w:tab w:val="clear" w:pos="9000"/>
                <w:tab w:val="clear" w:pos="9360"/>
              </w:tabs>
              <w:suppressAutoHyphens w:val="0"/>
            </w:pPr>
            <w:proofErr w:type="spellStart"/>
            <w:r w:rsidRPr="00F4264E">
              <w:t>i</w:t>
            </w:r>
            <w:proofErr w:type="spellEnd"/>
            <w:r w:rsidRPr="00F4264E">
              <w:t>.</w:t>
            </w:r>
          </w:p>
        </w:tc>
        <w:tc>
          <w:tcPr>
            <w:tcW w:w="9639" w:type="dxa"/>
            <w:gridSpan w:val="2"/>
          </w:tcPr>
          <w:p w14:paraId="19FECE96" w14:textId="77777777" w:rsidR="007B24C1" w:rsidRPr="00F4264E" w:rsidRDefault="007B24C1" w:rsidP="00F4264E">
            <w:r w:rsidRPr="00F4264E">
              <w:t xml:space="preserve">The </w:t>
            </w:r>
            <w:r w:rsidR="00FC7B4B" w:rsidRPr="00F4264E">
              <w:t>Church</w:t>
            </w:r>
            <w:r w:rsidRPr="00F4264E">
              <w:t xml:space="preserve"> </w:t>
            </w:r>
            <w:r w:rsidR="00494A6A" w:rsidRPr="00F4264E">
              <w:t>recognizes</w:t>
            </w:r>
            <w:r w:rsidRPr="00F4264E">
              <w:t xml:space="preserve"> the pressure and demands </w:t>
            </w:r>
            <w:r w:rsidR="00173BD4" w:rsidRPr="00F4264E">
              <w:t>associated with home and work. It</w:t>
            </w:r>
            <w:r w:rsidRPr="00F4264E">
              <w:t xml:space="preserve"> intends to reduce or eliminate the risk of physical and mental health problems created in the workplace.</w:t>
            </w:r>
          </w:p>
        </w:tc>
      </w:tr>
      <w:tr w:rsidR="007B24C1" w:rsidRPr="00F4264E" w14:paraId="4DBA960B" w14:textId="77777777" w:rsidTr="00B6486F">
        <w:tc>
          <w:tcPr>
            <w:tcW w:w="675" w:type="dxa"/>
          </w:tcPr>
          <w:p w14:paraId="6AEF3A31" w14:textId="77777777" w:rsidR="007B24C1" w:rsidRPr="00F4264E" w:rsidRDefault="007B24C1" w:rsidP="00F4264E">
            <w:pPr>
              <w:rPr>
                <w:spacing w:val="-3"/>
                <w:lang w:val="en-GB"/>
              </w:rPr>
            </w:pPr>
            <w:r w:rsidRPr="00F4264E">
              <w:rPr>
                <w:spacing w:val="-3"/>
                <w:lang w:val="en-GB"/>
              </w:rPr>
              <w:t>ii.</w:t>
            </w:r>
          </w:p>
        </w:tc>
        <w:tc>
          <w:tcPr>
            <w:tcW w:w="9639" w:type="dxa"/>
            <w:gridSpan w:val="2"/>
          </w:tcPr>
          <w:p w14:paraId="769859D1" w14:textId="77777777" w:rsidR="007B24C1" w:rsidRPr="00F4264E" w:rsidRDefault="007B24C1" w:rsidP="00F4264E">
            <w:pPr>
              <w:rPr>
                <w:spacing w:val="-3"/>
                <w:lang w:val="en-GB"/>
              </w:rPr>
            </w:pPr>
            <w:r w:rsidRPr="00F4264E">
              <w:t xml:space="preserve">The </w:t>
            </w:r>
            <w:r w:rsidR="00FC7B4B" w:rsidRPr="00F4264E">
              <w:t>Church</w:t>
            </w:r>
            <w:r w:rsidRPr="00F4264E">
              <w:t xml:space="preserve"> </w:t>
            </w:r>
            <w:r w:rsidR="00C272C3" w:rsidRPr="00F4264E">
              <w:t xml:space="preserve">will, where possible, </w:t>
            </w:r>
            <w:r w:rsidRPr="00F4264E">
              <w:t>manage out potential stressors at work.</w:t>
            </w:r>
          </w:p>
        </w:tc>
      </w:tr>
      <w:tr w:rsidR="007B24C1" w:rsidRPr="00F4264E" w14:paraId="77E642E7" w14:textId="77777777" w:rsidTr="00B6486F">
        <w:tc>
          <w:tcPr>
            <w:tcW w:w="675" w:type="dxa"/>
          </w:tcPr>
          <w:p w14:paraId="0A1B0C3A" w14:textId="77777777" w:rsidR="007B24C1" w:rsidRPr="00F4264E" w:rsidRDefault="007B24C1" w:rsidP="00F4264E">
            <w:pPr>
              <w:pStyle w:val="TOAHeading"/>
              <w:tabs>
                <w:tab w:val="clear" w:pos="9000"/>
                <w:tab w:val="clear" w:pos="9360"/>
              </w:tabs>
              <w:suppressAutoHyphens w:val="0"/>
              <w:rPr>
                <w:spacing w:val="-3"/>
                <w:lang w:val="en-GB"/>
              </w:rPr>
            </w:pPr>
            <w:r w:rsidRPr="00F4264E">
              <w:rPr>
                <w:spacing w:val="-3"/>
                <w:lang w:val="en-GB"/>
              </w:rPr>
              <w:t>iii.</w:t>
            </w:r>
          </w:p>
        </w:tc>
        <w:tc>
          <w:tcPr>
            <w:tcW w:w="9639" w:type="dxa"/>
            <w:gridSpan w:val="2"/>
          </w:tcPr>
          <w:p w14:paraId="4AB0B395" w14:textId="77777777" w:rsidR="007B24C1" w:rsidRPr="00F4264E" w:rsidRDefault="007B24C1" w:rsidP="00F4264E">
            <w:pPr>
              <w:rPr>
                <w:spacing w:val="-3"/>
                <w:lang w:val="en-GB"/>
              </w:rPr>
            </w:pPr>
            <w:r w:rsidRPr="00F4264E">
              <w:t xml:space="preserve">The </w:t>
            </w:r>
            <w:r w:rsidR="00FC7B4B" w:rsidRPr="00F4264E">
              <w:t>Church</w:t>
            </w:r>
            <w:r w:rsidRPr="00F4264E">
              <w:t xml:space="preserve"> will provide a safe place of work for all employees in as stress free environment as far as is possible, when it is unavoidable negative stress should be kept to an absolute minimum by good management procedures.</w:t>
            </w:r>
          </w:p>
        </w:tc>
      </w:tr>
      <w:tr w:rsidR="00C272C3" w:rsidRPr="00F4264E" w14:paraId="6AE02B41" w14:textId="77777777" w:rsidTr="0092733D">
        <w:tc>
          <w:tcPr>
            <w:tcW w:w="10314" w:type="dxa"/>
            <w:gridSpan w:val="3"/>
          </w:tcPr>
          <w:p w14:paraId="57A187B6" w14:textId="77777777" w:rsidR="00C272C3" w:rsidRPr="00F4264E" w:rsidRDefault="00C272C3" w:rsidP="00F4264E">
            <w:pPr>
              <w:pStyle w:val="Heading2"/>
              <w:rPr>
                <w:spacing w:val="-3"/>
              </w:rPr>
            </w:pPr>
          </w:p>
        </w:tc>
      </w:tr>
      <w:tr w:rsidR="007B24C1" w:rsidRPr="00F4264E" w14:paraId="7F437AEF" w14:textId="77777777" w:rsidTr="00507572">
        <w:tc>
          <w:tcPr>
            <w:tcW w:w="817" w:type="dxa"/>
            <w:gridSpan w:val="2"/>
          </w:tcPr>
          <w:p w14:paraId="34E84A29" w14:textId="77777777" w:rsidR="007B24C1" w:rsidRPr="00F4264E" w:rsidRDefault="007B24C1" w:rsidP="00261679">
            <w:pPr>
              <w:pStyle w:val="Heading2"/>
              <w:rPr>
                <w:b w:val="0"/>
              </w:rPr>
            </w:pPr>
            <w:r w:rsidRPr="00F4264E">
              <w:rPr>
                <w:b w:val="0"/>
              </w:rPr>
              <w:t>1</w:t>
            </w:r>
            <w:r w:rsidR="00261679">
              <w:rPr>
                <w:b w:val="0"/>
              </w:rPr>
              <w:t>2</w:t>
            </w:r>
            <w:r w:rsidRPr="00F4264E">
              <w:rPr>
                <w:b w:val="0"/>
              </w:rPr>
              <w:t>.4</w:t>
            </w:r>
          </w:p>
        </w:tc>
        <w:tc>
          <w:tcPr>
            <w:tcW w:w="9497" w:type="dxa"/>
          </w:tcPr>
          <w:p w14:paraId="4E71CFF3" w14:textId="77777777" w:rsidR="007B24C1" w:rsidRPr="00F4264E" w:rsidRDefault="00C272C3" w:rsidP="00F4264E">
            <w:pPr>
              <w:pStyle w:val="Heading2"/>
              <w:rPr>
                <w:spacing w:val="-3"/>
              </w:rPr>
            </w:pPr>
            <w:r w:rsidRPr="00F4264E">
              <w:rPr>
                <w:spacing w:val="-3"/>
              </w:rPr>
              <w:t>Smoking</w:t>
            </w:r>
          </w:p>
        </w:tc>
      </w:tr>
      <w:tr w:rsidR="007B24C1" w:rsidRPr="00F4264E" w14:paraId="457ED966" w14:textId="77777777" w:rsidTr="00C272C3">
        <w:tc>
          <w:tcPr>
            <w:tcW w:w="675" w:type="dxa"/>
          </w:tcPr>
          <w:p w14:paraId="5AD024F9" w14:textId="77777777" w:rsidR="007B24C1" w:rsidRPr="00F4264E" w:rsidRDefault="007B24C1" w:rsidP="00F4264E">
            <w:pPr>
              <w:pStyle w:val="TOAHeading"/>
              <w:tabs>
                <w:tab w:val="clear" w:pos="9000"/>
                <w:tab w:val="clear" w:pos="9360"/>
              </w:tabs>
              <w:suppressAutoHyphens w:val="0"/>
            </w:pPr>
            <w:proofErr w:type="spellStart"/>
            <w:r w:rsidRPr="00F4264E">
              <w:t>i</w:t>
            </w:r>
            <w:proofErr w:type="spellEnd"/>
            <w:r w:rsidRPr="00F4264E">
              <w:t>.</w:t>
            </w:r>
          </w:p>
        </w:tc>
        <w:tc>
          <w:tcPr>
            <w:tcW w:w="9639" w:type="dxa"/>
            <w:gridSpan w:val="2"/>
          </w:tcPr>
          <w:p w14:paraId="7E2751EC" w14:textId="77777777" w:rsidR="007B24C1" w:rsidRPr="00F4264E" w:rsidRDefault="007B24C1" w:rsidP="00F4264E">
            <w:pPr>
              <w:rPr>
                <w:spacing w:val="-3"/>
                <w:lang w:val="en-GB"/>
              </w:rPr>
            </w:pPr>
            <w:r w:rsidRPr="00F4264E">
              <w:t xml:space="preserve">Smoking </w:t>
            </w:r>
            <w:r w:rsidR="00C272C3" w:rsidRPr="00F4264E">
              <w:t xml:space="preserve">in all </w:t>
            </w:r>
            <w:r w:rsidR="00FC7B4B" w:rsidRPr="00F4264E">
              <w:t>Church</w:t>
            </w:r>
            <w:r w:rsidR="00C272C3" w:rsidRPr="00F4264E">
              <w:t xml:space="preserve"> premises, other than domestic is strictly prohibited in line with the new legislative requirements under the Health Act 2006. </w:t>
            </w:r>
          </w:p>
        </w:tc>
      </w:tr>
      <w:tr w:rsidR="00C272C3" w:rsidRPr="00F4264E" w14:paraId="3E5AE836" w14:textId="77777777" w:rsidTr="0092733D">
        <w:tc>
          <w:tcPr>
            <w:tcW w:w="10314" w:type="dxa"/>
            <w:gridSpan w:val="3"/>
          </w:tcPr>
          <w:p w14:paraId="2E66F1E7" w14:textId="77777777" w:rsidR="00C272C3" w:rsidRPr="00F4264E" w:rsidRDefault="00C272C3" w:rsidP="00F4264E">
            <w:pPr>
              <w:rPr>
                <w:spacing w:val="-3"/>
                <w:lang w:val="en-GB"/>
              </w:rPr>
            </w:pPr>
          </w:p>
        </w:tc>
      </w:tr>
      <w:tr w:rsidR="007B24C1" w:rsidRPr="00F4264E" w14:paraId="44FE8623" w14:textId="77777777" w:rsidTr="00507572">
        <w:tc>
          <w:tcPr>
            <w:tcW w:w="817" w:type="dxa"/>
            <w:gridSpan w:val="2"/>
          </w:tcPr>
          <w:p w14:paraId="408B296C" w14:textId="77777777" w:rsidR="007B24C1" w:rsidRPr="00F4264E" w:rsidRDefault="007B24C1" w:rsidP="00261679">
            <w:pPr>
              <w:pStyle w:val="Heading2"/>
              <w:rPr>
                <w:b w:val="0"/>
              </w:rPr>
            </w:pPr>
            <w:r w:rsidRPr="00F4264E">
              <w:rPr>
                <w:b w:val="0"/>
              </w:rPr>
              <w:t>1</w:t>
            </w:r>
            <w:r w:rsidR="00261679">
              <w:rPr>
                <w:b w:val="0"/>
              </w:rPr>
              <w:t>2</w:t>
            </w:r>
            <w:r w:rsidRPr="00F4264E">
              <w:rPr>
                <w:b w:val="0"/>
              </w:rPr>
              <w:t>.5</w:t>
            </w:r>
          </w:p>
        </w:tc>
        <w:tc>
          <w:tcPr>
            <w:tcW w:w="9497" w:type="dxa"/>
          </w:tcPr>
          <w:p w14:paraId="35C0EADA" w14:textId="77777777" w:rsidR="007B24C1" w:rsidRPr="00F4264E" w:rsidRDefault="007B24C1" w:rsidP="00F4264E">
            <w:pPr>
              <w:pStyle w:val="Heading2"/>
              <w:rPr>
                <w:spacing w:val="-3"/>
              </w:rPr>
            </w:pPr>
            <w:r w:rsidRPr="00F4264E">
              <w:rPr>
                <w:spacing w:val="-3"/>
              </w:rPr>
              <w:t>Manual Handling</w:t>
            </w:r>
          </w:p>
        </w:tc>
      </w:tr>
      <w:tr w:rsidR="007B24C1" w:rsidRPr="00F4264E" w14:paraId="197C246C" w14:textId="77777777" w:rsidTr="00C272C3">
        <w:tc>
          <w:tcPr>
            <w:tcW w:w="675" w:type="dxa"/>
          </w:tcPr>
          <w:p w14:paraId="736CB77E" w14:textId="77777777" w:rsidR="007B24C1" w:rsidRPr="00F4264E" w:rsidRDefault="007B24C1" w:rsidP="00F4264E">
            <w:proofErr w:type="spellStart"/>
            <w:r w:rsidRPr="00F4264E">
              <w:t>i</w:t>
            </w:r>
            <w:proofErr w:type="spellEnd"/>
            <w:r w:rsidRPr="00F4264E">
              <w:t xml:space="preserve">. </w:t>
            </w:r>
          </w:p>
        </w:tc>
        <w:tc>
          <w:tcPr>
            <w:tcW w:w="9639" w:type="dxa"/>
            <w:gridSpan w:val="2"/>
          </w:tcPr>
          <w:p w14:paraId="2CC84141" w14:textId="77777777" w:rsidR="007B24C1" w:rsidRPr="00F4264E" w:rsidRDefault="007B24C1" w:rsidP="00F4264E">
            <w:pPr>
              <w:rPr>
                <w:spacing w:val="-3"/>
                <w:lang w:val="en-GB"/>
              </w:rPr>
            </w:pPr>
            <w:r w:rsidRPr="00F4264E">
              <w:rPr>
                <w:spacing w:val="-3"/>
                <w:lang w:val="en-GB"/>
              </w:rPr>
              <w:t>Manual handling will only take place where it is not possible to undertake the task in any other way, and where it is necessary that a load be moved.</w:t>
            </w:r>
          </w:p>
        </w:tc>
      </w:tr>
      <w:tr w:rsidR="007B24C1" w:rsidRPr="00F4264E" w14:paraId="4865D679" w14:textId="77777777" w:rsidTr="00C272C3">
        <w:tc>
          <w:tcPr>
            <w:tcW w:w="675" w:type="dxa"/>
          </w:tcPr>
          <w:p w14:paraId="4A8DF37D" w14:textId="77777777" w:rsidR="007B24C1" w:rsidRPr="00F4264E" w:rsidRDefault="007B24C1" w:rsidP="00F4264E">
            <w:r w:rsidRPr="00F4264E">
              <w:t>ii.</w:t>
            </w:r>
          </w:p>
        </w:tc>
        <w:tc>
          <w:tcPr>
            <w:tcW w:w="9639" w:type="dxa"/>
            <w:gridSpan w:val="2"/>
          </w:tcPr>
          <w:p w14:paraId="42C2DB5A" w14:textId="77777777" w:rsidR="007B24C1" w:rsidRPr="00F4264E" w:rsidRDefault="007B24C1" w:rsidP="00F4264E">
            <w:pPr>
              <w:rPr>
                <w:spacing w:val="-3"/>
                <w:lang w:val="en-GB"/>
              </w:rPr>
            </w:pPr>
            <w:r w:rsidRPr="00F4264E">
              <w:rPr>
                <w:spacing w:val="-3"/>
                <w:lang w:val="en-GB"/>
              </w:rPr>
              <w:t>Where it remains necessary to move a load by hand it must be subject to a risk assessment.</w:t>
            </w:r>
          </w:p>
        </w:tc>
      </w:tr>
      <w:tr w:rsidR="00C272C3" w:rsidRPr="00F4264E" w14:paraId="607DC685" w14:textId="77777777" w:rsidTr="0092733D">
        <w:tc>
          <w:tcPr>
            <w:tcW w:w="675" w:type="dxa"/>
          </w:tcPr>
          <w:p w14:paraId="05E1C471" w14:textId="77777777" w:rsidR="00C272C3" w:rsidRPr="00F4264E" w:rsidRDefault="00C272C3" w:rsidP="00F4264E">
            <w:r w:rsidRPr="00F4264E">
              <w:t>iii.</w:t>
            </w:r>
          </w:p>
        </w:tc>
        <w:tc>
          <w:tcPr>
            <w:tcW w:w="9639" w:type="dxa"/>
            <w:gridSpan w:val="2"/>
          </w:tcPr>
          <w:p w14:paraId="4139C66B" w14:textId="77777777" w:rsidR="00C272C3" w:rsidRPr="00F4264E" w:rsidRDefault="00C272C3" w:rsidP="00F4264E">
            <w:pPr>
              <w:rPr>
                <w:spacing w:val="-3"/>
                <w:lang w:val="en-GB"/>
              </w:rPr>
            </w:pPr>
            <w:r w:rsidRPr="00F4264E">
              <w:rPr>
                <w:spacing w:val="-3"/>
                <w:lang w:val="en-GB"/>
              </w:rPr>
              <w:t>Those persons undertaking manual handling techniques must attend a</w:t>
            </w:r>
            <w:r w:rsidR="00E06823">
              <w:rPr>
                <w:spacing w:val="-3"/>
                <w:lang w:val="en-GB"/>
              </w:rPr>
              <w:t>n</w:t>
            </w:r>
            <w:r w:rsidRPr="00F4264E">
              <w:rPr>
                <w:spacing w:val="-3"/>
                <w:lang w:val="en-GB"/>
              </w:rPr>
              <w:t xml:space="preserve"> appropriate instruction.</w:t>
            </w:r>
          </w:p>
        </w:tc>
      </w:tr>
      <w:tr w:rsidR="007B24C1" w:rsidRPr="00F4264E" w14:paraId="5127E394" w14:textId="77777777" w:rsidTr="00C272C3">
        <w:tc>
          <w:tcPr>
            <w:tcW w:w="675" w:type="dxa"/>
          </w:tcPr>
          <w:p w14:paraId="5435B960" w14:textId="77777777" w:rsidR="007B24C1" w:rsidRPr="00F4264E" w:rsidRDefault="00C272C3" w:rsidP="00F4264E">
            <w:r w:rsidRPr="00F4264E">
              <w:t>iv</w:t>
            </w:r>
            <w:r w:rsidR="007B24C1" w:rsidRPr="00F4264E">
              <w:t>.</w:t>
            </w:r>
          </w:p>
        </w:tc>
        <w:tc>
          <w:tcPr>
            <w:tcW w:w="9639" w:type="dxa"/>
            <w:gridSpan w:val="2"/>
          </w:tcPr>
          <w:p w14:paraId="2C1588A5" w14:textId="77777777" w:rsidR="007B24C1" w:rsidRPr="00F4264E" w:rsidRDefault="00C272C3" w:rsidP="00E06823">
            <w:pPr>
              <w:rPr>
                <w:spacing w:val="-3"/>
                <w:lang w:val="en-GB"/>
              </w:rPr>
            </w:pPr>
            <w:r w:rsidRPr="00F4264E">
              <w:rPr>
                <w:spacing w:val="-3"/>
                <w:lang w:val="en-GB"/>
              </w:rPr>
              <w:t>The Manual Handling Operation Regulations 1992 will be strictly adhered to in all respects.</w:t>
            </w:r>
          </w:p>
        </w:tc>
      </w:tr>
    </w:tbl>
    <w:p w14:paraId="0252831B" w14:textId="77777777" w:rsidR="007B24C1" w:rsidRPr="00F4264E" w:rsidRDefault="007B24C1" w:rsidP="00F4264E"/>
    <w:tbl>
      <w:tblPr>
        <w:tblW w:w="0" w:type="auto"/>
        <w:tblLayout w:type="fixed"/>
        <w:tblLook w:val="0000" w:firstRow="0" w:lastRow="0" w:firstColumn="0" w:lastColumn="0" w:noHBand="0" w:noVBand="0"/>
      </w:tblPr>
      <w:tblGrid>
        <w:gridCol w:w="675"/>
        <w:gridCol w:w="142"/>
        <w:gridCol w:w="9497"/>
      </w:tblGrid>
      <w:tr w:rsidR="007B24C1" w:rsidRPr="00F4264E" w14:paraId="3856AFCC" w14:textId="77777777" w:rsidTr="00C272C3">
        <w:trPr>
          <w:cantSplit/>
        </w:trPr>
        <w:tc>
          <w:tcPr>
            <w:tcW w:w="10314" w:type="dxa"/>
            <w:gridSpan w:val="3"/>
          </w:tcPr>
          <w:p w14:paraId="327C4A39" w14:textId="77777777" w:rsidR="007B24C1" w:rsidRPr="00F4264E" w:rsidRDefault="007B24C1" w:rsidP="00F4264E">
            <w:pPr>
              <w:pStyle w:val="Heading1"/>
            </w:pPr>
            <w:bookmarkStart w:id="24" w:name="_Toc115160247"/>
            <w:bookmarkStart w:id="25" w:name="_Toc326670695"/>
            <w:r w:rsidRPr="00F4264E">
              <w:t>1</w:t>
            </w:r>
            <w:r w:rsidR="00261679">
              <w:t>3</w:t>
            </w:r>
            <w:r w:rsidRPr="00F4264E">
              <w:t>. Workplace</w:t>
            </w:r>
            <w:bookmarkEnd w:id="24"/>
            <w:bookmarkEnd w:id="25"/>
          </w:p>
          <w:p w14:paraId="65383503" w14:textId="77777777" w:rsidR="007B24C1" w:rsidRPr="00F4264E" w:rsidRDefault="007B24C1" w:rsidP="00F4264E"/>
        </w:tc>
      </w:tr>
      <w:tr w:rsidR="009073DA" w:rsidRPr="00F4264E" w14:paraId="2AD812A9" w14:textId="77777777" w:rsidTr="0092733D">
        <w:tc>
          <w:tcPr>
            <w:tcW w:w="675" w:type="dxa"/>
          </w:tcPr>
          <w:p w14:paraId="70A2FAAD" w14:textId="77777777" w:rsidR="009073DA" w:rsidRPr="00F4264E" w:rsidRDefault="009073DA" w:rsidP="00F4264E"/>
        </w:tc>
        <w:tc>
          <w:tcPr>
            <w:tcW w:w="9639" w:type="dxa"/>
            <w:gridSpan w:val="2"/>
          </w:tcPr>
          <w:p w14:paraId="3777A952" w14:textId="77777777" w:rsidR="009073DA" w:rsidRPr="00F4264E" w:rsidRDefault="009073DA" w:rsidP="00F4264E">
            <w:pPr>
              <w:pStyle w:val="TOAHeading"/>
              <w:tabs>
                <w:tab w:val="clear" w:pos="9000"/>
                <w:tab w:val="clear" w:pos="9360"/>
              </w:tabs>
              <w:suppressAutoHyphens w:val="0"/>
            </w:pPr>
            <w:r w:rsidRPr="00F4264E">
              <w:t xml:space="preserve">The </w:t>
            </w:r>
            <w:r w:rsidR="003B6CC7" w:rsidRPr="00F4264E">
              <w:t>P</w:t>
            </w:r>
            <w:r w:rsidR="00494A6A" w:rsidRPr="00F4264E">
              <w:t>CC</w:t>
            </w:r>
            <w:r w:rsidRPr="00F4264E">
              <w:t xml:space="preserve"> undertakes to follow the requirements of the Workplace Health Safety and Welfare Regulations 1992.</w:t>
            </w:r>
          </w:p>
          <w:p w14:paraId="04A78CFA" w14:textId="77777777" w:rsidR="00284F69" w:rsidRPr="00F4264E" w:rsidRDefault="00284F69" w:rsidP="00F4264E"/>
        </w:tc>
      </w:tr>
      <w:tr w:rsidR="007B24C1" w:rsidRPr="00F4264E" w14:paraId="52246C8A" w14:textId="77777777" w:rsidTr="00C272C3">
        <w:tc>
          <w:tcPr>
            <w:tcW w:w="817" w:type="dxa"/>
            <w:gridSpan w:val="2"/>
          </w:tcPr>
          <w:p w14:paraId="3E50ADF1" w14:textId="77777777" w:rsidR="007B24C1" w:rsidRPr="00F4264E" w:rsidRDefault="007B24C1" w:rsidP="00261679">
            <w:pPr>
              <w:pStyle w:val="Heading2"/>
            </w:pPr>
            <w:r w:rsidRPr="00F4264E">
              <w:t>1</w:t>
            </w:r>
            <w:r w:rsidR="00261679">
              <w:t>3</w:t>
            </w:r>
            <w:r w:rsidRPr="00F4264E">
              <w:t>.1</w:t>
            </w:r>
          </w:p>
        </w:tc>
        <w:tc>
          <w:tcPr>
            <w:tcW w:w="9497" w:type="dxa"/>
          </w:tcPr>
          <w:p w14:paraId="382DDA82" w14:textId="77777777" w:rsidR="007B24C1" w:rsidRPr="00F4264E" w:rsidRDefault="007B24C1" w:rsidP="00F4264E">
            <w:pPr>
              <w:pStyle w:val="Heading2"/>
              <w:rPr>
                <w:spacing w:val="-3"/>
              </w:rPr>
            </w:pPr>
            <w:r w:rsidRPr="00F4264E">
              <w:rPr>
                <w:spacing w:val="-3"/>
              </w:rPr>
              <w:t>Cleanliness and Hygiene</w:t>
            </w:r>
          </w:p>
        </w:tc>
      </w:tr>
      <w:tr w:rsidR="007B24C1" w:rsidRPr="00F4264E" w14:paraId="09E53F28" w14:textId="77777777" w:rsidTr="00C272C3">
        <w:tc>
          <w:tcPr>
            <w:tcW w:w="675" w:type="dxa"/>
          </w:tcPr>
          <w:p w14:paraId="5A64D6A1" w14:textId="77777777" w:rsidR="007B24C1" w:rsidRPr="00F4264E" w:rsidRDefault="007B24C1" w:rsidP="00F4264E">
            <w:proofErr w:type="spellStart"/>
            <w:r w:rsidRPr="00F4264E">
              <w:t>i</w:t>
            </w:r>
            <w:proofErr w:type="spellEnd"/>
            <w:r w:rsidRPr="00F4264E">
              <w:t>.</w:t>
            </w:r>
          </w:p>
        </w:tc>
        <w:tc>
          <w:tcPr>
            <w:tcW w:w="9639" w:type="dxa"/>
            <w:gridSpan w:val="2"/>
          </w:tcPr>
          <w:p w14:paraId="698AB8ED" w14:textId="77777777" w:rsidR="007B24C1" w:rsidRPr="00F4264E" w:rsidRDefault="007B24C1" w:rsidP="00F4264E">
            <w:pPr>
              <w:pStyle w:val="TOAHeading"/>
              <w:tabs>
                <w:tab w:val="clear" w:pos="9000"/>
                <w:tab w:val="clear" w:pos="9360"/>
              </w:tabs>
              <w:suppressAutoHyphens w:val="0"/>
            </w:pPr>
            <w:r w:rsidRPr="00F4264E">
              <w:rPr>
                <w:lang w:val="en-GB"/>
              </w:rPr>
              <w:t xml:space="preserve">All </w:t>
            </w:r>
            <w:r w:rsidR="00A30E35" w:rsidRPr="00F4264E">
              <w:rPr>
                <w:lang w:val="en-GB"/>
              </w:rPr>
              <w:t>church properties</w:t>
            </w:r>
            <w:r w:rsidRPr="00F4264E">
              <w:rPr>
                <w:lang w:val="en-GB"/>
              </w:rPr>
              <w:t xml:space="preserve"> will be kept clean and free from refuse. Adequate refuse storage will be provided outside of the </w:t>
            </w:r>
            <w:r w:rsidR="00A30E35" w:rsidRPr="00F4264E">
              <w:rPr>
                <w:lang w:val="en-GB"/>
              </w:rPr>
              <w:t>built</w:t>
            </w:r>
            <w:r w:rsidRPr="00F4264E">
              <w:rPr>
                <w:lang w:val="en-GB"/>
              </w:rPr>
              <w:t xml:space="preserve"> environment.</w:t>
            </w:r>
          </w:p>
        </w:tc>
      </w:tr>
      <w:tr w:rsidR="007B24C1" w:rsidRPr="00F4264E" w14:paraId="6445523A" w14:textId="77777777" w:rsidTr="00C272C3">
        <w:tc>
          <w:tcPr>
            <w:tcW w:w="675" w:type="dxa"/>
          </w:tcPr>
          <w:p w14:paraId="3AB499F4" w14:textId="77777777" w:rsidR="007B24C1" w:rsidRPr="00F4264E" w:rsidRDefault="007B24C1" w:rsidP="00F4264E">
            <w:pPr>
              <w:pStyle w:val="Heading2"/>
              <w:rPr>
                <w:b w:val="0"/>
              </w:rPr>
            </w:pPr>
            <w:r w:rsidRPr="00F4264E">
              <w:rPr>
                <w:b w:val="0"/>
              </w:rPr>
              <w:t>ii.</w:t>
            </w:r>
          </w:p>
        </w:tc>
        <w:tc>
          <w:tcPr>
            <w:tcW w:w="9639" w:type="dxa"/>
            <w:gridSpan w:val="2"/>
          </w:tcPr>
          <w:p w14:paraId="3D82F6DD" w14:textId="77777777" w:rsidR="007B24C1" w:rsidRPr="00F4264E" w:rsidRDefault="007B24C1" w:rsidP="00F4264E">
            <w:pPr>
              <w:pStyle w:val="Heading2"/>
              <w:rPr>
                <w:b w:val="0"/>
                <w:spacing w:val="-3"/>
              </w:rPr>
            </w:pPr>
            <w:r w:rsidRPr="00F4264E">
              <w:rPr>
                <w:b w:val="0"/>
                <w:spacing w:val="-3"/>
              </w:rPr>
              <w:t xml:space="preserve">All walkways, and where applicable traffic routes will be kept clean and tidy, free from slip or trip hazards. Such routes will be adequately lit at all times when in use. </w:t>
            </w:r>
          </w:p>
        </w:tc>
      </w:tr>
      <w:tr w:rsidR="007B24C1" w:rsidRPr="00F4264E" w14:paraId="47B09FAE" w14:textId="77777777" w:rsidTr="00C272C3">
        <w:tc>
          <w:tcPr>
            <w:tcW w:w="675" w:type="dxa"/>
          </w:tcPr>
          <w:p w14:paraId="52706205" w14:textId="77777777" w:rsidR="007B24C1" w:rsidRPr="00F4264E" w:rsidRDefault="007B24C1" w:rsidP="00F4264E">
            <w:pPr>
              <w:pStyle w:val="Heading2"/>
              <w:rPr>
                <w:b w:val="0"/>
              </w:rPr>
            </w:pPr>
            <w:r w:rsidRPr="00F4264E">
              <w:rPr>
                <w:b w:val="0"/>
              </w:rPr>
              <w:t>iii.</w:t>
            </w:r>
          </w:p>
        </w:tc>
        <w:tc>
          <w:tcPr>
            <w:tcW w:w="9639" w:type="dxa"/>
            <w:gridSpan w:val="2"/>
          </w:tcPr>
          <w:p w14:paraId="3C6D49AF" w14:textId="77777777" w:rsidR="007B24C1" w:rsidRPr="00F4264E" w:rsidRDefault="007B24C1" w:rsidP="00F4264E">
            <w:pPr>
              <w:pStyle w:val="Heading2"/>
              <w:rPr>
                <w:b w:val="0"/>
                <w:spacing w:val="-3"/>
              </w:rPr>
            </w:pPr>
            <w:r w:rsidRPr="00F4264E">
              <w:rPr>
                <w:b w:val="0"/>
                <w:spacing w:val="-3"/>
              </w:rPr>
              <w:t xml:space="preserve">All access and egress routes to premises will be kept clear and accessible to all persons regardless of any form of disability. </w:t>
            </w:r>
          </w:p>
        </w:tc>
      </w:tr>
      <w:tr w:rsidR="00A30E35" w:rsidRPr="00F4264E" w14:paraId="11C6997F" w14:textId="77777777" w:rsidTr="0092733D">
        <w:tc>
          <w:tcPr>
            <w:tcW w:w="10314" w:type="dxa"/>
            <w:gridSpan w:val="3"/>
          </w:tcPr>
          <w:p w14:paraId="5DEABFA2" w14:textId="77777777" w:rsidR="00A30E35" w:rsidRPr="00F4264E" w:rsidRDefault="00A30E35" w:rsidP="00F4264E">
            <w:pPr>
              <w:pStyle w:val="Heading2"/>
              <w:rPr>
                <w:b w:val="0"/>
                <w:spacing w:val="-3"/>
              </w:rPr>
            </w:pPr>
          </w:p>
        </w:tc>
      </w:tr>
      <w:tr w:rsidR="007B24C1" w:rsidRPr="00F4264E" w14:paraId="5C924110" w14:textId="77777777" w:rsidTr="00C272C3">
        <w:tc>
          <w:tcPr>
            <w:tcW w:w="817" w:type="dxa"/>
            <w:gridSpan w:val="2"/>
          </w:tcPr>
          <w:p w14:paraId="0AFB6958" w14:textId="77777777" w:rsidR="007B24C1" w:rsidRPr="00F4264E" w:rsidRDefault="007B24C1" w:rsidP="00261679">
            <w:pPr>
              <w:pStyle w:val="Heading2"/>
            </w:pPr>
            <w:r w:rsidRPr="00F4264E">
              <w:t>1</w:t>
            </w:r>
            <w:r w:rsidR="00261679">
              <w:t>3</w:t>
            </w:r>
            <w:r w:rsidRPr="00F4264E">
              <w:t>.2</w:t>
            </w:r>
          </w:p>
        </w:tc>
        <w:tc>
          <w:tcPr>
            <w:tcW w:w="9497" w:type="dxa"/>
          </w:tcPr>
          <w:p w14:paraId="6A04FE07" w14:textId="77777777" w:rsidR="007B24C1" w:rsidRPr="00F4264E" w:rsidRDefault="007B24C1" w:rsidP="00F4264E">
            <w:pPr>
              <w:pStyle w:val="Heading2"/>
              <w:rPr>
                <w:spacing w:val="-3"/>
              </w:rPr>
            </w:pPr>
            <w:r w:rsidRPr="00F4264E">
              <w:rPr>
                <w:spacing w:val="-3"/>
              </w:rPr>
              <w:t>Facilities</w:t>
            </w:r>
          </w:p>
        </w:tc>
      </w:tr>
      <w:tr w:rsidR="007B24C1" w:rsidRPr="00F4264E" w14:paraId="12C1218E" w14:textId="77777777" w:rsidTr="00C272C3">
        <w:tc>
          <w:tcPr>
            <w:tcW w:w="675" w:type="dxa"/>
          </w:tcPr>
          <w:p w14:paraId="71D6D994" w14:textId="77777777" w:rsidR="007B24C1" w:rsidRPr="00F4264E" w:rsidRDefault="007B24C1" w:rsidP="00F4264E">
            <w:proofErr w:type="spellStart"/>
            <w:r w:rsidRPr="00F4264E">
              <w:t>i</w:t>
            </w:r>
            <w:proofErr w:type="spellEnd"/>
            <w:r w:rsidRPr="00F4264E">
              <w:t>.</w:t>
            </w:r>
          </w:p>
        </w:tc>
        <w:tc>
          <w:tcPr>
            <w:tcW w:w="9639" w:type="dxa"/>
            <w:gridSpan w:val="2"/>
          </w:tcPr>
          <w:p w14:paraId="5A65E9A4" w14:textId="77777777" w:rsidR="007B24C1" w:rsidRPr="00F4264E" w:rsidRDefault="007B24C1" w:rsidP="00F4264E">
            <w:pPr>
              <w:pStyle w:val="TOAHeading"/>
              <w:tabs>
                <w:tab w:val="clear" w:pos="9000"/>
                <w:tab w:val="clear" w:pos="9360"/>
              </w:tabs>
              <w:suppressAutoHyphens w:val="0"/>
              <w:rPr>
                <w:spacing w:val="-3"/>
                <w:lang w:val="en-GB"/>
              </w:rPr>
            </w:pPr>
            <w:r w:rsidRPr="00F4264E">
              <w:rPr>
                <w:spacing w:val="-3"/>
                <w:lang w:val="en-GB"/>
              </w:rPr>
              <w:t>Adequate numbers of toilet and washing facilities will be provided, with as far as possible separate facilities for both genders, and facilities will be provided in each workplace for disabled employees and where appropriate visitors.</w:t>
            </w:r>
          </w:p>
        </w:tc>
      </w:tr>
      <w:tr w:rsidR="007B24C1" w:rsidRPr="00F4264E" w14:paraId="56BE78A6" w14:textId="77777777" w:rsidTr="00C272C3">
        <w:tc>
          <w:tcPr>
            <w:tcW w:w="675" w:type="dxa"/>
          </w:tcPr>
          <w:p w14:paraId="16310A6C" w14:textId="77777777" w:rsidR="007B24C1" w:rsidRPr="00F4264E" w:rsidRDefault="007B24C1" w:rsidP="00F4264E">
            <w:r w:rsidRPr="00F4264E">
              <w:t>ii.</w:t>
            </w:r>
          </w:p>
        </w:tc>
        <w:tc>
          <w:tcPr>
            <w:tcW w:w="9639" w:type="dxa"/>
            <w:gridSpan w:val="2"/>
          </w:tcPr>
          <w:p w14:paraId="72698FCC" w14:textId="77777777" w:rsidR="007B24C1" w:rsidRPr="00F4264E" w:rsidRDefault="007B24C1" w:rsidP="00F4264E">
            <w:pPr>
              <w:rPr>
                <w:spacing w:val="-3"/>
                <w:lang w:val="en-GB"/>
              </w:rPr>
            </w:pPr>
            <w:r w:rsidRPr="00F4264E">
              <w:rPr>
                <w:spacing w:val="-3"/>
                <w:lang w:val="en-GB"/>
              </w:rPr>
              <w:t>Where necessary shower facilities will be provided and maintained.</w:t>
            </w:r>
          </w:p>
        </w:tc>
      </w:tr>
      <w:tr w:rsidR="007B24C1" w:rsidRPr="00F4264E" w14:paraId="302837AD" w14:textId="77777777" w:rsidTr="00C272C3">
        <w:tc>
          <w:tcPr>
            <w:tcW w:w="675" w:type="dxa"/>
          </w:tcPr>
          <w:p w14:paraId="642755BD" w14:textId="77777777" w:rsidR="007B24C1" w:rsidRPr="00F4264E" w:rsidRDefault="007B24C1" w:rsidP="00F4264E">
            <w:r w:rsidRPr="00F4264E">
              <w:t>iii.</w:t>
            </w:r>
          </w:p>
        </w:tc>
        <w:tc>
          <w:tcPr>
            <w:tcW w:w="9639" w:type="dxa"/>
            <w:gridSpan w:val="2"/>
          </w:tcPr>
          <w:p w14:paraId="541120E8" w14:textId="77777777" w:rsidR="007B24C1" w:rsidRPr="00F4264E" w:rsidRDefault="007B24C1" w:rsidP="00F4264E">
            <w:pPr>
              <w:rPr>
                <w:spacing w:val="-3"/>
                <w:lang w:val="en-GB"/>
              </w:rPr>
            </w:pPr>
            <w:r w:rsidRPr="00F4264E">
              <w:rPr>
                <w:spacing w:val="-3"/>
                <w:lang w:val="en-GB"/>
              </w:rPr>
              <w:t>All water storage, and where necessary water facilities must be inspected for bacterial contamination.</w:t>
            </w:r>
          </w:p>
        </w:tc>
      </w:tr>
      <w:tr w:rsidR="00A30E35" w:rsidRPr="00F4264E" w14:paraId="43C3A39E" w14:textId="77777777" w:rsidTr="0092733D">
        <w:tc>
          <w:tcPr>
            <w:tcW w:w="10314" w:type="dxa"/>
            <w:gridSpan w:val="3"/>
          </w:tcPr>
          <w:p w14:paraId="11ECC80F" w14:textId="77777777" w:rsidR="00A30E35" w:rsidRPr="00F4264E" w:rsidRDefault="00A30E35" w:rsidP="00F4264E">
            <w:pPr>
              <w:rPr>
                <w:spacing w:val="-3"/>
                <w:lang w:val="en-GB"/>
              </w:rPr>
            </w:pPr>
          </w:p>
        </w:tc>
      </w:tr>
      <w:tr w:rsidR="007B24C1" w:rsidRPr="00F4264E" w14:paraId="45F3C1C0" w14:textId="77777777" w:rsidTr="00C272C3">
        <w:tc>
          <w:tcPr>
            <w:tcW w:w="817" w:type="dxa"/>
            <w:gridSpan w:val="2"/>
          </w:tcPr>
          <w:p w14:paraId="4368B8C5" w14:textId="77777777" w:rsidR="007B24C1" w:rsidRPr="00F4264E" w:rsidRDefault="007B24C1" w:rsidP="00261679">
            <w:pPr>
              <w:pStyle w:val="Heading2"/>
            </w:pPr>
            <w:r w:rsidRPr="00F4264E">
              <w:t>1</w:t>
            </w:r>
            <w:r w:rsidR="00261679">
              <w:t>3</w:t>
            </w:r>
            <w:r w:rsidRPr="00F4264E">
              <w:t>.3</w:t>
            </w:r>
          </w:p>
        </w:tc>
        <w:tc>
          <w:tcPr>
            <w:tcW w:w="9497" w:type="dxa"/>
          </w:tcPr>
          <w:p w14:paraId="23852546" w14:textId="77777777" w:rsidR="007B24C1" w:rsidRPr="00F4264E" w:rsidRDefault="007B24C1" w:rsidP="00F4264E">
            <w:pPr>
              <w:pStyle w:val="Heading2"/>
              <w:rPr>
                <w:spacing w:val="-3"/>
              </w:rPr>
            </w:pPr>
            <w:r w:rsidRPr="00F4264E">
              <w:rPr>
                <w:spacing w:val="-3"/>
              </w:rPr>
              <w:t>Confined spaces</w:t>
            </w:r>
          </w:p>
        </w:tc>
      </w:tr>
      <w:tr w:rsidR="007B24C1" w:rsidRPr="00F4264E" w14:paraId="5655CB4E" w14:textId="77777777" w:rsidTr="00584F89">
        <w:tc>
          <w:tcPr>
            <w:tcW w:w="675" w:type="dxa"/>
          </w:tcPr>
          <w:p w14:paraId="335CBBFE" w14:textId="77777777" w:rsidR="007B24C1" w:rsidRPr="00F4264E" w:rsidRDefault="007B24C1" w:rsidP="00F4264E">
            <w:proofErr w:type="spellStart"/>
            <w:r w:rsidRPr="00F4264E">
              <w:t>i</w:t>
            </w:r>
            <w:proofErr w:type="spellEnd"/>
            <w:r w:rsidRPr="00F4264E">
              <w:t>.</w:t>
            </w:r>
          </w:p>
        </w:tc>
        <w:tc>
          <w:tcPr>
            <w:tcW w:w="9639" w:type="dxa"/>
            <w:gridSpan w:val="2"/>
          </w:tcPr>
          <w:p w14:paraId="07A4BF91" w14:textId="77777777" w:rsidR="007B24C1" w:rsidRPr="00F4264E" w:rsidRDefault="007B24C1" w:rsidP="00F4264E">
            <w:pPr>
              <w:rPr>
                <w:spacing w:val="-3"/>
                <w:lang w:val="en-GB"/>
              </w:rPr>
            </w:pPr>
            <w:r w:rsidRPr="00F4264E">
              <w:rPr>
                <w:spacing w:val="-3"/>
                <w:lang w:val="en-GB"/>
              </w:rPr>
              <w:t>Confined space entry will only take place following a full risk assessment of the task which indicates:</w:t>
            </w:r>
          </w:p>
        </w:tc>
      </w:tr>
      <w:tr w:rsidR="007B24C1" w:rsidRPr="00F4264E" w14:paraId="4725598C" w14:textId="77777777" w:rsidTr="00C272C3">
        <w:tc>
          <w:tcPr>
            <w:tcW w:w="675" w:type="dxa"/>
          </w:tcPr>
          <w:p w14:paraId="346560EE" w14:textId="77777777" w:rsidR="007B24C1" w:rsidRPr="00F4264E" w:rsidRDefault="007B24C1" w:rsidP="00F4264E">
            <w:pPr>
              <w:jc w:val="right"/>
            </w:pPr>
            <w:r w:rsidRPr="00F4264E">
              <w:t>a.</w:t>
            </w:r>
          </w:p>
        </w:tc>
        <w:tc>
          <w:tcPr>
            <w:tcW w:w="9639" w:type="dxa"/>
            <w:gridSpan w:val="2"/>
          </w:tcPr>
          <w:p w14:paraId="30444C06" w14:textId="77777777" w:rsidR="007B24C1" w:rsidRPr="00F4264E" w:rsidRDefault="007B24C1" w:rsidP="00F4264E">
            <w:pPr>
              <w:rPr>
                <w:spacing w:val="-3"/>
                <w:lang w:val="en-GB"/>
              </w:rPr>
            </w:pPr>
            <w:r w:rsidRPr="00F4264E">
              <w:rPr>
                <w:spacing w:val="-3"/>
                <w:lang w:val="en-GB"/>
              </w:rPr>
              <w:t>It is safe to do so,</w:t>
            </w:r>
          </w:p>
        </w:tc>
      </w:tr>
      <w:tr w:rsidR="007B24C1" w:rsidRPr="00F4264E" w14:paraId="11149902" w14:textId="77777777" w:rsidTr="00C272C3">
        <w:tc>
          <w:tcPr>
            <w:tcW w:w="675" w:type="dxa"/>
          </w:tcPr>
          <w:p w14:paraId="7EE921C1" w14:textId="77777777" w:rsidR="007B24C1" w:rsidRPr="00F4264E" w:rsidRDefault="007B24C1" w:rsidP="00F4264E">
            <w:pPr>
              <w:jc w:val="right"/>
            </w:pPr>
            <w:r w:rsidRPr="00F4264E">
              <w:t>b.</w:t>
            </w:r>
          </w:p>
        </w:tc>
        <w:tc>
          <w:tcPr>
            <w:tcW w:w="9639" w:type="dxa"/>
            <w:gridSpan w:val="2"/>
          </w:tcPr>
          <w:p w14:paraId="50C0D768" w14:textId="77777777" w:rsidR="007B24C1" w:rsidRPr="00F4264E" w:rsidRDefault="007B24C1" w:rsidP="00F4264E">
            <w:pPr>
              <w:rPr>
                <w:spacing w:val="-3"/>
                <w:lang w:val="en-GB"/>
              </w:rPr>
            </w:pPr>
            <w:r w:rsidRPr="00F4264E">
              <w:rPr>
                <w:spacing w:val="-3"/>
                <w:lang w:val="en-GB"/>
              </w:rPr>
              <w:t xml:space="preserve">The safest method of </w:t>
            </w:r>
            <w:r w:rsidR="00584F89" w:rsidRPr="00F4264E">
              <w:rPr>
                <w:spacing w:val="-3"/>
                <w:lang w:val="en-GB"/>
              </w:rPr>
              <w:t>entry</w:t>
            </w:r>
            <w:r w:rsidRPr="00F4264E">
              <w:rPr>
                <w:spacing w:val="-3"/>
                <w:lang w:val="en-GB"/>
              </w:rPr>
              <w:t xml:space="preserve"> and any additional precautions required.</w:t>
            </w:r>
          </w:p>
        </w:tc>
      </w:tr>
      <w:tr w:rsidR="007B24C1" w:rsidRPr="00F4264E" w14:paraId="66294FA2" w14:textId="77777777" w:rsidTr="00584F89">
        <w:tc>
          <w:tcPr>
            <w:tcW w:w="675" w:type="dxa"/>
          </w:tcPr>
          <w:p w14:paraId="5E3EAE9A" w14:textId="77777777" w:rsidR="007B24C1" w:rsidRPr="00F4264E" w:rsidRDefault="007B24C1" w:rsidP="00F4264E">
            <w:r w:rsidRPr="00F4264E">
              <w:t>ii.</w:t>
            </w:r>
          </w:p>
        </w:tc>
        <w:tc>
          <w:tcPr>
            <w:tcW w:w="9639" w:type="dxa"/>
            <w:gridSpan w:val="2"/>
          </w:tcPr>
          <w:p w14:paraId="25BD31B9" w14:textId="77777777" w:rsidR="007B24C1" w:rsidRPr="00F4264E" w:rsidRDefault="007B24C1" w:rsidP="00F4264E">
            <w:pPr>
              <w:rPr>
                <w:spacing w:val="-3"/>
                <w:lang w:val="en-GB"/>
              </w:rPr>
            </w:pPr>
            <w:r w:rsidRPr="00F4264E">
              <w:rPr>
                <w:spacing w:val="-3"/>
                <w:lang w:val="en-GB"/>
              </w:rPr>
              <w:t xml:space="preserve">Confined space entry will on all occasions require a written Method Statement, and a Permit to Work. </w:t>
            </w:r>
          </w:p>
        </w:tc>
      </w:tr>
      <w:tr w:rsidR="007B24C1" w:rsidRPr="00F4264E" w14:paraId="0FA0DF6F" w14:textId="77777777" w:rsidTr="00584F89">
        <w:tc>
          <w:tcPr>
            <w:tcW w:w="675" w:type="dxa"/>
          </w:tcPr>
          <w:p w14:paraId="59E0FA5A" w14:textId="77777777" w:rsidR="007B24C1" w:rsidRPr="00F4264E" w:rsidRDefault="007B24C1" w:rsidP="00F4264E">
            <w:r w:rsidRPr="00F4264E">
              <w:t>iii.</w:t>
            </w:r>
          </w:p>
        </w:tc>
        <w:tc>
          <w:tcPr>
            <w:tcW w:w="9639" w:type="dxa"/>
            <w:gridSpan w:val="2"/>
          </w:tcPr>
          <w:p w14:paraId="26F13C3E" w14:textId="77777777" w:rsidR="007B24C1" w:rsidRPr="00F4264E" w:rsidRDefault="007B24C1" w:rsidP="00F4264E">
            <w:pPr>
              <w:rPr>
                <w:spacing w:val="-3"/>
                <w:lang w:val="en-GB"/>
              </w:rPr>
            </w:pPr>
            <w:r w:rsidRPr="00F4264E">
              <w:rPr>
                <w:spacing w:val="-3"/>
                <w:lang w:val="en-GB"/>
              </w:rPr>
              <w:t xml:space="preserve">Confined space entry will be notified to the </w:t>
            </w:r>
            <w:r w:rsidR="00284F69" w:rsidRPr="00F4264E">
              <w:t>P</w:t>
            </w:r>
            <w:r w:rsidR="00494A6A" w:rsidRPr="00F4264E">
              <w:t>CC</w:t>
            </w:r>
            <w:r w:rsidR="00284F69" w:rsidRPr="00F4264E">
              <w:t xml:space="preserve"> </w:t>
            </w:r>
            <w:r w:rsidRPr="00F4264E">
              <w:rPr>
                <w:spacing w:val="-3"/>
                <w:lang w:val="en-GB"/>
              </w:rPr>
              <w:t>in good time before it takes place.</w:t>
            </w:r>
          </w:p>
        </w:tc>
      </w:tr>
      <w:tr w:rsidR="007B24C1" w:rsidRPr="00F4264E" w14:paraId="6F62C797" w14:textId="77777777" w:rsidTr="00584F89">
        <w:tc>
          <w:tcPr>
            <w:tcW w:w="675" w:type="dxa"/>
          </w:tcPr>
          <w:p w14:paraId="29A84EB0" w14:textId="77777777" w:rsidR="007B24C1" w:rsidRPr="00F4264E" w:rsidRDefault="007B24C1" w:rsidP="00F4264E">
            <w:r w:rsidRPr="00F4264E">
              <w:t>iv.</w:t>
            </w:r>
          </w:p>
        </w:tc>
        <w:tc>
          <w:tcPr>
            <w:tcW w:w="9639" w:type="dxa"/>
            <w:gridSpan w:val="2"/>
          </w:tcPr>
          <w:p w14:paraId="38DF739B" w14:textId="77777777" w:rsidR="007B24C1" w:rsidRPr="00F4264E" w:rsidRDefault="007B24C1" w:rsidP="00F4264E">
            <w:pPr>
              <w:rPr>
                <w:spacing w:val="-3"/>
                <w:lang w:val="en-GB"/>
              </w:rPr>
            </w:pPr>
            <w:r w:rsidRPr="00F4264E">
              <w:rPr>
                <w:spacing w:val="-3"/>
                <w:lang w:val="en-GB"/>
              </w:rPr>
              <w:t>Only those persons who have received full and proper training from an approved training provider will enter a confined space.</w:t>
            </w:r>
          </w:p>
        </w:tc>
      </w:tr>
      <w:tr w:rsidR="007B24C1" w:rsidRPr="00F4264E" w14:paraId="0A40594F" w14:textId="77777777" w:rsidTr="00584F89">
        <w:tc>
          <w:tcPr>
            <w:tcW w:w="675" w:type="dxa"/>
          </w:tcPr>
          <w:p w14:paraId="3B8FD43B" w14:textId="77777777" w:rsidR="007B24C1" w:rsidRPr="00F4264E" w:rsidRDefault="007B24C1" w:rsidP="00F4264E">
            <w:r w:rsidRPr="00F4264E">
              <w:t>v.</w:t>
            </w:r>
          </w:p>
        </w:tc>
        <w:tc>
          <w:tcPr>
            <w:tcW w:w="9639" w:type="dxa"/>
            <w:gridSpan w:val="2"/>
          </w:tcPr>
          <w:p w14:paraId="17CDB653" w14:textId="77777777" w:rsidR="007B24C1" w:rsidRPr="00F4264E" w:rsidRDefault="007B24C1" w:rsidP="00F4264E">
            <w:pPr>
              <w:rPr>
                <w:spacing w:val="-3"/>
                <w:lang w:val="en-GB"/>
              </w:rPr>
            </w:pPr>
            <w:r w:rsidRPr="00F4264E">
              <w:rPr>
                <w:spacing w:val="-3"/>
                <w:lang w:val="en-GB"/>
              </w:rPr>
              <w:t xml:space="preserve">These restrictions will apply to all contractors undertaking work for the </w:t>
            </w:r>
            <w:r w:rsidR="00FC7B4B" w:rsidRPr="00F4264E">
              <w:rPr>
                <w:spacing w:val="-3"/>
                <w:lang w:val="en-GB"/>
              </w:rPr>
              <w:t>Church</w:t>
            </w:r>
            <w:r w:rsidRPr="00F4264E">
              <w:rPr>
                <w:spacing w:val="-3"/>
                <w:lang w:val="en-GB"/>
              </w:rPr>
              <w:t xml:space="preserve">, or work on the </w:t>
            </w:r>
            <w:r w:rsidR="00FC7B4B" w:rsidRPr="00F4264E">
              <w:rPr>
                <w:spacing w:val="-3"/>
                <w:lang w:val="en-GB"/>
              </w:rPr>
              <w:t>Church</w:t>
            </w:r>
            <w:r w:rsidRPr="00F4264E">
              <w:rPr>
                <w:spacing w:val="-3"/>
                <w:lang w:val="en-GB"/>
              </w:rPr>
              <w:t xml:space="preserve">’s premises as well as the </w:t>
            </w:r>
            <w:r w:rsidR="00FC7B4B" w:rsidRPr="00F4264E">
              <w:rPr>
                <w:spacing w:val="-3"/>
                <w:lang w:val="en-GB"/>
              </w:rPr>
              <w:t>Church</w:t>
            </w:r>
            <w:r w:rsidRPr="00F4264E">
              <w:rPr>
                <w:spacing w:val="-3"/>
                <w:lang w:val="en-GB"/>
              </w:rPr>
              <w:t xml:space="preserve">’s own </w:t>
            </w:r>
            <w:r w:rsidR="00494A6A" w:rsidRPr="00F4264E">
              <w:rPr>
                <w:spacing w:val="-3"/>
                <w:lang w:val="en-GB"/>
              </w:rPr>
              <w:t xml:space="preserve">paid </w:t>
            </w:r>
            <w:r w:rsidRPr="00F4264E">
              <w:rPr>
                <w:spacing w:val="-3"/>
                <w:lang w:val="en-GB"/>
              </w:rPr>
              <w:t>employees</w:t>
            </w:r>
            <w:r w:rsidR="00573B29" w:rsidRPr="00F4264E">
              <w:rPr>
                <w:spacing w:val="-3"/>
                <w:lang w:val="en-GB"/>
              </w:rPr>
              <w:t xml:space="preserve"> or volunteers</w:t>
            </w:r>
            <w:r w:rsidRPr="00F4264E">
              <w:rPr>
                <w:spacing w:val="-3"/>
                <w:lang w:val="en-GB"/>
              </w:rPr>
              <w:t>.</w:t>
            </w:r>
          </w:p>
          <w:p w14:paraId="49D84E4A" w14:textId="77777777" w:rsidR="007B24C1" w:rsidRPr="00F4264E" w:rsidRDefault="007B24C1" w:rsidP="00F4264E">
            <w:pPr>
              <w:rPr>
                <w:spacing w:val="-3"/>
                <w:lang w:val="en-GB"/>
              </w:rPr>
            </w:pPr>
          </w:p>
        </w:tc>
      </w:tr>
      <w:tr w:rsidR="007B24C1" w:rsidRPr="00F4264E" w14:paraId="6917D77F" w14:textId="77777777" w:rsidTr="00C272C3">
        <w:tc>
          <w:tcPr>
            <w:tcW w:w="817" w:type="dxa"/>
            <w:gridSpan w:val="2"/>
          </w:tcPr>
          <w:p w14:paraId="61AED8CE" w14:textId="77777777" w:rsidR="007B24C1" w:rsidRPr="00F4264E" w:rsidRDefault="007B24C1" w:rsidP="00261679">
            <w:pPr>
              <w:pStyle w:val="Heading2"/>
            </w:pPr>
            <w:r w:rsidRPr="00F4264E">
              <w:t>1</w:t>
            </w:r>
            <w:r w:rsidR="00261679">
              <w:t>3</w:t>
            </w:r>
            <w:r w:rsidRPr="00F4264E">
              <w:t>.4</w:t>
            </w:r>
          </w:p>
        </w:tc>
        <w:tc>
          <w:tcPr>
            <w:tcW w:w="9497" w:type="dxa"/>
          </w:tcPr>
          <w:p w14:paraId="0BC03E04" w14:textId="77777777" w:rsidR="007B24C1" w:rsidRPr="00F4264E" w:rsidRDefault="007B24C1" w:rsidP="00F4264E">
            <w:pPr>
              <w:pStyle w:val="Heading2"/>
              <w:rPr>
                <w:spacing w:val="-3"/>
              </w:rPr>
            </w:pPr>
            <w:r w:rsidRPr="00F4264E">
              <w:rPr>
                <w:spacing w:val="-3"/>
              </w:rPr>
              <w:t>Construction work</w:t>
            </w:r>
          </w:p>
        </w:tc>
      </w:tr>
      <w:tr w:rsidR="007B24C1" w:rsidRPr="00F4264E" w14:paraId="4BC7669E" w14:textId="77777777" w:rsidTr="00584F89">
        <w:tc>
          <w:tcPr>
            <w:tcW w:w="675" w:type="dxa"/>
          </w:tcPr>
          <w:p w14:paraId="52B31E3E" w14:textId="77777777" w:rsidR="007B24C1" w:rsidRPr="00F4264E" w:rsidRDefault="007B24C1" w:rsidP="00F4264E">
            <w:proofErr w:type="spellStart"/>
            <w:r w:rsidRPr="00F4264E">
              <w:t>i</w:t>
            </w:r>
            <w:proofErr w:type="spellEnd"/>
            <w:r w:rsidRPr="00F4264E">
              <w:t>.</w:t>
            </w:r>
          </w:p>
        </w:tc>
        <w:tc>
          <w:tcPr>
            <w:tcW w:w="9639" w:type="dxa"/>
            <w:gridSpan w:val="2"/>
          </w:tcPr>
          <w:p w14:paraId="3C9C1B12" w14:textId="77777777" w:rsidR="007B24C1" w:rsidRPr="00F4264E" w:rsidRDefault="007B24C1" w:rsidP="00F4264E">
            <w:pPr>
              <w:rPr>
                <w:spacing w:val="-3"/>
                <w:lang w:val="en-GB"/>
              </w:rPr>
            </w:pPr>
            <w:r w:rsidRPr="00F4264E">
              <w:rPr>
                <w:spacing w:val="-3"/>
                <w:lang w:val="en-GB"/>
              </w:rPr>
              <w:t>Construction work will only take place following a full risk assessment of the task and location of planned construction work which indicates:</w:t>
            </w:r>
          </w:p>
        </w:tc>
      </w:tr>
      <w:tr w:rsidR="007B24C1" w:rsidRPr="00F4264E" w14:paraId="5C1FCAE9" w14:textId="77777777" w:rsidTr="00C272C3">
        <w:tc>
          <w:tcPr>
            <w:tcW w:w="675" w:type="dxa"/>
          </w:tcPr>
          <w:p w14:paraId="3BB89683" w14:textId="77777777" w:rsidR="007B24C1" w:rsidRPr="00F4264E" w:rsidRDefault="007B24C1" w:rsidP="00F4264E">
            <w:pPr>
              <w:jc w:val="right"/>
            </w:pPr>
            <w:r w:rsidRPr="00F4264E">
              <w:t>a.</w:t>
            </w:r>
          </w:p>
        </w:tc>
        <w:tc>
          <w:tcPr>
            <w:tcW w:w="9639" w:type="dxa"/>
            <w:gridSpan w:val="2"/>
          </w:tcPr>
          <w:p w14:paraId="3372F4A2" w14:textId="77777777" w:rsidR="007B24C1" w:rsidRPr="00F4264E" w:rsidRDefault="007B24C1" w:rsidP="00F4264E">
            <w:pPr>
              <w:rPr>
                <w:spacing w:val="-3"/>
                <w:lang w:val="en-GB"/>
              </w:rPr>
            </w:pPr>
            <w:r w:rsidRPr="00F4264E">
              <w:rPr>
                <w:spacing w:val="-3"/>
                <w:lang w:val="en-GB"/>
              </w:rPr>
              <w:t>It is safe to do so.</w:t>
            </w:r>
          </w:p>
        </w:tc>
      </w:tr>
      <w:tr w:rsidR="007B24C1" w:rsidRPr="00F4264E" w14:paraId="70175BE2" w14:textId="77777777" w:rsidTr="00C272C3">
        <w:tc>
          <w:tcPr>
            <w:tcW w:w="675" w:type="dxa"/>
          </w:tcPr>
          <w:p w14:paraId="4AB8213D" w14:textId="77777777" w:rsidR="007B24C1" w:rsidRPr="00F4264E" w:rsidRDefault="007B24C1" w:rsidP="00F4264E">
            <w:pPr>
              <w:jc w:val="right"/>
            </w:pPr>
            <w:r w:rsidRPr="00F4264E">
              <w:t>b.</w:t>
            </w:r>
          </w:p>
        </w:tc>
        <w:tc>
          <w:tcPr>
            <w:tcW w:w="9639" w:type="dxa"/>
            <w:gridSpan w:val="2"/>
          </w:tcPr>
          <w:p w14:paraId="14DFFDC6" w14:textId="77777777" w:rsidR="007B24C1" w:rsidRPr="00F4264E" w:rsidRDefault="007B24C1" w:rsidP="00F4264E">
            <w:pPr>
              <w:rPr>
                <w:spacing w:val="-3"/>
                <w:lang w:val="en-GB"/>
              </w:rPr>
            </w:pPr>
            <w:r w:rsidRPr="00F4264E">
              <w:rPr>
                <w:spacing w:val="-3"/>
                <w:lang w:val="en-GB"/>
              </w:rPr>
              <w:t xml:space="preserve">The safest method of </w:t>
            </w:r>
            <w:r w:rsidR="00584F89" w:rsidRPr="00F4264E">
              <w:rPr>
                <w:spacing w:val="-3"/>
                <w:lang w:val="en-GB"/>
              </w:rPr>
              <w:t>entry</w:t>
            </w:r>
            <w:r w:rsidRPr="00F4264E">
              <w:rPr>
                <w:spacing w:val="-3"/>
                <w:lang w:val="en-GB"/>
              </w:rPr>
              <w:t xml:space="preserve"> and any additional precautions required.</w:t>
            </w:r>
          </w:p>
        </w:tc>
      </w:tr>
      <w:tr w:rsidR="007B24C1" w:rsidRPr="00F4264E" w14:paraId="1E721A18" w14:textId="77777777" w:rsidTr="00584F89">
        <w:tc>
          <w:tcPr>
            <w:tcW w:w="675" w:type="dxa"/>
          </w:tcPr>
          <w:p w14:paraId="4B2CEDD4" w14:textId="77777777" w:rsidR="007B24C1" w:rsidRPr="00F4264E" w:rsidRDefault="007B24C1" w:rsidP="00F4264E">
            <w:r w:rsidRPr="00F4264E">
              <w:t>ii.</w:t>
            </w:r>
          </w:p>
        </w:tc>
        <w:tc>
          <w:tcPr>
            <w:tcW w:w="9639" w:type="dxa"/>
            <w:gridSpan w:val="2"/>
          </w:tcPr>
          <w:p w14:paraId="15ACBA41" w14:textId="77777777" w:rsidR="007B24C1" w:rsidRPr="00F4264E" w:rsidRDefault="007B24C1" w:rsidP="00F4264E">
            <w:pPr>
              <w:rPr>
                <w:spacing w:val="-3"/>
                <w:lang w:val="en-GB"/>
              </w:rPr>
            </w:pPr>
            <w:r w:rsidRPr="00F4264E">
              <w:rPr>
                <w:spacing w:val="-3"/>
                <w:lang w:val="en-GB"/>
              </w:rPr>
              <w:t>Construction work will on all occasions require a written Method Statement, and where the risk assessment indicates a written Permit to Work.</w:t>
            </w:r>
          </w:p>
        </w:tc>
      </w:tr>
      <w:tr w:rsidR="007B24C1" w:rsidRPr="00F4264E" w14:paraId="63E95BC1" w14:textId="77777777" w:rsidTr="00584F89">
        <w:tc>
          <w:tcPr>
            <w:tcW w:w="675" w:type="dxa"/>
          </w:tcPr>
          <w:p w14:paraId="1A5FD354" w14:textId="77777777" w:rsidR="007B24C1" w:rsidRPr="00F4264E" w:rsidRDefault="001C7EF7" w:rsidP="00F4264E">
            <w:r w:rsidRPr="00F4264E">
              <w:t>ii</w:t>
            </w:r>
            <w:r w:rsidR="007B24C1" w:rsidRPr="00F4264E">
              <w:t>i.</w:t>
            </w:r>
          </w:p>
        </w:tc>
        <w:tc>
          <w:tcPr>
            <w:tcW w:w="9639" w:type="dxa"/>
            <w:gridSpan w:val="2"/>
          </w:tcPr>
          <w:p w14:paraId="693AF15D" w14:textId="77777777" w:rsidR="007B24C1" w:rsidRPr="00F4264E" w:rsidRDefault="007B24C1" w:rsidP="00F4264E">
            <w:pPr>
              <w:rPr>
                <w:spacing w:val="-3"/>
                <w:lang w:val="en-GB"/>
              </w:rPr>
            </w:pPr>
            <w:r w:rsidRPr="00F4264E">
              <w:rPr>
                <w:spacing w:val="-3"/>
                <w:lang w:val="en-GB"/>
              </w:rPr>
              <w:t xml:space="preserve">Construction work will be notified to the </w:t>
            </w:r>
            <w:r w:rsidR="00584F89" w:rsidRPr="00F4264E">
              <w:rPr>
                <w:spacing w:val="-3"/>
                <w:lang w:val="en-GB"/>
              </w:rPr>
              <w:t>whole P</w:t>
            </w:r>
            <w:r w:rsidR="00494A6A" w:rsidRPr="00F4264E">
              <w:rPr>
                <w:spacing w:val="-3"/>
                <w:lang w:val="en-GB"/>
              </w:rPr>
              <w:t>CC</w:t>
            </w:r>
            <w:r w:rsidR="00584F89" w:rsidRPr="00F4264E">
              <w:rPr>
                <w:spacing w:val="-3"/>
                <w:lang w:val="en-GB"/>
              </w:rPr>
              <w:t xml:space="preserve"> in</w:t>
            </w:r>
            <w:r w:rsidRPr="00F4264E">
              <w:rPr>
                <w:spacing w:val="-3"/>
                <w:lang w:val="en-GB"/>
              </w:rPr>
              <w:t xml:space="preserve"> good time before it takes place.</w:t>
            </w:r>
          </w:p>
          <w:p w14:paraId="154A714D" w14:textId="77777777" w:rsidR="00284F69" w:rsidRPr="00F4264E" w:rsidRDefault="00284F69" w:rsidP="00F4264E">
            <w:pPr>
              <w:rPr>
                <w:spacing w:val="-3"/>
                <w:lang w:val="en-GB"/>
              </w:rPr>
            </w:pPr>
          </w:p>
        </w:tc>
      </w:tr>
      <w:tr w:rsidR="007B24C1" w:rsidRPr="00F4264E" w14:paraId="468AE6AF" w14:textId="77777777" w:rsidTr="00C272C3">
        <w:tc>
          <w:tcPr>
            <w:tcW w:w="817" w:type="dxa"/>
            <w:gridSpan w:val="2"/>
          </w:tcPr>
          <w:p w14:paraId="0A71F194" w14:textId="77777777" w:rsidR="007B24C1" w:rsidRPr="00F4264E" w:rsidRDefault="007B24C1" w:rsidP="00261679">
            <w:pPr>
              <w:pStyle w:val="Heading2"/>
            </w:pPr>
            <w:r w:rsidRPr="00F4264E">
              <w:t>1</w:t>
            </w:r>
            <w:r w:rsidR="00261679">
              <w:t>3</w:t>
            </w:r>
            <w:r w:rsidRPr="00F4264E">
              <w:t>.5</w:t>
            </w:r>
          </w:p>
        </w:tc>
        <w:tc>
          <w:tcPr>
            <w:tcW w:w="9497" w:type="dxa"/>
          </w:tcPr>
          <w:p w14:paraId="504D74E9" w14:textId="77777777" w:rsidR="007B24C1" w:rsidRPr="00F4264E" w:rsidRDefault="007B24C1" w:rsidP="00F4264E">
            <w:pPr>
              <w:pStyle w:val="Heading2"/>
              <w:rPr>
                <w:spacing w:val="-3"/>
              </w:rPr>
            </w:pPr>
            <w:r w:rsidRPr="00F4264E">
              <w:rPr>
                <w:spacing w:val="-3"/>
              </w:rPr>
              <w:t>Environmental Noise</w:t>
            </w:r>
          </w:p>
        </w:tc>
      </w:tr>
      <w:tr w:rsidR="007B24C1" w:rsidRPr="00F4264E" w14:paraId="5B912127" w14:textId="77777777" w:rsidTr="00584F89">
        <w:tc>
          <w:tcPr>
            <w:tcW w:w="675" w:type="dxa"/>
          </w:tcPr>
          <w:p w14:paraId="59C0B1D2" w14:textId="77777777" w:rsidR="007B24C1" w:rsidRPr="00F4264E" w:rsidRDefault="007B24C1" w:rsidP="00F4264E">
            <w:proofErr w:type="spellStart"/>
            <w:r w:rsidRPr="00F4264E">
              <w:t>i</w:t>
            </w:r>
            <w:proofErr w:type="spellEnd"/>
            <w:r w:rsidRPr="00F4264E">
              <w:t>.</w:t>
            </w:r>
          </w:p>
        </w:tc>
        <w:tc>
          <w:tcPr>
            <w:tcW w:w="9639" w:type="dxa"/>
            <w:gridSpan w:val="2"/>
          </w:tcPr>
          <w:p w14:paraId="5072B4DB" w14:textId="77777777" w:rsidR="007B24C1" w:rsidRPr="00F4264E" w:rsidRDefault="007B24C1" w:rsidP="00E06823">
            <w:pPr>
              <w:rPr>
                <w:spacing w:val="-3"/>
                <w:lang w:val="en-GB"/>
              </w:rPr>
            </w:pPr>
            <w:r w:rsidRPr="00F4264E">
              <w:rPr>
                <w:spacing w:val="-3"/>
                <w:lang w:val="en-GB"/>
              </w:rPr>
              <w:t>Where the Noise level in the workplace causes concern amongst employees, or creates difficulty hearing normal speech, or alarms, a full noise assessment will take place.</w:t>
            </w:r>
          </w:p>
        </w:tc>
      </w:tr>
      <w:tr w:rsidR="007B24C1" w:rsidRPr="00F4264E" w14:paraId="7AC278A5" w14:textId="77777777" w:rsidTr="00584F89">
        <w:tc>
          <w:tcPr>
            <w:tcW w:w="675" w:type="dxa"/>
          </w:tcPr>
          <w:p w14:paraId="69B1CF13" w14:textId="77777777" w:rsidR="007B24C1" w:rsidRPr="00F4264E" w:rsidRDefault="007B24C1" w:rsidP="00F4264E">
            <w:r w:rsidRPr="00F4264E">
              <w:t>ii.</w:t>
            </w:r>
          </w:p>
        </w:tc>
        <w:tc>
          <w:tcPr>
            <w:tcW w:w="9639" w:type="dxa"/>
            <w:gridSpan w:val="2"/>
          </w:tcPr>
          <w:p w14:paraId="6561FA0C" w14:textId="77777777" w:rsidR="007B24C1" w:rsidRPr="00F4264E" w:rsidRDefault="007B24C1" w:rsidP="00F4264E">
            <w:pPr>
              <w:rPr>
                <w:spacing w:val="-3"/>
                <w:lang w:val="en-GB"/>
              </w:rPr>
            </w:pPr>
            <w:r w:rsidRPr="00F4264E">
              <w:rPr>
                <w:spacing w:val="-3"/>
                <w:lang w:val="en-GB"/>
              </w:rPr>
              <w:t>High levels of noise will be reduced by structural modification where possible, and full and proper maintenance of equipment.</w:t>
            </w:r>
          </w:p>
        </w:tc>
      </w:tr>
      <w:tr w:rsidR="007B24C1" w:rsidRPr="00F4264E" w14:paraId="271A018D" w14:textId="77777777" w:rsidTr="00584F89">
        <w:tc>
          <w:tcPr>
            <w:tcW w:w="675" w:type="dxa"/>
          </w:tcPr>
          <w:p w14:paraId="119B4D6D" w14:textId="77777777" w:rsidR="007B24C1" w:rsidRPr="00F4264E" w:rsidRDefault="007B24C1" w:rsidP="00F4264E">
            <w:r w:rsidRPr="00F4264E">
              <w:t>iii.</w:t>
            </w:r>
          </w:p>
        </w:tc>
        <w:tc>
          <w:tcPr>
            <w:tcW w:w="9639" w:type="dxa"/>
            <w:gridSpan w:val="2"/>
          </w:tcPr>
          <w:p w14:paraId="0DF60F44" w14:textId="77777777" w:rsidR="007B24C1" w:rsidRPr="00F4264E" w:rsidRDefault="007B24C1" w:rsidP="00F4264E">
            <w:pPr>
              <w:rPr>
                <w:spacing w:val="-3"/>
                <w:lang w:val="en-GB"/>
              </w:rPr>
            </w:pPr>
            <w:r w:rsidRPr="00F4264E">
              <w:rPr>
                <w:spacing w:val="-3"/>
                <w:lang w:val="en-GB"/>
              </w:rPr>
              <w:t>Provision of hearing protection is a last resort method, and must only be considered for short duration exposure.</w:t>
            </w:r>
          </w:p>
          <w:p w14:paraId="33B44DD0" w14:textId="77777777" w:rsidR="00284F69" w:rsidRPr="00F4264E" w:rsidRDefault="00284F69" w:rsidP="00F4264E">
            <w:pPr>
              <w:rPr>
                <w:spacing w:val="-3"/>
                <w:lang w:val="en-GB"/>
              </w:rPr>
            </w:pPr>
          </w:p>
        </w:tc>
      </w:tr>
      <w:tr w:rsidR="007B24C1" w:rsidRPr="00F4264E" w14:paraId="75D9D420" w14:textId="77777777" w:rsidTr="00C272C3">
        <w:tc>
          <w:tcPr>
            <w:tcW w:w="817" w:type="dxa"/>
            <w:gridSpan w:val="2"/>
          </w:tcPr>
          <w:p w14:paraId="2BBA41A9" w14:textId="77777777" w:rsidR="007B24C1" w:rsidRPr="00F4264E" w:rsidRDefault="007B24C1" w:rsidP="00261679">
            <w:pPr>
              <w:pStyle w:val="Heading2"/>
            </w:pPr>
            <w:r w:rsidRPr="00F4264E">
              <w:t>1</w:t>
            </w:r>
            <w:r w:rsidR="00261679">
              <w:t>3</w:t>
            </w:r>
            <w:r w:rsidRPr="00F4264E">
              <w:t>.6</w:t>
            </w:r>
          </w:p>
        </w:tc>
        <w:tc>
          <w:tcPr>
            <w:tcW w:w="9497" w:type="dxa"/>
          </w:tcPr>
          <w:p w14:paraId="2375B628" w14:textId="77777777" w:rsidR="007B24C1" w:rsidRPr="00F4264E" w:rsidRDefault="007B24C1" w:rsidP="00F4264E">
            <w:pPr>
              <w:pStyle w:val="Heading2"/>
              <w:rPr>
                <w:spacing w:val="-3"/>
              </w:rPr>
            </w:pPr>
            <w:r w:rsidRPr="00F4264E">
              <w:rPr>
                <w:spacing w:val="-3"/>
              </w:rPr>
              <w:t>Work at Heights</w:t>
            </w:r>
          </w:p>
        </w:tc>
      </w:tr>
      <w:tr w:rsidR="007B24C1" w:rsidRPr="00F4264E" w14:paraId="0CFDF6AA" w14:textId="77777777" w:rsidTr="00584F89">
        <w:tc>
          <w:tcPr>
            <w:tcW w:w="675" w:type="dxa"/>
          </w:tcPr>
          <w:p w14:paraId="40ABC749" w14:textId="77777777" w:rsidR="007B24C1" w:rsidRPr="00F4264E" w:rsidRDefault="007B24C1" w:rsidP="00F4264E">
            <w:proofErr w:type="spellStart"/>
            <w:r w:rsidRPr="00F4264E">
              <w:t>i</w:t>
            </w:r>
            <w:proofErr w:type="spellEnd"/>
            <w:r w:rsidRPr="00F4264E">
              <w:t>.</w:t>
            </w:r>
          </w:p>
        </w:tc>
        <w:tc>
          <w:tcPr>
            <w:tcW w:w="9639" w:type="dxa"/>
            <w:gridSpan w:val="2"/>
          </w:tcPr>
          <w:p w14:paraId="19091882" w14:textId="77777777" w:rsidR="007B24C1" w:rsidRPr="00F4264E" w:rsidRDefault="007B24C1" w:rsidP="00F4264E">
            <w:pPr>
              <w:rPr>
                <w:spacing w:val="-3"/>
                <w:lang w:val="en-GB"/>
              </w:rPr>
            </w:pPr>
            <w:r w:rsidRPr="00F4264E">
              <w:rPr>
                <w:spacing w:val="-3"/>
                <w:lang w:val="en-GB"/>
              </w:rPr>
              <w:t>Any task entailing working at heights will only take place</w:t>
            </w:r>
            <w:r w:rsidR="00706770" w:rsidRPr="00F4264E">
              <w:rPr>
                <w:spacing w:val="-3"/>
                <w:lang w:val="en-GB"/>
              </w:rPr>
              <w:t>, in accordance with the Work at Height Regulations 2005 and</w:t>
            </w:r>
            <w:r w:rsidRPr="00F4264E">
              <w:rPr>
                <w:spacing w:val="-3"/>
                <w:lang w:val="en-GB"/>
              </w:rPr>
              <w:t xml:space="preserve"> following a full risk assessment of the task and location of the planned work which indicates:</w:t>
            </w:r>
          </w:p>
        </w:tc>
      </w:tr>
      <w:tr w:rsidR="007B24C1" w:rsidRPr="00F4264E" w14:paraId="483A184E" w14:textId="77777777" w:rsidTr="00C272C3">
        <w:tc>
          <w:tcPr>
            <w:tcW w:w="675" w:type="dxa"/>
          </w:tcPr>
          <w:p w14:paraId="05EC9D85" w14:textId="77777777" w:rsidR="007B24C1" w:rsidRPr="00F4264E" w:rsidRDefault="007B24C1" w:rsidP="00F4264E">
            <w:pPr>
              <w:jc w:val="right"/>
            </w:pPr>
            <w:r w:rsidRPr="00F4264E">
              <w:t>a.</w:t>
            </w:r>
          </w:p>
        </w:tc>
        <w:tc>
          <w:tcPr>
            <w:tcW w:w="9639" w:type="dxa"/>
            <w:gridSpan w:val="2"/>
          </w:tcPr>
          <w:p w14:paraId="6163AEE9" w14:textId="77777777" w:rsidR="007B24C1" w:rsidRPr="00F4264E" w:rsidRDefault="007B24C1" w:rsidP="00F4264E">
            <w:pPr>
              <w:rPr>
                <w:spacing w:val="-3"/>
                <w:lang w:val="en-GB"/>
              </w:rPr>
            </w:pPr>
            <w:r w:rsidRPr="00F4264E">
              <w:rPr>
                <w:spacing w:val="-3"/>
                <w:lang w:val="en-GB"/>
              </w:rPr>
              <w:t>That there is no safe alternative to working at height.</w:t>
            </w:r>
          </w:p>
        </w:tc>
      </w:tr>
      <w:tr w:rsidR="007B24C1" w:rsidRPr="00F4264E" w14:paraId="6FD8B0CC" w14:textId="77777777" w:rsidTr="00C272C3">
        <w:tc>
          <w:tcPr>
            <w:tcW w:w="675" w:type="dxa"/>
          </w:tcPr>
          <w:p w14:paraId="77C3453E" w14:textId="77777777" w:rsidR="007B24C1" w:rsidRPr="00F4264E" w:rsidRDefault="007B24C1" w:rsidP="00F4264E">
            <w:pPr>
              <w:jc w:val="right"/>
            </w:pPr>
            <w:r w:rsidRPr="00F4264E">
              <w:t>b.</w:t>
            </w:r>
          </w:p>
        </w:tc>
        <w:tc>
          <w:tcPr>
            <w:tcW w:w="9639" w:type="dxa"/>
            <w:gridSpan w:val="2"/>
          </w:tcPr>
          <w:p w14:paraId="194464B8" w14:textId="77777777" w:rsidR="007B24C1" w:rsidRPr="00F4264E" w:rsidRDefault="007B24C1" w:rsidP="00F4264E">
            <w:pPr>
              <w:rPr>
                <w:spacing w:val="-3"/>
                <w:lang w:val="en-GB"/>
              </w:rPr>
            </w:pPr>
            <w:r w:rsidRPr="00F4264E">
              <w:rPr>
                <w:spacing w:val="-3"/>
                <w:lang w:val="en-GB"/>
              </w:rPr>
              <w:t>It is safe to do so, based on:</w:t>
            </w:r>
          </w:p>
        </w:tc>
      </w:tr>
      <w:tr w:rsidR="007B24C1" w:rsidRPr="00F4264E" w14:paraId="25020BC6" w14:textId="77777777" w:rsidTr="00584F89">
        <w:tc>
          <w:tcPr>
            <w:tcW w:w="675" w:type="dxa"/>
          </w:tcPr>
          <w:p w14:paraId="670366A9" w14:textId="77777777" w:rsidR="007B24C1" w:rsidRPr="00F4264E" w:rsidRDefault="007B24C1" w:rsidP="00F4264E">
            <w:proofErr w:type="spellStart"/>
            <w:r w:rsidRPr="00F4264E">
              <w:t>i</w:t>
            </w:r>
            <w:proofErr w:type="spellEnd"/>
            <w:r w:rsidRPr="00F4264E">
              <w:t>.</w:t>
            </w:r>
          </w:p>
        </w:tc>
        <w:tc>
          <w:tcPr>
            <w:tcW w:w="9639" w:type="dxa"/>
            <w:gridSpan w:val="2"/>
          </w:tcPr>
          <w:p w14:paraId="0886589C" w14:textId="77777777" w:rsidR="007B24C1" w:rsidRPr="00F4264E" w:rsidRDefault="007B24C1" w:rsidP="00F4264E">
            <w:pPr>
              <w:rPr>
                <w:spacing w:val="-3"/>
                <w:lang w:val="en-GB"/>
              </w:rPr>
            </w:pPr>
            <w:r w:rsidRPr="00F4264E">
              <w:rPr>
                <w:spacing w:val="-3"/>
                <w:lang w:val="en-GB"/>
              </w:rPr>
              <w:t>Consideration of all the access options,</w:t>
            </w:r>
          </w:p>
        </w:tc>
      </w:tr>
      <w:tr w:rsidR="007B24C1" w:rsidRPr="00F4264E" w14:paraId="63899754" w14:textId="77777777" w:rsidTr="00584F89">
        <w:tc>
          <w:tcPr>
            <w:tcW w:w="675" w:type="dxa"/>
          </w:tcPr>
          <w:p w14:paraId="5A8A801F" w14:textId="77777777" w:rsidR="007B24C1" w:rsidRPr="00F4264E" w:rsidRDefault="007B24C1" w:rsidP="00F4264E">
            <w:r w:rsidRPr="00F4264E">
              <w:t>ii.</w:t>
            </w:r>
          </w:p>
        </w:tc>
        <w:tc>
          <w:tcPr>
            <w:tcW w:w="9639" w:type="dxa"/>
            <w:gridSpan w:val="2"/>
          </w:tcPr>
          <w:p w14:paraId="0E621343" w14:textId="77777777" w:rsidR="007B24C1" w:rsidRPr="00F4264E" w:rsidRDefault="007B24C1" w:rsidP="00F4264E">
            <w:pPr>
              <w:rPr>
                <w:spacing w:val="-3"/>
                <w:lang w:val="en-GB"/>
              </w:rPr>
            </w:pPr>
            <w:r w:rsidRPr="00F4264E">
              <w:rPr>
                <w:spacing w:val="-3"/>
                <w:lang w:val="en-GB"/>
              </w:rPr>
              <w:t>Skills and training of the workforce.</w:t>
            </w:r>
          </w:p>
        </w:tc>
      </w:tr>
      <w:tr w:rsidR="007B24C1" w:rsidRPr="00F4264E" w14:paraId="233B5730" w14:textId="77777777" w:rsidTr="00C272C3">
        <w:tc>
          <w:tcPr>
            <w:tcW w:w="675" w:type="dxa"/>
          </w:tcPr>
          <w:p w14:paraId="307F4EE1" w14:textId="77777777" w:rsidR="007B24C1" w:rsidRPr="00F4264E" w:rsidRDefault="007B24C1" w:rsidP="00F4264E">
            <w:pPr>
              <w:jc w:val="right"/>
            </w:pPr>
            <w:r w:rsidRPr="00F4264E">
              <w:t>c.</w:t>
            </w:r>
          </w:p>
        </w:tc>
        <w:tc>
          <w:tcPr>
            <w:tcW w:w="9639" w:type="dxa"/>
            <w:gridSpan w:val="2"/>
          </w:tcPr>
          <w:p w14:paraId="1F01CDA8" w14:textId="77777777" w:rsidR="007B24C1" w:rsidRPr="00F4264E" w:rsidRDefault="007B24C1" w:rsidP="00F4264E">
            <w:pPr>
              <w:rPr>
                <w:spacing w:val="-3"/>
                <w:lang w:val="en-GB"/>
              </w:rPr>
            </w:pPr>
            <w:r w:rsidRPr="00F4264E">
              <w:rPr>
                <w:spacing w:val="-3"/>
                <w:lang w:val="en-GB"/>
              </w:rPr>
              <w:t>Any additional precautions required enhancing the safest method chosen.</w:t>
            </w:r>
          </w:p>
        </w:tc>
      </w:tr>
      <w:tr w:rsidR="007B24C1" w:rsidRPr="00F4264E" w14:paraId="5C2BD4DA" w14:textId="77777777" w:rsidTr="00C272C3">
        <w:tc>
          <w:tcPr>
            <w:tcW w:w="675" w:type="dxa"/>
          </w:tcPr>
          <w:p w14:paraId="368C85E9" w14:textId="77777777" w:rsidR="007B24C1" w:rsidRPr="00F4264E" w:rsidRDefault="007B24C1" w:rsidP="00F4264E">
            <w:pPr>
              <w:jc w:val="right"/>
            </w:pPr>
            <w:r w:rsidRPr="00F4264E">
              <w:t>d.</w:t>
            </w:r>
          </w:p>
        </w:tc>
        <w:tc>
          <w:tcPr>
            <w:tcW w:w="9639" w:type="dxa"/>
            <w:gridSpan w:val="2"/>
          </w:tcPr>
          <w:p w14:paraId="47F9FB55" w14:textId="77777777" w:rsidR="007B24C1" w:rsidRPr="00F4264E" w:rsidRDefault="007B24C1" w:rsidP="00F4264E">
            <w:pPr>
              <w:rPr>
                <w:spacing w:val="-3"/>
                <w:lang w:val="en-GB"/>
              </w:rPr>
            </w:pPr>
            <w:r w:rsidRPr="00F4264E">
              <w:rPr>
                <w:spacing w:val="-3"/>
                <w:lang w:val="en-GB"/>
              </w:rPr>
              <w:t>Additional equipment and training in use of equipment.</w:t>
            </w:r>
          </w:p>
        </w:tc>
      </w:tr>
      <w:tr w:rsidR="007B24C1" w:rsidRPr="00F4264E" w14:paraId="065F2128" w14:textId="77777777" w:rsidTr="00584F89">
        <w:tc>
          <w:tcPr>
            <w:tcW w:w="675" w:type="dxa"/>
          </w:tcPr>
          <w:p w14:paraId="18919B65" w14:textId="77777777" w:rsidR="007B24C1" w:rsidRPr="00F4264E" w:rsidRDefault="007B24C1" w:rsidP="00F4264E">
            <w:r w:rsidRPr="00F4264E">
              <w:t>ii.</w:t>
            </w:r>
          </w:p>
        </w:tc>
        <w:tc>
          <w:tcPr>
            <w:tcW w:w="9639" w:type="dxa"/>
            <w:gridSpan w:val="2"/>
          </w:tcPr>
          <w:p w14:paraId="25033042" w14:textId="77777777" w:rsidR="007B24C1" w:rsidRPr="00F4264E" w:rsidRDefault="007B24C1" w:rsidP="00F4264E">
            <w:pPr>
              <w:rPr>
                <w:spacing w:val="-3"/>
                <w:lang w:val="en-GB"/>
              </w:rPr>
            </w:pPr>
            <w:r w:rsidRPr="00F4264E">
              <w:rPr>
                <w:spacing w:val="-3"/>
                <w:lang w:val="en-GB"/>
              </w:rPr>
              <w:t>Working at heights will on all occasions require a written Method Statement, and where the risk assessment indicates a written Permit to Work.</w:t>
            </w:r>
          </w:p>
        </w:tc>
      </w:tr>
      <w:tr w:rsidR="007B24C1" w:rsidRPr="00F4264E" w14:paraId="33B6766A" w14:textId="77777777" w:rsidTr="00584F89">
        <w:tc>
          <w:tcPr>
            <w:tcW w:w="675" w:type="dxa"/>
          </w:tcPr>
          <w:p w14:paraId="0A87B275" w14:textId="77777777" w:rsidR="007B24C1" w:rsidRPr="00F4264E" w:rsidRDefault="007B24C1" w:rsidP="00F4264E">
            <w:r w:rsidRPr="00F4264E">
              <w:t>iii.</w:t>
            </w:r>
          </w:p>
        </w:tc>
        <w:tc>
          <w:tcPr>
            <w:tcW w:w="9639" w:type="dxa"/>
            <w:gridSpan w:val="2"/>
          </w:tcPr>
          <w:p w14:paraId="12D5EB74" w14:textId="77777777" w:rsidR="007B24C1" w:rsidRPr="00F4264E" w:rsidRDefault="007B24C1" w:rsidP="00F4264E">
            <w:pPr>
              <w:rPr>
                <w:spacing w:val="-3"/>
                <w:lang w:val="en-GB"/>
              </w:rPr>
            </w:pPr>
            <w:r w:rsidRPr="00F4264E">
              <w:rPr>
                <w:spacing w:val="-3"/>
                <w:lang w:val="en-GB"/>
              </w:rPr>
              <w:t>Adequate and competent supervision of working at height will take place.</w:t>
            </w:r>
          </w:p>
        </w:tc>
      </w:tr>
      <w:tr w:rsidR="007B24C1" w:rsidRPr="00F4264E" w14:paraId="393A77A1" w14:textId="77777777" w:rsidTr="00584F89">
        <w:tc>
          <w:tcPr>
            <w:tcW w:w="675" w:type="dxa"/>
          </w:tcPr>
          <w:p w14:paraId="79E99FF7" w14:textId="77777777" w:rsidR="007B24C1" w:rsidRPr="00F4264E" w:rsidRDefault="007B24C1" w:rsidP="00F4264E">
            <w:r w:rsidRPr="00F4264E">
              <w:t>iv.</w:t>
            </w:r>
          </w:p>
        </w:tc>
        <w:tc>
          <w:tcPr>
            <w:tcW w:w="9639" w:type="dxa"/>
            <w:gridSpan w:val="2"/>
          </w:tcPr>
          <w:p w14:paraId="12AAB04F" w14:textId="77777777" w:rsidR="007B24C1" w:rsidRPr="00F4264E" w:rsidRDefault="007B24C1" w:rsidP="00F4264E">
            <w:pPr>
              <w:rPr>
                <w:spacing w:val="-3"/>
                <w:lang w:val="en-GB"/>
              </w:rPr>
            </w:pPr>
            <w:r w:rsidRPr="00F4264E">
              <w:rPr>
                <w:spacing w:val="-3"/>
                <w:lang w:val="en-GB"/>
              </w:rPr>
              <w:t xml:space="preserve">Those people who work at heights will be trained </w:t>
            </w:r>
            <w:r w:rsidR="00F4264E" w:rsidRPr="00F4264E">
              <w:rPr>
                <w:spacing w:val="-3"/>
                <w:lang w:val="en-GB"/>
              </w:rPr>
              <w:t xml:space="preserve">and or instructed </w:t>
            </w:r>
            <w:r w:rsidRPr="00F4264E">
              <w:rPr>
                <w:spacing w:val="-3"/>
                <w:lang w:val="en-GB"/>
              </w:rPr>
              <w:t>in proper methods of access, and use of safety precautions.</w:t>
            </w:r>
          </w:p>
        </w:tc>
      </w:tr>
      <w:tr w:rsidR="007B24C1" w:rsidRPr="00F4264E" w14:paraId="02B91F97" w14:textId="77777777" w:rsidTr="00584F89">
        <w:tc>
          <w:tcPr>
            <w:tcW w:w="675" w:type="dxa"/>
          </w:tcPr>
          <w:p w14:paraId="130C266B" w14:textId="77777777" w:rsidR="007B24C1" w:rsidRPr="00F4264E" w:rsidRDefault="007B24C1" w:rsidP="00F4264E">
            <w:r w:rsidRPr="00F4264E">
              <w:t>v.</w:t>
            </w:r>
          </w:p>
        </w:tc>
        <w:tc>
          <w:tcPr>
            <w:tcW w:w="9639" w:type="dxa"/>
            <w:gridSpan w:val="2"/>
          </w:tcPr>
          <w:p w14:paraId="542AA2EC" w14:textId="75AC3405" w:rsidR="007B24C1" w:rsidRPr="00F4264E" w:rsidRDefault="007B24C1" w:rsidP="00F4264E">
            <w:pPr>
              <w:rPr>
                <w:spacing w:val="-3"/>
                <w:lang w:val="en-GB"/>
              </w:rPr>
            </w:pPr>
            <w:r w:rsidRPr="00F4264E">
              <w:rPr>
                <w:spacing w:val="-3"/>
                <w:lang w:val="en-GB"/>
              </w:rPr>
              <w:t>Ladders will only be used for access</w:t>
            </w:r>
            <w:r w:rsidR="00706770" w:rsidRPr="00F4264E">
              <w:rPr>
                <w:spacing w:val="-3"/>
                <w:lang w:val="en-GB"/>
              </w:rPr>
              <w:t>, or short duration work which based upon the risk assessment is deemed to be low risk. Where work is not considered to be low risk then</w:t>
            </w:r>
            <w:r w:rsidRPr="00F4264E">
              <w:rPr>
                <w:spacing w:val="-3"/>
                <w:lang w:val="en-GB"/>
              </w:rPr>
              <w:t xml:space="preserve"> </w:t>
            </w:r>
            <w:r w:rsidR="00D37D4B" w:rsidRPr="00F4264E">
              <w:rPr>
                <w:spacing w:val="-3"/>
                <w:lang w:val="en-GB"/>
              </w:rPr>
              <w:t>semi-permanent</w:t>
            </w:r>
            <w:r w:rsidRPr="00F4264E">
              <w:rPr>
                <w:spacing w:val="-3"/>
                <w:lang w:val="en-GB"/>
              </w:rPr>
              <w:t xml:space="preserve"> access structures will always be considered before ladders.</w:t>
            </w:r>
          </w:p>
        </w:tc>
      </w:tr>
      <w:tr w:rsidR="007B24C1" w:rsidRPr="00F4264E" w14:paraId="426D1864" w14:textId="77777777" w:rsidTr="00584F89">
        <w:tc>
          <w:tcPr>
            <w:tcW w:w="675" w:type="dxa"/>
          </w:tcPr>
          <w:p w14:paraId="12FD8DE5" w14:textId="77777777" w:rsidR="007B24C1" w:rsidRPr="00F4264E" w:rsidRDefault="007B24C1" w:rsidP="00F4264E">
            <w:r w:rsidRPr="00F4264E">
              <w:t>vi.</w:t>
            </w:r>
          </w:p>
        </w:tc>
        <w:tc>
          <w:tcPr>
            <w:tcW w:w="9639" w:type="dxa"/>
            <w:gridSpan w:val="2"/>
          </w:tcPr>
          <w:p w14:paraId="243939DA" w14:textId="08EF7C67" w:rsidR="007B24C1" w:rsidRPr="00F4264E" w:rsidRDefault="00D37D4B" w:rsidP="00F4264E">
            <w:pPr>
              <w:rPr>
                <w:spacing w:val="-3"/>
                <w:lang w:val="en-GB"/>
              </w:rPr>
            </w:pPr>
            <w:r w:rsidRPr="00F4264E">
              <w:rPr>
                <w:spacing w:val="-3"/>
                <w:lang w:val="en-GB"/>
              </w:rPr>
              <w:t>Semi-permanent</w:t>
            </w:r>
            <w:r w:rsidR="007B24C1" w:rsidRPr="00F4264E">
              <w:rPr>
                <w:spacing w:val="-3"/>
                <w:lang w:val="en-GB"/>
              </w:rPr>
              <w:t xml:space="preserve"> access structures such as scaffolding will only be used when:</w:t>
            </w:r>
          </w:p>
        </w:tc>
      </w:tr>
      <w:tr w:rsidR="007B24C1" w:rsidRPr="00F4264E" w14:paraId="7038BABB" w14:textId="77777777" w:rsidTr="00C272C3">
        <w:tc>
          <w:tcPr>
            <w:tcW w:w="675" w:type="dxa"/>
          </w:tcPr>
          <w:p w14:paraId="6E4D9702" w14:textId="77777777" w:rsidR="007B24C1" w:rsidRPr="00F4264E" w:rsidRDefault="007B24C1" w:rsidP="00F4264E">
            <w:pPr>
              <w:jc w:val="right"/>
            </w:pPr>
            <w:r w:rsidRPr="00F4264E">
              <w:t>a.</w:t>
            </w:r>
          </w:p>
        </w:tc>
        <w:tc>
          <w:tcPr>
            <w:tcW w:w="9639" w:type="dxa"/>
            <w:gridSpan w:val="2"/>
          </w:tcPr>
          <w:p w14:paraId="31A70A09" w14:textId="77777777" w:rsidR="007B24C1" w:rsidRPr="00F4264E" w:rsidRDefault="007B24C1" w:rsidP="00F4264E">
            <w:pPr>
              <w:rPr>
                <w:spacing w:val="-3"/>
                <w:lang w:val="en-GB"/>
              </w:rPr>
            </w:pPr>
            <w:r w:rsidRPr="00F4264E">
              <w:rPr>
                <w:spacing w:val="-3"/>
                <w:lang w:val="en-GB"/>
              </w:rPr>
              <w:t>Erected by a competent person</w:t>
            </w:r>
          </w:p>
        </w:tc>
      </w:tr>
      <w:tr w:rsidR="00284F69" w:rsidRPr="00F4264E" w14:paraId="5AF2BD83" w14:textId="77777777" w:rsidTr="00F176B5">
        <w:tc>
          <w:tcPr>
            <w:tcW w:w="675" w:type="dxa"/>
          </w:tcPr>
          <w:p w14:paraId="4B60925E" w14:textId="77777777" w:rsidR="00284F69" w:rsidRPr="00F4264E" w:rsidRDefault="00284F69" w:rsidP="00F4264E">
            <w:pPr>
              <w:jc w:val="right"/>
            </w:pPr>
            <w:r w:rsidRPr="00F4264E">
              <w:t>b.</w:t>
            </w:r>
          </w:p>
        </w:tc>
        <w:tc>
          <w:tcPr>
            <w:tcW w:w="9639" w:type="dxa"/>
            <w:gridSpan w:val="2"/>
          </w:tcPr>
          <w:p w14:paraId="52DBF27E" w14:textId="77777777" w:rsidR="00284F69" w:rsidRPr="00F4264E" w:rsidRDefault="00284F69" w:rsidP="00F4264E">
            <w:pPr>
              <w:rPr>
                <w:spacing w:val="-3"/>
                <w:lang w:val="en-GB"/>
              </w:rPr>
            </w:pPr>
            <w:r w:rsidRPr="00F4264E">
              <w:rPr>
                <w:spacing w:val="-3"/>
                <w:lang w:val="en-GB"/>
              </w:rPr>
              <w:t>Checked by a competent person at erection and then every 7 days or following any incidents that might possibly damage the structure, or following adverse weather.</w:t>
            </w:r>
            <w:r w:rsidR="00F4264E" w:rsidRPr="00F4264E">
              <w:rPr>
                <w:spacing w:val="-3"/>
                <w:lang w:val="en-GB"/>
              </w:rPr>
              <w:t xml:space="preserve"> Inspection reports will be made available to the Church Wardens</w:t>
            </w:r>
          </w:p>
        </w:tc>
      </w:tr>
      <w:tr w:rsidR="007B24C1" w:rsidRPr="00F4264E" w14:paraId="26CC105A" w14:textId="77777777" w:rsidTr="00C272C3">
        <w:tc>
          <w:tcPr>
            <w:tcW w:w="675" w:type="dxa"/>
          </w:tcPr>
          <w:p w14:paraId="2D5D4074" w14:textId="77777777" w:rsidR="007B24C1" w:rsidRPr="00F4264E" w:rsidRDefault="00284F69" w:rsidP="00F4264E">
            <w:pPr>
              <w:jc w:val="right"/>
            </w:pPr>
            <w:r w:rsidRPr="00F4264E">
              <w:t>c</w:t>
            </w:r>
            <w:r w:rsidR="007B24C1" w:rsidRPr="00F4264E">
              <w:t>.</w:t>
            </w:r>
          </w:p>
        </w:tc>
        <w:tc>
          <w:tcPr>
            <w:tcW w:w="9639" w:type="dxa"/>
            <w:gridSpan w:val="2"/>
          </w:tcPr>
          <w:p w14:paraId="6D7E7143" w14:textId="77777777" w:rsidR="007B24C1" w:rsidRPr="00F4264E" w:rsidRDefault="00284F69" w:rsidP="00F4264E">
            <w:pPr>
              <w:rPr>
                <w:spacing w:val="-3"/>
                <w:lang w:val="en-GB"/>
              </w:rPr>
            </w:pPr>
            <w:r w:rsidRPr="00F4264E">
              <w:rPr>
                <w:spacing w:val="-3"/>
                <w:lang w:val="en-GB"/>
              </w:rPr>
              <w:t xml:space="preserve">All such equipment will be hired by the </w:t>
            </w:r>
            <w:r w:rsidR="00FC7B4B" w:rsidRPr="00F4264E">
              <w:rPr>
                <w:spacing w:val="-3"/>
                <w:lang w:val="en-GB"/>
              </w:rPr>
              <w:t>Church</w:t>
            </w:r>
            <w:r w:rsidRPr="00F4264E">
              <w:rPr>
                <w:spacing w:val="-3"/>
                <w:lang w:val="en-GB"/>
              </w:rPr>
              <w:t xml:space="preserve"> from a competent supplier.</w:t>
            </w:r>
          </w:p>
        </w:tc>
      </w:tr>
      <w:tr w:rsidR="007B24C1" w:rsidRPr="00F4264E" w14:paraId="27C79FE4" w14:textId="77777777" w:rsidTr="00706770">
        <w:tc>
          <w:tcPr>
            <w:tcW w:w="675" w:type="dxa"/>
          </w:tcPr>
          <w:p w14:paraId="7D9C0DA8" w14:textId="77777777" w:rsidR="007B24C1" w:rsidRPr="00F4264E" w:rsidRDefault="007B24C1" w:rsidP="00F4264E">
            <w:r w:rsidRPr="00F4264E">
              <w:t>vii</w:t>
            </w:r>
          </w:p>
        </w:tc>
        <w:tc>
          <w:tcPr>
            <w:tcW w:w="9639" w:type="dxa"/>
            <w:gridSpan w:val="2"/>
          </w:tcPr>
          <w:p w14:paraId="66C4D260" w14:textId="77777777" w:rsidR="007B24C1" w:rsidRPr="00F4264E" w:rsidRDefault="007B24C1" w:rsidP="00F4264E">
            <w:pPr>
              <w:rPr>
                <w:spacing w:val="-3"/>
                <w:lang w:val="en-GB"/>
              </w:rPr>
            </w:pPr>
            <w:r w:rsidRPr="00F4264E">
              <w:rPr>
                <w:spacing w:val="-3"/>
                <w:lang w:val="en-GB"/>
              </w:rPr>
              <w:t>Where working at height is unavoidable prevention from falls will be achieved by:</w:t>
            </w:r>
          </w:p>
        </w:tc>
      </w:tr>
      <w:tr w:rsidR="007B24C1" w:rsidRPr="00F4264E" w14:paraId="6F50194D" w14:textId="77777777" w:rsidTr="00C272C3">
        <w:tc>
          <w:tcPr>
            <w:tcW w:w="675" w:type="dxa"/>
          </w:tcPr>
          <w:p w14:paraId="304DC0B3" w14:textId="77777777" w:rsidR="007B24C1" w:rsidRPr="00F4264E" w:rsidRDefault="007B24C1" w:rsidP="00F4264E">
            <w:pPr>
              <w:jc w:val="right"/>
            </w:pPr>
            <w:r w:rsidRPr="00F4264E">
              <w:t>a.</w:t>
            </w:r>
          </w:p>
        </w:tc>
        <w:tc>
          <w:tcPr>
            <w:tcW w:w="9639" w:type="dxa"/>
            <w:gridSpan w:val="2"/>
          </w:tcPr>
          <w:p w14:paraId="31E668D2" w14:textId="77777777" w:rsidR="007B24C1" w:rsidRPr="00F4264E" w:rsidRDefault="007B24C1" w:rsidP="00F4264E">
            <w:pPr>
              <w:rPr>
                <w:spacing w:val="-3"/>
                <w:lang w:val="en-GB"/>
              </w:rPr>
            </w:pPr>
            <w:r w:rsidRPr="00F4264E">
              <w:rPr>
                <w:spacing w:val="-3"/>
                <w:lang w:val="en-GB"/>
              </w:rPr>
              <w:t>Physical barriers such as guard rails and or fixed fencing</w:t>
            </w:r>
            <w:r w:rsidR="00284F69" w:rsidRPr="00F4264E">
              <w:rPr>
                <w:spacing w:val="-3"/>
                <w:lang w:val="en-GB"/>
              </w:rPr>
              <w:t>;</w:t>
            </w:r>
          </w:p>
        </w:tc>
      </w:tr>
      <w:tr w:rsidR="007B24C1" w:rsidRPr="00F4264E" w14:paraId="0815F3F7" w14:textId="77777777" w:rsidTr="00C272C3">
        <w:tc>
          <w:tcPr>
            <w:tcW w:w="675" w:type="dxa"/>
          </w:tcPr>
          <w:p w14:paraId="6EE79715" w14:textId="77777777" w:rsidR="007B24C1" w:rsidRPr="00F4264E" w:rsidRDefault="007B24C1" w:rsidP="00F4264E">
            <w:pPr>
              <w:jc w:val="right"/>
            </w:pPr>
            <w:r w:rsidRPr="00F4264E">
              <w:t>b.</w:t>
            </w:r>
          </w:p>
        </w:tc>
        <w:tc>
          <w:tcPr>
            <w:tcW w:w="9639" w:type="dxa"/>
            <w:gridSpan w:val="2"/>
          </w:tcPr>
          <w:p w14:paraId="459BE110" w14:textId="77777777" w:rsidR="007B24C1" w:rsidRPr="00F4264E" w:rsidRDefault="007B24C1" w:rsidP="00F4264E">
            <w:pPr>
              <w:rPr>
                <w:spacing w:val="-3"/>
                <w:lang w:val="en-GB"/>
              </w:rPr>
            </w:pPr>
            <w:r w:rsidRPr="00F4264E">
              <w:rPr>
                <w:spacing w:val="-3"/>
                <w:lang w:val="en-GB"/>
              </w:rPr>
              <w:t>Barriers that prevent access to unprotected edges.</w:t>
            </w:r>
          </w:p>
        </w:tc>
      </w:tr>
      <w:tr w:rsidR="007B24C1" w:rsidRPr="00F4264E" w14:paraId="3F0E4B57" w14:textId="77777777" w:rsidTr="00C272C3">
        <w:tc>
          <w:tcPr>
            <w:tcW w:w="675" w:type="dxa"/>
          </w:tcPr>
          <w:p w14:paraId="4D3CF357" w14:textId="77777777" w:rsidR="007B24C1" w:rsidRPr="00F4264E" w:rsidRDefault="007B24C1" w:rsidP="00F4264E">
            <w:r w:rsidRPr="00F4264E">
              <w:t>viii</w:t>
            </w:r>
          </w:p>
        </w:tc>
        <w:tc>
          <w:tcPr>
            <w:tcW w:w="9639" w:type="dxa"/>
            <w:gridSpan w:val="2"/>
          </w:tcPr>
          <w:p w14:paraId="36503BAE" w14:textId="498A4391" w:rsidR="007B24C1" w:rsidRPr="00F4264E" w:rsidRDefault="007B24C1" w:rsidP="00F4264E">
            <w:pPr>
              <w:rPr>
                <w:spacing w:val="-3"/>
                <w:lang w:val="en-GB"/>
              </w:rPr>
            </w:pPr>
            <w:r w:rsidRPr="00F4264E">
              <w:rPr>
                <w:spacing w:val="-3"/>
                <w:lang w:val="en-GB"/>
              </w:rPr>
              <w:t xml:space="preserve">Where work by unprotected </w:t>
            </w:r>
            <w:r w:rsidR="00D37D4B" w:rsidRPr="00F4264E">
              <w:rPr>
                <w:spacing w:val="-3"/>
                <w:lang w:val="en-GB"/>
              </w:rPr>
              <w:t>cannot</w:t>
            </w:r>
            <w:r w:rsidRPr="00F4264E">
              <w:rPr>
                <w:spacing w:val="-3"/>
                <w:lang w:val="en-GB"/>
              </w:rPr>
              <w:t xml:space="preserve"> be avoided, fall protection such as harnesses will be used but only where:</w:t>
            </w:r>
          </w:p>
        </w:tc>
      </w:tr>
      <w:tr w:rsidR="007B24C1" w:rsidRPr="00F4264E" w14:paraId="649C52A3" w14:textId="77777777" w:rsidTr="00C272C3">
        <w:tc>
          <w:tcPr>
            <w:tcW w:w="675" w:type="dxa"/>
          </w:tcPr>
          <w:p w14:paraId="226D2D3C" w14:textId="77777777" w:rsidR="007B24C1" w:rsidRPr="00F4264E" w:rsidRDefault="007B24C1" w:rsidP="00F4264E">
            <w:pPr>
              <w:jc w:val="right"/>
            </w:pPr>
            <w:r w:rsidRPr="00F4264E">
              <w:t>a.</w:t>
            </w:r>
          </w:p>
        </w:tc>
        <w:tc>
          <w:tcPr>
            <w:tcW w:w="9639" w:type="dxa"/>
            <w:gridSpan w:val="2"/>
          </w:tcPr>
          <w:p w14:paraId="516D2E76" w14:textId="77777777" w:rsidR="007B24C1" w:rsidRPr="00F4264E" w:rsidRDefault="007B24C1" w:rsidP="00F4264E">
            <w:pPr>
              <w:rPr>
                <w:spacing w:val="-3"/>
                <w:lang w:val="en-GB"/>
              </w:rPr>
            </w:pPr>
            <w:r w:rsidRPr="00F4264E">
              <w:rPr>
                <w:spacing w:val="-3"/>
                <w:lang w:val="en-GB"/>
              </w:rPr>
              <w:t>Full an</w:t>
            </w:r>
            <w:r w:rsidR="00284F69" w:rsidRPr="00F4264E">
              <w:rPr>
                <w:spacing w:val="-3"/>
                <w:lang w:val="en-GB"/>
              </w:rPr>
              <w:t>d</w:t>
            </w:r>
            <w:r w:rsidRPr="00F4264E">
              <w:rPr>
                <w:spacing w:val="-3"/>
                <w:lang w:val="en-GB"/>
              </w:rPr>
              <w:t xml:space="preserve"> proper training has been provided</w:t>
            </w:r>
            <w:r w:rsidR="00284F69" w:rsidRPr="00F4264E">
              <w:rPr>
                <w:spacing w:val="-3"/>
                <w:lang w:val="en-GB"/>
              </w:rPr>
              <w:t>;</w:t>
            </w:r>
          </w:p>
        </w:tc>
      </w:tr>
      <w:tr w:rsidR="007B24C1" w:rsidRPr="00F4264E" w14:paraId="76B23311" w14:textId="77777777" w:rsidTr="00C272C3">
        <w:tc>
          <w:tcPr>
            <w:tcW w:w="675" w:type="dxa"/>
          </w:tcPr>
          <w:p w14:paraId="5C1B1506" w14:textId="77777777" w:rsidR="007B24C1" w:rsidRPr="00F4264E" w:rsidRDefault="007B24C1" w:rsidP="00F4264E">
            <w:pPr>
              <w:jc w:val="right"/>
            </w:pPr>
            <w:r w:rsidRPr="00F4264E">
              <w:t>b.</w:t>
            </w:r>
          </w:p>
        </w:tc>
        <w:tc>
          <w:tcPr>
            <w:tcW w:w="9639" w:type="dxa"/>
            <w:gridSpan w:val="2"/>
          </w:tcPr>
          <w:p w14:paraId="160270E8" w14:textId="77777777" w:rsidR="007B24C1" w:rsidRPr="00F4264E" w:rsidRDefault="007B24C1" w:rsidP="00F4264E">
            <w:pPr>
              <w:rPr>
                <w:spacing w:val="-3"/>
                <w:lang w:val="en-GB"/>
              </w:rPr>
            </w:pPr>
            <w:r w:rsidRPr="00F4264E">
              <w:rPr>
                <w:spacing w:val="-3"/>
                <w:lang w:val="en-GB"/>
              </w:rPr>
              <w:t>Full risk assessment has been conducted leading to a written and agreed method statement</w:t>
            </w:r>
            <w:r w:rsidR="00284F69" w:rsidRPr="00F4264E">
              <w:rPr>
                <w:spacing w:val="-3"/>
                <w:lang w:val="en-GB"/>
              </w:rPr>
              <w:t>;</w:t>
            </w:r>
          </w:p>
        </w:tc>
      </w:tr>
      <w:tr w:rsidR="007B24C1" w:rsidRPr="00F4264E" w14:paraId="25A3C0E1" w14:textId="77777777" w:rsidTr="00C272C3">
        <w:tc>
          <w:tcPr>
            <w:tcW w:w="675" w:type="dxa"/>
          </w:tcPr>
          <w:p w14:paraId="2D5E1B9F" w14:textId="77777777" w:rsidR="007B24C1" w:rsidRPr="00F4264E" w:rsidRDefault="00284F69" w:rsidP="00F4264E">
            <w:pPr>
              <w:jc w:val="right"/>
            </w:pPr>
            <w:r w:rsidRPr="00F4264E">
              <w:t>c</w:t>
            </w:r>
            <w:r w:rsidR="007B24C1" w:rsidRPr="00F4264E">
              <w:t>.</w:t>
            </w:r>
          </w:p>
        </w:tc>
        <w:tc>
          <w:tcPr>
            <w:tcW w:w="9639" w:type="dxa"/>
            <w:gridSpan w:val="2"/>
          </w:tcPr>
          <w:p w14:paraId="0E5673C3" w14:textId="77777777" w:rsidR="007B24C1" w:rsidRPr="00F4264E" w:rsidRDefault="007B24C1" w:rsidP="00F4264E">
            <w:pPr>
              <w:rPr>
                <w:spacing w:val="-3"/>
                <w:lang w:val="en-GB"/>
              </w:rPr>
            </w:pPr>
            <w:r w:rsidRPr="00F4264E">
              <w:rPr>
                <w:spacing w:val="-3"/>
                <w:lang w:val="en-GB"/>
              </w:rPr>
              <w:t>An emergency action plan has been established with necessary rescue equipment.</w:t>
            </w:r>
          </w:p>
        </w:tc>
      </w:tr>
      <w:tr w:rsidR="007B24C1" w:rsidRPr="00F4264E" w14:paraId="632EB8E2" w14:textId="77777777" w:rsidTr="00C272C3">
        <w:tc>
          <w:tcPr>
            <w:tcW w:w="675" w:type="dxa"/>
          </w:tcPr>
          <w:p w14:paraId="162B44B1" w14:textId="3CC359EF" w:rsidR="007B24C1" w:rsidRPr="00F4264E" w:rsidRDefault="007B24C1" w:rsidP="00F4264E">
            <w:r w:rsidRPr="00F4264E">
              <w:t>ix</w:t>
            </w:r>
          </w:p>
        </w:tc>
        <w:tc>
          <w:tcPr>
            <w:tcW w:w="9639" w:type="dxa"/>
            <w:gridSpan w:val="2"/>
          </w:tcPr>
          <w:p w14:paraId="14F702AF" w14:textId="77777777" w:rsidR="007B24C1" w:rsidRPr="00F4264E" w:rsidRDefault="00284F69" w:rsidP="00F4264E">
            <w:pPr>
              <w:rPr>
                <w:spacing w:val="-3"/>
                <w:lang w:val="en-GB"/>
              </w:rPr>
            </w:pPr>
            <w:r w:rsidRPr="00F4264E">
              <w:rPr>
                <w:spacing w:val="-3"/>
                <w:lang w:val="en-GB"/>
              </w:rPr>
              <w:t>All w</w:t>
            </w:r>
            <w:r w:rsidR="007B24C1" w:rsidRPr="00F4264E">
              <w:rPr>
                <w:spacing w:val="-3"/>
                <w:lang w:val="en-GB"/>
              </w:rPr>
              <w:t>ork at heights will be notified to the</w:t>
            </w:r>
            <w:r w:rsidR="00F4264E" w:rsidRPr="00F4264E">
              <w:rPr>
                <w:spacing w:val="-3"/>
                <w:lang w:val="en-GB"/>
              </w:rPr>
              <w:t xml:space="preserve"> Church Wardens and the</w:t>
            </w:r>
            <w:r w:rsidR="007B24C1" w:rsidRPr="00F4264E">
              <w:rPr>
                <w:spacing w:val="-3"/>
                <w:lang w:val="en-GB"/>
              </w:rPr>
              <w:t xml:space="preserve"> </w:t>
            </w:r>
            <w:r w:rsidR="00706770" w:rsidRPr="00F4264E">
              <w:rPr>
                <w:spacing w:val="-3"/>
                <w:lang w:val="en-GB"/>
              </w:rPr>
              <w:t>P</w:t>
            </w:r>
            <w:r w:rsidR="00F4264E" w:rsidRPr="00F4264E">
              <w:rPr>
                <w:spacing w:val="-3"/>
                <w:lang w:val="en-GB"/>
              </w:rPr>
              <w:t>CC</w:t>
            </w:r>
            <w:r w:rsidR="00706770" w:rsidRPr="00F4264E">
              <w:rPr>
                <w:spacing w:val="-3"/>
                <w:lang w:val="en-GB"/>
              </w:rPr>
              <w:t xml:space="preserve"> </w:t>
            </w:r>
            <w:r w:rsidR="007B24C1" w:rsidRPr="00F4264E">
              <w:rPr>
                <w:spacing w:val="-3"/>
                <w:lang w:val="en-GB"/>
              </w:rPr>
              <w:t>in good time before it takes place.</w:t>
            </w:r>
          </w:p>
        </w:tc>
      </w:tr>
    </w:tbl>
    <w:p w14:paraId="1277909E" w14:textId="77777777" w:rsidR="007B24C1" w:rsidRPr="00F4264E" w:rsidRDefault="007B24C1" w:rsidP="00F4264E">
      <w:pPr>
        <w:rPr>
          <w:sz w:val="4"/>
          <w:szCs w:val="4"/>
        </w:rPr>
      </w:pPr>
    </w:p>
    <w:sectPr w:rsidR="007B24C1" w:rsidRPr="00F4264E" w:rsidSect="008D3A03">
      <w:headerReference w:type="default" r:id="rId9"/>
      <w:footerReference w:type="default" r:id="rId10"/>
      <w:endnotePr>
        <w:numFmt w:val="decimal"/>
      </w:endnotePr>
      <w:pgSz w:w="12240" w:h="15840"/>
      <w:pgMar w:top="851" w:right="900" w:bottom="568" w:left="1134" w:header="1015" w:footer="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52405" w14:textId="77777777" w:rsidR="00151544" w:rsidRDefault="00151544">
      <w:pPr>
        <w:spacing w:line="20" w:lineRule="exact"/>
        <w:rPr>
          <w:rFonts w:ascii="Courier New" w:hAnsi="Courier New"/>
        </w:rPr>
      </w:pPr>
    </w:p>
  </w:endnote>
  <w:endnote w:type="continuationSeparator" w:id="0">
    <w:p w14:paraId="0736966A" w14:textId="77777777" w:rsidR="00151544" w:rsidRDefault="00151544">
      <w:r>
        <w:rPr>
          <w:rFonts w:ascii="Courier New" w:hAnsi="Courier New"/>
        </w:rPr>
        <w:t xml:space="preserve"> </w:t>
      </w:r>
    </w:p>
  </w:endnote>
  <w:endnote w:type="continuationNotice" w:id="1">
    <w:p w14:paraId="12CE01EA" w14:textId="77777777" w:rsidR="00151544" w:rsidRDefault="00151544">
      <w:r>
        <w:rPr>
          <w:rFonts w:ascii="Courier New" w:hAnsi="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6AA08" w14:textId="77777777" w:rsidR="00473E7D" w:rsidRDefault="00473E7D">
    <w:pPr>
      <w:pStyle w:val="Footer"/>
      <w:rPr>
        <w:b/>
        <w:i/>
        <w:color w:val="0000FF"/>
      </w:rPr>
    </w:pPr>
  </w:p>
  <w:p w14:paraId="5105AB01" w14:textId="77777777" w:rsidR="00473E7D" w:rsidRDefault="00473E7D">
    <w:pPr>
      <w:pStyle w:val="Footer"/>
      <w:rPr>
        <w:b/>
        <w:i/>
        <w:color w:val="0000FF"/>
      </w:rPr>
    </w:pPr>
  </w:p>
  <w:p w14:paraId="617E24BF" w14:textId="77777777" w:rsidR="00473E7D" w:rsidRDefault="00473E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A287F" w14:textId="418982D9" w:rsidR="00473E7D" w:rsidRPr="00FB23AC" w:rsidRDefault="00473E7D" w:rsidP="007856FC">
    <w:pPr>
      <w:pStyle w:val="Footer"/>
      <w:pBdr>
        <w:top w:val="single" w:sz="4" w:space="1" w:color="auto"/>
      </w:pBdr>
      <w:rPr>
        <w:i/>
        <w:sz w:val="20"/>
      </w:rPr>
    </w:pPr>
    <w:r>
      <w:rPr>
        <w:i/>
        <w:sz w:val="20"/>
      </w:rPr>
      <w:t xml:space="preserve">St </w:t>
    </w:r>
    <w:r w:rsidR="007D44A9">
      <w:rPr>
        <w:i/>
        <w:sz w:val="20"/>
      </w:rPr>
      <w:t xml:space="preserve">Mary &amp; St Luke, Featherstone &amp; </w:t>
    </w:r>
    <w:proofErr w:type="spellStart"/>
    <w:r w:rsidR="007D44A9">
      <w:rPr>
        <w:i/>
        <w:sz w:val="20"/>
      </w:rPr>
      <w:t>Shareshill</w:t>
    </w:r>
    <w:proofErr w:type="spellEnd"/>
    <w:r>
      <w:rPr>
        <w:i/>
        <w:sz w:val="20"/>
      </w:rPr>
      <w:t>; Health and Safety Policy 2</w:t>
    </w:r>
    <w:r w:rsidR="00D37D4B">
      <w:rPr>
        <w:i/>
        <w:sz w:val="20"/>
      </w:rPr>
      <w:t>0</w:t>
    </w:r>
    <w:r w:rsidR="003341E6">
      <w:rPr>
        <w:i/>
        <w:sz w:val="20"/>
      </w:rPr>
      <w:t>25</w:t>
    </w:r>
    <w:r w:rsidRPr="00FB23AC">
      <w:rPr>
        <w:i/>
        <w:sz w:val="20"/>
      </w:rPr>
      <w:tab/>
    </w:r>
    <w:r w:rsidRPr="00FB23AC">
      <w:rPr>
        <w:i/>
        <w:sz w:val="20"/>
      </w:rPr>
      <w:tab/>
      <w:t xml:space="preserve">Page </w:t>
    </w:r>
    <w:r w:rsidRPr="00FB23AC">
      <w:rPr>
        <w:i/>
        <w:sz w:val="20"/>
      </w:rPr>
      <w:fldChar w:fldCharType="begin"/>
    </w:r>
    <w:r w:rsidRPr="00FB23AC">
      <w:rPr>
        <w:i/>
        <w:sz w:val="20"/>
      </w:rPr>
      <w:instrText xml:space="preserve"> PAGE </w:instrText>
    </w:r>
    <w:r w:rsidRPr="00FB23AC">
      <w:rPr>
        <w:i/>
        <w:sz w:val="20"/>
      </w:rPr>
      <w:fldChar w:fldCharType="separate"/>
    </w:r>
    <w:r w:rsidR="00D77EDF">
      <w:rPr>
        <w:i/>
        <w:noProof/>
        <w:sz w:val="20"/>
      </w:rPr>
      <w:t>4</w:t>
    </w:r>
    <w:r w:rsidRPr="00FB23AC">
      <w:rPr>
        <w:i/>
        <w:sz w:val="20"/>
      </w:rPr>
      <w:fldChar w:fldCharType="end"/>
    </w:r>
  </w:p>
  <w:p w14:paraId="19C07298" w14:textId="2BE10399" w:rsidR="00473E7D" w:rsidRDefault="00D37D4B" w:rsidP="00D37D4B">
    <w:pPr>
      <w:pStyle w:val="Footer"/>
      <w:tabs>
        <w:tab w:val="clear" w:pos="4153"/>
        <w:tab w:val="clear" w:pos="8306"/>
        <w:tab w:val="left" w:pos="7115"/>
      </w:tabs>
      <w:rPr>
        <w:b/>
        <w:i/>
        <w:color w:val="0000FF"/>
      </w:rPr>
    </w:pPr>
    <w:r>
      <w:rPr>
        <w:b/>
        <w:i/>
        <w:color w:val="0000FF"/>
      </w:rPr>
      <w:tab/>
    </w:r>
  </w:p>
  <w:p w14:paraId="06F8FEA0" w14:textId="77777777" w:rsidR="00473E7D" w:rsidRDefault="00473E7D">
    <w:pPr>
      <w:pStyle w:val="Footer"/>
      <w:rPr>
        <w:b/>
        <w:i/>
        <w:color w:val="0000FF"/>
      </w:rPr>
    </w:pPr>
  </w:p>
  <w:p w14:paraId="194CE598" w14:textId="77777777" w:rsidR="00473E7D" w:rsidRDefault="00473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08A1F" w14:textId="77777777" w:rsidR="00151544" w:rsidRDefault="00151544">
      <w:r>
        <w:rPr>
          <w:rFonts w:ascii="Courier New" w:hAnsi="Courier New"/>
        </w:rPr>
        <w:separator/>
      </w:r>
    </w:p>
  </w:footnote>
  <w:footnote w:type="continuationSeparator" w:id="0">
    <w:p w14:paraId="19E9B9B2" w14:textId="77777777" w:rsidR="00151544" w:rsidRDefault="00151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3"/>
      <w:gridCol w:w="4567"/>
    </w:tblGrid>
    <w:tr w:rsidR="00473E7D" w14:paraId="5346F358" w14:textId="77777777" w:rsidTr="000E64A4">
      <w:tc>
        <w:tcPr>
          <w:tcW w:w="5211" w:type="dxa"/>
        </w:tcPr>
        <w:p w14:paraId="6481DFC0" w14:textId="0670926B" w:rsidR="00473E7D" w:rsidRPr="000E64A4" w:rsidRDefault="00473E7D" w:rsidP="000E64A4">
          <w:pPr>
            <w:pStyle w:val="Header"/>
            <w:rPr>
              <w:b/>
            </w:rPr>
          </w:pPr>
          <w:r w:rsidRPr="000E64A4">
            <w:rPr>
              <w:b/>
            </w:rPr>
            <w:t>St</w:t>
          </w:r>
          <w:r w:rsidR="00786916">
            <w:rPr>
              <w:b/>
            </w:rPr>
            <w:t>.</w:t>
          </w:r>
          <w:r w:rsidRPr="000E64A4">
            <w:rPr>
              <w:b/>
            </w:rPr>
            <w:t xml:space="preserve"> </w:t>
          </w:r>
          <w:r w:rsidR="00786916">
            <w:rPr>
              <w:b/>
            </w:rPr>
            <w:t xml:space="preserve">Mary and St. </w:t>
          </w:r>
          <w:proofErr w:type="gramStart"/>
          <w:r w:rsidR="00786916">
            <w:rPr>
              <w:b/>
            </w:rPr>
            <w:t xml:space="preserve">Luke,   </w:t>
          </w:r>
          <w:proofErr w:type="gramEnd"/>
          <w:r w:rsidR="00786916">
            <w:rPr>
              <w:b/>
            </w:rPr>
            <w:t xml:space="preserve">           Featherstone and </w:t>
          </w:r>
          <w:proofErr w:type="spellStart"/>
          <w:r w:rsidR="00786916">
            <w:rPr>
              <w:b/>
            </w:rPr>
            <w:t>Shareshill</w:t>
          </w:r>
          <w:proofErr w:type="spellEnd"/>
        </w:p>
        <w:p w14:paraId="6571C4FB" w14:textId="77777777" w:rsidR="00473E7D" w:rsidRPr="000E64A4" w:rsidRDefault="00473E7D" w:rsidP="000E64A4">
          <w:pPr>
            <w:pStyle w:val="Header"/>
            <w:rPr>
              <w:b/>
            </w:rPr>
          </w:pPr>
        </w:p>
        <w:p w14:paraId="589EB12A" w14:textId="77777777" w:rsidR="00473E7D" w:rsidRPr="000E64A4" w:rsidRDefault="00473E7D" w:rsidP="000E64A4">
          <w:pPr>
            <w:pStyle w:val="Header"/>
            <w:rPr>
              <w:b/>
            </w:rPr>
          </w:pPr>
          <w:r w:rsidRPr="000E64A4">
            <w:rPr>
              <w:b/>
            </w:rPr>
            <w:t>Health and Safety Policy</w:t>
          </w:r>
        </w:p>
        <w:p w14:paraId="5AFF8C3F" w14:textId="6FB70319" w:rsidR="00473E7D" w:rsidRDefault="00473E7D" w:rsidP="009E6F01">
          <w:pPr>
            <w:pStyle w:val="Header"/>
          </w:pPr>
          <w:r w:rsidRPr="000E64A4">
            <w:rPr>
              <w:b/>
            </w:rPr>
            <w:t>20</w:t>
          </w:r>
          <w:r w:rsidR="00D37D4B">
            <w:rPr>
              <w:b/>
            </w:rPr>
            <w:t>2</w:t>
          </w:r>
          <w:r w:rsidR="003341E6">
            <w:rPr>
              <w:b/>
            </w:rPr>
            <w:t>5</w:t>
          </w:r>
        </w:p>
      </w:tc>
      <w:tc>
        <w:tcPr>
          <w:tcW w:w="5211" w:type="dxa"/>
        </w:tcPr>
        <w:p w14:paraId="18B42D9F" w14:textId="77777777" w:rsidR="00473E7D" w:rsidRDefault="00473E7D" w:rsidP="000E64A4">
          <w:pPr>
            <w:pStyle w:val="Header"/>
            <w:jc w:val="right"/>
          </w:pPr>
        </w:p>
      </w:tc>
    </w:tr>
  </w:tbl>
  <w:p w14:paraId="63F254DA" w14:textId="77777777" w:rsidR="00473E7D" w:rsidRPr="000E64A4" w:rsidRDefault="00473E7D" w:rsidP="000E64A4">
    <w:pPr>
      <w:pStyle w:val="Header"/>
      <w:rPr>
        <w:sz w:val="4"/>
        <w:szCs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81"/>
  <w:doNotHyphenateCaps/>
  <w:drawingGridHorizontalSpacing w:val="140"/>
  <w:displayHorizontalDrawingGridEvery w:val="0"/>
  <w:displayVerticalDrawingGridEvery w:val="0"/>
  <w:doNotShadeFormData/>
  <w:noPunctuationKerning/>
  <w:characterSpacingControl w:val="doNotCompress"/>
  <w:savePreviewPicture/>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FC"/>
    <w:rsid w:val="00001872"/>
    <w:rsid w:val="000072F5"/>
    <w:rsid w:val="00034A29"/>
    <w:rsid w:val="00051012"/>
    <w:rsid w:val="00064685"/>
    <w:rsid w:val="00070E12"/>
    <w:rsid w:val="00074337"/>
    <w:rsid w:val="0007767B"/>
    <w:rsid w:val="00094BC1"/>
    <w:rsid w:val="000C6E67"/>
    <w:rsid w:val="000E4C20"/>
    <w:rsid w:val="000E64A4"/>
    <w:rsid w:val="00151544"/>
    <w:rsid w:val="00173BD4"/>
    <w:rsid w:val="001A67AD"/>
    <w:rsid w:val="001A7B21"/>
    <w:rsid w:val="001C4C36"/>
    <w:rsid w:val="001C7EF7"/>
    <w:rsid w:val="001F3413"/>
    <w:rsid w:val="001F51D1"/>
    <w:rsid w:val="0020358C"/>
    <w:rsid w:val="002121A5"/>
    <w:rsid w:val="00237769"/>
    <w:rsid w:val="00261679"/>
    <w:rsid w:val="00284F69"/>
    <w:rsid w:val="00290EED"/>
    <w:rsid w:val="002C5A57"/>
    <w:rsid w:val="002D5847"/>
    <w:rsid w:val="002E68B7"/>
    <w:rsid w:val="003202A3"/>
    <w:rsid w:val="0032116B"/>
    <w:rsid w:val="003341E6"/>
    <w:rsid w:val="00337422"/>
    <w:rsid w:val="00395418"/>
    <w:rsid w:val="003A5615"/>
    <w:rsid w:val="003B6CC7"/>
    <w:rsid w:val="003C533F"/>
    <w:rsid w:val="003E1506"/>
    <w:rsid w:val="0040065E"/>
    <w:rsid w:val="004025E8"/>
    <w:rsid w:val="00403B59"/>
    <w:rsid w:val="00462893"/>
    <w:rsid w:val="00467F75"/>
    <w:rsid w:val="00473E7D"/>
    <w:rsid w:val="00483B0A"/>
    <w:rsid w:val="00484F2B"/>
    <w:rsid w:val="00494A6A"/>
    <w:rsid w:val="00507572"/>
    <w:rsid w:val="00510865"/>
    <w:rsid w:val="00525DB1"/>
    <w:rsid w:val="00547C61"/>
    <w:rsid w:val="00561670"/>
    <w:rsid w:val="00573B29"/>
    <w:rsid w:val="00574342"/>
    <w:rsid w:val="00584F89"/>
    <w:rsid w:val="005A212D"/>
    <w:rsid w:val="005C253A"/>
    <w:rsid w:val="005C7893"/>
    <w:rsid w:val="005D2E09"/>
    <w:rsid w:val="005D6270"/>
    <w:rsid w:val="005E7E7A"/>
    <w:rsid w:val="005F2E01"/>
    <w:rsid w:val="005F489F"/>
    <w:rsid w:val="006141EC"/>
    <w:rsid w:val="00622D05"/>
    <w:rsid w:val="00631729"/>
    <w:rsid w:val="00651243"/>
    <w:rsid w:val="006A2576"/>
    <w:rsid w:val="006D3F4D"/>
    <w:rsid w:val="006E2191"/>
    <w:rsid w:val="00706770"/>
    <w:rsid w:val="00710DA5"/>
    <w:rsid w:val="00726BCA"/>
    <w:rsid w:val="0074510F"/>
    <w:rsid w:val="007614F9"/>
    <w:rsid w:val="007856FC"/>
    <w:rsid w:val="00786916"/>
    <w:rsid w:val="007A3892"/>
    <w:rsid w:val="007B24C1"/>
    <w:rsid w:val="007D44A9"/>
    <w:rsid w:val="007D672E"/>
    <w:rsid w:val="0084112B"/>
    <w:rsid w:val="00862A78"/>
    <w:rsid w:val="00865930"/>
    <w:rsid w:val="0087483A"/>
    <w:rsid w:val="008C02A5"/>
    <w:rsid w:val="008C45D5"/>
    <w:rsid w:val="008D3A03"/>
    <w:rsid w:val="008F4552"/>
    <w:rsid w:val="00904696"/>
    <w:rsid w:val="009073DA"/>
    <w:rsid w:val="00917ADF"/>
    <w:rsid w:val="0092733D"/>
    <w:rsid w:val="0094485E"/>
    <w:rsid w:val="0095053A"/>
    <w:rsid w:val="009776F7"/>
    <w:rsid w:val="00991BD8"/>
    <w:rsid w:val="009976E5"/>
    <w:rsid w:val="009A29DB"/>
    <w:rsid w:val="009B7249"/>
    <w:rsid w:val="009E6F01"/>
    <w:rsid w:val="009F3E93"/>
    <w:rsid w:val="00A0045F"/>
    <w:rsid w:val="00A147F0"/>
    <w:rsid w:val="00A24153"/>
    <w:rsid w:val="00A30E35"/>
    <w:rsid w:val="00A351CB"/>
    <w:rsid w:val="00A40749"/>
    <w:rsid w:val="00A45B0C"/>
    <w:rsid w:val="00A46133"/>
    <w:rsid w:val="00A63AB8"/>
    <w:rsid w:val="00A923DA"/>
    <w:rsid w:val="00A9254F"/>
    <w:rsid w:val="00A9310B"/>
    <w:rsid w:val="00A9418C"/>
    <w:rsid w:val="00AB77DE"/>
    <w:rsid w:val="00AD1899"/>
    <w:rsid w:val="00AF0E34"/>
    <w:rsid w:val="00B03D5E"/>
    <w:rsid w:val="00B07375"/>
    <w:rsid w:val="00B34D68"/>
    <w:rsid w:val="00B6486F"/>
    <w:rsid w:val="00BC738F"/>
    <w:rsid w:val="00BD6312"/>
    <w:rsid w:val="00BF6DDD"/>
    <w:rsid w:val="00C242A1"/>
    <w:rsid w:val="00C272C3"/>
    <w:rsid w:val="00C415C0"/>
    <w:rsid w:val="00C41F6B"/>
    <w:rsid w:val="00C47645"/>
    <w:rsid w:val="00C80F03"/>
    <w:rsid w:val="00CA1DD0"/>
    <w:rsid w:val="00CF3286"/>
    <w:rsid w:val="00D01E17"/>
    <w:rsid w:val="00D02C95"/>
    <w:rsid w:val="00D1293C"/>
    <w:rsid w:val="00D20B28"/>
    <w:rsid w:val="00D302C4"/>
    <w:rsid w:val="00D31246"/>
    <w:rsid w:val="00D36A3F"/>
    <w:rsid w:val="00D37D4B"/>
    <w:rsid w:val="00D517D8"/>
    <w:rsid w:val="00D549C8"/>
    <w:rsid w:val="00D54C45"/>
    <w:rsid w:val="00D66CF0"/>
    <w:rsid w:val="00D77EDF"/>
    <w:rsid w:val="00D9396A"/>
    <w:rsid w:val="00DB1733"/>
    <w:rsid w:val="00DE697C"/>
    <w:rsid w:val="00E02885"/>
    <w:rsid w:val="00E06823"/>
    <w:rsid w:val="00E15999"/>
    <w:rsid w:val="00E236AE"/>
    <w:rsid w:val="00E30FE9"/>
    <w:rsid w:val="00E323FE"/>
    <w:rsid w:val="00E37BEC"/>
    <w:rsid w:val="00E4361A"/>
    <w:rsid w:val="00E61AE6"/>
    <w:rsid w:val="00EF442E"/>
    <w:rsid w:val="00F176B5"/>
    <w:rsid w:val="00F4264E"/>
    <w:rsid w:val="00F977F7"/>
    <w:rsid w:val="00FA2533"/>
    <w:rsid w:val="00FB23AC"/>
    <w:rsid w:val="00FB5372"/>
    <w:rsid w:val="00FC7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CD36D"/>
  <w15:docId w15:val="{CC1230A7-A795-4EA4-97D9-727DD63C2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053A"/>
    <w:rPr>
      <w:rFonts w:ascii="Arial" w:hAnsi="Arial" w:cs="Arial"/>
      <w:sz w:val="28"/>
      <w:lang w:val="en-US" w:eastAsia="en-US"/>
    </w:rPr>
  </w:style>
  <w:style w:type="paragraph" w:styleId="Heading1">
    <w:name w:val="heading 1"/>
    <w:basedOn w:val="Normal"/>
    <w:next w:val="Normal"/>
    <w:qFormat/>
    <w:rsid w:val="0095053A"/>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000"/>
      </w:tabs>
      <w:suppressAutoHyphens/>
      <w:outlineLvl w:val="0"/>
    </w:pPr>
    <w:rPr>
      <w:b/>
      <w:spacing w:val="-3"/>
      <w:lang w:val="en-GB"/>
    </w:rPr>
  </w:style>
  <w:style w:type="paragraph" w:styleId="Heading2">
    <w:name w:val="heading 2"/>
    <w:basedOn w:val="Normal"/>
    <w:next w:val="Normal"/>
    <w:qFormat/>
    <w:rsid w:val="0095053A"/>
    <w:pPr>
      <w:keepNext/>
      <w:jc w:val="both"/>
      <w:outlineLvl w:val="1"/>
    </w:pPr>
    <w:rPr>
      <w:b/>
      <w:lang w:val="en-GB"/>
    </w:rPr>
  </w:style>
  <w:style w:type="paragraph" w:styleId="Heading3">
    <w:name w:val="heading 3"/>
    <w:basedOn w:val="Normal"/>
    <w:next w:val="Normal"/>
    <w:qFormat/>
    <w:rsid w:val="0095053A"/>
    <w:pPr>
      <w:keepNext/>
      <w:overflowPunct w:val="0"/>
      <w:autoSpaceDE w:val="0"/>
      <w:autoSpaceDN w:val="0"/>
      <w:adjustRightInd w:val="0"/>
      <w:textAlignment w:val="baseline"/>
      <w:outlineLvl w:val="2"/>
    </w:pPr>
    <w:rPr>
      <w:i/>
      <w:lang w:val="en-GB"/>
    </w:rPr>
  </w:style>
  <w:style w:type="paragraph" w:styleId="Heading4">
    <w:name w:val="heading 4"/>
    <w:basedOn w:val="Normal"/>
    <w:next w:val="Normal"/>
    <w:qFormat/>
    <w:rsid w:val="0095053A"/>
    <w:pPr>
      <w:keepNext/>
      <w:tabs>
        <w:tab w:val="left" w:pos="-1099"/>
        <w:tab w:val="left" w:pos="-720"/>
        <w:tab w:val="left" w:pos="0"/>
        <w:tab w:val="left" w:pos="360"/>
        <w:tab w:val="left" w:pos="900"/>
        <w:tab w:val="left" w:pos="1440"/>
      </w:tabs>
      <w:suppressAutoHyphens/>
      <w:jc w:val="both"/>
      <w:outlineLvl w:val="3"/>
    </w:pPr>
    <w:rPr>
      <w:b/>
      <w:spacing w:val="-3"/>
      <w:lang w:val="en-GB"/>
    </w:rPr>
  </w:style>
  <w:style w:type="paragraph" w:styleId="Heading5">
    <w:name w:val="heading 5"/>
    <w:basedOn w:val="Normal"/>
    <w:next w:val="Normal"/>
    <w:qFormat/>
    <w:rsid w:val="0095053A"/>
    <w:pPr>
      <w:keepNext/>
      <w:jc w:val="center"/>
      <w:outlineLvl w:val="4"/>
    </w:pPr>
    <w:rPr>
      <w:b/>
      <w:i/>
      <w:lang w:val="en-GB"/>
    </w:rPr>
  </w:style>
  <w:style w:type="paragraph" w:styleId="Heading6">
    <w:name w:val="heading 6"/>
    <w:basedOn w:val="Normal"/>
    <w:next w:val="Normal"/>
    <w:qFormat/>
    <w:rsid w:val="0095053A"/>
    <w:pPr>
      <w:keepNext/>
      <w:tabs>
        <w:tab w:val="left" w:pos="-1099"/>
        <w:tab w:val="left" w:pos="-720"/>
        <w:tab w:val="left" w:pos="0"/>
        <w:tab w:val="left" w:pos="360"/>
        <w:tab w:val="left" w:pos="900"/>
        <w:tab w:val="left" w:pos="1440"/>
      </w:tabs>
      <w:suppressAutoHyphens/>
      <w:outlineLvl w:val="5"/>
    </w:pPr>
    <w:rPr>
      <w:b/>
      <w:i/>
      <w:spacing w:val="-3"/>
      <w:lang w:val="en-GB"/>
    </w:rPr>
  </w:style>
  <w:style w:type="paragraph" w:styleId="Heading7">
    <w:name w:val="heading 7"/>
    <w:basedOn w:val="Normal"/>
    <w:next w:val="Normal"/>
    <w:qFormat/>
    <w:rsid w:val="0095053A"/>
    <w:pPr>
      <w:keepNext/>
      <w:overflowPunct w:val="0"/>
      <w:autoSpaceDE w:val="0"/>
      <w:autoSpaceDN w:val="0"/>
      <w:adjustRightInd w:val="0"/>
      <w:jc w:val="center"/>
      <w:textAlignment w:val="baseline"/>
      <w:outlineLvl w:val="6"/>
    </w:pPr>
    <w:rPr>
      <w:b/>
      <w:u w:val="single"/>
      <w:lang w:val="en-GB"/>
    </w:rPr>
  </w:style>
  <w:style w:type="paragraph" w:styleId="Heading8">
    <w:name w:val="heading 8"/>
    <w:basedOn w:val="Normal"/>
    <w:next w:val="Normal"/>
    <w:qFormat/>
    <w:rsid w:val="0095053A"/>
    <w:pPr>
      <w:keepNext/>
      <w:overflowPunct w:val="0"/>
      <w:autoSpaceDE w:val="0"/>
      <w:autoSpaceDN w:val="0"/>
      <w:adjustRightInd w:val="0"/>
      <w:textAlignment w:val="baseline"/>
      <w:outlineLvl w:val="7"/>
    </w:pPr>
    <w:rPr>
      <w:b/>
      <w:sz w:val="32"/>
      <w:u w:val="single"/>
      <w:lang w:val="en-GB"/>
    </w:rPr>
  </w:style>
  <w:style w:type="paragraph" w:styleId="Heading9">
    <w:name w:val="heading 9"/>
    <w:basedOn w:val="Normal"/>
    <w:next w:val="Normal"/>
    <w:qFormat/>
    <w:rsid w:val="0095053A"/>
    <w:pPr>
      <w:keepNext/>
      <w:overflowPunct w:val="0"/>
      <w:autoSpaceDE w:val="0"/>
      <w:autoSpaceDN w:val="0"/>
      <w:adjustRightInd w:val="0"/>
      <w:textAlignment w:val="baseline"/>
      <w:outlineLvl w:val="8"/>
    </w:pPr>
    <w:rPr>
      <w:b/>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95053A"/>
    <w:pPr>
      <w:spacing w:before="120" w:after="120"/>
    </w:pPr>
    <w:rPr>
      <w:rFonts w:ascii="Times New Roman" w:hAnsi="Times New Roman"/>
      <w:b/>
      <w:caps/>
      <w:sz w:val="20"/>
    </w:rPr>
  </w:style>
  <w:style w:type="paragraph" w:styleId="TOC2">
    <w:name w:val="toc 2"/>
    <w:basedOn w:val="Normal"/>
    <w:next w:val="Normal"/>
    <w:semiHidden/>
    <w:rsid w:val="0095053A"/>
    <w:pPr>
      <w:ind w:left="280"/>
    </w:pPr>
    <w:rPr>
      <w:rFonts w:ascii="Times New Roman" w:hAnsi="Times New Roman"/>
      <w:smallCaps/>
      <w:sz w:val="20"/>
    </w:rPr>
  </w:style>
  <w:style w:type="paragraph" w:styleId="TOC3">
    <w:name w:val="toc 3"/>
    <w:basedOn w:val="Normal"/>
    <w:next w:val="Normal"/>
    <w:semiHidden/>
    <w:rsid w:val="0095053A"/>
    <w:pPr>
      <w:ind w:left="560"/>
    </w:pPr>
    <w:rPr>
      <w:rFonts w:ascii="Times New Roman" w:hAnsi="Times New Roman"/>
      <w:i/>
      <w:sz w:val="20"/>
    </w:rPr>
  </w:style>
  <w:style w:type="paragraph" w:styleId="TOC4">
    <w:name w:val="toc 4"/>
    <w:basedOn w:val="Normal"/>
    <w:next w:val="Normal"/>
    <w:semiHidden/>
    <w:rsid w:val="0095053A"/>
    <w:pPr>
      <w:ind w:left="840"/>
    </w:pPr>
    <w:rPr>
      <w:rFonts w:ascii="Times New Roman" w:hAnsi="Times New Roman"/>
      <w:sz w:val="18"/>
    </w:rPr>
  </w:style>
  <w:style w:type="paragraph" w:styleId="TOC5">
    <w:name w:val="toc 5"/>
    <w:basedOn w:val="Normal"/>
    <w:next w:val="Normal"/>
    <w:semiHidden/>
    <w:rsid w:val="0095053A"/>
    <w:pPr>
      <w:ind w:left="1120"/>
    </w:pPr>
    <w:rPr>
      <w:rFonts w:ascii="Times New Roman" w:hAnsi="Times New Roman"/>
      <w:sz w:val="18"/>
    </w:rPr>
  </w:style>
  <w:style w:type="paragraph" w:styleId="TOC6">
    <w:name w:val="toc 6"/>
    <w:basedOn w:val="Normal"/>
    <w:next w:val="Normal"/>
    <w:semiHidden/>
    <w:rsid w:val="0095053A"/>
    <w:pPr>
      <w:ind w:left="1400"/>
    </w:pPr>
    <w:rPr>
      <w:rFonts w:ascii="Times New Roman" w:hAnsi="Times New Roman"/>
      <w:sz w:val="18"/>
    </w:rPr>
  </w:style>
  <w:style w:type="paragraph" w:styleId="TOC7">
    <w:name w:val="toc 7"/>
    <w:basedOn w:val="Normal"/>
    <w:next w:val="Normal"/>
    <w:semiHidden/>
    <w:rsid w:val="0095053A"/>
    <w:pPr>
      <w:ind w:left="1680"/>
    </w:pPr>
    <w:rPr>
      <w:rFonts w:ascii="Times New Roman" w:hAnsi="Times New Roman"/>
      <w:sz w:val="18"/>
    </w:rPr>
  </w:style>
  <w:style w:type="paragraph" w:styleId="TOC8">
    <w:name w:val="toc 8"/>
    <w:basedOn w:val="Normal"/>
    <w:next w:val="Normal"/>
    <w:semiHidden/>
    <w:rsid w:val="0095053A"/>
    <w:pPr>
      <w:ind w:left="1960"/>
    </w:pPr>
    <w:rPr>
      <w:rFonts w:ascii="Times New Roman" w:hAnsi="Times New Roman"/>
      <w:sz w:val="18"/>
    </w:rPr>
  </w:style>
  <w:style w:type="paragraph" w:styleId="TOC9">
    <w:name w:val="toc 9"/>
    <w:basedOn w:val="Normal"/>
    <w:next w:val="Normal"/>
    <w:semiHidden/>
    <w:rsid w:val="0095053A"/>
    <w:pPr>
      <w:ind w:left="2240"/>
    </w:pPr>
    <w:rPr>
      <w:rFonts w:ascii="Times New Roman" w:hAnsi="Times New Roman"/>
      <w:sz w:val="18"/>
    </w:rPr>
  </w:style>
  <w:style w:type="paragraph" w:styleId="Index1">
    <w:name w:val="index 1"/>
    <w:basedOn w:val="Normal"/>
    <w:next w:val="Normal"/>
    <w:semiHidden/>
    <w:rsid w:val="0095053A"/>
    <w:pPr>
      <w:tabs>
        <w:tab w:val="left" w:leader="dot" w:pos="9000"/>
        <w:tab w:val="right" w:pos="9360"/>
      </w:tabs>
      <w:suppressAutoHyphens/>
      <w:ind w:left="1440" w:right="720" w:hanging="1440"/>
    </w:pPr>
  </w:style>
  <w:style w:type="paragraph" w:styleId="Index2">
    <w:name w:val="index 2"/>
    <w:basedOn w:val="Normal"/>
    <w:next w:val="Normal"/>
    <w:semiHidden/>
    <w:rsid w:val="0095053A"/>
    <w:pPr>
      <w:tabs>
        <w:tab w:val="left" w:leader="dot" w:pos="9000"/>
        <w:tab w:val="right" w:pos="9360"/>
      </w:tabs>
      <w:suppressAutoHyphens/>
      <w:ind w:left="1440" w:right="720" w:hanging="720"/>
    </w:pPr>
  </w:style>
  <w:style w:type="paragraph" w:styleId="TOAHeading">
    <w:name w:val="toa heading"/>
    <w:basedOn w:val="Normal"/>
    <w:next w:val="Normal"/>
    <w:semiHidden/>
    <w:rsid w:val="0095053A"/>
    <w:pPr>
      <w:tabs>
        <w:tab w:val="left" w:pos="9000"/>
        <w:tab w:val="right" w:pos="9360"/>
      </w:tabs>
      <w:suppressAutoHyphens/>
    </w:pPr>
  </w:style>
  <w:style w:type="paragraph" w:styleId="Caption">
    <w:name w:val="caption"/>
    <w:basedOn w:val="Normal"/>
    <w:next w:val="Normal"/>
    <w:qFormat/>
    <w:rsid w:val="0095053A"/>
    <w:rPr>
      <w:rFonts w:ascii="Courier New" w:hAnsi="Courier New"/>
    </w:rPr>
  </w:style>
  <w:style w:type="character" w:customStyle="1" w:styleId="EquationCaption">
    <w:name w:val="_Equation Caption"/>
    <w:rsid w:val="0095053A"/>
  </w:style>
  <w:style w:type="paragraph" w:styleId="Header">
    <w:name w:val="header"/>
    <w:basedOn w:val="Normal"/>
    <w:rsid w:val="0095053A"/>
    <w:pPr>
      <w:tabs>
        <w:tab w:val="center" w:pos="4153"/>
        <w:tab w:val="right" w:pos="8306"/>
      </w:tabs>
    </w:pPr>
  </w:style>
  <w:style w:type="paragraph" w:styleId="Footer">
    <w:name w:val="footer"/>
    <w:basedOn w:val="Normal"/>
    <w:rsid w:val="0095053A"/>
    <w:pPr>
      <w:tabs>
        <w:tab w:val="center" w:pos="4153"/>
        <w:tab w:val="right" w:pos="8306"/>
      </w:tabs>
    </w:pPr>
  </w:style>
  <w:style w:type="character" w:styleId="PageNumber">
    <w:name w:val="page number"/>
    <w:basedOn w:val="DefaultParagraphFont"/>
    <w:rsid w:val="0095053A"/>
  </w:style>
  <w:style w:type="paragraph" w:styleId="BodyText">
    <w:name w:val="Body Text"/>
    <w:basedOn w:val="Normal"/>
    <w:rsid w:val="0095053A"/>
    <w:pPr>
      <w:jc w:val="both"/>
    </w:pPr>
    <w:rPr>
      <w:spacing w:val="-3"/>
      <w:lang w:val="en-GB"/>
    </w:rPr>
  </w:style>
  <w:style w:type="paragraph" w:styleId="BodyText2">
    <w:name w:val="Body Text 2"/>
    <w:basedOn w:val="Normal"/>
    <w:rsid w:val="0095053A"/>
    <w:pPr>
      <w:tabs>
        <w:tab w:val="left" w:pos="426"/>
        <w:tab w:val="left" w:pos="709"/>
        <w:tab w:val="left" w:pos="993"/>
        <w:tab w:val="left" w:pos="1276"/>
      </w:tabs>
      <w:ind w:left="993" w:hanging="993"/>
      <w:jc w:val="both"/>
    </w:pPr>
  </w:style>
  <w:style w:type="paragraph" w:styleId="BodyTextIndent2">
    <w:name w:val="Body Text Indent 2"/>
    <w:basedOn w:val="Normal"/>
    <w:rsid w:val="0095053A"/>
    <w:pPr>
      <w:ind w:left="284"/>
    </w:pPr>
  </w:style>
  <w:style w:type="paragraph" w:styleId="BodyTextIndent3">
    <w:name w:val="Body Text Indent 3"/>
    <w:basedOn w:val="Normal"/>
    <w:rsid w:val="0095053A"/>
    <w:pPr>
      <w:ind w:left="426"/>
    </w:pPr>
  </w:style>
  <w:style w:type="paragraph" w:styleId="BodyTextIndent">
    <w:name w:val="Body Text Indent"/>
    <w:basedOn w:val="Normal"/>
    <w:rsid w:val="0095053A"/>
    <w:pPr>
      <w:tabs>
        <w:tab w:val="left" w:pos="-1099"/>
        <w:tab w:val="left" w:pos="-720"/>
        <w:tab w:val="left" w:pos="0"/>
        <w:tab w:val="left" w:pos="360"/>
        <w:tab w:val="left" w:pos="900"/>
        <w:tab w:val="left" w:pos="1440"/>
      </w:tabs>
      <w:suppressAutoHyphens/>
      <w:ind w:left="360" w:hanging="360"/>
      <w:jc w:val="both"/>
    </w:pPr>
    <w:rPr>
      <w:spacing w:val="-3"/>
      <w:lang w:val="en-GB"/>
    </w:rPr>
  </w:style>
  <w:style w:type="paragraph" w:styleId="BodyText3">
    <w:name w:val="Body Text 3"/>
    <w:basedOn w:val="Normal"/>
    <w:rsid w:val="0095053A"/>
    <w:pPr>
      <w:tabs>
        <w:tab w:val="left" w:pos="-1099"/>
        <w:tab w:val="left" w:pos="-720"/>
        <w:tab w:val="left" w:pos="0"/>
        <w:tab w:val="left" w:pos="360"/>
        <w:tab w:val="left" w:pos="900"/>
        <w:tab w:val="left" w:pos="1440"/>
      </w:tabs>
      <w:suppressAutoHyphens/>
      <w:jc w:val="both"/>
    </w:pPr>
    <w:rPr>
      <w:b/>
      <w:spacing w:val="-3"/>
      <w:u w:val="single"/>
      <w:lang w:val="en-GB"/>
    </w:rPr>
  </w:style>
  <w:style w:type="paragraph" w:styleId="FootnoteText">
    <w:name w:val="footnote text"/>
    <w:basedOn w:val="Normal"/>
    <w:semiHidden/>
    <w:rsid w:val="0095053A"/>
    <w:rPr>
      <w:sz w:val="20"/>
      <w:lang w:val="en-GB"/>
    </w:rPr>
  </w:style>
  <w:style w:type="character" w:styleId="FootnoteReference">
    <w:name w:val="footnote reference"/>
    <w:basedOn w:val="DefaultParagraphFont"/>
    <w:semiHidden/>
    <w:rsid w:val="0095053A"/>
    <w:rPr>
      <w:vertAlign w:val="superscript"/>
    </w:rPr>
  </w:style>
  <w:style w:type="paragraph" w:styleId="Title">
    <w:name w:val="Title"/>
    <w:basedOn w:val="Normal"/>
    <w:qFormat/>
    <w:rsid w:val="0095053A"/>
    <w:pPr>
      <w:tabs>
        <w:tab w:val="left" w:pos="-1099"/>
        <w:tab w:val="left" w:pos="-720"/>
        <w:tab w:val="left" w:pos="0"/>
        <w:tab w:val="left" w:pos="360"/>
        <w:tab w:val="left" w:pos="720"/>
      </w:tabs>
      <w:suppressAutoHyphens/>
      <w:jc w:val="center"/>
    </w:pPr>
    <w:rPr>
      <w:b/>
      <w:sz w:val="32"/>
      <w:u w:val="single"/>
      <w:lang w:val="en-GB"/>
    </w:rPr>
  </w:style>
  <w:style w:type="paragraph" w:styleId="BalloonText">
    <w:name w:val="Balloon Text"/>
    <w:basedOn w:val="Normal"/>
    <w:link w:val="BalloonTextChar"/>
    <w:rsid w:val="000E64A4"/>
    <w:rPr>
      <w:rFonts w:ascii="Tahoma" w:hAnsi="Tahoma" w:cs="Tahoma"/>
      <w:sz w:val="16"/>
      <w:szCs w:val="16"/>
    </w:rPr>
  </w:style>
  <w:style w:type="character" w:customStyle="1" w:styleId="BalloonTextChar">
    <w:name w:val="Balloon Text Char"/>
    <w:basedOn w:val="DefaultParagraphFont"/>
    <w:link w:val="BalloonText"/>
    <w:rsid w:val="000E64A4"/>
    <w:rPr>
      <w:rFonts w:ascii="Tahoma" w:hAnsi="Tahoma" w:cs="Tahoma"/>
      <w:sz w:val="16"/>
      <w:szCs w:val="16"/>
      <w:lang w:val="en-US" w:eastAsia="en-US"/>
    </w:rPr>
  </w:style>
  <w:style w:type="table" w:styleId="TableGrid">
    <w:name w:val="Table Grid"/>
    <w:basedOn w:val="TableNormal"/>
    <w:rsid w:val="000E6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40C31D-E16A-4DF6-8213-20397F95E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4694</Words>
  <Characters>26757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STATEMENT OF GENERAL POLICY WITH RESPECT TO THE HEALTH AND SAFETY AT WORK OF ALL EMPLOYEES</vt:lpstr>
    </vt:vector>
  </TitlesOfParts>
  <Company>Turn-Key Associates</Company>
  <LinksUpToDate>false</LinksUpToDate>
  <CharactersWithSpaces>31389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GENERAL POLICY WITH RESPECT TO THE HEALTH AND SAFETY AT WORK OF ALL EMPLOYEES</dc:title>
  <dc:subject>Health and Safety</dc:subject>
  <dc:creator>Jeffrey A Leach;Philip Thomas</dc:creator>
  <cp:lastModifiedBy>Helen Duckett</cp:lastModifiedBy>
  <cp:revision>3</cp:revision>
  <cp:lastPrinted>2016-08-18T11:16:00Z</cp:lastPrinted>
  <dcterms:created xsi:type="dcterms:W3CDTF">2024-05-15T14:21:00Z</dcterms:created>
  <dcterms:modified xsi:type="dcterms:W3CDTF">2025-06-02T17:57:00Z</dcterms:modified>
</cp:coreProperties>
</file>