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7F" w:rsidRDefault="001B0DE7" w:rsidP="001B0DE7">
      <w:pPr>
        <w:jc w:val="center"/>
      </w:pPr>
      <w:r>
        <w:rPr>
          <w:noProof/>
          <w:lang w:eastAsia="en-GB"/>
        </w:rPr>
        <w:drawing>
          <wp:inline distT="0" distB="0" distL="0" distR="0">
            <wp:extent cx="1181265" cy="2238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logo.png"/>
                    <pic:cNvPicPr/>
                  </pic:nvPicPr>
                  <pic:blipFill>
                    <a:blip r:embed="rId6">
                      <a:extLst>
                        <a:ext uri="{28A0092B-C50C-407E-A947-70E740481C1C}">
                          <a14:useLocalDpi xmlns:a14="http://schemas.microsoft.com/office/drawing/2010/main" val="0"/>
                        </a:ext>
                      </a:extLst>
                    </a:blip>
                    <a:stretch>
                      <a:fillRect/>
                    </a:stretch>
                  </pic:blipFill>
                  <pic:spPr>
                    <a:xfrm>
                      <a:off x="0" y="0"/>
                      <a:ext cx="1181265" cy="2238687"/>
                    </a:xfrm>
                    <a:prstGeom prst="rect">
                      <a:avLst/>
                    </a:prstGeom>
                  </pic:spPr>
                </pic:pic>
              </a:graphicData>
            </a:graphic>
          </wp:inline>
        </w:drawing>
      </w:r>
    </w:p>
    <w:p w:rsidR="001B0DE7" w:rsidRDefault="001B0DE7" w:rsidP="001B0DE7">
      <w:pPr>
        <w:jc w:val="center"/>
      </w:pPr>
    </w:p>
    <w:p w:rsidR="001B0DE7" w:rsidRDefault="001B0DE7" w:rsidP="001B0DE7">
      <w:pPr>
        <w:jc w:val="center"/>
        <w:rPr>
          <w:rFonts w:ascii="Arial" w:hAnsi="Arial" w:cs="Arial"/>
          <w:sz w:val="32"/>
        </w:rPr>
      </w:pPr>
      <w:r>
        <w:rPr>
          <w:rFonts w:ascii="Arial" w:hAnsi="Arial" w:cs="Arial"/>
          <w:sz w:val="32"/>
        </w:rPr>
        <w:t>The Parish Church of St Lawrence</w:t>
      </w:r>
    </w:p>
    <w:p w:rsidR="001B0DE7" w:rsidRDefault="001B0DE7" w:rsidP="001B0DE7">
      <w:pPr>
        <w:jc w:val="center"/>
        <w:rPr>
          <w:rFonts w:ascii="Arial" w:hAnsi="Arial" w:cs="Arial"/>
          <w:sz w:val="32"/>
        </w:rPr>
      </w:pPr>
    </w:p>
    <w:p w:rsidR="001B0DE7" w:rsidRDefault="001B0DE7" w:rsidP="001B0DE7">
      <w:pPr>
        <w:jc w:val="center"/>
        <w:rPr>
          <w:rFonts w:ascii="Arial" w:hAnsi="Arial" w:cs="Arial"/>
          <w:sz w:val="32"/>
        </w:rPr>
      </w:pPr>
      <w:r>
        <w:rPr>
          <w:rFonts w:ascii="Arial" w:hAnsi="Arial" w:cs="Arial"/>
          <w:sz w:val="32"/>
        </w:rPr>
        <w:t>FULSTOW</w:t>
      </w:r>
    </w:p>
    <w:p w:rsidR="001B0DE7" w:rsidRDefault="001B0DE7" w:rsidP="001B0DE7">
      <w:pPr>
        <w:jc w:val="center"/>
        <w:rPr>
          <w:rFonts w:ascii="Arial" w:hAnsi="Arial" w:cs="Arial"/>
          <w:sz w:val="32"/>
        </w:rPr>
      </w:pPr>
    </w:p>
    <w:p w:rsidR="001B0DE7" w:rsidRDefault="001B0DE7" w:rsidP="001B0DE7">
      <w:pPr>
        <w:jc w:val="center"/>
        <w:rPr>
          <w:rFonts w:ascii="Arial" w:hAnsi="Arial" w:cs="Arial"/>
          <w:sz w:val="32"/>
        </w:rPr>
      </w:pPr>
      <w:r>
        <w:rPr>
          <w:rFonts w:ascii="Arial" w:hAnsi="Arial" w:cs="Arial"/>
          <w:sz w:val="32"/>
        </w:rPr>
        <w:t>Historical information</w:t>
      </w:r>
    </w:p>
    <w:p w:rsidR="00D64C79" w:rsidRDefault="00D64C79" w:rsidP="001B0DE7">
      <w:pPr>
        <w:jc w:val="center"/>
        <w:rPr>
          <w:rFonts w:ascii="Arial" w:hAnsi="Arial" w:cs="Arial"/>
          <w:sz w:val="32"/>
        </w:rPr>
      </w:pPr>
    </w:p>
    <w:p w:rsidR="006C52BF" w:rsidRDefault="00D64C79" w:rsidP="006C52BF">
      <w:pPr>
        <w:jc w:val="center"/>
        <w:rPr>
          <w:rFonts w:ascii="Arial" w:hAnsi="Arial" w:cs="Arial"/>
          <w:sz w:val="32"/>
        </w:rPr>
      </w:pPr>
      <w:r>
        <w:rPr>
          <w:noProof/>
          <w:lang w:eastAsia="en-GB"/>
        </w:rPr>
        <w:drawing>
          <wp:inline distT="0" distB="0" distL="0" distR="0" wp14:anchorId="0B6BB164" wp14:editId="01E90EA7">
            <wp:extent cx="5632926" cy="35023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49305" cy="3512509"/>
                    </a:xfrm>
                    <a:prstGeom prst="rect">
                      <a:avLst/>
                    </a:prstGeom>
                  </pic:spPr>
                </pic:pic>
              </a:graphicData>
            </a:graphic>
          </wp:inline>
        </w:drawing>
      </w:r>
    </w:p>
    <w:p w:rsidR="006C52BF" w:rsidRDefault="006C52BF" w:rsidP="006C52BF">
      <w:pPr>
        <w:jc w:val="center"/>
        <w:rPr>
          <w:rFonts w:ascii="Arial" w:hAnsi="Arial" w:cs="Arial"/>
          <w:sz w:val="32"/>
        </w:rPr>
      </w:pPr>
    </w:p>
    <w:tbl>
      <w:tblPr>
        <w:tblStyle w:val="TableGrid"/>
        <w:tblW w:w="0" w:type="auto"/>
        <w:tblLook w:val="04A0" w:firstRow="1" w:lastRow="0" w:firstColumn="1" w:lastColumn="0" w:noHBand="0" w:noVBand="1"/>
      </w:tblPr>
      <w:tblGrid>
        <w:gridCol w:w="2689"/>
        <w:gridCol w:w="6327"/>
      </w:tblGrid>
      <w:tr w:rsidR="001B0DE7" w:rsidTr="001B0DE7">
        <w:tc>
          <w:tcPr>
            <w:tcW w:w="2689" w:type="dxa"/>
          </w:tcPr>
          <w:p w:rsidR="001B0DE7" w:rsidRDefault="001B0DE7" w:rsidP="001B0DE7">
            <w:pPr>
              <w:jc w:val="both"/>
              <w:rPr>
                <w:rFonts w:ascii="Arial" w:hAnsi="Arial" w:cs="Arial"/>
              </w:rPr>
            </w:pPr>
            <w:r>
              <w:rPr>
                <w:rFonts w:ascii="Arial" w:hAnsi="Arial" w:cs="Arial"/>
              </w:rPr>
              <w:lastRenderedPageBreak/>
              <w:t>1086  Domesday Book</w:t>
            </w:r>
          </w:p>
        </w:tc>
        <w:tc>
          <w:tcPr>
            <w:tcW w:w="6327" w:type="dxa"/>
          </w:tcPr>
          <w:p w:rsidR="001B0DE7" w:rsidRDefault="001B0DE7" w:rsidP="001B0DE7">
            <w:pPr>
              <w:jc w:val="both"/>
              <w:rPr>
                <w:rFonts w:ascii="Arial" w:hAnsi="Arial" w:cs="Arial"/>
              </w:rPr>
            </w:pPr>
            <w:r>
              <w:rPr>
                <w:rFonts w:ascii="Arial" w:hAnsi="Arial" w:cs="Arial"/>
              </w:rPr>
              <w:t xml:space="preserve">No mention of a church being in </w:t>
            </w:r>
            <w:proofErr w:type="spellStart"/>
            <w:r>
              <w:rPr>
                <w:rFonts w:ascii="Arial" w:hAnsi="Arial" w:cs="Arial"/>
              </w:rPr>
              <w:t>Fulstow</w:t>
            </w:r>
            <w:proofErr w:type="spellEnd"/>
            <w:r>
              <w:rPr>
                <w:rFonts w:ascii="Arial" w:hAnsi="Arial" w:cs="Arial"/>
              </w:rPr>
              <w:t xml:space="preserve"> in the Domesday Book.</w:t>
            </w:r>
          </w:p>
          <w:p w:rsidR="001B0DE7" w:rsidRDefault="001B0DE7" w:rsidP="001B0DE7">
            <w:pPr>
              <w:jc w:val="both"/>
              <w:rPr>
                <w:rFonts w:ascii="Arial" w:hAnsi="Arial" w:cs="Arial"/>
              </w:rPr>
            </w:pPr>
          </w:p>
        </w:tc>
      </w:tr>
      <w:tr w:rsidR="001B0DE7" w:rsidTr="001B0DE7">
        <w:tc>
          <w:tcPr>
            <w:tcW w:w="2689" w:type="dxa"/>
          </w:tcPr>
          <w:p w:rsidR="001B0DE7" w:rsidRDefault="001B0DE7" w:rsidP="001B0DE7">
            <w:pPr>
              <w:jc w:val="both"/>
              <w:rPr>
                <w:rFonts w:ascii="Arial" w:hAnsi="Arial" w:cs="Arial"/>
              </w:rPr>
            </w:pPr>
            <w:r>
              <w:rPr>
                <w:rFonts w:ascii="Arial" w:hAnsi="Arial" w:cs="Arial"/>
              </w:rPr>
              <w:t>1219</w:t>
            </w:r>
          </w:p>
        </w:tc>
        <w:tc>
          <w:tcPr>
            <w:tcW w:w="6327" w:type="dxa"/>
          </w:tcPr>
          <w:p w:rsidR="001B0DE7" w:rsidRDefault="001B0DE7" w:rsidP="001B0DE7">
            <w:pPr>
              <w:jc w:val="both"/>
              <w:rPr>
                <w:rFonts w:ascii="Arial" w:hAnsi="Arial" w:cs="Arial"/>
              </w:rPr>
            </w:pPr>
            <w:r>
              <w:rPr>
                <w:rFonts w:ascii="Arial" w:hAnsi="Arial" w:cs="Arial"/>
              </w:rPr>
              <w:t>First known mention of a church.  Picot de Lascelles was the patron, and it is believed that he presented Roger Bacon as the incumbent.</w:t>
            </w:r>
          </w:p>
          <w:p w:rsidR="001B0DE7" w:rsidRDefault="001B0DE7" w:rsidP="001B0DE7">
            <w:pPr>
              <w:jc w:val="both"/>
              <w:rPr>
                <w:rFonts w:ascii="Arial" w:hAnsi="Arial" w:cs="Arial"/>
              </w:rPr>
            </w:pPr>
          </w:p>
        </w:tc>
      </w:tr>
      <w:tr w:rsidR="004F1957" w:rsidTr="001B0DE7">
        <w:tc>
          <w:tcPr>
            <w:tcW w:w="2689" w:type="dxa"/>
          </w:tcPr>
          <w:p w:rsidR="004F1957" w:rsidRDefault="004F1957" w:rsidP="001B0DE7">
            <w:pPr>
              <w:jc w:val="both"/>
              <w:rPr>
                <w:rFonts w:ascii="Arial" w:hAnsi="Arial" w:cs="Arial"/>
              </w:rPr>
            </w:pPr>
            <w:r>
              <w:rPr>
                <w:rFonts w:ascii="Arial" w:hAnsi="Arial" w:cs="Arial"/>
              </w:rPr>
              <w:t>Medieval period</w:t>
            </w:r>
          </w:p>
        </w:tc>
        <w:tc>
          <w:tcPr>
            <w:tcW w:w="6327" w:type="dxa"/>
          </w:tcPr>
          <w:p w:rsidR="004F1957" w:rsidRDefault="006A7C87" w:rsidP="001B0DE7">
            <w:pPr>
              <w:jc w:val="both"/>
              <w:rPr>
                <w:rFonts w:ascii="Arial" w:hAnsi="Arial" w:cs="Arial"/>
              </w:rPr>
            </w:pPr>
            <w:r>
              <w:rPr>
                <w:rFonts w:ascii="Arial" w:hAnsi="Arial" w:cs="Arial"/>
              </w:rPr>
              <w:t>Shaft of cross in churchyard.</w:t>
            </w:r>
          </w:p>
          <w:p w:rsidR="004F1957" w:rsidRDefault="004F1957" w:rsidP="001B0DE7">
            <w:pPr>
              <w:jc w:val="both"/>
              <w:rPr>
                <w:rFonts w:ascii="Arial" w:hAnsi="Arial" w:cs="Arial"/>
              </w:rPr>
            </w:pPr>
          </w:p>
        </w:tc>
      </w:tr>
      <w:tr w:rsidR="001B0DE7" w:rsidTr="001B0DE7">
        <w:tc>
          <w:tcPr>
            <w:tcW w:w="2689" w:type="dxa"/>
          </w:tcPr>
          <w:p w:rsidR="001B0DE7" w:rsidRDefault="001B0DE7" w:rsidP="001B0DE7">
            <w:pPr>
              <w:jc w:val="both"/>
              <w:rPr>
                <w:rFonts w:ascii="Arial" w:hAnsi="Arial" w:cs="Arial"/>
              </w:rPr>
            </w:pPr>
            <w:r>
              <w:rPr>
                <w:rFonts w:ascii="Arial" w:hAnsi="Arial" w:cs="Arial"/>
              </w:rPr>
              <w:t>13</w:t>
            </w:r>
            <w:r w:rsidRPr="001B0DE7">
              <w:rPr>
                <w:rFonts w:ascii="Arial" w:hAnsi="Arial" w:cs="Arial"/>
                <w:vertAlign w:val="superscript"/>
              </w:rPr>
              <w:t>th</w:t>
            </w:r>
            <w:r>
              <w:rPr>
                <w:rFonts w:ascii="Arial" w:hAnsi="Arial" w:cs="Arial"/>
              </w:rPr>
              <w:t xml:space="preserve"> century</w:t>
            </w:r>
          </w:p>
        </w:tc>
        <w:tc>
          <w:tcPr>
            <w:tcW w:w="6327" w:type="dxa"/>
          </w:tcPr>
          <w:p w:rsidR="001B0DE7" w:rsidRPr="003A5FDA" w:rsidRDefault="001B0DE7" w:rsidP="001B0DE7">
            <w:pPr>
              <w:jc w:val="both"/>
              <w:rPr>
                <w:rFonts w:ascii="Arial" w:hAnsi="Arial" w:cs="Arial"/>
              </w:rPr>
            </w:pPr>
            <w:r>
              <w:rPr>
                <w:rFonts w:ascii="Arial" w:hAnsi="Arial" w:cs="Arial"/>
              </w:rPr>
              <w:t xml:space="preserve">North wall – early </w:t>
            </w:r>
            <w:r w:rsidR="004F1957">
              <w:rPr>
                <w:rFonts w:ascii="Arial" w:hAnsi="Arial" w:cs="Arial"/>
              </w:rPr>
              <w:t>thirteenth</w:t>
            </w:r>
            <w:r w:rsidR="0094042E">
              <w:rPr>
                <w:rFonts w:ascii="Arial" w:hAnsi="Arial" w:cs="Arial"/>
              </w:rPr>
              <w:t xml:space="preserve"> century two bay</w:t>
            </w:r>
            <w:r>
              <w:rPr>
                <w:rFonts w:ascii="Arial" w:hAnsi="Arial" w:cs="Arial"/>
              </w:rPr>
              <w:t xml:space="preserve"> blocked arcade</w:t>
            </w:r>
            <w:r w:rsidR="004F1957">
              <w:rPr>
                <w:rFonts w:ascii="Arial" w:hAnsi="Arial" w:cs="Arial"/>
              </w:rPr>
              <w:t>.</w:t>
            </w:r>
            <w:r w:rsidR="003A5FDA">
              <w:rPr>
                <w:rFonts w:ascii="Arial" w:hAnsi="Arial" w:cs="Arial"/>
              </w:rPr>
              <w:t xml:space="preserve"> </w:t>
            </w:r>
            <w:r w:rsidR="004F1957">
              <w:rPr>
                <w:rFonts w:ascii="Arial" w:hAnsi="Arial" w:cs="Arial"/>
                <w:szCs w:val="36"/>
              </w:rPr>
              <w:t>S</w:t>
            </w:r>
            <w:r w:rsidR="004F1957" w:rsidRPr="004F1957">
              <w:rPr>
                <w:rFonts w:ascii="Arial" w:hAnsi="Arial" w:cs="Arial"/>
                <w:szCs w:val="36"/>
              </w:rPr>
              <w:t xml:space="preserve">outh wall of the nave is a blocked early thirteenth century three bay arcade, with single chamfered arches and annular </w:t>
            </w:r>
            <w:proofErr w:type="spellStart"/>
            <w:r w:rsidR="004F1957" w:rsidRPr="004F1957">
              <w:rPr>
                <w:rFonts w:ascii="Arial" w:hAnsi="Arial" w:cs="Arial"/>
                <w:szCs w:val="36"/>
              </w:rPr>
              <w:t>abacii</w:t>
            </w:r>
            <w:proofErr w:type="spellEnd"/>
            <w:r w:rsidR="004F1957" w:rsidRPr="004F1957">
              <w:rPr>
                <w:rFonts w:ascii="Arial" w:hAnsi="Arial" w:cs="Arial"/>
                <w:szCs w:val="36"/>
              </w:rPr>
              <w:t>.</w:t>
            </w:r>
          </w:p>
          <w:p w:rsidR="004F1957" w:rsidRDefault="004F1957" w:rsidP="001B0DE7">
            <w:pPr>
              <w:jc w:val="both"/>
              <w:rPr>
                <w:rFonts w:ascii="Arial" w:hAnsi="Arial" w:cs="Arial"/>
                <w:szCs w:val="36"/>
              </w:rPr>
            </w:pPr>
          </w:p>
          <w:p w:rsidR="004F1957" w:rsidRDefault="004F1957" w:rsidP="001B0DE7">
            <w:pPr>
              <w:jc w:val="both"/>
              <w:rPr>
                <w:rFonts w:ascii="Arial" w:hAnsi="Arial" w:cs="Arial"/>
                <w:szCs w:val="36"/>
              </w:rPr>
            </w:pPr>
            <w:r w:rsidRPr="004F1957">
              <w:rPr>
                <w:rFonts w:ascii="Arial" w:hAnsi="Arial" w:cs="Arial"/>
                <w:szCs w:val="36"/>
              </w:rPr>
              <w:t>The inner doorway is thirteenth century, with clustered shafts, capitals and moulded hood.</w:t>
            </w:r>
            <w:r>
              <w:rPr>
                <w:rFonts w:ascii="Arial" w:hAnsi="Arial" w:cs="Arial"/>
                <w:szCs w:val="36"/>
              </w:rPr>
              <w:t xml:space="preserve"> (This would have been the outer doorway before the addition of the porch.)</w:t>
            </w:r>
          </w:p>
          <w:p w:rsidR="004F1957" w:rsidRDefault="004F1957" w:rsidP="001B0DE7">
            <w:pPr>
              <w:jc w:val="both"/>
              <w:rPr>
                <w:rFonts w:ascii="Arial" w:hAnsi="Arial" w:cs="Arial"/>
                <w:szCs w:val="36"/>
              </w:rPr>
            </w:pPr>
          </w:p>
          <w:p w:rsidR="004F1957" w:rsidRDefault="00D55E82" w:rsidP="001B0DE7">
            <w:pPr>
              <w:jc w:val="both"/>
              <w:rPr>
                <w:rFonts w:ascii="Arial" w:hAnsi="Arial" w:cs="Arial"/>
                <w:szCs w:val="36"/>
              </w:rPr>
            </w:pPr>
            <w:r>
              <w:rPr>
                <w:rFonts w:ascii="Arial" w:hAnsi="Arial" w:cs="Arial"/>
                <w:szCs w:val="36"/>
              </w:rPr>
              <w:t>Located in the porch - l</w:t>
            </w:r>
            <w:r w:rsidR="004F1957" w:rsidRPr="004F1957">
              <w:rPr>
                <w:rFonts w:ascii="Arial" w:hAnsi="Arial" w:cs="Arial"/>
                <w:szCs w:val="36"/>
              </w:rPr>
              <w:t xml:space="preserve">ate thirteenth century/early fourteenth century effigies, one a knight thought to be Sir Robert de Hilton, with mail hauberk, </w:t>
            </w:r>
            <w:proofErr w:type="spellStart"/>
            <w:r w:rsidR="004F1957" w:rsidRPr="004F1957">
              <w:rPr>
                <w:rFonts w:ascii="Arial" w:hAnsi="Arial" w:cs="Arial"/>
                <w:szCs w:val="36"/>
              </w:rPr>
              <w:t>surcoat</w:t>
            </w:r>
            <w:proofErr w:type="spellEnd"/>
            <w:r w:rsidR="004F1957" w:rsidRPr="004F1957">
              <w:rPr>
                <w:rFonts w:ascii="Arial" w:hAnsi="Arial" w:cs="Arial"/>
                <w:szCs w:val="36"/>
              </w:rPr>
              <w:t xml:space="preserve"> and greaves.  His feet rest on a lion. He has a low sword belt and shield, and his head rests on a cushion. The other is of his lady, with head-dress, flowing gown and buttoned sleeves. Her feet rest on a lion, and her head rests on a pillow with angel supporters</w:t>
            </w:r>
          </w:p>
          <w:p w:rsidR="004F1957" w:rsidRDefault="004F1957" w:rsidP="001B0DE7">
            <w:pPr>
              <w:jc w:val="both"/>
              <w:rPr>
                <w:rFonts w:ascii="Arial" w:hAnsi="Arial" w:cs="Arial"/>
                <w:szCs w:val="36"/>
              </w:rPr>
            </w:pPr>
          </w:p>
          <w:p w:rsidR="004F1957" w:rsidRPr="004F1957" w:rsidRDefault="004F1957" w:rsidP="001B0DE7">
            <w:pPr>
              <w:jc w:val="both"/>
              <w:rPr>
                <w:rFonts w:ascii="Arial" w:hAnsi="Arial" w:cs="Arial"/>
                <w:szCs w:val="36"/>
              </w:rPr>
            </w:pPr>
            <w:r>
              <w:rPr>
                <w:rFonts w:ascii="Arial" w:hAnsi="Arial" w:cs="Arial"/>
                <w:szCs w:val="36"/>
              </w:rPr>
              <w:t>Font – thirteenth century. Base thought to be older than the bowl.</w:t>
            </w:r>
          </w:p>
          <w:p w:rsidR="004F1957" w:rsidRPr="004F1957" w:rsidRDefault="004F1957" w:rsidP="001B0DE7">
            <w:pPr>
              <w:jc w:val="both"/>
              <w:rPr>
                <w:rFonts w:ascii="Arial" w:hAnsi="Arial" w:cs="Arial"/>
              </w:rPr>
            </w:pPr>
          </w:p>
        </w:tc>
      </w:tr>
      <w:tr w:rsidR="00530FB5" w:rsidTr="001B0DE7">
        <w:tc>
          <w:tcPr>
            <w:tcW w:w="2689" w:type="dxa"/>
          </w:tcPr>
          <w:p w:rsidR="00530FB5" w:rsidRDefault="00530FB5" w:rsidP="001B0DE7">
            <w:pPr>
              <w:jc w:val="both"/>
              <w:rPr>
                <w:rFonts w:ascii="Arial" w:hAnsi="Arial" w:cs="Arial"/>
              </w:rPr>
            </w:pPr>
            <w:r>
              <w:rPr>
                <w:rFonts w:ascii="Arial" w:hAnsi="Arial" w:cs="Arial"/>
              </w:rPr>
              <w:t>1349</w:t>
            </w:r>
          </w:p>
        </w:tc>
        <w:tc>
          <w:tcPr>
            <w:tcW w:w="6327" w:type="dxa"/>
          </w:tcPr>
          <w:p w:rsidR="00530FB5" w:rsidRDefault="00530FB5" w:rsidP="00530FB5">
            <w:pPr>
              <w:jc w:val="both"/>
              <w:rPr>
                <w:rFonts w:ascii="Arial" w:hAnsi="Arial" w:cs="Arial"/>
              </w:rPr>
            </w:pPr>
            <w:r>
              <w:rPr>
                <w:rFonts w:ascii="Arial" w:hAnsi="Arial" w:cs="Arial"/>
              </w:rPr>
              <w:t>There was a chantry chapel to the Blessed Virgin Mary in church.</w:t>
            </w:r>
          </w:p>
          <w:p w:rsidR="00530FB5" w:rsidRDefault="00530FB5" w:rsidP="001B0DE7">
            <w:pPr>
              <w:jc w:val="both"/>
              <w:rPr>
                <w:rFonts w:ascii="Arial" w:hAnsi="Arial" w:cs="Arial"/>
              </w:rPr>
            </w:pPr>
          </w:p>
        </w:tc>
      </w:tr>
      <w:tr w:rsidR="001F05B2" w:rsidTr="001B0DE7">
        <w:tc>
          <w:tcPr>
            <w:tcW w:w="2689" w:type="dxa"/>
          </w:tcPr>
          <w:p w:rsidR="001F05B2" w:rsidRDefault="001F05B2" w:rsidP="001B0DE7">
            <w:pPr>
              <w:jc w:val="both"/>
              <w:rPr>
                <w:rFonts w:ascii="Arial" w:hAnsi="Arial" w:cs="Arial"/>
              </w:rPr>
            </w:pPr>
            <w:r>
              <w:rPr>
                <w:rFonts w:ascii="Arial" w:hAnsi="Arial" w:cs="Arial"/>
              </w:rPr>
              <w:t>c. 1558</w:t>
            </w:r>
          </w:p>
        </w:tc>
        <w:tc>
          <w:tcPr>
            <w:tcW w:w="6327" w:type="dxa"/>
          </w:tcPr>
          <w:p w:rsidR="001F05B2" w:rsidRDefault="001F05B2" w:rsidP="001B0DE7">
            <w:pPr>
              <w:jc w:val="both"/>
              <w:rPr>
                <w:rFonts w:ascii="Arial" w:hAnsi="Arial" w:cs="Arial"/>
              </w:rPr>
            </w:pPr>
            <w:r>
              <w:rPr>
                <w:rFonts w:ascii="Arial" w:hAnsi="Arial" w:cs="Arial"/>
              </w:rPr>
              <w:t>Bell – inscribed “God save our King”</w:t>
            </w:r>
          </w:p>
          <w:p w:rsidR="001F05B2" w:rsidRDefault="001F05B2" w:rsidP="001B0DE7">
            <w:pPr>
              <w:jc w:val="both"/>
              <w:rPr>
                <w:rFonts w:ascii="Arial" w:hAnsi="Arial" w:cs="Arial"/>
              </w:rPr>
            </w:pPr>
          </w:p>
        </w:tc>
      </w:tr>
      <w:tr w:rsidR="00A37163" w:rsidTr="001B0DE7">
        <w:tc>
          <w:tcPr>
            <w:tcW w:w="2689" w:type="dxa"/>
          </w:tcPr>
          <w:p w:rsidR="00A37163" w:rsidRDefault="00A37163" w:rsidP="001B0DE7">
            <w:pPr>
              <w:jc w:val="both"/>
              <w:rPr>
                <w:rFonts w:ascii="Arial" w:hAnsi="Arial" w:cs="Arial"/>
              </w:rPr>
            </w:pPr>
            <w:r>
              <w:rPr>
                <w:rFonts w:ascii="Arial" w:hAnsi="Arial" w:cs="Arial"/>
              </w:rPr>
              <w:t>1569</w:t>
            </w:r>
          </w:p>
        </w:tc>
        <w:tc>
          <w:tcPr>
            <w:tcW w:w="6327" w:type="dxa"/>
          </w:tcPr>
          <w:p w:rsidR="00A37163" w:rsidRDefault="00A37163" w:rsidP="001B0DE7">
            <w:pPr>
              <w:jc w:val="both"/>
              <w:rPr>
                <w:rFonts w:ascii="Arial" w:hAnsi="Arial" w:cs="Arial"/>
              </w:rPr>
            </w:pPr>
            <w:r>
              <w:rPr>
                <w:rFonts w:ascii="Arial" w:hAnsi="Arial" w:cs="Arial"/>
              </w:rPr>
              <w:t>Chalice and paten created, believed to be by Lincolnshire silversmith John Morley.</w:t>
            </w:r>
          </w:p>
          <w:p w:rsidR="00A37163" w:rsidRDefault="00A37163" w:rsidP="001B0DE7">
            <w:pPr>
              <w:jc w:val="both"/>
              <w:rPr>
                <w:rFonts w:ascii="Arial" w:hAnsi="Arial" w:cs="Arial"/>
              </w:rPr>
            </w:pPr>
          </w:p>
        </w:tc>
      </w:tr>
      <w:tr w:rsidR="001B0DE7" w:rsidTr="001B0DE7">
        <w:tc>
          <w:tcPr>
            <w:tcW w:w="2689" w:type="dxa"/>
          </w:tcPr>
          <w:p w:rsidR="001B0DE7" w:rsidRDefault="001B0DE7" w:rsidP="001B0DE7">
            <w:pPr>
              <w:jc w:val="both"/>
              <w:rPr>
                <w:rFonts w:ascii="Arial" w:hAnsi="Arial" w:cs="Arial"/>
              </w:rPr>
            </w:pPr>
            <w:r>
              <w:rPr>
                <w:rFonts w:ascii="Arial" w:hAnsi="Arial" w:cs="Arial"/>
              </w:rPr>
              <w:t>1595</w:t>
            </w:r>
          </w:p>
        </w:tc>
        <w:tc>
          <w:tcPr>
            <w:tcW w:w="6327" w:type="dxa"/>
          </w:tcPr>
          <w:p w:rsidR="001B0DE7" w:rsidRDefault="001B0DE7" w:rsidP="001B0DE7">
            <w:pPr>
              <w:jc w:val="both"/>
              <w:rPr>
                <w:rFonts w:ascii="Arial" w:hAnsi="Arial" w:cs="Arial"/>
                <w:szCs w:val="36"/>
              </w:rPr>
            </w:pPr>
            <w:r w:rsidRPr="001B0DE7">
              <w:rPr>
                <w:rFonts w:ascii="Arial" w:hAnsi="Arial" w:cs="Arial"/>
                <w:szCs w:val="36"/>
              </w:rPr>
              <w:t>A</w:t>
            </w:r>
            <w:r>
              <w:rPr>
                <w:rFonts w:ascii="Arial" w:hAnsi="Arial" w:cs="Arial"/>
                <w:szCs w:val="36"/>
              </w:rPr>
              <w:t xml:space="preserve"> drawing of the church on</w:t>
            </w:r>
            <w:r w:rsidRPr="001B0DE7">
              <w:rPr>
                <w:rFonts w:ascii="Arial" w:hAnsi="Arial" w:cs="Arial"/>
                <w:szCs w:val="36"/>
              </w:rPr>
              <w:t xml:space="preserve"> </w:t>
            </w:r>
            <w:proofErr w:type="spellStart"/>
            <w:r w:rsidRPr="001B0DE7">
              <w:rPr>
                <w:rFonts w:ascii="Arial" w:hAnsi="Arial" w:cs="Arial"/>
                <w:szCs w:val="36"/>
              </w:rPr>
              <w:t>Haiwarde’s</w:t>
            </w:r>
            <w:proofErr w:type="spellEnd"/>
            <w:r w:rsidRPr="001B0DE7">
              <w:rPr>
                <w:rFonts w:ascii="Arial" w:hAnsi="Arial" w:cs="Arial"/>
                <w:szCs w:val="36"/>
              </w:rPr>
              <w:t xml:space="preserve"> map of the village, shows a tower, chancel, nave and south aisles. On the drawing the church also appears to have had a small spire on top of the tower. It is believed it had eight large bells and a priest’s bell.</w:t>
            </w:r>
          </w:p>
          <w:p w:rsidR="001B0DE7" w:rsidRPr="001B0DE7" w:rsidRDefault="001B0DE7" w:rsidP="001B0DE7">
            <w:pPr>
              <w:jc w:val="both"/>
              <w:rPr>
                <w:rFonts w:ascii="Arial" w:hAnsi="Arial" w:cs="Arial"/>
              </w:rPr>
            </w:pPr>
          </w:p>
        </w:tc>
      </w:tr>
      <w:tr w:rsidR="001B0DE7" w:rsidTr="001B0DE7">
        <w:tc>
          <w:tcPr>
            <w:tcW w:w="2689" w:type="dxa"/>
          </w:tcPr>
          <w:p w:rsidR="001B0DE7" w:rsidRDefault="001B0DE7" w:rsidP="001B0DE7">
            <w:pPr>
              <w:jc w:val="both"/>
              <w:rPr>
                <w:rFonts w:ascii="Arial" w:hAnsi="Arial" w:cs="Arial"/>
              </w:rPr>
            </w:pPr>
            <w:r>
              <w:rPr>
                <w:rFonts w:ascii="Arial" w:hAnsi="Arial" w:cs="Arial"/>
              </w:rPr>
              <w:t>1615</w:t>
            </w:r>
          </w:p>
        </w:tc>
        <w:tc>
          <w:tcPr>
            <w:tcW w:w="6327" w:type="dxa"/>
          </w:tcPr>
          <w:p w:rsidR="001B0DE7" w:rsidRDefault="001B0DE7" w:rsidP="001B0DE7">
            <w:pPr>
              <w:jc w:val="both"/>
              <w:rPr>
                <w:rFonts w:ascii="Arial" w:hAnsi="Arial" w:cs="Arial"/>
              </w:rPr>
            </w:pPr>
            <w:r>
              <w:rPr>
                <w:rFonts w:ascii="Arial" w:hAnsi="Arial" w:cs="Arial"/>
              </w:rPr>
              <w:t>Repairs needed</w:t>
            </w:r>
            <w:r w:rsidR="004F1957">
              <w:rPr>
                <w:rFonts w:ascii="Arial" w:hAnsi="Arial" w:cs="Arial"/>
              </w:rPr>
              <w:t xml:space="preserve"> to the church</w:t>
            </w:r>
            <w:r>
              <w:rPr>
                <w:rFonts w:ascii="Arial" w:hAnsi="Arial" w:cs="Arial"/>
              </w:rPr>
              <w:t xml:space="preserve"> were reported as being completed in a poor and wretched way.</w:t>
            </w:r>
          </w:p>
          <w:p w:rsidR="001B0DE7" w:rsidRDefault="001B0DE7" w:rsidP="001B0DE7">
            <w:pPr>
              <w:jc w:val="both"/>
              <w:rPr>
                <w:rFonts w:ascii="Arial" w:hAnsi="Arial" w:cs="Arial"/>
              </w:rPr>
            </w:pPr>
          </w:p>
        </w:tc>
      </w:tr>
      <w:tr w:rsidR="00660201" w:rsidTr="001B0DE7">
        <w:tc>
          <w:tcPr>
            <w:tcW w:w="2689" w:type="dxa"/>
          </w:tcPr>
          <w:p w:rsidR="00660201" w:rsidRDefault="00660201" w:rsidP="001B0DE7">
            <w:pPr>
              <w:jc w:val="both"/>
              <w:rPr>
                <w:rFonts w:ascii="Arial" w:hAnsi="Arial" w:cs="Arial"/>
              </w:rPr>
            </w:pPr>
            <w:r>
              <w:rPr>
                <w:rFonts w:ascii="Arial" w:hAnsi="Arial" w:cs="Arial"/>
              </w:rPr>
              <w:t>1647</w:t>
            </w:r>
          </w:p>
        </w:tc>
        <w:tc>
          <w:tcPr>
            <w:tcW w:w="6327" w:type="dxa"/>
          </w:tcPr>
          <w:p w:rsidR="00660201" w:rsidRDefault="00FA595C" w:rsidP="001B0DE7">
            <w:pPr>
              <w:jc w:val="both"/>
              <w:rPr>
                <w:rFonts w:ascii="Arial" w:hAnsi="Arial" w:cs="Arial"/>
              </w:rPr>
            </w:pPr>
            <w:r>
              <w:rPr>
                <w:rFonts w:ascii="Arial" w:hAnsi="Arial" w:cs="Arial"/>
              </w:rPr>
              <w:t>William Ben</w:t>
            </w:r>
            <w:bookmarkStart w:id="0" w:name="_GoBack"/>
            <w:bookmarkEnd w:id="0"/>
            <w:r w:rsidR="00660201">
              <w:rPr>
                <w:rFonts w:ascii="Arial" w:hAnsi="Arial" w:cs="Arial"/>
              </w:rPr>
              <w:t>nett the Vicar.  He baptised five of his children, buried four and officiated at the marriage one of his daughters.</w:t>
            </w:r>
          </w:p>
          <w:p w:rsidR="00660201" w:rsidRDefault="00660201" w:rsidP="001B0DE7">
            <w:pPr>
              <w:jc w:val="both"/>
              <w:rPr>
                <w:rFonts w:ascii="Arial" w:hAnsi="Arial" w:cs="Arial"/>
              </w:rPr>
            </w:pPr>
          </w:p>
        </w:tc>
      </w:tr>
      <w:tr w:rsidR="00564711" w:rsidTr="001B0DE7">
        <w:tc>
          <w:tcPr>
            <w:tcW w:w="2689" w:type="dxa"/>
          </w:tcPr>
          <w:p w:rsidR="001E04D1" w:rsidRDefault="001E04D1" w:rsidP="001B0DE7">
            <w:pPr>
              <w:jc w:val="both"/>
              <w:rPr>
                <w:rFonts w:ascii="Arial" w:hAnsi="Arial" w:cs="Arial"/>
              </w:rPr>
            </w:pPr>
            <w:r>
              <w:rPr>
                <w:rFonts w:ascii="Arial" w:hAnsi="Arial" w:cs="Arial"/>
              </w:rPr>
              <w:t>1720’s</w:t>
            </w:r>
          </w:p>
          <w:p w:rsidR="00564711" w:rsidRDefault="00564711" w:rsidP="001B0DE7">
            <w:pPr>
              <w:jc w:val="both"/>
              <w:rPr>
                <w:rFonts w:ascii="Arial" w:hAnsi="Arial" w:cs="Arial"/>
              </w:rPr>
            </w:pPr>
          </w:p>
        </w:tc>
        <w:tc>
          <w:tcPr>
            <w:tcW w:w="6327" w:type="dxa"/>
          </w:tcPr>
          <w:p w:rsidR="001E04D1" w:rsidRDefault="001E04D1" w:rsidP="001E04D1">
            <w:pPr>
              <w:jc w:val="both"/>
              <w:rPr>
                <w:rFonts w:ascii="Arial" w:hAnsi="Arial" w:cs="Arial"/>
              </w:rPr>
            </w:pPr>
            <w:r>
              <w:rPr>
                <w:rFonts w:ascii="Arial" w:hAnsi="Arial" w:cs="Arial"/>
              </w:rPr>
              <w:t xml:space="preserve">Tower crashed to the ground. It is thought that Robert </w:t>
            </w:r>
            <w:proofErr w:type="spellStart"/>
            <w:r>
              <w:rPr>
                <w:rFonts w:ascii="Arial" w:hAnsi="Arial" w:cs="Arial"/>
              </w:rPr>
              <w:t>Sourby</w:t>
            </w:r>
            <w:proofErr w:type="spellEnd"/>
            <w:r>
              <w:rPr>
                <w:rFonts w:ascii="Arial" w:hAnsi="Arial" w:cs="Arial"/>
              </w:rPr>
              <w:t xml:space="preserve"> was reaping corn near church when this happened. </w:t>
            </w:r>
          </w:p>
          <w:p w:rsidR="00564711" w:rsidRDefault="00564711" w:rsidP="001E04D1">
            <w:pPr>
              <w:jc w:val="both"/>
              <w:rPr>
                <w:rFonts w:ascii="Arial" w:hAnsi="Arial" w:cs="Arial"/>
              </w:rPr>
            </w:pPr>
          </w:p>
        </w:tc>
      </w:tr>
      <w:tr w:rsidR="001B0DE7" w:rsidTr="001B0DE7">
        <w:tc>
          <w:tcPr>
            <w:tcW w:w="2689" w:type="dxa"/>
          </w:tcPr>
          <w:p w:rsidR="001B0DE7" w:rsidRDefault="001E04D1" w:rsidP="001B0DE7">
            <w:pPr>
              <w:jc w:val="both"/>
              <w:rPr>
                <w:rFonts w:ascii="Arial" w:hAnsi="Arial" w:cs="Arial"/>
              </w:rPr>
            </w:pPr>
            <w:r>
              <w:rPr>
                <w:rFonts w:ascii="Arial" w:hAnsi="Arial" w:cs="Arial"/>
              </w:rPr>
              <w:t>1768</w:t>
            </w:r>
          </w:p>
        </w:tc>
        <w:tc>
          <w:tcPr>
            <w:tcW w:w="6327" w:type="dxa"/>
          </w:tcPr>
          <w:p w:rsidR="001E04D1" w:rsidRDefault="001E04D1" w:rsidP="001E04D1">
            <w:pPr>
              <w:jc w:val="both"/>
              <w:rPr>
                <w:rFonts w:ascii="Arial" w:hAnsi="Arial" w:cs="Arial"/>
              </w:rPr>
            </w:pPr>
            <w:r>
              <w:rPr>
                <w:rFonts w:ascii="Arial" w:hAnsi="Arial" w:cs="Arial"/>
              </w:rPr>
              <w:t xml:space="preserve">Painted hatchment – George III period. The hatchment bears name of churchwarden William </w:t>
            </w:r>
            <w:proofErr w:type="spellStart"/>
            <w:r>
              <w:rPr>
                <w:rFonts w:ascii="Arial" w:hAnsi="Arial" w:cs="Arial"/>
              </w:rPr>
              <w:t>Ludlam</w:t>
            </w:r>
            <w:proofErr w:type="spellEnd"/>
            <w:r>
              <w:rPr>
                <w:rFonts w:ascii="Arial" w:hAnsi="Arial" w:cs="Arial"/>
              </w:rPr>
              <w:t>.</w:t>
            </w:r>
          </w:p>
          <w:p w:rsidR="004F1957" w:rsidRDefault="004F1957" w:rsidP="001B0DE7">
            <w:pPr>
              <w:jc w:val="both"/>
              <w:rPr>
                <w:rFonts w:ascii="Arial" w:hAnsi="Arial" w:cs="Arial"/>
              </w:rPr>
            </w:pPr>
          </w:p>
        </w:tc>
      </w:tr>
      <w:tr w:rsidR="008C0D8F" w:rsidTr="001B0DE7">
        <w:tc>
          <w:tcPr>
            <w:tcW w:w="2689" w:type="dxa"/>
          </w:tcPr>
          <w:p w:rsidR="008C0D8F" w:rsidRDefault="008C0D8F" w:rsidP="001B0DE7">
            <w:pPr>
              <w:jc w:val="both"/>
              <w:rPr>
                <w:rFonts w:ascii="Arial" w:hAnsi="Arial" w:cs="Arial"/>
              </w:rPr>
            </w:pPr>
            <w:r>
              <w:rPr>
                <w:rFonts w:ascii="Arial" w:hAnsi="Arial" w:cs="Arial"/>
              </w:rPr>
              <w:t>1792</w:t>
            </w:r>
          </w:p>
        </w:tc>
        <w:tc>
          <w:tcPr>
            <w:tcW w:w="6327" w:type="dxa"/>
          </w:tcPr>
          <w:p w:rsidR="008C0D8F" w:rsidRDefault="008C0D8F" w:rsidP="008C0D8F">
            <w:pPr>
              <w:jc w:val="both"/>
              <w:rPr>
                <w:rFonts w:ascii="Arial" w:hAnsi="Arial" w:cs="Arial"/>
              </w:rPr>
            </w:pPr>
            <w:r w:rsidRPr="008C0D8F">
              <w:rPr>
                <w:rFonts w:ascii="Arial" w:hAnsi="Arial" w:cs="Arial"/>
              </w:rPr>
              <w:t>The Rev</w:t>
            </w:r>
            <w:r>
              <w:rPr>
                <w:rFonts w:ascii="Arial" w:hAnsi="Arial" w:cs="Arial"/>
              </w:rPr>
              <w:t>erend Robert</w:t>
            </w:r>
            <w:r w:rsidRPr="008C0D8F">
              <w:rPr>
                <w:rFonts w:ascii="Arial" w:hAnsi="Arial" w:cs="Arial"/>
              </w:rPr>
              <w:t xml:space="preserve"> Leek became Vicar of </w:t>
            </w:r>
            <w:proofErr w:type="spellStart"/>
            <w:r w:rsidRPr="008C0D8F">
              <w:rPr>
                <w:rFonts w:ascii="Arial" w:hAnsi="Arial" w:cs="Arial"/>
              </w:rPr>
              <w:t>Fulstow</w:t>
            </w:r>
            <w:proofErr w:type="spellEnd"/>
            <w:r>
              <w:rPr>
                <w:rFonts w:ascii="Arial" w:hAnsi="Arial" w:cs="Arial"/>
              </w:rPr>
              <w:t xml:space="preserve">. </w:t>
            </w:r>
          </w:p>
          <w:p w:rsidR="008C0D8F" w:rsidRPr="008C0D8F" w:rsidRDefault="008C0D8F" w:rsidP="008C0D8F">
            <w:pPr>
              <w:jc w:val="both"/>
              <w:rPr>
                <w:rFonts w:ascii="Arial" w:hAnsi="Arial" w:cs="Arial"/>
              </w:rPr>
            </w:pPr>
          </w:p>
        </w:tc>
      </w:tr>
      <w:tr w:rsidR="00463611" w:rsidTr="001B0DE7">
        <w:tc>
          <w:tcPr>
            <w:tcW w:w="2689" w:type="dxa"/>
          </w:tcPr>
          <w:p w:rsidR="00463611" w:rsidRDefault="00463611" w:rsidP="001B0DE7">
            <w:pPr>
              <w:jc w:val="both"/>
              <w:rPr>
                <w:rFonts w:ascii="Arial" w:hAnsi="Arial" w:cs="Arial"/>
              </w:rPr>
            </w:pPr>
            <w:r>
              <w:rPr>
                <w:rFonts w:ascii="Arial" w:hAnsi="Arial" w:cs="Arial"/>
              </w:rPr>
              <w:lastRenderedPageBreak/>
              <w:t>1817</w:t>
            </w:r>
          </w:p>
        </w:tc>
        <w:tc>
          <w:tcPr>
            <w:tcW w:w="6327" w:type="dxa"/>
          </w:tcPr>
          <w:p w:rsidR="00463611" w:rsidRDefault="008C0D8F" w:rsidP="001B0DE7">
            <w:pPr>
              <w:jc w:val="both"/>
              <w:rPr>
                <w:rFonts w:ascii="Arial" w:hAnsi="Arial" w:cs="Arial"/>
              </w:rPr>
            </w:pPr>
            <w:r>
              <w:rPr>
                <w:rFonts w:ascii="Arial" w:hAnsi="Arial" w:cs="Arial"/>
              </w:rPr>
              <w:t>The Rev</w:t>
            </w:r>
            <w:r w:rsidR="00982C08">
              <w:rPr>
                <w:rFonts w:ascii="Arial" w:hAnsi="Arial" w:cs="Arial"/>
              </w:rPr>
              <w:t xml:space="preserve"> Leek</w:t>
            </w:r>
            <w:r w:rsidR="00463611">
              <w:rPr>
                <w:rFonts w:ascii="Arial" w:hAnsi="Arial" w:cs="Arial"/>
              </w:rPr>
              <w:t xml:space="preserve"> appeared in court on</w:t>
            </w:r>
            <w:r w:rsidR="00206983">
              <w:rPr>
                <w:rFonts w:ascii="Arial" w:hAnsi="Arial" w:cs="Arial"/>
              </w:rPr>
              <w:t xml:space="preserve"> a</w:t>
            </w:r>
            <w:r w:rsidR="00463611">
              <w:rPr>
                <w:rFonts w:ascii="Arial" w:hAnsi="Arial" w:cs="Arial"/>
              </w:rPr>
              <w:t xml:space="preserve"> charge of assaulting a parishioner. </w:t>
            </w:r>
          </w:p>
          <w:p w:rsidR="00463611" w:rsidRDefault="00463611" w:rsidP="001B0DE7">
            <w:pPr>
              <w:jc w:val="both"/>
              <w:rPr>
                <w:rFonts w:ascii="Arial" w:hAnsi="Arial" w:cs="Arial"/>
              </w:rPr>
            </w:pPr>
          </w:p>
        </w:tc>
      </w:tr>
      <w:tr w:rsidR="008C0D8F" w:rsidTr="001B0DE7">
        <w:tc>
          <w:tcPr>
            <w:tcW w:w="2689" w:type="dxa"/>
          </w:tcPr>
          <w:p w:rsidR="008C0D8F" w:rsidRDefault="008C0D8F" w:rsidP="001B0DE7">
            <w:pPr>
              <w:jc w:val="both"/>
              <w:rPr>
                <w:rFonts w:ascii="Arial" w:hAnsi="Arial" w:cs="Arial"/>
              </w:rPr>
            </w:pPr>
            <w:r>
              <w:rPr>
                <w:rFonts w:ascii="Arial" w:hAnsi="Arial" w:cs="Arial"/>
              </w:rPr>
              <w:t>1819</w:t>
            </w:r>
          </w:p>
        </w:tc>
        <w:tc>
          <w:tcPr>
            <w:tcW w:w="6327" w:type="dxa"/>
          </w:tcPr>
          <w:p w:rsidR="008C0D8F" w:rsidRDefault="008C0D8F" w:rsidP="001B0DE7">
            <w:pPr>
              <w:jc w:val="both"/>
              <w:rPr>
                <w:rFonts w:ascii="Arial" w:hAnsi="Arial" w:cs="Arial"/>
              </w:rPr>
            </w:pPr>
            <w:r w:rsidRPr="008C0D8F">
              <w:rPr>
                <w:rFonts w:ascii="Arial" w:hAnsi="Arial" w:cs="Arial"/>
              </w:rPr>
              <w:t>A case of defamation</w:t>
            </w:r>
            <w:r>
              <w:rPr>
                <w:rFonts w:ascii="Arial" w:hAnsi="Arial" w:cs="Arial"/>
              </w:rPr>
              <w:t xml:space="preserve"> against the Rev Leek</w:t>
            </w:r>
            <w:r w:rsidRPr="008C0D8F">
              <w:rPr>
                <w:rFonts w:ascii="Arial" w:hAnsi="Arial" w:cs="Arial"/>
              </w:rPr>
              <w:t xml:space="preserve"> was withdrawn at the Lincolnshire Assizes. The allegation had been that </w:t>
            </w:r>
            <w:r>
              <w:rPr>
                <w:rFonts w:ascii="Arial" w:hAnsi="Arial" w:cs="Arial"/>
              </w:rPr>
              <w:t>a farmer had </w:t>
            </w:r>
            <w:r w:rsidRPr="008C0D8F">
              <w:rPr>
                <w:rFonts w:ascii="Arial" w:hAnsi="Arial" w:cs="Arial"/>
              </w:rPr>
              <w:t xml:space="preserve">said that the vicar was a </w:t>
            </w:r>
            <w:r w:rsidR="00086F58">
              <w:rPr>
                <w:rFonts w:ascii="Arial" w:hAnsi="Arial" w:cs="Arial"/>
              </w:rPr>
              <w:t>“</w:t>
            </w:r>
            <w:r w:rsidRPr="008C0D8F">
              <w:rPr>
                <w:rFonts w:ascii="Arial" w:hAnsi="Arial" w:cs="Arial"/>
              </w:rPr>
              <w:t>thief and a rogue</w:t>
            </w:r>
            <w:r w:rsidR="00086F58">
              <w:rPr>
                <w:rFonts w:ascii="Arial" w:hAnsi="Arial" w:cs="Arial"/>
              </w:rPr>
              <w:t>”</w:t>
            </w:r>
            <w:r w:rsidRPr="008C0D8F">
              <w:rPr>
                <w:rFonts w:ascii="Arial" w:hAnsi="Arial" w:cs="Arial"/>
              </w:rPr>
              <w:t>.  Damages had been set at £1000!</w:t>
            </w:r>
          </w:p>
          <w:p w:rsidR="008C0D8F" w:rsidRPr="008C0D8F" w:rsidRDefault="008C0D8F" w:rsidP="001B0DE7">
            <w:pPr>
              <w:jc w:val="both"/>
              <w:rPr>
                <w:rFonts w:ascii="Arial" w:hAnsi="Arial" w:cs="Arial"/>
              </w:rPr>
            </w:pPr>
          </w:p>
        </w:tc>
      </w:tr>
      <w:tr w:rsidR="00982C08" w:rsidTr="001B0DE7">
        <w:tc>
          <w:tcPr>
            <w:tcW w:w="2689" w:type="dxa"/>
          </w:tcPr>
          <w:p w:rsidR="00982C08" w:rsidRDefault="00982C08" w:rsidP="001B0DE7">
            <w:pPr>
              <w:jc w:val="both"/>
              <w:rPr>
                <w:rFonts w:ascii="Arial" w:hAnsi="Arial" w:cs="Arial"/>
              </w:rPr>
            </w:pPr>
            <w:r>
              <w:rPr>
                <w:rFonts w:ascii="Arial" w:hAnsi="Arial" w:cs="Arial"/>
              </w:rPr>
              <w:t>1835</w:t>
            </w:r>
          </w:p>
        </w:tc>
        <w:tc>
          <w:tcPr>
            <w:tcW w:w="6327" w:type="dxa"/>
          </w:tcPr>
          <w:p w:rsidR="00982C08" w:rsidRDefault="00E5094C" w:rsidP="001B0DE7">
            <w:pPr>
              <w:jc w:val="both"/>
              <w:rPr>
                <w:rFonts w:ascii="Arial" w:hAnsi="Arial" w:cs="Arial"/>
              </w:rPr>
            </w:pPr>
            <w:r>
              <w:rPr>
                <w:rFonts w:ascii="Arial" w:hAnsi="Arial" w:cs="Arial"/>
              </w:rPr>
              <w:t>Rev Leek died.</w:t>
            </w:r>
          </w:p>
          <w:p w:rsidR="00982C08" w:rsidRDefault="00982C08" w:rsidP="001B0DE7">
            <w:pPr>
              <w:jc w:val="both"/>
              <w:rPr>
                <w:rFonts w:ascii="Arial" w:hAnsi="Arial" w:cs="Arial"/>
              </w:rPr>
            </w:pPr>
          </w:p>
        </w:tc>
      </w:tr>
      <w:tr w:rsidR="0071024F" w:rsidTr="001B0DE7">
        <w:tc>
          <w:tcPr>
            <w:tcW w:w="2689" w:type="dxa"/>
          </w:tcPr>
          <w:p w:rsidR="0071024F" w:rsidRDefault="0071024F" w:rsidP="001B0DE7">
            <w:pPr>
              <w:jc w:val="both"/>
              <w:rPr>
                <w:rFonts w:ascii="Arial" w:hAnsi="Arial" w:cs="Arial"/>
              </w:rPr>
            </w:pPr>
            <w:r>
              <w:rPr>
                <w:rFonts w:ascii="Arial" w:hAnsi="Arial" w:cs="Arial"/>
              </w:rPr>
              <w:t>1847</w:t>
            </w:r>
          </w:p>
        </w:tc>
        <w:tc>
          <w:tcPr>
            <w:tcW w:w="6327" w:type="dxa"/>
          </w:tcPr>
          <w:p w:rsidR="0071024F" w:rsidRDefault="0071024F" w:rsidP="001B0DE7">
            <w:pPr>
              <w:jc w:val="both"/>
              <w:rPr>
                <w:rFonts w:ascii="Arial" w:hAnsi="Arial" w:cs="Arial"/>
              </w:rPr>
            </w:pPr>
            <w:r>
              <w:rPr>
                <w:rFonts w:ascii="Arial" w:hAnsi="Arial" w:cs="Arial"/>
              </w:rPr>
              <w:t xml:space="preserve">Rev John Holt was very keen on the temperance movement, and promised to marry a couple for no fee if they were </w:t>
            </w:r>
            <w:r w:rsidR="00530699">
              <w:rPr>
                <w:rFonts w:ascii="Arial" w:hAnsi="Arial" w:cs="Arial"/>
              </w:rPr>
              <w:t>both tee-</w:t>
            </w:r>
            <w:proofErr w:type="spellStart"/>
            <w:r w:rsidR="00530699">
              <w:rPr>
                <w:rFonts w:ascii="Arial" w:hAnsi="Arial" w:cs="Arial"/>
              </w:rPr>
              <w:t>tot</w:t>
            </w:r>
            <w:r>
              <w:rPr>
                <w:rFonts w:ascii="Arial" w:hAnsi="Arial" w:cs="Arial"/>
              </w:rPr>
              <w:t>allers</w:t>
            </w:r>
            <w:proofErr w:type="spellEnd"/>
            <w:r>
              <w:rPr>
                <w:rFonts w:ascii="Arial" w:hAnsi="Arial" w:cs="Arial"/>
              </w:rPr>
              <w:t xml:space="preserve">. </w:t>
            </w:r>
          </w:p>
          <w:p w:rsidR="00530699" w:rsidRDefault="00530699" w:rsidP="001B0DE7">
            <w:pPr>
              <w:jc w:val="both"/>
              <w:rPr>
                <w:rFonts w:ascii="Arial" w:hAnsi="Arial" w:cs="Arial"/>
              </w:rPr>
            </w:pPr>
          </w:p>
        </w:tc>
      </w:tr>
      <w:tr w:rsidR="00E012E9" w:rsidTr="001B0DE7">
        <w:tc>
          <w:tcPr>
            <w:tcW w:w="2689" w:type="dxa"/>
          </w:tcPr>
          <w:p w:rsidR="00E012E9" w:rsidRDefault="00E012E9" w:rsidP="001B0DE7">
            <w:pPr>
              <w:jc w:val="both"/>
              <w:rPr>
                <w:rFonts w:ascii="Arial" w:hAnsi="Arial" w:cs="Arial"/>
              </w:rPr>
            </w:pPr>
            <w:r>
              <w:rPr>
                <w:rFonts w:ascii="Arial" w:hAnsi="Arial" w:cs="Arial"/>
              </w:rPr>
              <w:t>February 1863</w:t>
            </w:r>
          </w:p>
        </w:tc>
        <w:tc>
          <w:tcPr>
            <w:tcW w:w="6327" w:type="dxa"/>
          </w:tcPr>
          <w:p w:rsidR="00E012E9" w:rsidRDefault="002B1781" w:rsidP="001B0DE7">
            <w:pPr>
              <w:jc w:val="both"/>
              <w:rPr>
                <w:rFonts w:ascii="Arial" w:hAnsi="Arial" w:cs="Arial"/>
              </w:rPr>
            </w:pPr>
            <w:r>
              <w:rPr>
                <w:rFonts w:ascii="Arial" w:hAnsi="Arial" w:cs="Arial"/>
              </w:rPr>
              <w:t>Thomas Orwell, a</w:t>
            </w:r>
            <w:r w:rsidR="00E012E9">
              <w:rPr>
                <w:rFonts w:ascii="Arial" w:hAnsi="Arial" w:cs="Arial"/>
              </w:rPr>
              <w:t xml:space="preserve"> soldier</w:t>
            </w:r>
            <w:r>
              <w:rPr>
                <w:rFonts w:ascii="Arial" w:hAnsi="Arial" w:cs="Arial"/>
              </w:rPr>
              <w:t>,</w:t>
            </w:r>
            <w:r w:rsidR="00E012E9">
              <w:rPr>
                <w:rFonts w:ascii="Arial" w:hAnsi="Arial" w:cs="Arial"/>
              </w:rPr>
              <w:t xml:space="preserve"> died on home leave.  It is said he chose his grave-space to be near the road in order that when people kicked his gravestone they would remember him. At his funeral the church had not been so full for twenty seven years. The service was taken by the Rev C A Bourne.</w:t>
            </w:r>
          </w:p>
          <w:p w:rsidR="00E012E9" w:rsidRDefault="00E012E9" w:rsidP="001B0DE7">
            <w:pPr>
              <w:jc w:val="both"/>
              <w:rPr>
                <w:rFonts w:ascii="Arial" w:hAnsi="Arial" w:cs="Arial"/>
              </w:rPr>
            </w:pPr>
          </w:p>
        </w:tc>
      </w:tr>
      <w:tr w:rsidR="00B1796D" w:rsidTr="001B0DE7">
        <w:tc>
          <w:tcPr>
            <w:tcW w:w="2689" w:type="dxa"/>
          </w:tcPr>
          <w:p w:rsidR="00B1796D" w:rsidRDefault="00B1796D" w:rsidP="001B0DE7">
            <w:pPr>
              <w:jc w:val="both"/>
              <w:rPr>
                <w:rFonts w:ascii="Arial" w:hAnsi="Arial" w:cs="Arial"/>
              </w:rPr>
            </w:pPr>
            <w:r>
              <w:rPr>
                <w:rFonts w:ascii="Arial" w:hAnsi="Arial" w:cs="Arial"/>
              </w:rPr>
              <w:t>1864</w:t>
            </w:r>
          </w:p>
        </w:tc>
        <w:tc>
          <w:tcPr>
            <w:tcW w:w="6327" w:type="dxa"/>
          </w:tcPr>
          <w:p w:rsidR="00B1796D" w:rsidRDefault="00B1796D" w:rsidP="001B0DE7">
            <w:pPr>
              <w:jc w:val="both"/>
              <w:rPr>
                <w:rFonts w:ascii="Arial" w:hAnsi="Arial" w:cs="Arial"/>
              </w:rPr>
            </w:pPr>
            <w:r>
              <w:rPr>
                <w:rFonts w:ascii="Arial" w:hAnsi="Arial" w:cs="Arial"/>
              </w:rPr>
              <w:t xml:space="preserve">A new Vicarage was built on the </w:t>
            </w:r>
            <w:proofErr w:type="spellStart"/>
            <w:r>
              <w:rPr>
                <w:rFonts w:ascii="Arial" w:hAnsi="Arial" w:cs="Arial"/>
              </w:rPr>
              <w:t>Thoresby</w:t>
            </w:r>
            <w:proofErr w:type="spellEnd"/>
            <w:r>
              <w:rPr>
                <w:rFonts w:ascii="Arial" w:hAnsi="Arial" w:cs="Arial"/>
              </w:rPr>
              <w:t xml:space="preserve"> Road, partly funded by Queen Anne’s Bounty.</w:t>
            </w:r>
          </w:p>
          <w:p w:rsidR="00B1796D" w:rsidRDefault="00B1796D" w:rsidP="001B0DE7">
            <w:pPr>
              <w:jc w:val="both"/>
              <w:rPr>
                <w:rFonts w:ascii="Arial" w:hAnsi="Arial" w:cs="Arial"/>
              </w:rPr>
            </w:pPr>
          </w:p>
        </w:tc>
      </w:tr>
      <w:tr w:rsidR="00F026FB" w:rsidTr="001B0DE7">
        <w:tc>
          <w:tcPr>
            <w:tcW w:w="2689" w:type="dxa"/>
          </w:tcPr>
          <w:p w:rsidR="00F026FB" w:rsidRDefault="00F026FB" w:rsidP="001B0DE7">
            <w:pPr>
              <w:jc w:val="both"/>
              <w:rPr>
                <w:rFonts w:ascii="Arial" w:hAnsi="Arial" w:cs="Arial"/>
              </w:rPr>
            </w:pPr>
            <w:r>
              <w:rPr>
                <w:rFonts w:ascii="Arial" w:hAnsi="Arial" w:cs="Arial"/>
              </w:rPr>
              <w:t>1866</w:t>
            </w:r>
          </w:p>
        </w:tc>
        <w:tc>
          <w:tcPr>
            <w:tcW w:w="6327" w:type="dxa"/>
          </w:tcPr>
          <w:p w:rsidR="00F026FB" w:rsidRDefault="00F026FB" w:rsidP="001B0DE7">
            <w:pPr>
              <w:jc w:val="both"/>
              <w:rPr>
                <w:rFonts w:ascii="Arial" w:hAnsi="Arial" w:cs="Arial"/>
              </w:rPr>
            </w:pPr>
            <w:r>
              <w:rPr>
                <w:rFonts w:ascii="Arial" w:hAnsi="Arial" w:cs="Arial"/>
              </w:rPr>
              <w:t xml:space="preserve">The Churchwarden’s voluntary rate showed a deficiency of over three pounds. It was decided to abandon it. </w:t>
            </w:r>
          </w:p>
          <w:p w:rsidR="00F026FB" w:rsidRDefault="00F026FB" w:rsidP="001B0DE7">
            <w:pPr>
              <w:jc w:val="both"/>
              <w:rPr>
                <w:rFonts w:ascii="Arial" w:hAnsi="Arial" w:cs="Arial"/>
              </w:rPr>
            </w:pPr>
          </w:p>
        </w:tc>
      </w:tr>
      <w:tr w:rsidR="001B0DE7" w:rsidTr="001B0DE7">
        <w:tc>
          <w:tcPr>
            <w:tcW w:w="2689" w:type="dxa"/>
          </w:tcPr>
          <w:p w:rsidR="001B0DE7" w:rsidRDefault="008840F0" w:rsidP="001B0DE7">
            <w:pPr>
              <w:jc w:val="both"/>
              <w:rPr>
                <w:rFonts w:ascii="Arial" w:hAnsi="Arial" w:cs="Arial"/>
              </w:rPr>
            </w:pPr>
            <w:r>
              <w:rPr>
                <w:rFonts w:ascii="Arial" w:hAnsi="Arial" w:cs="Arial"/>
              </w:rPr>
              <w:t>1867</w:t>
            </w:r>
          </w:p>
        </w:tc>
        <w:tc>
          <w:tcPr>
            <w:tcW w:w="6327" w:type="dxa"/>
          </w:tcPr>
          <w:p w:rsidR="00623D5D" w:rsidRDefault="00623D5D" w:rsidP="001B0DE7">
            <w:pPr>
              <w:jc w:val="both"/>
              <w:rPr>
                <w:rFonts w:ascii="Arial" w:hAnsi="Arial" w:cs="Arial"/>
              </w:rPr>
            </w:pPr>
            <w:r>
              <w:rPr>
                <w:rFonts w:ascii="Arial" w:hAnsi="Arial" w:cs="Arial"/>
              </w:rPr>
              <w:t xml:space="preserve">Masonry and woodwork fell into the church, damaging some of the pews. </w:t>
            </w:r>
          </w:p>
          <w:p w:rsidR="001B0DE7" w:rsidRDefault="008840F0" w:rsidP="001B0DE7">
            <w:pPr>
              <w:jc w:val="both"/>
              <w:rPr>
                <w:rFonts w:ascii="Arial" w:hAnsi="Arial" w:cs="Arial"/>
              </w:rPr>
            </w:pPr>
            <w:r>
              <w:rPr>
                <w:rFonts w:ascii="Arial" w:hAnsi="Arial" w:cs="Arial"/>
              </w:rPr>
              <w:t>Part of church wall fell down.  Services suspended.</w:t>
            </w:r>
            <w:r w:rsidR="0087251F">
              <w:rPr>
                <w:rFonts w:ascii="Arial" w:hAnsi="Arial" w:cs="Arial"/>
              </w:rPr>
              <w:t xml:space="preserve"> Held in the “National School” instead. </w:t>
            </w:r>
          </w:p>
          <w:p w:rsidR="008840F0" w:rsidRDefault="008840F0" w:rsidP="001B0DE7">
            <w:pPr>
              <w:jc w:val="both"/>
              <w:rPr>
                <w:rFonts w:ascii="Arial" w:hAnsi="Arial" w:cs="Arial"/>
              </w:rPr>
            </w:pPr>
          </w:p>
        </w:tc>
      </w:tr>
      <w:tr w:rsidR="00F026FB" w:rsidTr="001B0DE7">
        <w:tc>
          <w:tcPr>
            <w:tcW w:w="2689" w:type="dxa"/>
          </w:tcPr>
          <w:p w:rsidR="00F026FB" w:rsidRDefault="00F026FB" w:rsidP="001B0DE7">
            <w:pPr>
              <w:jc w:val="both"/>
              <w:rPr>
                <w:rFonts w:ascii="Arial" w:hAnsi="Arial" w:cs="Arial"/>
              </w:rPr>
            </w:pPr>
            <w:r>
              <w:rPr>
                <w:rFonts w:ascii="Arial" w:hAnsi="Arial" w:cs="Arial"/>
              </w:rPr>
              <w:t>September 1867</w:t>
            </w:r>
          </w:p>
        </w:tc>
        <w:tc>
          <w:tcPr>
            <w:tcW w:w="6327" w:type="dxa"/>
          </w:tcPr>
          <w:p w:rsidR="00F026FB" w:rsidRDefault="00F026FB" w:rsidP="001B0DE7">
            <w:pPr>
              <w:jc w:val="both"/>
              <w:rPr>
                <w:rFonts w:ascii="Arial" w:hAnsi="Arial" w:cs="Arial"/>
              </w:rPr>
            </w:pPr>
            <w:r>
              <w:rPr>
                <w:rFonts w:ascii="Arial" w:hAnsi="Arial" w:cs="Arial"/>
              </w:rPr>
              <w:t>Church closed by order of the Archdeacon.</w:t>
            </w:r>
          </w:p>
          <w:p w:rsidR="00F026FB" w:rsidRDefault="00F026FB" w:rsidP="001B0DE7">
            <w:pPr>
              <w:jc w:val="both"/>
              <w:rPr>
                <w:rFonts w:ascii="Arial" w:hAnsi="Arial" w:cs="Arial"/>
              </w:rPr>
            </w:pPr>
          </w:p>
        </w:tc>
      </w:tr>
      <w:tr w:rsidR="001B0DE7" w:rsidTr="001B0DE7">
        <w:tc>
          <w:tcPr>
            <w:tcW w:w="2689" w:type="dxa"/>
          </w:tcPr>
          <w:p w:rsidR="001B0DE7" w:rsidRDefault="008840F0" w:rsidP="001B0DE7">
            <w:pPr>
              <w:jc w:val="both"/>
              <w:rPr>
                <w:rFonts w:ascii="Arial" w:hAnsi="Arial" w:cs="Arial"/>
              </w:rPr>
            </w:pPr>
            <w:r>
              <w:rPr>
                <w:rFonts w:ascii="Arial" w:hAnsi="Arial" w:cs="Arial"/>
              </w:rPr>
              <w:t>1</w:t>
            </w:r>
            <w:r w:rsidRPr="008840F0">
              <w:rPr>
                <w:rFonts w:ascii="Arial" w:hAnsi="Arial" w:cs="Arial"/>
                <w:vertAlign w:val="superscript"/>
              </w:rPr>
              <w:t>st</w:t>
            </w:r>
            <w:r>
              <w:rPr>
                <w:rFonts w:ascii="Arial" w:hAnsi="Arial" w:cs="Arial"/>
              </w:rPr>
              <w:t xml:space="preserve"> July 1868</w:t>
            </w:r>
          </w:p>
        </w:tc>
        <w:tc>
          <w:tcPr>
            <w:tcW w:w="6327" w:type="dxa"/>
          </w:tcPr>
          <w:p w:rsidR="001B0DE7" w:rsidRDefault="008840F0" w:rsidP="001B0DE7">
            <w:pPr>
              <w:jc w:val="both"/>
              <w:rPr>
                <w:rFonts w:ascii="Arial" w:hAnsi="Arial" w:cs="Arial"/>
              </w:rPr>
            </w:pPr>
            <w:r>
              <w:rPr>
                <w:rFonts w:ascii="Arial" w:hAnsi="Arial" w:cs="Arial"/>
              </w:rPr>
              <w:t>Restoration begun. Vicar Rev</w:t>
            </w:r>
            <w:r w:rsidR="00CA03C6">
              <w:rPr>
                <w:rFonts w:ascii="Arial" w:hAnsi="Arial" w:cs="Arial"/>
              </w:rPr>
              <w:t xml:space="preserve"> Cornelius</w:t>
            </w:r>
            <w:r>
              <w:rPr>
                <w:rFonts w:ascii="Arial" w:hAnsi="Arial" w:cs="Arial"/>
              </w:rPr>
              <w:t xml:space="preserve"> Alexander Bourne laid foundation stone.</w:t>
            </w:r>
            <w:r w:rsidR="003A5FDA">
              <w:rPr>
                <w:rFonts w:ascii="Arial" w:hAnsi="Arial" w:cs="Arial"/>
              </w:rPr>
              <w:t xml:space="preserve"> Part of the funds </w:t>
            </w:r>
            <w:r w:rsidR="00811B56">
              <w:rPr>
                <w:rFonts w:ascii="Arial" w:hAnsi="Arial" w:cs="Arial"/>
              </w:rPr>
              <w:t>(£333) was</w:t>
            </w:r>
            <w:r w:rsidR="003A5FDA">
              <w:rPr>
                <w:rFonts w:ascii="Arial" w:hAnsi="Arial" w:cs="Arial"/>
              </w:rPr>
              <w:t xml:space="preserve"> raised when the Churchwarden sold some lead at Hull. It is thought that the restoration cost five hundred pounds. </w:t>
            </w:r>
          </w:p>
          <w:p w:rsidR="005A5E81" w:rsidRDefault="005A5E81" w:rsidP="001B0DE7">
            <w:pPr>
              <w:jc w:val="both"/>
              <w:rPr>
                <w:rFonts w:ascii="Arial" w:hAnsi="Arial" w:cs="Arial"/>
              </w:rPr>
            </w:pPr>
          </w:p>
          <w:p w:rsidR="008840F0" w:rsidRDefault="005A5E81" w:rsidP="001B0DE7">
            <w:pPr>
              <w:jc w:val="both"/>
              <w:rPr>
                <w:rFonts w:ascii="Arial" w:hAnsi="Arial" w:cs="Arial"/>
              </w:rPr>
            </w:pPr>
            <w:r>
              <w:rPr>
                <w:rFonts w:ascii="Arial" w:hAnsi="Arial" w:cs="Arial"/>
              </w:rPr>
              <w:t xml:space="preserve">Chancel restoration at </w:t>
            </w:r>
            <w:r w:rsidR="00CA03C6">
              <w:rPr>
                <w:rFonts w:ascii="Arial" w:hAnsi="Arial" w:cs="Arial"/>
              </w:rPr>
              <w:t xml:space="preserve">the expense of H. Allenby </w:t>
            </w:r>
            <w:proofErr w:type="spellStart"/>
            <w:r w:rsidR="00CA03C6">
              <w:rPr>
                <w:rFonts w:ascii="Arial" w:hAnsi="Arial" w:cs="Arial"/>
              </w:rPr>
              <w:t>Esq.</w:t>
            </w:r>
            <w:proofErr w:type="spellEnd"/>
            <w:r w:rsidR="00CA03C6">
              <w:rPr>
                <w:rFonts w:ascii="Arial" w:hAnsi="Arial" w:cs="Arial"/>
              </w:rPr>
              <w:br/>
            </w:r>
          </w:p>
        </w:tc>
      </w:tr>
      <w:tr w:rsidR="00CA03C6" w:rsidTr="001B0DE7">
        <w:tc>
          <w:tcPr>
            <w:tcW w:w="2689" w:type="dxa"/>
          </w:tcPr>
          <w:p w:rsidR="00CA03C6" w:rsidRDefault="00CA03C6" w:rsidP="001B0DE7">
            <w:pPr>
              <w:jc w:val="both"/>
              <w:rPr>
                <w:rFonts w:ascii="Arial" w:hAnsi="Arial" w:cs="Arial"/>
              </w:rPr>
            </w:pPr>
            <w:r>
              <w:rPr>
                <w:rFonts w:ascii="Arial" w:hAnsi="Arial" w:cs="Arial"/>
              </w:rPr>
              <w:t>16 October 1869</w:t>
            </w:r>
          </w:p>
        </w:tc>
        <w:tc>
          <w:tcPr>
            <w:tcW w:w="6327" w:type="dxa"/>
          </w:tcPr>
          <w:p w:rsidR="00CA03C6" w:rsidRPr="00EC7376" w:rsidRDefault="00CA03C6" w:rsidP="001B0DE7">
            <w:pPr>
              <w:jc w:val="both"/>
              <w:rPr>
                <w:rFonts w:ascii="Arial" w:hAnsi="Arial" w:cs="Arial"/>
              </w:rPr>
            </w:pPr>
            <w:r>
              <w:rPr>
                <w:rFonts w:ascii="Arial" w:hAnsi="Arial" w:cs="Arial"/>
              </w:rPr>
              <w:t xml:space="preserve">Rev Cornelius Alexander Bourne died in Turin whilst on holiday, of typhoid. </w:t>
            </w:r>
            <w:r w:rsidR="00C52481">
              <w:rPr>
                <w:rFonts w:ascii="Arial" w:hAnsi="Arial" w:cs="Arial"/>
              </w:rPr>
              <w:t>He had been the Vicar since</w:t>
            </w:r>
            <w:r w:rsidR="00DA618F">
              <w:rPr>
                <w:rFonts w:ascii="Arial" w:hAnsi="Arial" w:cs="Arial"/>
              </w:rPr>
              <w:t xml:space="preserve"> </w:t>
            </w:r>
            <w:r w:rsidR="002B1D7C">
              <w:rPr>
                <w:rFonts w:ascii="Arial" w:hAnsi="Arial" w:cs="Arial"/>
              </w:rPr>
              <w:t>1861</w:t>
            </w:r>
            <w:r w:rsidR="00EC7376">
              <w:rPr>
                <w:rFonts w:ascii="Arial" w:hAnsi="Arial" w:cs="Arial"/>
              </w:rPr>
              <w:t>.</w:t>
            </w:r>
          </w:p>
          <w:p w:rsidR="00CA03C6" w:rsidRDefault="00CA03C6" w:rsidP="001B0DE7">
            <w:pPr>
              <w:jc w:val="both"/>
              <w:rPr>
                <w:rFonts w:ascii="Arial" w:hAnsi="Arial" w:cs="Arial"/>
              </w:rPr>
            </w:pPr>
          </w:p>
          <w:p w:rsidR="006C52BF" w:rsidRDefault="006C52BF" w:rsidP="001B0DE7">
            <w:pPr>
              <w:jc w:val="both"/>
              <w:rPr>
                <w:rFonts w:ascii="Arial" w:hAnsi="Arial" w:cs="Arial"/>
              </w:rPr>
            </w:pPr>
          </w:p>
        </w:tc>
      </w:tr>
      <w:tr w:rsidR="00C52468" w:rsidTr="001B0DE7">
        <w:tc>
          <w:tcPr>
            <w:tcW w:w="2689" w:type="dxa"/>
          </w:tcPr>
          <w:p w:rsidR="00C52468" w:rsidRDefault="00C52468" w:rsidP="001B0DE7">
            <w:pPr>
              <w:jc w:val="both"/>
              <w:rPr>
                <w:rFonts w:ascii="Arial" w:hAnsi="Arial" w:cs="Arial"/>
              </w:rPr>
            </w:pPr>
            <w:r>
              <w:rPr>
                <w:rFonts w:ascii="Arial" w:hAnsi="Arial" w:cs="Arial"/>
              </w:rPr>
              <w:t>18 November 1869</w:t>
            </w:r>
          </w:p>
        </w:tc>
        <w:tc>
          <w:tcPr>
            <w:tcW w:w="6327" w:type="dxa"/>
          </w:tcPr>
          <w:p w:rsidR="00C52468" w:rsidRDefault="00C52468" w:rsidP="001B0DE7">
            <w:pPr>
              <w:jc w:val="both"/>
              <w:rPr>
                <w:rFonts w:ascii="Arial" w:hAnsi="Arial" w:cs="Arial"/>
              </w:rPr>
            </w:pPr>
            <w:r>
              <w:rPr>
                <w:rFonts w:ascii="Arial" w:hAnsi="Arial" w:cs="Arial"/>
              </w:rPr>
              <w:t xml:space="preserve">The household effects which had belonged to the Rev Bourne were sold by auction, at the Vicarage. </w:t>
            </w:r>
          </w:p>
          <w:p w:rsidR="006C52BF" w:rsidRDefault="006C52BF" w:rsidP="001B0DE7">
            <w:pPr>
              <w:jc w:val="both"/>
              <w:rPr>
                <w:rFonts w:ascii="Arial" w:hAnsi="Arial" w:cs="Arial"/>
              </w:rPr>
            </w:pPr>
          </w:p>
          <w:p w:rsidR="00C52468" w:rsidRDefault="00C52468" w:rsidP="001B0DE7">
            <w:pPr>
              <w:jc w:val="both"/>
              <w:rPr>
                <w:rFonts w:ascii="Arial" w:hAnsi="Arial" w:cs="Arial"/>
              </w:rPr>
            </w:pPr>
          </w:p>
        </w:tc>
      </w:tr>
      <w:tr w:rsidR="000724F0" w:rsidTr="001B0DE7">
        <w:tc>
          <w:tcPr>
            <w:tcW w:w="2689" w:type="dxa"/>
          </w:tcPr>
          <w:p w:rsidR="000724F0" w:rsidRDefault="000724F0" w:rsidP="001B0DE7">
            <w:pPr>
              <w:jc w:val="both"/>
              <w:rPr>
                <w:rFonts w:ascii="Arial" w:hAnsi="Arial" w:cs="Arial"/>
              </w:rPr>
            </w:pPr>
            <w:r>
              <w:rPr>
                <w:rFonts w:ascii="Arial" w:hAnsi="Arial" w:cs="Arial"/>
              </w:rPr>
              <w:t>1882</w:t>
            </w:r>
          </w:p>
        </w:tc>
        <w:tc>
          <w:tcPr>
            <w:tcW w:w="6327" w:type="dxa"/>
          </w:tcPr>
          <w:p w:rsidR="006C52BF" w:rsidRDefault="000724F0" w:rsidP="001B0DE7">
            <w:pPr>
              <w:jc w:val="both"/>
              <w:rPr>
                <w:rFonts w:ascii="Arial" w:hAnsi="Arial" w:cs="Arial"/>
              </w:rPr>
            </w:pPr>
            <w:r>
              <w:rPr>
                <w:rFonts w:ascii="Arial" w:hAnsi="Arial" w:cs="Arial"/>
              </w:rPr>
              <w:t xml:space="preserve">It is recorded that when the bell was </w:t>
            </w:r>
            <w:proofErr w:type="spellStart"/>
            <w:r>
              <w:rPr>
                <w:rFonts w:ascii="Arial" w:hAnsi="Arial" w:cs="Arial"/>
              </w:rPr>
              <w:t>tolled</w:t>
            </w:r>
            <w:proofErr w:type="spellEnd"/>
            <w:r>
              <w:rPr>
                <w:rFonts w:ascii="Arial" w:hAnsi="Arial" w:cs="Arial"/>
              </w:rPr>
              <w:t xml:space="preserve"> to mark the death of a male it was tolled three times four tolls. For a female it was tolled four times three tolls.</w:t>
            </w:r>
          </w:p>
          <w:p w:rsidR="000724F0" w:rsidRDefault="000724F0" w:rsidP="001B0DE7">
            <w:pPr>
              <w:jc w:val="both"/>
              <w:rPr>
                <w:rFonts w:ascii="Arial" w:hAnsi="Arial" w:cs="Arial"/>
              </w:rPr>
            </w:pPr>
            <w:r>
              <w:rPr>
                <w:rFonts w:ascii="Arial" w:hAnsi="Arial" w:cs="Arial"/>
              </w:rPr>
              <w:t xml:space="preserve"> </w:t>
            </w:r>
          </w:p>
          <w:p w:rsidR="006C52BF" w:rsidRDefault="006C52BF" w:rsidP="001B0DE7">
            <w:pPr>
              <w:jc w:val="both"/>
              <w:rPr>
                <w:rFonts w:ascii="Arial" w:hAnsi="Arial" w:cs="Arial"/>
              </w:rPr>
            </w:pPr>
          </w:p>
        </w:tc>
      </w:tr>
      <w:tr w:rsidR="0071024F" w:rsidTr="001B0DE7">
        <w:tc>
          <w:tcPr>
            <w:tcW w:w="2689" w:type="dxa"/>
          </w:tcPr>
          <w:p w:rsidR="0071024F" w:rsidRDefault="0071024F" w:rsidP="001B0DE7">
            <w:pPr>
              <w:jc w:val="both"/>
              <w:rPr>
                <w:rFonts w:ascii="Arial" w:hAnsi="Arial" w:cs="Arial"/>
              </w:rPr>
            </w:pPr>
            <w:r>
              <w:rPr>
                <w:rFonts w:ascii="Arial" w:hAnsi="Arial" w:cs="Arial"/>
              </w:rPr>
              <w:lastRenderedPageBreak/>
              <w:t>18 October 1884</w:t>
            </w:r>
          </w:p>
        </w:tc>
        <w:tc>
          <w:tcPr>
            <w:tcW w:w="6327" w:type="dxa"/>
          </w:tcPr>
          <w:p w:rsidR="006C52BF" w:rsidRDefault="0071024F" w:rsidP="001B0DE7">
            <w:pPr>
              <w:jc w:val="both"/>
              <w:rPr>
                <w:rFonts w:ascii="Arial" w:hAnsi="Arial" w:cs="Arial"/>
              </w:rPr>
            </w:pPr>
            <w:r>
              <w:rPr>
                <w:rFonts w:ascii="Arial" w:hAnsi="Arial" w:cs="Arial"/>
              </w:rPr>
              <w:t>Rev Richard Y</w:t>
            </w:r>
            <w:r w:rsidR="0094042E">
              <w:rPr>
                <w:rFonts w:ascii="Arial" w:hAnsi="Arial" w:cs="Arial"/>
              </w:rPr>
              <w:t>oung, who</w:t>
            </w:r>
            <w:r w:rsidR="00FE5D06">
              <w:rPr>
                <w:rFonts w:ascii="Arial" w:hAnsi="Arial" w:cs="Arial"/>
              </w:rPr>
              <w:t xml:space="preserve"> had become</w:t>
            </w:r>
            <w:r w:rsidR="0094042E">
              <w:rPr>
                <w:rFonts w:ascii="Arial" w:hAnsi="Arial" w:cs="Arial"/>
              </w:rPr>
              <w:t xml:space="preserve"> the Vicar of</w:t>
            </w:r>
            <w:r>
              <w:rPr>
                <w:rFonts w:ascii="Arial" w:hAnsi="Arial" w:cs="Arial"/>
              </w:rPr>
              <w:t xml:space="preserve"> </w:t>
            </w:r>
            <w:proofErr w:type="spellStart"/>
            <w:r>
              <w:rPr>
                <w:rFonts w:ascii="Arial" w:hAnsi="Arial" w:cs="Arial"/>
              </w:rPr>
              <w:t>Fulstow</w:t>
            </w:r>
            <w:proofErr w:type="spellEnd"/>
            <w:r>
              <w:rPr>
                <w:rFonts w:ascii="Arial" w:hAnsi="Arial" w:cs="Arial"/>
              </w:rPr>
              <w:t xml:space="preserve"> in 1869, became the first Anglican Bishop to be consecrated in Western Canada, at St John’s Cathedral, Winnipeg.</w:t>
            </w:r>
            <w:r w:rsidR="00734DA9">
              <w:rPr>
                <w:rFonts w:ascii="Arial" w:hAnsi="Arial" w:cs="Arial"/>
              </w:rPr>
              <w:t xml:space="preserve"> When he died he</w:t>
            </w:r>
            <w:r w:rsidR="006C52BF">
              <w:rPr>
                <w:rFonts w:ascii="Arial" w:hAnsi="Arial" w:cs="Arial"/>
              </w:rPr>
              <w:t xml:space="preserve"> left an estate valued at £4796</w:t>
            </w:r>
          </w:p>
          <w:p w:rsidR="003A5FDA" w:rsidRDefault="003A5FDA" w:rsidP="001B0DE7">
            <w:pPr>
              <w:jc w:val="both"/>
              <w:rPr>
                <w:rFonts w:ascii="Arial" w:hAnsi="Arial" w:cs="Arial"/>
              </w:rPr>
            </w:pPr>
          </w:p>
          <w:p w:rsidR="00B1796D" w:rsidRDefault="00B1796D" w:rsidP="001B0DE7">
            <w:pPr>
              <w:jc w:val="both"/>
              <w:rPr>
                <w:rFonts w:ascii="Arial" w:hAnsi="Arial" w:cs="Arial"/>
              </w:rPr>
            </w:pPr>
          </w:p>
        </w:tc>
      </w:tr>
      <w:tr w:rsidR="00086F58" w:rsidTr="001B0DE7">
        <w:tc>
          <w:tcPr>
            <w:tcW w:w="2689" w:type="dxa"/>
          </w:tcPr>
          <w:p w:rsidR="00086F58" w:rsidRDefault="00086F58" w:rsidP="001B0DE7">
            <w:pPr>
              <w:jc w:val="both"/>
              <w:rPr>
                <w:rFonts w:ascii="Arial" w:hAnsi="Arial" w:cs="Arial"/>
              </w:rPr>
            </w:pPr>
            <w:r>
              <w:rPr>
                <w:rFonts w:ascii="Arial" w:hAnsi="Arial" w:cs="Arial"/>
              </w:rPr>
              <w:t>1897</w:t>
            </w:r>
          </w:p>
        </w:tc>
        <w:tc>
          <w:tcPr>
            <w:tcW w:w="6327" w:type="dxa"/>
          </w:tcPr>
          <w:p w:rsidR="00086F58" w:rsidRDefault="00086F58" w:rsidP="001B0DE7">
            <w:pPr>
              <w:jc w:val="both"/>
              <w:rPr>
                <w:rFonts w:ascii="Arial" w:hAnsi="Arial" w:cs="Arial"/>
              </w:rPr>
            </w:pPr>
            <w:r w:rsidRPr="00086F58">
              <w:rPr>
                <w:rFonts w:ascii="Arial" w:hAnsi="Arial" w:cs="Arial"/>
              </w:rPr>
              <w:t>There is a tune named "</w:t>
            </w:r>
            <w:proofErr w:type="spellStart"/>
            <w:r w:rsidRPr="00086F58">
              <w:rPr>
                <w:rFonts w:ascii="Arial" w:hAnsi="Arial" w:cs="Arial"/>
              </w:rPr>
              <w:t>Fulstow</w:t>
            </w:r>
            <w:proofErr w:type="spellEnd"/>
            <w:r w:rsidRPr="00086F58">
              <w:rPr>
                <w:rFonts w:ascii="Arial" w:hAnsi="Arial" w:cs="Arial"/>
              </w:rPr>
              <w:t xml:space="preserve">".  It was composed by the Reverend Timothy R Matthews. Matthews served as Curate (1853-59) and Curate-in-Charge (1859-69) of St. Mary’s Church, Nottingham. During this time he founded Nottingham’s Working Men’s Institute. In 1869, he became Rector at North Cotes, Lincolnshire. He retired in 1907 to live with his eldest son at </w:t>
            </w:r>
            <w:proofErr w:type="spellStart"/>
            <w:r w:rsidRPr="00086F58">
              <w:rPr>
                <w:rFonts w:ascii="Arial" w:hAnsi="Arial" w:cs="Arial"/>
              </w:rPr>
              <w:t>Tetney</w:t>
            </w:r>
            <w:proofErr w:type="spellEnd"/>
            <w:r w:rsidRPr="00086F58">
              <w:rPr>
                <w:rFonts w:ascii="Arial" w:hAnsi="Arial" w:cs="Arial"/>
              </w:rPr>
              <w:t xml:space="preserve"> vicarage. He died in 1910 and is buried at </w:t>
            </w:r>
            <w:proofErr w:type="spellStart"/>
            <w:r w:rsidRPr="00086F58">
              <w:rPr>
                <w:rFonts w:ascii="Arial" w:hAnsi="Arial" w:cs="Arial"/>
              </w:rPr>
              <w:t>Tetney</w:t>
            </w:r>
            <w:proofErr w:type="spellEnd"/>
            <w:r w:rsidRPr="00086F58">
              <w:rPr>
                <w:rFonts w:ascii="Arial" w:hAnsi="Arial" w:cs="Arial"/>
              </w:rPr>
              <w:t>. The hymn tune was published in the "Presbyterian Book of Praise" in 1897.</w:t>
            </w:r>
          </w:p>
          <w:p w:rsidR="001F05B2" w:rsidRPr="00086F58" w:rsidRDefault="001F05B2" w:rsidP="001B0DE7">
            <w:pPr>
              <w:jc w:val="both"/>
              <w:rPr>
                <w:rFonts w:ascii="Arial" w:hAnsi="Arial" w:cs="Arial"/>
              </w:rPr>
            </w:pPr>
          </w:p>
        </w:tc>
      </w:tr>
      <w:tr w:rsidR="008840F0" w:rsidTr="001B0DE7">
        <w:tc>
          <w:tcPr>
            <w:tcW w:w="2689" w:type="dxa"/>
          </w:tcPr>
          <w:p w:rsidR="008840F0" w:rsidRDefault="008840F0" w:rsidP="001B0DE7">
            <w:pPr>
              <w:jc w:val="both"/>
              <w:rPr>
                <w:rFonts w:ascii="Arial" w:hAnsi="Arial" w:cs="Arial"/>
              </w:rPr>
            </w:pPr>
            <w:r>
              <w:rPr>
                <w:rFonts w:ascii="Arial" w:hAnsi="Arial" w:cs="Arial"/>
              </w:rPr>
              <w:t>19</w:t>
            </w:r>
            <w:r w:rsidRPr="008840F0">
              <w:rPr>
                <w:rFonts w:ascii="Arial" w:hAnsi="Arial" w:cs="Arial"/>
                <w:vertAlign w:val="superscript"/>
              </w:rPr>
              <w:t>th</w:t>
            </w:r>
            <w:r>
              <w:rPr>
                <w:rFonts w:ascii="Arial" w:hAnsi="Arial" w:cs="Arial"/>
              </w:rPr>
              <w:t xml:space="preserve"> century</w:t>
            </w:r>
            <w:r w:rsidR="00530699">
              <w:rPr>
                <w:rFonts w:ascii="Arial" w:hAnsi="Arial" w:cs="Arial"/>
              </w:rPr>
              <w:t xml:space="preserve"> restoration</w:t>
            </w:r>
          </w:p>
        </w:tc>
        <w:tc>
          <w:tcPr>
            <w:tcW w:w="6327" w:type="dxa"/>
          </w:tcPr>
          <w:p w:rsidR="008840F0" w:rsidRDefault="008840F0" w:rsidP="001B0DE7">
            <w:pPr>
              <w:jc w:val="both"/>
              <w:rPr>
                <w:rFonts w:ascii="Arial" w:hAnsi="Arial" w:cs="Arial"/>
              </w:rPr>
            </w:pPr>
            <w:r>
              <w:rPr>
                <w:rFonts w:ascii="Arial" w:hAnsi="Arial" w:cs="Arial"/>
              </w:rPr>
              <w:t xml:space="preserve">Gabled </w:t>
            </w:r>
            <w:proofErr w:type="spellStart"/>
            <w:r>
              <w:rPr>
                <w:rFonts w:ascii="Arial" w:hAnsi="Arial" w:cs="Arial"/>
              </w:rPr>
              <w:t>bellcote</w:t>
            </w:r>
            <w:proofErr w:type="spellEnd"/>
            <w:r>
              <w:rPr>
                <w:rFonts w:ascii="Arial" w:hAnsi="Arial" w:cs="Arial"/>
              </w:rPr>
              <w:t xml:space="preserve"> built.</w:t>
            </w:r>
          </w:p>
          <w:p w:rsidR="008840F0" w:rsidRDefault="008840F0" w:rsidP="001B0DE7">
            <w:pPr>
              <w:jc w:val="both"/>
              <w:rPr>
                <w:rFonts w:ascii="Arial" w:hAnsi="Arial" w:cs="Arial"/>
              </w:rPr>
            </w:pPr>
          </w:p>
          <w:p w:rsidR="008840F0" w:rsidRPr="00712259" w:rsidRDefault="008840F0" w:rsidP="008840F0">
            <w:pPr>
              <w:jc w:val="both"/>
              <w:rPr>
                <w:rFonts w:ascii="Arial" w:hAnsi="Arial" w:cs="Arial"/>
              </w:rPr>
            </w:pPr>
            <w:r>
              <w:rPr>
                <w:rFonts w:ascii="Arial" w:hAnsi="Arial" w:cs="Arial"/>
              </w:rPr>
              <w:t>North wall of nave – two windows.</w:t>
            </w:r>
            <w:r w:rsidR="00712259">
              <w:rPr>
                <w:rFonts w:ascii="Arial" w:hAnsi="Arial" w:cs="Arial"/>
              </w:rPr>
              <w:t xml:space="preserve"> </w:t>
            </w:r>
            <w:r>
              <w:rPr>
                <w:rFonts w:ascii="Arial" w:hAnsi="Arial" w:cs="Arial"/>
                <w:szCs w:val="36"/>
              </w:rPr>
              <w:t xml:space="preserve">North wall of the chancel </w:t>
            </w:r>
            <w:r w:rsidR="00DE4627">
              <w:rPr>
                <w:rFonts w:ascii="Arial" w:hAnsi="Arial" w:cs="Arial"/>
                <w:szCs w:val="36"/>
              </w:rPr>
              <w:t>–</w:t>
            </w:r>
            <w:r>
              <w:rPr>
                <w:rFonts w:ascii="Arial" w:hAnsi="Arial" w:cs="Arial"/>
                <w:szCs w:val="36"/>
              </w:rPr>
              <w:t xml:space="preserve"> </w:t>
            </w:r>
            <w:r w:rsidRPr="008840F0">
              <w:rPr>
                <w:rFonts w:ascii="Arial" w:hAnsi="Arial" w:cs="Arial"/>
                <w:szCs w:val="36"/>
              </w:rPr>
              <w:t xml:space="preserve">two nineteenth century lancets. </w:t>
            </w:r>
            <w:r>
              <w:rPr>
                <w:rFonts w:ascii="Arial" w:hAnsi="Arial" w:cs="Arial"/>
                <w:szCs w:val="36"/>
              </w:rPr>
              <w:t xml:space="preserve">Chancel east wall </w:t>
            </w:r>
            <w:r w:rsidR="00DE4627">
              <w:rPr>
                <w:rFonts w:ascii="Arial" w:hAnsi="Arial" w:cs="Arial"/>
                <w:szCs w:val="36"/>
              </w:rPr>
              <w:t>–</w:t>
            </w:r>
            <w:r>
              <w:rPr>
                <w:rFonts w:ascii="Arial" w:hAnsi="Arial" w:cs="Arial"/>
                <w:szCs w:val="36"/>
              </w:rPr>
              <w:t xml:space="preserve"> </w:t>
            </w:r>
            <w:r w:rsidRPr="008840F0">
              <w:rPr>
                <w:rFonts w:ascii="Arial" w:hAnsi="Arial" w:cs="Arial"/>
                <w:szCs w:val="36"/>
              </w:rPr>
              <w:t>nineteenth century three light window with above it a reset thi</w:t>
            </w:r>
            <w:r>
              <w:rPr>
                <w:rFonts w:ascii="Arial" w:hAnsi="Arial" w:cs="Arial"/>
                <w:szCs w:val="36"/>
              </w:rPr>
              <w:t>rteenth century projecting head (to the exterior)</w:t>
            </w:r>
            <w:r w:rsidR="00712259">
              <w:rPr>
                <w:rFonts w:ascii="Arial" w:hAnsi="Arial" w:cs="Arial"/>
              </w:rPr>
              <w:t xml:space="preserve">. </w:t>
            </w:r>
            <w:r>
              <w:rPr>
                <w:rFonts w:ascii="Arial" w:hAnsi="Arial" w:cs="Arial"/>
                <w:szCs w:val="36"/>
              </w:rPr>
              <w:t xml:space="preserve">South wall of nave </w:t>
            </w:r>
            <w:r w:rsidR="00DE4627">
              <w:rPr>
                <w:rFonts w:ascii="Arial" w:hAnsi="Arial" w:cs="Arial"/>
                <w:szCs w:val="36"/>
              </w:rPr>
              <w:t>–</w:t>
            </w:r>
            <w:r>
              <w:rPr>
                <w:rFonts w:ascii="Arial" w:hAnsi="Arial" w:cs="Arial"/>
                <w:szCs w:val="36"/>
              </w:rPr>
              <w:t xml:space="preserve">two </w:t>
            </w:r>
            <w:r w:rsidRPr="008840F0">
              <w:rPr>
                <w:rFonts w:ascii="Arial" w:hAnsi="Arial" w:cs="Arial"/>
                <w:szCs w:val="36"/>
              </w:rPr>
              <w:t>three light cusped headed windows.</w:t>
            </w:r>
          </w:p>
          <w:p w:rsidR="008840F0" w:rsidRDefault="008840F0" w:rsidP="008840F0">
            <w:pPr>
              <w:jc w:val="both"/>
              <w:rPr>
                <w:rFonts w:ascii="Arial" w:hAnsi="Arial" w:cs="Arial"/>
                <w:szCs w:val="36"/>
              </w:rPr>
            </w:pPr>
          </w:p>
          <w:p w:rsidR="008840F0" w:rsidRPr="008840F0" w:rsidRDefault="008840F0" w:rsidP="008840F0">
            <w:pPr>
              <w:jc w:val="both"/>
              <w:rPr>
                <w:rFonts w:ascii="Arial" w:hAnsi="Arial" w:cs="Arial"/>
                <w:szCs w:val="36"/>
              </w:rPr>
            </w:pPr>
            <w:r>
              <w:rPr>
                <w:rFonts w:ascii="Arial" w:hAnsi="Arial" w:cs="Arial"/>
                <w:szCs w:val="36"/>
              </w:rPr>
              <w:t>Porch built to south wall.</w:t>
            </w:r>
            <w:r w:rsidR="00530699">
              <w:rPr>
                <w:rFonts w:ascii="Arial" w:hAnsi="Arial" w:cs="Arial"/>
                <w:szCs w:val="36"/>
              </w:rPr>
              <w:t xml:space="preserve"> Corpus thought to be from medieval limestone cross in churchyard placed to exterior wall. </w:t>
            </w:r>
            <w:r>
              <w:rPr>
                <w:rFonts w:ascii="Arial" w:hAnsi="Arial" w:cs="Arial"/>
                <w:szCs w:val="36"/>
              </w:rPr>
              <w:t>Pews and commandment boards fitted.</w:t>
            </w:r>
          </w:p>
          <w:p w:rsidR="008840F0" w:rsidRDefault="008840F0" w:rsidP="001B0DE7">
            <w:pPr>
              <w:jc w:val="both"/>
              <w:rPr>
                <w:rFonts w:ascii="Arial" w:hAnsi="Arial" w:cs="Arial"/>
              </w:rPr>
            </w:pPr>
          </w:p>
        </w:tc>
      </w:tr>
      <w:tr w:rsidR="008A0DE5" w:rsidTr="001B0DE7">
        <w:tc>
          <w:tcPr>
            <w:tcW w:w="2689" w:type="dxa"/>
          </w:tcPr>
          <w:p w:rsidR="008A0DE5" w:rsidRDefault="008A0DE5" w:rsidP="001B0DE7">
            <w:pPr>
              <w:jc w:val="both"/>
              <w:rPr>
                <w:rFonts w:ascii="Arial" w:hAnsi="Arial" w:cs="Arial"/>
              </w:rPr>
            </w:pPr>
            <w:r>
              <w:rPr>
                <w:rFonts w:ascii="Arial" w:hAnsi="Arial" w:cs="Arial"/>
              </w:rPr>
              <w:t>1906</w:t>
            </w:r>
          </w:p>
        </w:tc>
        <w:tc>
          <w:tcPr>
            <w:tcW w:w="6327" w:type="dxa"/>
          </w:tcPr>
          <w:p w:rsidR="008A0DE5" w:rsidRDefault="008A0DE5" w:rsidP="001B0DE7">
            <w:pPr>
              <w:jc w:val="both"/>
              <w:rPr>
                <w:rFonts w:ascii="Arial" w:hAnsi="Arial" w:cs="Arial"/>
              </w:rPr>
            </w:pPr>
            <w:r>
              <w:rPr>
                <w:rFonts w:ascii="Arial" w:hAnsi="Arial" w:cs="Arial"/>
              </w:rPr>
              <w:t xml:space="preserve">The Reverend Alexander Johnson died.  The net living of the Parish of </w:t>
            </w:r>
            <w:proofErr w:type="spellStart"/>
            <w:r>
              <w:rPr>
                <w:rFonts w:ascii="Arial" w:hAnsi="Arial" w:cs="Arial"/>
              </w:rPr>
              <w:t>Fulstow</w:t>
            </w:r>
            <w:proofErr w:type="spellEnd"/>
            <w:r>
              <w:rPr>
                <w:rFonts w:ascii="Arial" w:hAnsi="Arial" w:cs="Arial"/>
              </w:rPr>
              <w:t xml:space="preserve"> at that time was £120 plus a house. </w:t>
            </w:r>
            <w:r w:rsidR="003A5FDA">
              <w:rPr>
                <w:rFonts w:ascii="Arial" w:hAnsi="Arial" w:cs="Arial"/>
              </w:rPr>
              <w:t>He had become the Vicar in 1876.</w:t>
            </w:r>
          </w:p>
          <w:p w:rsidR="008A0DE5" w:rsidRDefault="008A0DE5" w:rsidP="001B0DE7">
            <w:pPr>
              <w:jc w:val="both"/>
              <w:rPr>
                <w:rFonts w:ascii="Arial" w:hAnsi="Arial" w:cs="Arial"/>
              </w:rPr>
            </w:pPr>
          </w:p>
        </w:tc>
      </w:tr>
      <w:tr w:rsidR="008840F0" w:rsidTr="00712259">
        <w:trPr>
          <w:trHeight w:val="274"/>
        </w:trPr>
        <w:tc>
          <w:tcPr>
            <w:tcW w:w="2689" w:type="dxa"/>
          </w:tcPr>
          <w:p w:rsidR="008840F0" w:rsidRDefault="008840F0" w:rsidP="001B0DE7">
            <w:pPr>
              <w:jc w:val="both"/>
              <w:rPr>
                <w:rFonts w:ascii="Arial" w:hAnsi="Arial" w:cs="Arial"/>
              </w:rPr>
            </w:pPr>
            <w:r>
              <w:rPr>
                <w:rFonts w:ascii="Arial" w:hAnsi="Arial" w:cs="Arial"/>
              </w:rPr>
              <w:t>1942</w:t>
            </w:r>
          </w:p>
        </w:tc>
        <w:tc>
          <w:tcPr>
            <w:tcW w:w="6327" w:type="dxa"/>
          </w:tcPr>
          <w:p w:rsidR="00712259" w:rsidRDefault="00564711" w:rsidP="001B0DE7">
            <w:pPr>
              <w:jc w:val="both"/>
              <w:rPr>
                <w:rFonts w:ascii="Arial" w:hAnsi="Arial" w:cs="Arial"/>
              </w:rPr>
            </w:pPr>
            <w:r>
              <w:rPr>
                <w:rFonts w:ascii="Arial" w:hAnsi="Arial" w:cs="Arial"/>
              </w:rPr>
              <w:t>Rev Herbert Clement Jones</w:t>
            </w:r>
            <w:r w:rsidR="008840F0">
              <w:rPr>
                <w:rFonts w:ascii="Arial" w:hAnsi="Arial" w:cs="Arial"/>
              </w:rPr>
              <w:t xml:space="preserve"> died – communion rail installed in his memory.</w:t>
            </w:r>
            <w:r w:rsidR="003A5FDA">
              <w:rPr>
                <w:rFonts w:ascii="Arial" w:hAnsi="Arial" w:cs="Arial"/>
              </w:rPr>
              <w:t xml:space="preserve"> H</w:t>
            </w:r>
            <w:r w:rsidR="0066269C">
              <w:rPr>
                <w:rFonts w:ascii="Arial" w:hAnsi="Arial" w:cs="Arial"/>
              </w:rPr>
              <w:t>e had been the Vicar between 1906 and 1935.</w:t>
            </w:r>
          </w:p>
          <w:p w:rsidR="008840F0" w:rsidRDefault="008840F0" w:rsidP="001B0DE7">
            <w:pPr>
              <w:jc w:val="both"/>
              <w:rPr>
                <w:rFonts w:ascii="Arial" w:hAnsi="Arial" w:cs="Arial"/>
              </w:rPr>
            </w:pPr>
          </w:p>
        </w:tc>
      </w:tr>
      <w:tr w:rsidR="00463611" w:rsidTr="001B0DE7">
        <w:tc>
          <w:tcPr>
            <w:tcW w:w="2689" w:type="dxa"/>
          </w:tcPr>
          <w:p w:rsidR="00463611" w:rsidRDefault="00463611" w:rsidP="001B0DE7">
            <w:pPr>
              <w:jc w:val="both"/>
              <w:rPr>
                <w:rFonts w:ascii="Arial" w:hAnsi="Arial" w:cs="Arial"/>
              </w:rPr>
            </w:pPr>
            <w:r>
              <w:rPr>
                <w:rFonts w:ascii="Arial" w:hAnsi="Arial" w:cs="Arial"/>
              </w:rPr>
              <w:t>1948</w:t>
            </w:r>
          </w:p>
        </w:tc>
        <w:tc>
          <w:tcPr>
            <w:tcW w:w="6327" w:type="dxa"/>
          </w:tcPr>
          <w:p w:rsidR="00463611" w:rsidRDefault="00463611" w:rsidP="001B0DE7">
            <w:pPr>
              <w:jc w:val="both"/>
              <w:rPr>
                <w:rFonts w:ascii="Arial" w:hAnsi="Arial" w:cs="Arial"/>
              </w:rPr>
            </w:pPr>
            <w:r>
              <w:rPr>
                <w:rFonts w:ascii="Arial" w:hAnsi="Arial" w:cs="Arial"/>
              </w:rPr>
              <w:t>Cost of insuring St Lawrence’s one pound and ten shillings.</w:t>
            </w:r>
          </w:p>
          <w:p w:rsidR="00712259" w:rsidRDefault="00712259" w:rsidP="001B0DE7">
            <w:pPr>
              <w:jc w:val="both"/>
              <w:rPr>
                <w:rFonts w:ascii="Arial" w:hAnsi="Arial" w:cs="Arial"/>
              </w:rPr>
            </w:pPr>
          </w:p>
        </w:tc>
      </w:tr>
      <w:tr w:rsidR="008840F0" w:rsidTr="001B0DE7">
        <w:tc>
          <w:tcPr>
            <w:tcW w:w="2689" w:type="dxa"/>
          </w:tcPr>
          <w:p w:rsidR="008840F0" w:rsidRDefault="008840F0" w:rsidP="001B0DE7">
            <w:pPr>
              <w:jc w:val="both"/>
              <w:rPr>
                <w:rFonts w:ascii="Arial" w:hAnsi="Arial" w:cs="Arial"/>
              </w:rPr>
            </w:pPr>
            <w:r>
              <w:rPr>
                <w:rFonts w:ascii="Arial" w:hAnsi="Arial" w:cs="Arial"/>
              </w:rPr>
              <w:t>1950’s</w:t>
            </w:r>
          </w:p>
        </w:tc>
        <w:tc>
          <w:tcPr>
            <w:tcW w:w="6327" w:type="dxa"/>
          </w:tcPr>
          <w:p w:rsidR="008840F0" w:rsidRDefault="008840F0" w:rsidP="001B0DE7">
            <w:pPr>
              <w:jc w:val="both"/>
              <w:rPr>
                <w:rFonts w:ascii="Arial" w:hAnsi="Arial" w:cs="Arial"/>
              </w:rPr>
            </w:pPr>
            <w:r>
              <w:rPr>
                <w:rFonts w:ascii="Arial" w:hAnsi="Arial" w:cs="Arial"/>
              </w:rPr>
              <w:t xml:space="preserve">Organ built by Hawkins of Walsall Wood. </w:t>
            </w:r>
          </w:p>
          <w:p w:rsidR="008840F0" w:rsidRDefault="008840F0" w:rsidP="001B0DE7">
            <w:pPr>
              <w:jc w:val="both"/>
              <w:rPr>
                <w:rFonts w:ascii="Arial" w:hAnsi="Arial" w:cs="Arial"/>
              </w:rPr>
            </w:pPr>
          </w:p>
        </w:tc>
      </w:tr>
      <w:tr w:rsidR="00DE4627" w:rsidTr="001B0DE7">
        <w:tc>
          <w:tcPr>
            <w:tcW w:w="2689" w:type="dxa"/>
          </w:tcPr>
          <w:p w:rsidR="00DE4627" w:rsidRDefault="00DE4627" w:rsidP="001B0DE7">
            <w:pPr>
              <w:jc w:val="both"/>
              <w:rPr>
                <w:rFonts w:ascii="Arial" w:hAnsi="Arial" w:cs="Arial"/>
              </w:rPr>
            </w:pPr>
            <w:r>
              <w:rPr>
                <w:rFonts w:ascii="Arial" w:hAnsi="Arial" w:cs="Arial"/>
              </w:rPr>
              <w:t>1954</w:t>
            </w:r>
          </w:p>
        </w:tc>
        <w:tc>
          <w:tcPr>
            <w:tcW w:w="6327" w:type="dxa"/>
          </w:tcPr>
          <w:p w:rsidR="00DE4627" w:rsidRDefault="00DE4627" w:rsidP="001B0DE7">
            <w:pPr>
              <w:jc w:val="both"/>
              <w:rPr>
                <w:rFonts w:ascii="Arial" w:hAnsi="Arial" w:cs="Arial"/>
              </w:rPr>
            </w:pPr>
            <w:r>
              <w:rPr>
                <w:rFonts w:ascii="Arial" w:hAnsi="Arial" w:cs="Arial"/>
              </w:rPr>
              <w:t xml:space="preserve">There were many broken windows in the church, needing repair.  The wrought iron door handle was repaired by the blacksmith. </w:t>
            </w:r>
          </w:p>
          <w:p w:rsidR="00DE4627" w:rsidRDefault="00DE4627" w:rsidP="001B0DE7">
            <w:pPr>
              <w:jc w:val="both"/>
              <w:rPr>
                <w:rFonts w:ascii="Arial" w:hAnsi="Arial" w:cs="Arial"/>
              </w:rPr>
            </w:pPr>
          </w:p>
        </w:tc>
      </w:tr>
      <w:tr w:rsidR="00C001C2" w:rsidTr="001B0DE7">
        <w:tc>
          <w:tcPr>
            <w:tcW w:w="2689" w:type="dxa"/>
          </w:tcPr>
          <w:p w:rsidR="00C001C2" w:rsidRDefault="00C001C2" w:rsidP="001B0DE7">
            <w:pPr>
              <w:jc w:val="both"/>
              <w:rPr>
                <w:rFonts w:ascii="Arial" w:hAnsi="Arial" w:cs="Arial"/>
              </w:rPr>
            </w:pPr>
            <w:r>
              <w:rPr>
                <w:rFonts w:ascii="Arial" w:hAnsi="Arial" w:cs="Arial"/>
              </w:rPr>
              <w:t>1960</w:t>
            </w:r>
          </w:p>
        </w:tc>
        <w:tc>
          <w:tcPr>
            <w:tcW w:w="6327" w:type="dxa"/>
          </w:tcPr>
          <w:p w:rsidR="00C001C2" w:rsidRDefault="00C001C2" w:rsidP="001B0DE7">
            <w:pPr>
              <w:jc w:val="both"/>
              <w:rPr>
                <w:rFonts w:ascii="Arial" w:hAnsi="Arial" w:cs="Arial"/>
              </w:rPr>
            </w:pPr>
            <w:r>
              <w:rPr>
                <w:rFonts w:ascii="Arial" w:hAnsi="Arial" w:cs="Arial"/>
              </w:rPr>
              <w:t>Gifts of fruit and flowers from the harvest festival were donated to St Margaret’s Home at Louth.</w:t>
            </w:r>
          </w:p>
          <w:p w:rsidR="00C001C2" w:rsidRDefault="00C001C2" w:rsidP="001B0DE7">
            <w:pPr>
              <w:jc w:val="both"/>
              <w:rPr>
                <w:rFonts w:ascii="Arial" w:hAnsi="Arial" w:cs="Arial"/>
              </w:rPr>
            </w:pPr>
          </w:p>
        </w:tc>
      </w:tr>
      <w:tr w:rsidR="00564711" w:rsidTr="001B0DE7">
        <w:tc>
          <w:tcPr>
            <w:tcW w:w="2689" w:type="dxa"/>
          </w:tcPr>
          <w:p w:rsidR="00564711" w:rsidRDefault="00564711" w:rsidP="001B0DE7">
            <w:pPr>
              <w:jc w:val="both"/>
              <w:rPr>
                <w:rFonts w:ascii="Arial" w:hAnsi="Arial" w:cs="Arial"/>
              </w:rPr>
            </w:pPr>
            <w:r>
              <w:rPr>
                <w:rFonts w:ascii="Arial" w:hAnsi="Arial" w:cs="Arial"/>
              </w:rPr>
              <w:t>2005</w:t>
            </w:r>
          </w:p>
        </w:tc>
        <w:tc>
          <w:tcPr>
            <w:tcW w:w="6327" w:type="dxa"/>
          </w:tcPr>
          <w:p w:rsidR="00564711" w:rsidRDefault="00564711" w:rsidP="001B0DE7">
            <w:pPr>
              <w:jc w:val="both"/>
              <w:rPr>
                <w:rFonts w:ascii="Arial" w:hAnsi="Arial" w:cs="Arial"/>
              </w:rPr>
            </w:pPr>
            <w:r>
              <w:rPr>
                <w:rFonts w:ascii="Arial" w:hAnsi="Arial" w:cs="Arial"/>
              </w:rPr>
              <w:t>Memorial tablet to the fallen of the First and Second World Wars.</w:t>
            </w:r>
          </w:p>
        </w:tc>
      </w:tr>
      <w:tr w:rsidR="00564711" w:rsidTr="001B0DE7">
        <w:tc>
          <w:tcPr>
            <w:tcW w:w="2689" w:type="dxa"/>
          </w:tcPr>
          <w:p w:rsidR="00564711" w:rsidRDefault="00564711" w:rsidP="001B0DE7">
            <w:pPr>
              <w:jc w:val="both"/>
              <w:rPr>
                <w:rFonts w:ascii="Arial" w:hAnsi="Arial" w:cs="Arial"/>
              </w:rPr>
            </w:pPr>
            <w:r>
              <w:rPr>
                <w:rFonts w:ascii="Arial" w:hAnsi="Arial" w:cs="Arial"/>
              </w:rPr>
              <w:t>2011</w:t>
            </w:r>
          </w:p>
        </w:tc>
        <w:tc>
          <w:tcPr>
            <w:tcW w:w="6327" w:type="dxa"/>
          </w:tcPr>
          <w:p w:rsidR="00564711" w:rsidRDefault="00564711" w:rsidP="001B0DE7">
            <w:pPr>
              <w:jc w:val="both"/>
              <w:rPr>
                <w:rFonts w:ascii="Arial" w:hAnsi="Arial" w:cs="Arial"/>
              </w:rPr>
            </w:pPr>
            <w:r>
              <w:rPr>
                <w:rFonts w:ascii="Arial" w:hAnsi="Arial" w:cs="Arial"/>
              </w:rPr>
              <w:t>Roof completely restored.</w:t>
            </w:r>
          </w:p>
          <w:p w:rsidR="00564711" w:rsidRDefault="00564711" w:rsidP="001B0DE7">
            <w:pPr>
              <w:jc w:val="both"/>
              <w:rPr>
                <w:rFonts w:ascii="Arial" w:hAnsi="Arial" w:cs="Arial"/>
              </w:rPr>
            </w:pPr>
          </w:p>
        </w:tc>
      </w:tr>
      <w:tr w:rsidR="00564711" w:rsidTr="001B0DE7">
        <w:tc>
          <w:tcPr>
            <w:tcW w:w="2689" w:type="dxa"/>
          </w:tcPr>
          <w:p w:rsidR="00564711" w:rsidRDefault="00564711" w:rsidP="001B0DE7">
            <w:pPr>
              <w:jc w:val="both"/>
              <w:rPr>
                <w:rFonts w:ascii="Arial" w:hAnsi="Arial" w:cs="Arial"/>
              </w:rPr>
            </w:pPr>
            <w:r>
              <w:rPr>
                <w:rFonts w:ascii="Arial" w:hAnsi="Arial" w:cs="Arial"/>
              </w:rPr>
              <w:t>2013</w:t>
            </w:r>
          </w:p>
        </w:tc>
        <w:tc>
          <w:tcPr>
            <w:tcW w:w="6327" w:type="dxa"/>
          </w:tcPr>
          <w:p w:rsidR="00247FA1" w:rsidRDefault="00247FA1" w:rsidP="001B0DE7">
            <w:pPr>
              <w:jc w:val="both"/>
              <w:rPr>
                <w:rFonts w:ascii="Arial" w:hAnsi="Arial" w:cs="Arial"/>
              </w:rPr>
            </w:pPr>
            <w:r>
              <w:rPr>
                <w:rFonts w:ascii="Arial" w:hAnsi="Arial" w:cs="Arial"/>
              </w:rPr>
              <w:t>Organ placed into church</w:t>
            </w:r>
          </w:p>
          <w:p w:rsidR="00247FA1" w:rsidRDefault="00247FA1" w:rsidP="001B0DE7">
            <w:pPr>
              <w:jc w:val="both"/>
              <w:rPr>
                <w:rFonts w:ascii="Arial" w:hAnsi="Arial" w:cs="Arial"/>
              </w:rPr>
            </w:pPr>
          </w:p>
          <w:p w:rsidR="00564711" w:rsidRDefault="00564711" w:rsidP="001B0DE7">
            <w:pPr>
              <w:jc w:val="both"/>
              <w:rPr>
                <w:rFonts w:ascii="Arial" w:hAnsi="Arial" w:cs="Arial"/>
              </w:rPr>
            </w:pPr>
          </w:p>
        </w:tc>
      </w:tr>
      <w:tr w:rsidR="00AD5778" w:rsidTr="001B0DE7">
        <w:tc>
          <w:tcPr>
            <w:tcW w:w="2689" w:type="dxa"/>
          </w:tcPr>
          <w:p w:rsidR="00AD5778" w:rsidRDefault="00AD5778" w:rsidP="001B0DE7">
            <w:pPr>
              <w:jc w:val="both"/>
              <w:rPr>
                <w:rFonts w:ascii="Arial" w:hAnsi="Arial" w:cs="Arial"/>
              </w:rPr>
            </w:pPr>
            <w:r>
              <w:rPr>
                <w:rFonts w:ascii="Arial" w:hAnsi="Arial" w:cs="Arial"/>
              </w:rPr>
              <w:lastRenderedPageBreak/>
              <w:t>1 July 2018</w:t>
            </w:r>
          </w:p>
        </w:tc>
        <w:tc>
          <w:tcPr>
            <w:tcW w:w="6327" w:type="dxa"/>
          </w:tcPr>
          <w:p w:rsidR="00AD5778" w:rsidRDefault="00AD5778" w:rsidP="001B0DE7">
            <w:pPr>
              <w:jc w:val="both"/>
              <w:rPr>
                <w:rFonts w:ascii="Arial" w:hAnsi="Arial" w:cs="Arial"/>
              </w:rPr>
            </w:pPr>
            <w:r>
              <w:rPr>
                <w:rFonts w:ascii="Arial" w:hAnsi="Arial" w:cs="Arial"/>
              </w:rPr>
              <w:t>Service held to commemorate one hundred and fifty years since restoration of</w:t>
            </w:r>
            <w:r w:rsidR="00DA7333">
              <w:rPr>
                <w:rFonts w:ascii="Arial" w:hAnsi="Arial" w:cs="Arial"/>
              </w:rPr>
              <w:t xml:space="preserve"> the</w:t>
            </w:r>
            <w:r>
              <w:rPr>
                <w:rFonts w:ascii="Arial" w:hAnsi="Arial" w:cs="Arial"/>
              </w:rPr>
              <w:t xml:space="preserve"> church in 1868.</w:t>
            </w:r>
          </w:p>
          <w:p w:rsidR="00B1796D" w:rsidRDefault="00B1796D" w:rsidP="001B0DE7">
            <w:pPr>
              <w:jc w:val="both"/>
              <w:rPr>
                <w:rFonts w:ascii="Arial" w:hAnsi="Arial" w:cs="Arial"/>
              </w:rPr>
            </w:pPr>
          </w:p>
        </w:tc>
      </w:tr>
      <w:tr w:rsidR="00564711" w:rsidTr="001B0DE7">
        <w:tc>
          <w:tcPr>
            <w:tcW w:w="2689" w:type="dxa"/>
          </w:tcPr>
          <w:p w:rsidR="00564711" w:rsidRDefault="00EF36E5" w:rsidP="001B0DE7">
            <w:pPr>
              <w:jc w:val="both"/>
              <w:rPr>
                <w:rFonts w:ascii="Arial" w:hAnsi="Arial" w:cs="Arial"/>
              </w:rPr>
            </w:pPr>
            <w:r>
              <w:rPr>
                <w:rFonts w:ascii="Arial" w:hAnsi="Arial" w:cs="Arial"/>
              </w:rPr>
              <w:t xml:space="preserve">5 June </w:t>
            </w:r>
            <w:r w:rsidR="00564711">
              <w:rPr>
                <w:rFonts w:ascii="Arial" w:hAnsi="Arial" w:cs="Arial"/>
              </w:rPr>
              <w:t>2022</w:t>
            </w:r>
          </w:p>
        </w:tc>
        <w:tc>
          <w:tcPr>
            <w:tcW w:w="6327" w:type="dxa"/>
          </w:tcPr>
          <w:p w:rsidR="00AD5778" w:rsidRDefault="00564711" w:rsidP="001B0DE7">
            <w:pPr>
              <w:jc w:val="both"/>
              <w:rPr>
                <w:rFonts w:ascii="Arial" w:hAnsi="Arial" w:cs="Arial"/>
              </w:rPr>
            </w:pPr>
            <w:r>
              <w:rPr>
                <w:rFonts w:ascii="Arial" w:hAnsi="Arial" w:cs="Arial"/>
              </w:rPr>
              <w:t>Service held to commemorate the Platinum Jubilee of Her Majesty Queen Elizabeth II</w:t>
            </w:r>
            <w:r w:rsidR="00AD5778">
              <w:rPr>
                <w:rFonts w:ascii="Arial" w:hAnsi="Arial" w:cs="Arial"/>
              </w:rPr>
              <w:t>.</w:t>
            </w:r>
          </w:p>
          <w:p w:rsidR="00AD5778" w:rsidRDefault="00AD5778" w:rsidP="001B0DE7">
            <w:pPr>
              <w:jc w:val="both"/>
              <w:rPr>
                <w:rFonts w:ascii="Arial" w:hAnsi="Arial" w:cs="Arial"/>
              </w:rPr>
            </w:pPr>
          </w:p>
        </w:tc>
      </w:tr>
    </w:tbl>
    <w:p w:rsidR="00F65010" w:rsidRDefault="00F65010" w:rsidP="00B1796D">
      <w:pPr>
        <w:jc w:val="center"/>
        <w:rPr>
          <w:rFonts w:ascii="Arial" w:hAnsi="Arial" w:cs="Arial"/>
          <w:b/>
          <w:u w:val="single"/>
        </w:rPr>
      </w:pPr>
    </w:p>
    <w:p w:rsidR="00CE2D31" w:rsidRDefault="00D64C79" w:rsidP="00CE2D31">
      <w:pPr>
        <w:jc w:val="center"/>
        <w:rPr>
          <w:rFonts w:ascii="Arial" w:hAnsi="Arial" w:cs="Arial"/>
          <w:b/>
          <w:u w:val="single"/>
        </w:rPr>
      </w:pPr>
      <w:r w:rsidRPr="0048748D">
        <w:rPr>
          <w:rFonts w:ascii="Arial" w:hAnsi="Arial" w:cs="Arial"/>
          <w:noProof/>
          <w:lang w:eastAsia="en-GB"/>
        </w:rPr>
        <w:drawing>
          <wp:inline distT="0" distB="0" distL="0" distR="0">
            <wp:extent cx="2405835" cy="3206096"/>
            <wp:effectExtent l="0" t="0" r="0" b="0"/>
            <wp:docPr id="3" name="Picture 3" descr="C:\Users\Steve\Pictures\St Lawrence Church Fulst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Pictures\St Lawrence Church Fulst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737" cy="3216626"/>
                    </a:xfrm>
                    <a:prstGeom prst="rect">
                      <a:avLst/>
                    </a:prstGeom>
                    <a:noFill/>
                    <a:ln>
                      <a:noFill/>
                    </a:ln>
                  </pic:spPr>
                </pic:pic>
              </a:graphicData>
            </a:graphic>
          </wp:inline>
        </w:drawing>
      </w:r>
    </w:p>
    <w:p w:rsidR="00CE2D31" w:rsidRDefault="00CE2D31" w:rsidP="00CE2D31">
      <w:pPr>
        <w:jc w:val="center"/>
        <w:rPr>
          <w:rFonts w:ascii="Arial" w:hAnsi="Arial" w:cs="Arial"/>
          <w:b/>
          <w:u w:val="single"/>
        </w:rPr>
      </w:pPr>
    </w:p>
    <w:p w:rsidR="00D64C79" w:rsidRDefault="00CE2D31" w:rsidP="00CE2D31">
      <w:pPr>
        <w:jc w:val="center"/>
        <w:rPr>
          <w:rFonts w:ascii="Arial" w:hAnsi="Arial" w:cs="Arial"/>
          <w:b/>
          <w:u w:val="single"/>
        </w:rPr>
      </w:pPr>
      <w:r w:rsidRPr="0048748D">
        <w:rPr>
          <w:rFonts w:ascii="Arial" w:hAnsi="Arial" w:cs="Arial"/>
          <w:noProof/>
          <w:lang w:eastAsia="en-GB"/>
        </w:rPr>
        <w:drawing>
          <wp:inline distT="0" distB="0" distL="0" distR="0" wp14:anchorId="445F4012" wp14:editId="1529B9CC">
            <wp:extent cx="3890297" cy="2917771"/>
            <wp:effectExtent l="0" t="0" r="0" b="0"/>
            <wp:docPr id="4" name="Picture 4" descr="C:\Users\Steve\Pictures\FULSTOW CHURCH MISC\Carols in the churchy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Pictures\FULSTOW CHURCH MISC\Carols in the churchya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3650" cy="2920286"/>
                    </a:xfrm>
                    <a:prstGeom prst="rect">
                      <a:avLst/>
                    </a:prstGeom>
                    <a:noFill/>
                    <a:ln>
                      <a:noFill/>
                    </a:ln>
                  </pic:spPr>
                </pic:pic>
              </a:graphicData>
            </a:graphic>
          </wp:inline>
        </w:drawing>
      </w:r>
    </w:p>
    <w:p w:rsidR="0048748D" w:rsidRDefault="0048748D" w:rsidP="00B1796D">
      <w:pPr>
        <w:jc w:val="center"/>
        <w:rPr>
          <w:rFonts w:ascii="Arial" w:hAnsi="Arial" w:cs="Arial"/>
          <w:b/>
        </w:rPr>
      </w:pPr>
    </w:p>
    <w:p w:rsidR="00CE2D31" w:rsidRDefault="00D20C54" w:rsidP="0048748D">
      <w:pPr>
        <w:jc w:val="center"/>
        <w:rPr>
          <w:rFonts w:ascii="Arial" w:hAnsi="Arial" w:cs="Arial"/>
          <w:b/>
          <w:sz w:val="32"/>
        </w:rPr>
      </w:pPr>
      <w:hyperlink r:id="rId10" w:history="1">
        <w:r w:rsidR="0048748D" w:rsidRPr="00617CEB">
          <w:rPr>
            <w:rStyle w:val="Hyperlink"/>
            <w:rFonts w:ascii="Arial" w:hAnsi="Arial" w:cs="Arial"/>
            <w:b/>
            <w:sz w:val="32"/>
          </w:rPr>
          <w:t>www.achurchnearyou.com/church/15094</w:t>
        </w:r>
      </w:hyperlink>
    </w:p>
    <w:p w:rsidR="0048748D" w:rsidRPr="0048748D" w:rsidRDefault="0048748D" w:rsidP="0048748D">
      <w:pPr>
        <w:jc w:val="center"/>
        <w:rPr>
          <w:rFonts w:ascii="Arial" w:hAnsi="Arial" w:cs="Arial"/>
          <w:b/>
          <w:sz w:val="32"/>
        </w:rPr>
      </w:pPr>
    </w:p>
    <w:p w:rsidR="005C79EA" w:rsidRPr="00B1796D" w:rsidRDefault="005C79EA" w:rsidP="00B1796D">
      <w:pPr>
        <w:jc w:val="center"/>
        <w:rPr>
          <w:rFonts w:ascii="Arial" w:hAnsi="Arial" w:cs="Arial"/>
          <w:b/>
          <w:u w:val="single"/>
        </w:rPr>
      </w:pPr>
      <w:r w:rsidRPr="00B1796D">
        <w:rPr>
          <w:rFonts w:ascii="Arial" w:hAnsi="Arial" w:cs="Arial"/>
          <w:b/>
          <w:u w:val="single"/>
        </w:rPr>
        <w:lastRenderedPageBreak/>
        <w:t>Registers deposited in the Lincolnshire Archives:</w:t>
      </w:r>
    </w:p>
    <w:tbl>
      <w:tblPr>
        <w:tblW w:w="9540" w:type="dxa"/>
        <w:tblInd w:w="-72" w:type="dxa"/>
        <w:tblLayout w:type="fixed"/>
        <w:tblLook w:val="0000" w:firstRow="0" w:lastRow="0" w:firstColumn="0" w:lastColumn="0" w:noHBand="0" w:noVBand="0"/>
      </w:tblPr>
      <w:tblGrid>
        <w:gridCol w:w="2880"/>
        <w:gridCol w:w="5040"/>
        <w:gridCol w:w="1620"/>
      </w:tblGrid>
      <w:tr w:rsidR="005C79EA" w:rsidTr="00366778">
        <w:tc>
          <w:tcPr>
            <w:tcW w:w="2880" w:type="dxa"/>
          </w:tcPr>
          <w:p w:rsidR="005C79EA" w:rsidRDefault="005C79EA" w:rsidP="00366778">
            <w:pPr>
              <w:rPr>
                <w:rFonts w:ascii="Arial" w:hAnsi="Arial"/>
              </w:rPr>
            </w:pPr>
            <w:r>
              <w:rPr>
                <w:rFonts w:ascii="Arial" w:hAnsi="Arial"/>
                <w:b/>
                <w:noProof/>
              </w:rPr>
              <w:t>FULSTOW PAR/1/1</w:t>
            </w:r>
          </w:p>
        </w:tc>
        <w:tc>
          <w:tcPr>
            <w:tcW w:w="5040" w:type="dxa"/>
          </w:tcPr>
          <w:p w:rsidR="005C79EA" w:rsidRDefault="005C79EA" w:rsidP="00366778">
            <w:pPr>
              <w:rPr>
                <w:rFonts w:ascii="Arial" w:hAnsi="Arial"/>
              </w:rPr>
            </w:pPr>
            <w:r>
              <w:rPr>
                <w:rFonts w:ascii="Arial" w:hAnsi="Arial"/>
                <w:noProof/>
                <w:u w:val="single"/>
              </w:rPr>
              <w:t>General register</w:t>
            </w:r>
          </w:p>
          <w:p w:rsidR="005C79EA" w:rsidRDefault="005C79EA" w:rsidP="00366778">
            <w:pPr>
              <w:rPr>
                <w:rFonts w:ascii="Arial" w:hAnsi="Arial"/>
              </w:rPr>
            </w:pPr>
            <w:r>
              <w:rPr>
                <w:rFonts w:ascii="Arial" w:hAnsi="Arial"/>
                <w:noProof/>
              </w:rPr>
              <w:t>1586 and 1730-33 damaged.</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1586-1733</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PAR/1/2</w:t>
            </w:r>
          </w:p>
        </w:tc>
        <w:tc>
          <w:tcPr>
            <w:tcW w:w="5040" w:type="dxa"/>
          </w:tcPr>
          <w:p w:rsidR="005C79EA" w:rsidRDefault="005C79EA" w:rsidP="00366778">
            <w:pPr>
              <w:rPr>
                <w:rFonts w:ascii="Arial" w:hAnsi="Arial"/>
              </w:rPr>
            </w:pPr>
            <w:r>
              <w:rPr>
                <w:rFonts w:ascii="Arial" w:hAnsi="Arial"/>
                <w:noProof/>
                <w:u w:val="single"/>
              </w:rPr>
              <w:t>General register</w:t>
            </w:r>
          </w:p>
          <w:p w:rsidR="005C79EA" w:rsidRDefault="005C79EA" w:rsidP="00366778">
            <w:pPr>
              <w:rPr>
                <w:rFonts w:ascii="Arial" w:hAnsi="Arial"/>
                <w:noProof/>
              </w:rPr>
            </w:pPr>
            <w:r>
              <w:rPr>
                <w:rFonts w:ascii="Arial" w:hAnsi="Arial"/>
                <w:noProof/>
              </w:rPr>
              <w:t>Baptisms 1742-1790.</w:t>
            </w:r>
          </w:p>
          <w:p w:rsidR="005C79EA" w:rsidRDefault="005C79EA" w:rsidP="00366778">
            <w:pPr>
              <w:rPr>
                <w:rFonts w:ascii="Arial" w:hAnsi="Arial"/>
                <w:noProof/>
              </w:rPr>
            </w:pPr>
            <w:r>
              <w:rPr>
                <w:rFonts w:ascii="Arial" w:hAnsi="Arial"/>
                <w:noProof/>
              </w:rPr>
              <w:t>Marriages 1742-1782.</w:t>
            </w:r>
          </w:p>
          <w:p w:rsidR="005C79EA" w:rsidRDefault="005C79EA" w:rsidP="00366778">
            <w:pPr>
              <w:rPr>
                <w:rFonts w:ascii="Arial" w:hAnsi="Arial"/>
              </w:rPr>
            </w:pPr>
            <w:r>
              <w:rPr>
                <w:rFonts w:ascii="Arial" w:hAnsi="Arial"/>
                <w:noProof/>
              </w:rPr>
              <w:t>Burials 1742-1790.</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1742-1790</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PAR/1/3</w:t>
            </w:r>
          </w:p>
        </w:tc>
        <w:tc>
          <w:tcPr>
            <w:tcW w:w="5040" w:type="dxa"/>
          </w:tcPr>
          <w:p w:rsidR="005C79EA" w:rsidRDefault="005C79EA" w:rsidP="00366778">
            <w:pPr>
              <w:rPr>
                <w:rFonts w:ascii="Arial" w:hAnsi="Arial"/>
              </w:rPr>
            </w:pPr>
            <w:r>
              <w:rPr>
                <w:rFonts w:ascii="Arial" w:hAnsi="Arial"/>
                <w:noProof/>
                <w:u w:val="single"/>
              </w:rPr>
              <w:t>Baptisms and burials</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1790-1812</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PAR/1/4</w:t>
            </w:r>
          </w:p>
        </w:tc>
        <w:tc>
          <w:tcPr>
            <w:tcW w:w="5040" w:type="dxa"/>
          </w:tcPr>
          <w:p w:rsidR="005C79EA" w:rsidRDefault="005C79EA" w:rsidP="00366778">
            <w:pPr>
              <w:rPr>
                <w:rFonts w:ascii="Arial" w:hAnsi="Arial"/>
              </w:rPr>
            </w:pPr>
            <w:r>
              <w:rPr>
                <w:rFonts w:ascii="Arial" w:hAnsi="Arial"/>
                <w:noProof/>
                <w:u w:val="single"/>
              </w:rPr>
              <w:t>Marriages</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1755-1788</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PAR/1/5</w:t>
            </w:r>
          </w:p>
        </w:tc>
        <w:tc>
          <w:tcPr>
            <w:tcW w:w="5040" w:type="dxa"/>
          </w:tcPr>
          <w:p w:rsidR="005C79EA" w:rsidRDefault="005C79EA" w:rsidP="00366778">
            <w:pPr>
              <w:rPr>
                <w:rFonts w:ascii="Arial" w:hAnsi="Arial"/>
              </w:rPr>
            </w:pPr>
            <w:r>
              <w:rPr>
                <w:rFonts w:ascii="Arial" w:hAnsi="Arial"/>
                <w:noProof/>
                <w:u w:val="single"/>
              </w:rPr>
              <w:t>Marriages</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1788-1818</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PAR/1/6</w:t>
            </w:r>
          </w:p>
        </w:tc>
        <w:tc>
          <w:tcPr>
            <w:tcW w:w="5040" w:type="dxa"/>
          </w:tcPr>
          <w:p w:rsidR="005C79EA" w:rsidRDefault="005C79EA" w:rsidP="00366778">
            <w:pPr>
              <w:rPr>
                <w:rFonts w:ascii="Arial" w:hAnsi="Arial"/>
              </w:rPr>
            </w:pPr>
            <w:r>
              <w:rPr>
                <w:rFonts w:ascii="Arial" w:hAnsi="Arial"/>
                <w:noProof/>
                <w:u w:val="single"/>
              </w:rPr>
              <w:t>Baptisms</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1813-1865</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PAR/1/7</w:t>
            </w:r>
          </w:p>
        </w:tc>
        <w:tc>
          <w:tcPr>
            <w:tcW w:w="5040" w:type="dxa"/>
          </w:tcPr>
          <w:p w:rsidR="005C79EA" w:rsidRDefault="005C79EA" w:rsidP="00366778">
            <w:pPr>
              <w:rPr>
                <w:rFonts w:ascii="Arial" w:hAnsi="Arial"/>
              </w:rPr>
            </w:pPr>
            <w:r>
              <w:rPr>
                <w:rFonts w:ascii="Arial" w:hAnsi="Arial"/>
                <w:noProof/>
                <w:u w:val="single"/>
              </w:rPr>
              <w:t>Burials</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1814-1890</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PAR/1/8</w:t>
            </w:r>
          </w:p>
        </w:tc>
        <w:tc>
          <w:tcPr>
            <w:tcW w:w="5040" w:type="dxa"/>
          </w:tcPr>
          <w:p w:rsidR="005C79EA" w:rsidRDefault="005C79EA" w:rsidP="00366778">
            <w:pPr>
              <w:rPr>
                <w:rFonts w:ascii="Arial" w:hAnsi="Arial"/>
              </w:rPr>
            </w:pPr>
            <w:r>
              <w:rPr>
                <w:rFonts w:ascii="Arial" w:hAnsi="Arial"/>
                <w:noProof/>
                <w:u w:val="single"/>
              </w:rPr>
              <w:t>Marriages</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1813-1837</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PAR/1/9</w:t>
            </w:r>
          </w:p>
        </w:tc>
        <w:tc>
          <w:tcPr>
            <w:tcW w:w="5040" w:type="dxa"/>
          </w:tcPr>
          <w:p w:rsidR="005C79EA" w:rsidRDefault="005C79EA" w:rsidP="00366778">
            <w:pPr>
              <w:rPr>
                <w:rFonts w:ascii="Arial" w:hAnsi="Arial"/>
              </w:rPr>
            </w:pPr>
            <w:r>
              <w:rPr>
                <w:rFonts w:ascii="Arial" w:hAnsi="Arial"/>
                <w:noProof/>
                <w:u w:val="single"/>
              </w:rPr>
              <w:t>Marriages</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1837-1990</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PAR/1/10</w:t>
            </w:r>
          </w:p>
        </w:tc>
        <w:tc>
          <w:tcPr>
            <w:tcW w:w="5040" w:type="dxa"/>
          </w:tcPr>
          <w:p w:rsidR="005C79EA" w:rsidRDefault="005C79EA" w:rsidP="00366778">
            <w:pPr>
              <w:rPr>
                <w:rFonts w:ascii="Arial" w:hAnsi="Arial"/>
              </w:rPr>
            </w:pPr>
            <w:r>
              <w:rPr>
                <w:rFonts w:ascii="Arial" w:hAnsi="Arial"/>
                <w:noProof/>
                <w:u w:val="single"/>
              </w:rPr>
              <w:t>Baptisms</w:t>
            </w:r>
          </w:p>
          <w:p w:rsidR="005C79EA" w:rsidRDefault="005C79EA" w:rsidP="00366778">
            <w:pPr>
              <w:rPr>
                <w:rFonts w:ascii="Arial" w:hAnsi="Arial"/>
              </w:rPr>
            </w:pPr>
            <w:r>
              <w:rPr>
                <w:rFonts w:ascii="Arial" w:hAnsi="Arial"/>
                <w:noProof/>
              </w:rPr>
              <w:t>Includes notes at the front on the history of the church in 1867 and the cattle plague of 1865-7.</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1866-1992</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PAR/1/11</w:t>
            </w:r>
          </w:p>
        </w:tc>
        <w:tc>
          <w:tcPr>
            <w:tcW w:w="5040" w:type="dxa"/>
          </w:tcPr>
          <w:p w:rsidR="005C79EA" w:rsidRDefault="005C79EA" w:rsidP="00366778">
            <w:pPr>
              <w:rPr>
                <w:rFonts w:ascii="Arial" w:hAnsi="Arial"/>
              </w:rPr>
            </w:pPr>
            <w:r>
              <w:rPr>
                <w:rFonts w:ascii="Arial" w:hAnsi="Arial"/>
                <w:noProof/>
                <w:u w:val="single"/>
              </w:rPr>
              <w:t>Marriages</w:t>
            </w:r>
          </w:p>
          <w:p w:rsidR="005C79EA" w:rsidRDefault="005C79EA" w:rsidP="00366778">
            <w:pPr>
              <w:rPr>
                <w:rFonts w:ascii="Arial" w:hAnsi="Arial"/>
              </w:rPr>
            </w:pPr>
          </w:p>
        </w:tc>
        <w:tc>
          <w:tcPr>
            <w:tcW w:w="1620" w:type="dxa"/>
          </w:tcPr>
          <w:p w:rsidR="005C79EA" w:rsidRDefault="005C79EA" w:rsidP="00366778">
            <w:pPr>
              <w:rPr>
                <w:rFonts w:ascii="Arial" w:hAnsi="Arial"/>
              </w:rPr>
            </w:pPr>
            <w:r>
              <w:rPr>
                <w:rFonts w:ascii="Arial" w:hAnsi="Arial"/>
                <w:noProof/>
              </w:rPr>
              <w:t>1990-2002</w:t>
            </w:r>
          </w:p>
          <w:p w:rsidR="005C79EA" w:rsidRDefault="005C79EA" w:rsidP="00366778">
            <w:pPr>
              <w:rPr>
                <w:rFonts w:ascii="Arial" w:hAnsi="Arial"/>
              </w:rPr>
            </w:pPr>
          </w:p>
        </w:tc>
      </w:tr>
      <w:tr w:rsidR="005C79EA" w:rsidTr="00366778">
        <w:tc>
          <w:tcPr>
            <w:tcW w:w="2880" w:type="dxa"/>
          </w:tcPr>
          <w:p w:rsidR="005C79EA" w:rsidRDefault="005C79EA" w:rsidP="00366778">
            <w:pPr>
              <w:rPr>
                <w:rFonts w:ascii="Arial" w:hAnsi="Arial"/>
              </w:rPr>
            </w:pPr>
            <w:r>
              <w:rPr>
                <w:rFonts w:ascii="Arial" w:hAnsi="Arial"/>
                <w:b/>
                <w:noProof/>
              </w:rPr>
              <w:t>FULSTOW PAR/1/12</w:t>
            </w:r>
          </w:p>
        </w:tc>
        <w:tc>
          <w:tcPr>
            <w:tcW w:w="5040" w:type="dxa"/>
          </w:tcPr>
          <w:p w:rsidR="005C79EA" w:rsidRDefault="005C79EA" w:rsidP="00366778">
            <w:pPr>
              <w:rPr>
                <w:rFonts w:ascii="Arial" w:hAnsi="Arial"/>
              </w:rPr>
            </w:pPr>
            <w:r>
              <w:rPr>
                <w:rFonts w:ascii="Arial" w:hAnsi="Arial"/>
                <w:noProof/>
                <w:u w:val="single"/>
              </w:rPr>
              <w:t>Marriages</w:t>
            </w:r>
          </w:p>
          <w:p w:rsidR="005C79EA" w:rsidRDefault="005C79EA" w:rsidP="00366778">
            <w:pPr>
              <w:rPr>
                <w:rFonts w:ascii="Arial" w:hAnsi="Arial"/>
              </w:rPr>
            </w:pPr>
          </w:p>
          <w:p w:rsidR="009C65D7" w:rsidRDefault="009C65D7" w:rsidP="00366778">
            <w:pPr>
              <w:rPr>
                <w:rFonts w:ascii="Arial" w:hAnsi="Arial"/>
              </w:rPr>
            </w:pPr>
          </w:p>
        </w:tc>
        <w:tc>
          <w:tcPr>
            <w:tcW w:w="1620" w:type="dxa"/>
          </w:tcPr>
          <w:p w:rsidR="005C79EA" w:rsidRDefault="005C79EA" w:rsidP="00366778">
            <w:pPr>
              <w:rPr>
                <w:rFonts w:ascii="Arial" w:hAnsi="Arial"/>
                <w:noProof/>
              </w:rPr>
            </w:pPr>
            <w:r>
              <w:rPr>
                <w:rFonts w:ascii="Arial" w:hAnsi="Arial"/>
                <w:noProof/>
              </w:rPr>
              <w:t>2003-2018</w:t>
            </w:r>
          </w:p>
        </w:tc>
      </w:tr>
    </w:tbl>
    <w:p w:rsidR="00B1796D" w:rsidRPr="009C65D7" w:rsidRDefault="00A83B8F" w:rsidP="009C65D7">
      <w:pPr>
        <w:jc w:val="right"/>
        <w:rPr>
          <w:rFonts w:ascii="Arial" w:hAnsi="Arial" w:cs="Arial"/>
          <w:b/>
          <w:sz w:val="16"/>
          <w:szCs w:val="24"/>
        </w:rPr>
      </w:pPr>
      <w:r>
        <w:rPr>
          <w:rFonts w:ascii="Arial" w:hAnsi="Arial" w:cs="Arial"/>
          <w:b/>
          <w:sz w:val="16"/>
          <w:szCs w:val="24"/>
        </w:rPr>
        <w:t>Produced 23</w:t>
      </w:r>
      <w:r w:rsidR="009C65D7" w:rsidRPr="009C65D7">
        <w:rPr>
          <w:rFonts w:ascii="Arial" w:hAnsi="Arial" w:cs="Arial"/>
          <w:b/>
          <w:sz w:val="16"/>
          <w:szCs w:val="24"/>
        </w:rPr>
        <w:t xml:space="preserve"> August 2022</w:t>
      </w:r>
    </w:p>
    <w:sectPr w:rsidR="00B1796D" w:rsidRPr="009C65D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54" w:rsidRDefault="00D20C54" w:rsidP="008C0D8F">
      <w:pPr>
        <w:spacing w:after="0" w:line="240" w:lineRule="auto"/>
      </w:pPr>
      <w:r>
        <w:separator/>
      </w:r>
    </w:p>
  </w:endnote>
  <w:endnote w:type="continuationSeparator" w:id="0">
    <w:p w:rsidR="00D20C54" w:rsidRDefault="00D20C54" w:rsidP="008C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34415"/>
      <w:docPartObj>
        <w:docPartGallery w:val="Page Numbers (Bottom of Page)"/>
        <w:docPartUnique/>
      </w:docPartObj>
    </w:sdtPr>
    <w:sdtEndPr>
      <w:rPr>
        <w:color w:val="7F7F7F" w:themeColor="background1" w:themeShade="7F"/>
        <w:spacing w:val="60"/>
      </w:rPr>
    </w:sdtEndPr>
    <w:sdtContent>
      <w:p w:rsidR="008C0D8F" w:rsidRDefault="008C0D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595C" w:rsidRPr="00FA595C">
          <w:rPr>
            <w:b/>
            <w:bCs/>
            <w:noProof/>
          </w:rPr>
          <w:t>6</w:t>
        </w:r>
        <w:r>
          <w:rPr>
            <w:b/>
            <w:bCs/>
            <w:noProof/>
          </w:rPr>
          <w:fldChar w:fldCharType="end"/>
        </w:r>
        <w:r>
          <w:rPr>
            <w:b/>
            <w:bCs/>
          </w:rPr>
          <w:t xml:space="preserve"> | </w:t>
        </w:r>
        <w:r>
          <w:rPr>
            <w:color w:val="7F7F7F" w:themeColor="background1" w:themeShade="7F"/>
            <w:spacing w:val="60"/>
          </w:rPr>
          <w:t>Page</w:t>
        </w:r>
        <w:r w:rsidR="00B73D3C">
          <w:rPr>
            <w:color w:val="7F7F7F" w:themeColor="background1" w:themeShade="7F"/>
            <w:spacing w:val="60"/>
          </w:rPr>
          <w:t xml:space="preserve">                                St Lawrence’s Parish Church</w:t>
        </w:r>
      </w:p>
    </w:sdtContent>
  </w:sdt>
  <w:p w:rsidR="008C0D8F" w:rsidRDefault="008C0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54" w:rsidRDefault="00D20C54" w:rsidP="008C0D8F">
      <w:pPr>
        <w:spacing w:after="0" w:line="240" w:lineRule="auto"/>
      </w:pPr>
      <w:r>
        <w:separator/>
      </w:r>
    </w:p>
  </w:footnote>
  <w:footnote w:type="continuationSeparator" w:id="0">
    <w:p w:rsidR="00D20C54" w:rsidRDefault="00D20C54" w:rsidP="008C0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E7"/>
    <w:rsid w:val="000643C4"/>
    <w:rsid w:val="000724F0"/>
    <w:rsid w:val="00086F58"/>
    <w:rsid w:val="000A4F68"/>
    <w:rsid w:val="000C486E"/>
    <w:rsid w:val="001B0DE7"/>
    <w:rsid w:val="001B6AF8"/>
    <w:rsid w:val="001B76C2"/>
    <w:rsid w:val="001C02E2"/>
    <w:rsid w:val="001E04D1"/>
    <w:rsid w:val="001F05B2"/>
    <w:rsid w:val="00206983"/>
    <w:rsid w:val="0023745B"/>
    <w:rsid w:val="00247FA1"/>
    <w:rsid w:val="002B1781"/>
    <w:rsid w:val="002B1D7C"/>
    <w:rsid w:val="0031756F"/>
    <w:rsid w:val="003A5FDA"/>
    <w:rsid w:val="003E587F"/>
    <w:rsid w:val="00463611"/>
    <w:rsid w:val="0048748D"/>
    <w:rsid w:val="004F1957"/>
    <w:rsid w:val="00530699"/>
    <w:rsid w:val="00530FB5"/>
    <w:rsid w:val="005609FB"/>
    <w:rsid w:val="00564711"/>
    <w:rsid w:val="005A1CFE"/>
    <w:rsid w:val="005A5E81"/>
    <w:rsid w:val="005C79EA"/>
    <w:rsid w:val="00623D5D"/>
    <w:rsid w:val="00660201"/>
    <w:rsid w:val="0066269C"/>
    <w:rsid w:val="006A7C87"/>
    <w:rsid w:val="006C52BF"/>
    <w:rsid w:val="0071024F"/>
    <w:rsid w:val="00712259"/>
    <w:rsid w:val="00734DA9"/>
    <w:rsid w:val="007A6AD6"/>
    <w:rsid w:val="00811B56"/>
    <w:rsid w:val="0087251F"/>
    <w:rsid w:val="008840F0"/>
    <w:rsid w:val="008A0DE5"/>
    <w:rsid w:val="008C0D8F"/>
    <w:rsid w:val="00924CAE"/>
    <w:rsid w:val="0094042E"/>
    <w:rsid w:val="00982C08"/>
    <w:rsid w:val="009C65D7"/>
    <w:rsid w:val="009F5CDA"/>
    <w:rsid w:val="00A300CC"/>
    <w:rsid w:val="00A37163"/>
    <w:rsid w:val="00A83B8F"/>
    <w:rsid w:val="00AC229C"/>
    <w:rsid w:val="00AD5778"/>
    <w:rsid w:val="00AE5B04"/>
    <w:rsid w:val="00B1796D"/>
    <w:rsid w:val="00B61141"/>
    <w:rsid w:val="00B619FD"/>
    <w:rsid w:val="00B73D3C"/>
    <w:rsid w:val="00BD2998"/>
    <w:rsid w:val="00C001C2"/>
    <w:rsid w:val="00C52468"/>
    <w:rsid w:val="00C52481"/>
    <w:rsid w:val="00CA03C6"/>
    <w:rsid w:val="00CE2D31"/>
    <w:rsid w:val="00D20C54"/>
    <w:rsid w:val="00D55E82"/>
    <w:rsid w:val="00D57F66"/>
    <w:rsid w:val="00D64C79"/>
    <w:rsid w:val="00DA618F"/>
    <w:rsid w:val="00DA7333"/>
    <w:rsid w:val="00DE4627"/>
    <w:rsid w:val="00E012E9"/>
    <w:rsid w:val="00E149BA"/>
    <w:rsid w:val="00E33D58"/>
    <w:rsid w:val="00E5094C"/>
    <w:rsid w:val="00EA33B3"/>
    <w:rsid w:val="00EC7376"/>
    <w:rsid w:val="00EF36E5"/>
    <w:rsid w:val="00F026FB"/>
    <w:rsid w:val="00F65010"/>
    <w:rsid w:val="00FA595C"/>
    <w:rsid w:val="00FD393D"/>
    <w:rsid w:val="00FE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62CDE-60EE-4CB2-84A6-62BBBD7F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D8F"/>
  </w:style>
  <w:style w:type="paragraph" w:styleId="Footer">
    <w:name w:val="footer"/>
    <w:basedOn w:val="Normal"/>
    <w:link w:val="FooterChar"/>
    <w:uiPriority w:val="99"/>
    <w:unhideWhenUsed/>
    <w:rsid w:val="008C0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D8F"/>
  </w:style>
  <w:style w:type="character" w:styleId="Hyperlink">
    <w:name w:val="Hyperlink"/>
    <w:basedOn w:val="DefaultParagraphFont"/>
    <w:uiPriority w:val="99"/>
    <w:unhideWhenUsed/>
    <w:rsid w:val="00487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churchnearyou.com/church/15094"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Woodcock</dc:creator>
  <cp:keywords/>
  <dc:description/>
  <cp:lastModifiedBy>Steve Woodcock</cp:lastModifiedBy>
  <cp:revision>4</cp:revision>
  <dcterms:created xsi:type="dcterms:W3CDTF">2022-08-23T14:53:00Z</dcterms:created>
  <dcterms:modified xsi:type="dcterms:W3CDTF">2022-08-23T16:49:00Z</dcterms:modified>
</cp:coreProperties>
</file>