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B24C" w14:textId="1A1A0283" w:rsidR="00002EC1" w:rsidRPr="00ED2914" w:rsidRDefault="002D6D12" w:rsidP="00C35590">
      <w:pPr>
        <w:pStyle w:val="Heading1"/>
      </w:pPr>
      <w:r w:rsidRPr="00ED2914">
        <w:t>Risk Assessment for</w:t>
      </w:r>
      <w:r w:rsidR="0058148A" w:rsidRPr="00ED2914">
        <w:t xml:space="preserve"> </w:t>
      </w:r>
      <w:r w:rsidR="00002EC1" w:rsidRPr="00ED2914">
        <w:t>Church of the Epiphany</w:t>
      </w:r>
      <w:r w:rsidR="0058148A" w:rsidRPr="00ED2914">
        <w:t xml:space="preserve">  </w:t>
      </w:r>
    </w:p>
    <w:p w14:paraId="7B19D960" w14:textId="313DB8B9" w:rsidR="00263262" w:rsidRDefault="005A27CD" w:rsidP="00265C37">
      <w:pPr>
        <w:pStyle w:val="Heading3"/>
      </w:pPr>
      <w:r>
        <w:t xml:space="preserve">Version </w:t>
      </w:r>
      <w:r w:rsidR="0066666E">
        <w:t>4.8 Revised template from Church of England for use in Stage 4</w:t>
      </w:r>
    </w:p>
    <w:p w14:paraId="27E451DF" w14:textId="7D25A87B" w:rsidR="0066666E" w:rsidRDefault="0066666E" w:rsidP="0066666E"/>
    <w:p w14:paraId="07FF6EC9" w14:textId="77777777" w:rsidR="0066666E" w:rsidRDefault="0066666E" w:rsidP="0066666E">
      <w:pPr>
        <w:rPr>
          <w:rFonts w:cstheme="minorHAnsi"/>
          <w:b/>
          <w:bCs/>
        </w:rPr>
      </w:pPr>
      <w:r w:rsidRPr="00554241">
        <w:rPr>
          <w:rFonts w:cstheme="minorHAnsi"/>
          <w:b/>
          <w:bCs/>
        </w:rPr>
        <w:t>Risk assessment template</w:t>
      </w:r>
    </w:p>
    <w:p w14:paraId="6D49BB61" w14:textId="77777777" w:rsidR="0066666E" w:rsidRDefault="0066666E" w:rsidP="0066666E">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2266"/>
        <w:gridCol w:w="3544"/>
        <w:gridCol w:w="2551"/>
        <w:gridCol w:w="2471"/>
      </w:tblGrid>
      <w:tr w:rsidR="0066666E" w14:paraId="6E9D3209" w14:textId="77777777" w:rsidTr="001551E9">
        <w:trPr>
          <w:trHeight w:val="630"/>
        </w:trPr>
        <w:tc>
          <w:tcPr>
            <w:tcW w:w="3116" w:type="dxa"/>
            <w:vAlign w:val="center"/>
          </w:tcPr>
          <w:p w14:paraId="40A67871" w14:textId="10C16077" w:rsidR="0066666E" w:rsidRDefault="0066666E" w:rsidP="001551E9">
            <w:pPr>
              <w:rPr>
                <w:rFonts w:cstheme="minorHAnsi"/>
                <w:b/>
                <w:bCs/>
                <w:sz w:val="24"/>
                <w:szCs w:val="24"/>
              </w:rPr>
            </w:pPr>
            <w:r w:rsidRPr="00A9731A">
              <w:rPr>
                <w:rFonts w:cstheme="minorHAnsi"/>
                <w:b/>
                <w:bCs/>
                <w:sz w:val="24"/>
                <w:szCs w:val="24"/>
              </w:rPr>
              <w:t>Church:</w:t>
            </w:r>
            <w:r>
              <w:rPr>
                <w:rFonts w:cstheme="minorHAnsi"/>
                <w:b/>
                <w:bCs/>
                <w:sz w:val="24"/>
                <w:szCs w:val="24"/>
              </w:rPr>
              <w:t xml:space="preserve">  St Andrew’s (Church of the Epiphany)</w:t>
            </w:r>
          </w:p>
          <w:p w14:paraId="4D6758CC" w14:textId="77777777" w:rsidR="0066666E" w:rsidRDefault="0066666E" w:rsidP="001551E9">
            <w:pPr>
              <w:rPr>
                <w:rFonts w:cstheme="minorHAnsi"/>
                <w:b/>
                <w:bCs/>
                <w:sz w:val="24"/>
                <w:szCs w:val="24"/>
              </w:rPr>
            </w:pPr>
          </w:p>
          <w:p w14:paraId="10C66A78" w14:textId="77777777" w:rsidR="0066666E" w:rsidRPr="00A9731A" w:rsidRDefault="0066666E" w:rsidP="001551E9">
            <w:pPr>
              <w:rPr>
                <w:rFonts w:cstheme="minorHAnsi"/>
                <w:b/>
                <w:bCs/>
                <w:sz w:val="24"/>
                <w:szCs w:val="24"/>
              </w:rPr>
            </w:pPr>
          </w:p>
        </w:tc>
        <w:tc>
          <w:tcPr>
            <w:tcW w:w="5810" w:type="dxa"/>
            <w:gridSpan w:val="2"/>
            <w:vAlign w:val="center"/>
          </w:tcPr>
          <w:p w14:paraId="26EF47B3" w14:textId="77777777" w:rsidR="0066666E" w:rsidRDefault="0066666E" w:rsidP="001551E9">
            <w:pPr>
              <w:rPr>
                <w:rFonts w:cstheme="minorHAnsi"/>
                <w:b/>
                <w:bCs/>
                <w:sz w:val="24"/>
                <w:szCs w:val="24"/>
              </w:rPr>
            </w:pPr>
            <w:r>
              <w:rPr>
                <w:rFonts w:cstheme="minorHAnsi"/>
                <w:b/>
                <w:bCs/>
                <w:sz w:val="24"/>
                <w:szCs w:val="24"/>
              </w:rPr>
              <w:t>Assessor’s name:</w:t>
            </w:r>
          </w:p>
          <w:p w14:paraId="4916C50C" w14:textId="09922991" w:rsidR="0066666E" w:rsidRDefault="0066666E" w:rsidP="0066666E">
            <w:pPr>
              <w:rPr>
                <w:rFonts w:cstheme="minorHAnsi"/>
                <w:b/>
                <w:bCs/>
              </w:rPr>
            </w:pPr>
            <w:r>
              <w:rPr>
                <w:rFonts w:cstheme="minorHAnsi"/>
                <w:b/>
                <w:bCs/>
              </w:rPr>
              <w:t>Version 4.8: J</w:t>
            </w:r>
            <w:r w:rsidRPr="00ED2914">
              <w:rPr>
                <w:rFonts w:cstheme="minorHAnsi"/>
                <w:b/>
                <w:bCs/>
              </w:rPr>
              <w:t>o Farnworth</w:t>
            </w:r>
            <w:r>
              <w:rPr>
                <w:rFonts w:cstheme="minorHAnsi"/>
                <w:b/>
                <w:bCs/>
              </w:rPr>
              <w:t xml:space="preserve"> + PCC consultation</w:t>
            </w:r>
          </w:p>
          <w:p w14:paraId="449E6A28" w14:textId="77777777" w:rsidR="0066666E" w:rsidRDefault="0066666E" w:rsidP="001551E9">
            <w:pPr>
              <w:rPr>
                <w:rFonts w:cstheme="minorHAnsi"/>
                <w:b/>
                <w:bCs/>
                <w:sz w:val="24"/>
                <w:szCs w:val="24"/>
              </w:rPr>
            </w:pPr>
          </w:p>
          <w:p w14:paraId="0C5B48FE" w14:textId="77777777" w:rsidR="0066666E" w:rsidRPr="00A9731A" w:rsidRDefault="0066666E" w:rsidP="001551E9">
            <w:pPr>
              <w:rPr>
                <w:rFonts w:cstheme="minorHAnsi"/>
                <w:b/>
                <w:bCs/>
                <w:sz w:val="24"/>
                <w:szCs w:val="24"/>
              </w:rPr>
            </w:pPr>
          </w:p>
        </w:tc>
        <w:tc>
          <w:tcPr>
            <w:tcW w:w="2551" w:type="dxa"/>
            <w:vAlign w:val="center"/>
          </w:tcPr>
          <w:p w14:paraId="250BDE30" w14:textId="659E7A76" w:rsidR="0066666E" w:rsidRDefault="0066666E" w:rsidP="001551E9">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0BCCFAC7" w14:textId="3E330D82" w:rsidR="0066666E" w:rsidRDefault="0066666E" w:rsidP="001551E9">
            <w:pPr>
              <w:rPr>
                <w:rFonts w:cstheme="minorHAnsi"/>
                <w:b/>
                <w:bCs/>
                <w:sz w:val="24"/>
                <w:szCs w:val="24"/>
              </w:rPr>
            </w:pPr>
            <w:r>
              <w:rPr>
                <w:rFonts w:cstheme="minorHAnsi"/>
                <w:b/>
                <w:bCs/>
                <w:sz w:val="24"/>
                <w:szCs w:val="24"/>
              </w:rPr>
              <w:t>29.07.21</w:t>
            </w:r>
          </w:p>
          <w:p w14:paraId="5357ADD4" w14:textId="77777777" w:rsidR="0066666E" w:rsidRDefault="0066666E" w:rsidP="001551E9">
            <w:pPr>
              <w:rPr>
                <w:rFonts w:cstheme="minorHAnsi"/>
                <w:b/>
                <w:bCs/>
                <w:sz w:val="24"/>
                <w:szCs w:val="24"/>
              </w:rPr>
            </w:pPr>
          </w:p>
          <w:p w14:paraId="65B48869" w14:textId="77777777" w:rsidR="0066666E" w:rsidRPr="00A9731A" w:rsidRDefault="0066666E" w:rsidP="001551E9">
            <w:pPr>
              <w:rPr>
                <w:rFonts w:cstheme="minorHAnsi"/>
                <w:b/>
                <w:bCs/>
                <w:sz w:val="24"/>
                <w:szCs w:val="24"/>
              </w:rPr>
            </w:pPr>
          </w:p>
        </w:tc>
        <w:tc>
          <w:tcPr>
            <w:tcW w:w="2471" w:type="dxa"/>
            <w:vAlign w:val="center"/>
          </w:tcPr>
          <w:p w14:paraId="59E221A6" w14:textId="479A12F0" w:rsidR="0066666E" w:rsidRDefault="0066666E" w:rsidP="001551E9">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7CD54B70" w14:textId="46253777" w:rsidR="0066666E" w:rsidRDefault="0066666E" w:rsidP="001551E9">
            <w:pPr>
              <w:rPr>
                <w:rFonts w:cstheme="minorHAnsi"/>
                <w:b/>
                <w:bCs/>
                <w:sz w:val="24"/>
                <w:szCs w:val="24"/>
              </w:rPr>
            </w:pPr>
            <w:r>
              <w:rPr>
                <w:rFonts w:cstheme="minorHAnsi"/>
                <w:b/>
                <w:bCs/>
                <w:sz w:val="24"/>
                <w:szCs w:val="24"/>
              </w:rPr>
              <w:t xml:space="preserve">As </w:t>
            </w:r>
            <w:r w:rsidR="0070331D">
              <w:rPr>
                <w:rFonts w:cstheme="minorHAnsi"/>
                <w:b/>
                <w:bCs/>
                <w:sz w:val="24"/>
                <w:szCs w:val="24"/>
              </w:rPr>
              <w:t>circumstances change</w:t>
            </w:r>
          </w:p>
          <w:p w14:paraId="5331C0A9" w14:textId="77777777" w:rsidR="0066666E" w:rsidRDefault="0066666E" w:rsidP="001551E9">
            <w:pPr>
              <w:rPr>
                <w:rFonts w:cstheme="minorHAnsi"/>
                <w:b/>
                <w:bCs/>
                <w:sz w:val="24"/>
                <w:szCs w:val="24"/>
              </w:rPr>
            </w:pPr>
          </w:p>
          <w:p w14:paraId="36B8E7B1" w14:textId="77777777" w:rsidR="0066666E" w:rsidRPr="00A9731A" w:rsidRDefault="0066666E" w:rsidP="001551E9">
            <w:pPr>
              <w:rPr>
                <w:rFonts w:cstheme="minorHAnsi"/>
                <w:b/>
                <w:bCs/>
                <w:sz w:val="24"/>
                <w:szCs w:val="24"/>
              </w:rPr>
            </w:pPr>
          </w:p>
        </w:tc>
      </w:tr>
      <w:tr w:rsidR="0066666E" w14:paraId="2FC5BF40" w14:textId="77777777" w:rsidTr="001551E9">
        <w:trPr>
          <w:trHeight w:val="630"/>
        </w:trPr>
        <w:tc>
          <w:tcPr>
            <w:tcW w:w="5382" w:type="dxa"/>
            <w:gridSpan w:val="2"/>
            <w:vAlign w:val="center"/>
          </w:tcPr>
          <w:p w14:paraId="1F958114" w14:textId="77777777" w:rsidR="0066666E" w:rsidRPr="00A9731A" w:rsidRDefault="0066666E" w:rsidP="001551E9">
            <w:pPr>
              <w:rPr>
                <w:rFonts w:cstheme="minorHAnsi"/>
                <w:b/>
                <w:bCs/>
                <w:sz w:val="24"/>
                <w:szCs w:val="24"/>
              </w:rPr>
            </w:pPr>
            <w:r>
              <w:rPr>
                <w:rFonts w:cstheme="minorHAnsi"/>
                <w:b/>
                <w:bCs/>
                <w:sz w:val="24"/>
                <w:szCs w:val="24"/>
              </w:rPr>
              <w:t>Event or service this assessment relates to:</w:t>
            </w:r>
          </w:p>
        </w:tc>
        <w:tc>
          <w:tcPr>
            <w:tcW w:w="8566" w:type="dxa"/>
            <w:gridSpan w:val="3"/>
            <w:vAlign w:val="center"/>
          </w:tcPr>
          <w:p w14:paraId="45858ED8" w14:textId="630E4651" w:rsidR="0066666E" w:rsidRPr="00A9731A" w:rsidRDefault="00FE6D29" w:rsidP="001551E9">
            <w:pPr>
              <w:rPr>
                <w:rFonts w:cstheme="minorHAnsi"/>
                <w:b/>
                <w:bCs/>
                <w:sz w:val="24"/>
                <w:szCs w:val="24"/>
              </w:rPr>
            </w:pPr>
            <w:r>
              <w:rPr>
                <w:rFonts w:cstheme="minorHAnsi"/>
                <w:b/>
                <w:bCs/>
                <w:sz w:val="24"/>
                <w:szCs w:val="24"/>
              </w:rPr>
              <w:t>General use of the building + Anglican services</w:t>
            </w:r>
          </w:p>
        </w:tc>
      </w:tr>
    </w:tbl>
    <w:p w14:paraId="5046B85D" w14:textId="77777777" w:rsidR="0066666E" w:rsidRDefault="0066666E" w:rsidP="0066666E">
      <w:pPr>
        <w:pStyle w:val="Default"/>
        <w:rPr>
          <w:rFonts w:asciiTheme="minorHAnsi" w:hAnsiTheme="minorHAnsi" w:cstheme="minorHAnsi"/>
          <w:color w:val="auto"/>
          <w:sz w:val="22"/>
          <w:szCs w:val="22"/>
        </w:rPr>
      </w:pPr>
    </w:p>
    <w:p w14:paraId="441BB7E1" w14:textId="77777777" w:rsidR="0066666E" w:rsidRPr="00554241" w:rsidRDefault="0066666E" w:rsidP="0066666E">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1"/>
        <w:gridCol w:w="4112"/>
        <w:gridCol w:w="3777"/>
        <w:gridCol w:w="1543"/>
        <w:gridCol w:w="1545"/>
      </w:tblGrid>
      <w:tr w:rsidR="0066666E" w:rsidRPr="00554241" w14:paraId="0FA35F27" w14:textId="77777777" w:rsidTr="001327F0">
        <w:trPr>
          <w:trHeight w:val="311"/>
          <w:tblHeader/>
        </w:trPr>
        <w:tc>
          <w:tcPr>
            <w:tcW w:w="1065" w:type="pct"/>
          </w:tcPr>
          <w:p w14:paraId="766A0262" w14:textId="77777777" w:rsidR="0066666E" w:rsidRPr="00554241" w:rsidRDefault="0066666E" w:rsidP="001551E9">
            <w:pPr>
              <w:pStyle w:val="Default"/>
              <w:rPr>
                <w:rFonts w:asciiTheme="minorHAnsi" w:hAnsiTheme="minorHAnsi" w:cstheme="minorHAnsi"/>
                <w:sz w:val="22"/>
                <w:szCs w:val="22"/>
              </w:rPr>
            </w:pPr>
            <w:r>
              <w:rPr>
                <w:rFonts w:asciiTheme="minorHAnsi" w:hAnsiTheme="minorHAnsi" w:cstheme="minorHAnsi"/>
                <w:b/>
                <w:bCs/>
                <w:sz w:val="22"/>
                <w:szCs w:val="22"/>
              </w:rPr>
              <w:t>Risk</w:t>
            </w:r>
            <w:r w:rsidRPr="00554241">
              <w:rPr>
                <w:rFonts w:asciiTheme="minorHAnsi" w:hAnsiTheme="minorHAnsi" w:cstheme="minorHAnsi"/>
                <w:b/>
                <w:bCs/>
                <w:sz w:val="22"/>
                <w:szCs w:val="22"/>
              </w:rPr>
              <w:t xml:space="preserve"> </w:t>
            </w:r>
          </w:p>
        </w:tc>
        <w:tc>
          <w:tcPr>
            <w:tcW w:w="1474" w:type="pct"/>
          </w:tcPr>
          <w:p w14:paraId="5BEA6D06" w14:textId="77777777" w:rsidR="0066666E" w:rsidRPr="00554241" w:rsidRDefault="0066666E" w:rsidP="001551E9">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w:t>
            </w:r>
            <w:r>
              <w:rPr>
                <w:rFonts w:asciiTheme="minorHAnsi" w:hAnsiTheme="minorHAnsi" w:cstheme="minorHAnsi"/>
                <w:b/>
                <w:bCs/>
                <w:sz w:val="22"/>
                <w:szCs w:val="22"/>
              </w:rPr>
              <w:t>to consider (delete or detail as appropriate to your location and event)</w:t>
            </w:r>
          </w:p>
        </w:tc>
        <w:tc>
          <w:tcPr>
            <w:tcW w:w="1354" w:type="pct"/>
          </w:tcPr>
          <w:p w14:paraId="4B657019" w14:textId="77777777" w:rsidR="0066666E" w:rsidRPr="00554241" w:rsidRDefault="0066666E" w:rsidP="001551E9">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0D8A3EA9" w14:textId="77777777" w:rsidR="0066666E" w:rsidRPr="00554241" w:rsidRDefault="0066666E" w:rsidP="001551E9">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4" w:type="pct"/>
          </w:tcPr>
          <w:p w14:paraId="0B928921" w14:textId="77777777" w:rsidR="0066666E" w:rsidRPr="00554241" w:rsidRDefault="0066666E" w:rsidP="001551E9">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66666E" w:rsidRPr="00554241" w14:paraId="17BFF2FC" w14:textId="77777777" w:rsidTr="001327F0">
        <w:trPr>
          <w:trHeight w:val="613"/>
        </w:trPr>
        <w:tc>
          <w:tcPr>
            <w:tcW w:w="1065" w:type="pct"/>
            <w:vMerge w:val="restart"/>
            <w:shd w:val="clear" w:color="auto" w:fill="E2EFD9" w:themeFill="accent6" w:themeFillTint="33"/>
          </w:tcPr>
          <w:p w14:paraId="09861C6F" w14:textId="77777777" w:rsidR="0066666E" w:rsidRPr="004C03D9" w:rsidRDefault="0066666E" w:rsidP="001551E9">
            <w:pPr>
              <w:pStyle w:val="Default"/>
              <w:rPr>
                <w:rFonts w:asciiTheme="minorHAnsi" w:hAnsiTheme="minorHAnsi" w:cstheme="minorHAnsi"/>
              </w:rPr>
            </w:pPr>
            <w:r>
              <w:rPr>
                <w:rFonts w:asciiTheme="minorHAnsi" w:hAnsiTheme="minorHAnsi" w:cstheme="minorHAnsi"/>
                <w:b/>
                <w:bCs/>
              </w:rPr>
              <w:t>Aerosol or droplet transmission of Covid-19</w:t>
            </w:r>
          </w:p>
        </w:tc>
        <w:tc>
          <w:tcPr>
            <w:tcW w:w="1474" w:type="pct"/>
            <w:shd w:val="clear" w:color="auto" w:fill="E2EFD9" w:themeFill="accent6" w:themeFillTint="33"/>
          </w:tcPr>
          <w:p w14:paraId="78FD89D0" w14:textId="77777777" w:rsidR="0066666E" w:rsidRPr="00D63A41" w:rsidRDefault="0066666E" w:rsidP="001551E9">
            <w:pPr>
              <w:pStyle w:val="Default"/>
              <w:rPr>
                <w:rFonts w:asciiTheme="minorHAnsi" w:hAnsiTheme="minorHAnsi" w:cstheme="minorHAnsi"/>
                <w:sz w:val="22"/>
                <w:szCs w:val="22"/>
              </w:rPr>
            </w:pPr>
            <w:r>
              <w:rPr>
                <w:rFonts w:asciiTheme="minorHAnsi" w:hAnsiTheme="minorHAnsi" w:cstheme="minorHAnsi"/>
                <w:sz w:val="22"/>
                <w:szCs w:val="22"/>
              </w:rPr>
              <w:t>Increase ventilation in your building: natural ventilation by opening doors, windows and vents or mechanical ventilation if appropriate/necessary.</w:t>
            </w:r>
          </w:p>
        </w:tc>
        <w:tc>
          <w:tcPr>
            <w:tcW w:w="1354" w:type="pct"/>
            <w:shd w:val="clear" w:color="auto" w:fill="E2EFD9" w:themeFill="accent6" w:themeFillTint="33"/>
          </w:tcPr>
          <w:p w14:paraId="6E151234" w14:textId="300F013F" w:rsidR="004403FB" w:rsidRPr="00554241" w:rsidRDefault="004403FB" w:rsidP="0094189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Before </w:t>
            </w:r>
            <w:r w:rsidR="006B342E">
              <w:rPr>
                <w:rFonts w:asciiTheme="minorHAnsi" w:hAnsiTheme="minorHAnsi" w:cstheme="minorHAnsi"/>
                <w:color w:val="auto"/>
                <w:sz w:val="22"/>
                <w:szCs w:val="22"/>
              </w:rPr>
              <w:t>use of room, vent</w:t>
            </w:r>
            <w:r w:rsidR="007E27D6">
              <w:rPr>
                <w:rFonts w:asciiTheme="minorHAnsi" w:hAnsiTheme="minorHAnsi" w:cstheme="minorHAnsi"/>
                <w:color w:val="auto"/>
                <w:sz w:val="22"/>
                <w:szCs w:val="22"/>
              </w:rPr>
              <w:t xml:space="preserve">ilation is required by opening windows and an external door.  </w:t>
            </w:r>
            <w:r w:rsidR="007E27D6">
              <w:rPr>
                <w:rFonts w:asciiTheme="minorHAnsi" w:hAnsiTheme="minorHAnsi"/>
                <w:color w:val="000000" w:themeColor="text1"/>
                <w:sz w:val="22"/>
                <w:szCs w:val="22"/>
              </w:rPr>
              <w:t xml:space="preserve">For services where there is singing, the doors from hall to outside are to remain open.  For services where there is no singing, </w:t>
            </w:r>
            <w:r w:rsidR="00941897">
              <w:rPr>
                <w:rFonts w:asciiTheme="minorHAnsi" w:hAnsiTheme="minorHAnsi"/>
                <w:color w:val="000000" w:themeColor="text1"/>
                <w:sz w:val="22"/>
                <w:szCs w:val="22"/>
              </w:rPr>
              <w:t>less ventilation is needed during the service.</w:t>
            </w:r>
          </w:p>
        </w:tc>
        <w:tc>
          <w:tcPr>
            <w:tcW w:w="553" w:type="pct"/>
            <w:shd w:val="clear" w:color="auto" w:fill="E2EFD9" w:themeFill="accent6" w:themeFillTint="33"/>
          </w:tcPr>
          <w:p w14:paraId="3968522C" w14:textId="2B6C570F" w:rsidR="0066666E" w:rsidRPr="00554241" w:rsidRDefault="002945B3"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leaders/ wardens</w:t>
            </w:r>
          </w:p>
        </w:tc>
        <w:tc>
          <w:tcPr>
            <w:tcW w:w="554" w:type="pct"/>
            <w:shd w:val="clear" w:color="auto" w:fill="E2EFD9" w:themeFill="accent6" w:themeFillTint="33"/>
          </w:tcPr>
          <w:p w14:paraId="7225306E" w14:textId="77777777" w:rsidR="0066666E" w:rsidRPr="00554241" w:rsidRDefault="0066666E" w:rsidP="001551E9">
            <w:pPr>
              <w:pStyle w:val="Default"/>
              <w:rPr>
                <w:rFonts w:asciiTheme="minorHAnsi" w:hAnsiTheme="minorHAnsi" w:cstheme="minorHAnsi"/>
                <w:color w:val="auto"/>
                <w:sz w:val="22"/>
                <w:szCs w:val="22"/>
              </w:rPr>
            </w:pPr>
          </w:p>
        </w:tc>
      </w:tr>
      <w:tr w:rsidR="0066666E" w:rsidRPr="00554241" w14:paraId="68720C37" w14:textId="77777777" w:rsidTr="001327F0">
        <w:trPr>
          <w:trHeight w:val="613"/>
        </w:trPr>
        <w:tc>
          <w:tcPr>
            <w:tcW w:w="1065" w:type="pct"/>
            <w:vMerge/>
            <w:shd w:val="clear" w:color="auto" w:fill="E2EFD9" w:themeFill="accent6" w:themeFillTint="33"/>
          </w:tcPr>
          <w:p w14:paraId="39D96D50" w14:textId="77777777" w:rsidR="0066666E" w:rsidRPr="004C03D9" w:rsidRDefault="0066666E" w:rsidP="001551E9">
            <w:pPr>
              <w:pStyle w:val="Default"/>
              <w:rPr>
                <w:rFonts w:asciiTheme="minorHAnsi" w:hAnsiTheme="minorHAnsi" w:cstheme="minorHAnsi"/>
                <w:b/>
                <w:bCs/>
              </w:rPr>
            </w:pPr>
          </w:p>
        </w:tc>
        <w:tc>
          <w:tcPr>
            <w:tcW w:w="1474" w:type="pct"/>
            <w:shd w:val="clear" w:color="auto" w:fill="E2EFD9" w:themeFill="accent6" w:themeFillTint="33"/>
          </w:tcPr>
          <w:p w14:paraId="65435FA4" w14:textId="77777777" w:rsidR="0066666E" w:rsidRPr="00D63A41" w:rsidRDefault="0066666E" w:rsidP="001551E9">
            <w:pPr>
              <w:pStyle w:val="Default"/>
              <w:rPr>
                <w:rFonts w:asciiTheme="minorHAnsi" w:hAnsiTheme="minorHAnsi" w:cstheme="minorHAnsi"/>
                <w:sz w:val="22"/>
                <w:szCs w:val="22"/>
              </w:rPr>
            </w:pPr>
            <w:r>
              <w:rPr>
                <w:rFonts w:asciiTheme="minorHAnsi" w:hAnsiTheme="minorHAnsi" w:cstheme="minorHAnsi"/>
                <w:sz w:val="22"/>
                <w:szCs w:val="22"/>
              </w:rPr>
              <w:t>Use outdoor spaces if appropriate and available.</w:t>
            </w:r>
          </w:p>
        </w:tc>
        <w:tc>
          <w:tcPr>
            <w:tcW w:w="1354" w:type="pct"/>
            <w:shd w:val="clear" w:color="auto" w:fill="E2EFD9" w:themeFill="accent6" w:themeFillTint="33"/>
          </w:tcPr>
          <w:p w14:paraId="64B8FEA7" w14:textId="77777777" w:rsidR="0066666E" w:rsidRPr="00554241" w:rsidRDefault="0066666E" w:rsidP="001551E9">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61C9D164" w14:textId="77777777" w:rsidR="0066666E" w:rsidRDefault="0066666E" w:rsidP="001551E9">
            <w:pPr>
              <w:pStyle w:val="Default"/>
              <w:rPr>
                <w:rFonts w:asciiTheme="minorHAnsi" w:hAnsiTheme="minorHAnsi" w:cstheme="minorHAnsi"/>
                <w:color w:val="auto"/>
                <w:sz w:val="22"/>
                <w:szCs w:val="22"/>
              </w:rPr>
            </w:pPr>
          </w:p>
          <w:p w14:paraId="4B62BE0B" w14:textId="77777777" w:rsidR="00BC2C4D" w:rsidRPr="00BC2C4D" w:rsidRDefault="00BC2C4D" w:rsidP="00BC2C4D"/>
          <w:p w14:paraId="6FB08D8F" w14:textId="77777777" w:rsidR="00BC2C4D" w:rsidRPr="00BC2C4D" w:rsidRDefault="00BC2C4D" w:rsidP="00BC2C4D"/>
          <w:p w14:paraId="4B92A3AD" w14:textId="77777777" w:rsidR="00BC2C4D" w:rsidRDefault="00BC2C4D" w:rsidP="00BC2C4D">
            <w:pPr>
              <w:rPr>
                <w:rFonts w:cstheme="minorHAnsi"/>
              </w:rPr>
            </w:pPr>
          </w:p>
          <w:p w14:paraId="280E31F9" w14:textId="63338C1A" w:rsidR="00BC2C4D" w:rsidRPr="00BC2C4D" w:rsidRDefault="00BC2C4D" w:rsidP="00BC2C4D">
            <w:pPr>
              <w:jc w:val="center"/>
            </w:pPr>
          </w:p>
        </w:tc>
        <w:tc>
          <w:tcPr>
            <w:tcW w:w="554" w:type="pct"/>
            <w:shd w:val="clear" w:color="auto" w:fill="E2EFD9" w:themeFill="accent6" w:themeFillTint="33"/>
          </w:tcPr>
          <w:p w14:paraId="439FE71D" w14:textId="77777777" w:rsidR="0066666E" w:rsidRPr="00554241" w:rsidRDefault="0066666E" w:rsidP="001551E9">
            <w:pPr>
              <w:pStyle w:val="Default"/>
              <w:rPr>
                <w:rFonts w:asciiTheme="minorHAnsi" w:hAnsiTheme="minorHAnsi" w:cstheme="minorHAnsi"/>
                <w:color w:val="auto"/>
                <w:sz w:val="22"/>
                <w:szCs w:val="22"/>
              </w:rPr>
            </w:pPr>
          </w:p>
        </w:tc>
      </w:tr>
      <w:tr w:rsidR="0066666E" w:rsidRPr="00554241" w14:paraId="40260340" w14:textId="77777777" w:rsidTr="001327F0">
        <w:trPr>
          <w:trHeight w:val="613"/>
        </w:trPr>
        <w:tc>
          <w:tcPr>
            <w:tcW w:w="1065" w:type="pct"/>
            <w:vMerge/>
            <w:shd w:val="clear" w:color="auto" w:fill="E2EFD9" w:themeFill="accent6" w:themeFillTint="33"/>
          </w:tcPr>
          <w:p w14:paraId="7A4B7B29" w14:textId="77777777" w:rsidR="0066666E" w:rsidRPr="004C03D9" w:rsidRDefault="0066666E" w:rsidP="001551E9">
            <w:pPr>
              <w:pStyle w:val="Default"/>
              <w:rPr>
                <w:rFonts w:asciiTheme="minorHAnsi" w:hAnsiTheme="minorHAnsi" w:cstheme="minorHAnsi"/>
                <w:b/>
                <w:bCs/>
              </w:rPr>
            </w:pPr>
          </w:p>
        </w:tc>
        <w:tc>
          <w:tcPr>
            <w:tcW w:w="1474" w:type="pct"/>
            <w:shd w:val="clear" w:color="auto" w:fill="E2EFD9" w:themeFill="accent6" w:themeFillTint="33"/>
          </w:tcPr>
          <w:p w14:paraId="3CC0C44A" w14:textId="6E9A1CCA" w:rsidR="0066666E" w:rsidRDefault="0066666E" w:rsidP="001551E9">
            <w:pPr>
              <w:pStyle w:val="Default"/>
              <w:rPr>
                <w:rFonts w:asciiTheme="minorHAnsi" w:hAnsiTheme="minorHAnsi" w:cstheme="minorHAnsi"/>
                <w:sz w:val="22"/>
                <w:szCs w:val="22"/>
              </w:rPr>
            </w:pPr>
            <w:r>
              <w:rPr>
                <w:rFonts w:asciiTheme="minorHAnsi" w:hAnsiTheme="minorHAnsi" w:cstheme="minorHAnsi"/>
                <w:sz w:val="22"/>
                <w:szCs w:val="22"/>
              </w:rPr>
              <w:t>Request people to wear a face covering, unless exempt, when inside your building. This may particularly apply to activities that increase risk of aerosol spread such as singing.</w:t>
            </w:r>
          </w:p>
        </w:tc>
        <w:tc>
          <w:tcPr>
            <w:tcW w:w="1354" w:type="pct"/>
            <w:shd w:val="clear" w:color="auto" w:fill="E2EFD9" w:themeFill="accent6" w:themeFillTint="33"/>
          </w:tcPr>
          <w:p w14:paraId="4A37100B" w14:textId="77777777" w:rsidR="0066666E" w:rsidRPr="00554241" w:rsidRDefault="0066666E" w:rsidP="001551E9">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3D6F4293" w14:textId="68EEC79A" w:rsidR="0066666E" w:rsidRPr="00554241" w:rsidRDefault="002945B3"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leaders/ wardens</w:t>
            </w:r>
          </w:p>
        </w:tc>
        <w:tc>
          <w:tcPr>
            <w:tcW w:w="554" w:type="pct"/>
            <w:shd w:val="clear" w:color="auto" w:fill="E2EFD9" w:themeFill="accent6" w:themeFillTint="33"/>
          </w:tcPr>
          <w:p w14:paraId="7059CD4D" w14:textId="77777777" w:rsidR="0066666E" w:rsidRPr="00554241" w:rsidRDefault="0066666E" w:rsidP="001551E9">
            <w:pPr>
              <w:pStyle w:val="Default"/>
              <w:rPr>
                <w:rFonts w:asciiTheme="minorHAnsi" w:hAnsiTheme="minorHAnsi" w:cstheme="minorHAnsi"/>
                <w:color w:val="auto"/>
                <w:sz w:val="22"/>
                <w:szCs w:val="22"/>
              </w:rPr>
            </w:pPr>
          </w:p>
        </w:tc>
      </w:tr>
      <w:tr w:rsidR="0066666E" w:rsidRPr="00554241" w14:paraId="3DDA11B0" w14:textId="77777777" w:rsidTr="001327F0">
        <w:trPr>
          <w:trHeight w:val="613"/>
        </w:trPr>
        <w:tc>
          <w:tcPr>
            <w:tcW w:w="1065" w:type="pct"/>
            <w:vMerge/>
            <w:shd w:val="clear" w:color="auto" w:fill="E2EFD9" w:themeFill="accent6" w:themeFillTint="33"/>
          </w:tcPr>
          <w:p w14:paraId="0D5786E5" w14:textId="77777777" w:rsidR="0066666E" w:rsidRPr="004C03D9" w:rsidRDefault="0066666E" w:rsidP="001551E9">
            <w:pPr>
              <w:pStyle w:val="Default"/>
              <w:rPr>
                <w:rFonts w:asciiTheme="minorHAnsi" w:hAnsiTheme="minorHAnsi" w:cstheme="minorHAnsi"/>
                <w:b/>
                <w:bCs/>
              </w:rPr>
            </w:pPr>
          </w:p>
        </w:tc>
        <w:tc>
          <w:tcPr>
            <w:tcW w:w="1474" w:type="pct"/>
            <w:shd w:val="clear" w:color="auto" w:fill="E2EFD9" w:themeFill="accent6" w:themeFillTint="33"/>
          </w:tcPr>
          <w:p w14:paraId="71DEAE18" w14:textId="1D6FAFAE" w:rsidR="0066666E" w:rsidRDefault="0066666E" w:rsidP="001551E9">
            <w:pPr>
              <w:pStyle w:val="Default"/>
              <w:rPr>
                <w:rFonts w:asciiTheme="minorHAnsi" w:hAnsiTheme="minorHAnsi" w:cstheme="minorHAnsi"/>
                <w:sz w:val="22"/>
                <w:szCs w:val="22"/>
              </w:rPr>
            </w:pPr>
            <w:r w:rsidRPr="006A74E6">
              <w:rPr>
                <w:rFonts w:asciiTheme="minorHAnsi" w:hAnsiTheme="minorHAnsi" w:cstheme="minorHAnsi"/>
                <w:sz w:val="22"/>
                <w:szCs w:val="22"/>
              </w:rPr>
              <w:t>Put in place measures to reduce contact between people</w:t>
            </w:r>
            <w:r>
              <w:rPr>
                <w:rFonts w:asciiTheme="minorHAnsi" w:hAnsiTheme="minorHAnsi" w:cstheme="minorHAnsi"/>
                <w:sz w:val="22"/>
                <w:szCs w:val="22"/>
              </w:rPr>
              <w:t xml:space="preserve"> </w:t>
            </w:r>
            <w:r w:rsidR="000B5CE6">
              <w:rPr>
                <w:rFonts w:asciiTheme="minorHAnsi" w:hAnsiTheme="minorHAnsi" w:cstheme="minorHAnsi"/>
                <w:sz w:val="22"/>
                <w:szCs w:val="22"/>
              </w:rPr>
              <w:t>by</w:t>
            </w:r>
            <w:r>
              <w:rPr>
                <w:rFonts w:asciiTheme="minorHAnsi" w:hAnsiTheme="minorHAnsi" w:cstheme="minorHAnsi"/>
                <w:sz w:val="22"/>
                <w:szCs w:val="22"/>
              </w:rPr>
              <w:t xml:space="preserve"> retaining social distancing</w:t>
            </w:r>
          </w:p>
        </w:tc>
        <w:tc>
          <w:tcPr>
            <w:tcW w:w="1354" w:type="pct"/>
            <w:shd w:val="clear" w:color="auto" w:fill="E2EFD9" w:themeFill="accent6" w:themeFillTint="33"/>
          </w:tcPr>
          <w:p w14:paraId="06C9C3B0" w14:textId="74317370" w:rsidR="0066666E" w:rsidRPr="00554241" w:rsidRDefault="00941897"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Seats to </w:t>
            </w:r>
            <w:r w:rsidR="0047097C">
              <w:rPr>
                <w:rFonts w:asciiTheme="minorHAnsi" w:hAnsiTheme="minorHAnsi" w:cstheme="minorHAnsi"/>
                <w:color w:val="auto"/>
                <w:sz w:val="22"/>
                <w:szCs w:val="22"/>
              </w:rPr>
              <w:t>be</w:t>
            </w:r>
            <w:r>
              <w:rPr>
                <w:rFonts w:asciiTheme="minorHAnsi" w:hAnsiTheme="minorHAnsi" w:cstheme="minorHAnsi"/>
                <w:color w:val="auto"/>
                <w:sz w:val="22"/>
                <w:szCs w:val="22"/>
              </w:rPr>
              <w:t xml:space="preserve"> spaced to provide social distancing</w:t>
            </w:r>
            <w:r w:rsidR="0047097C">
              <w:rPr>
                <w:rFonts w:asciiTheme="minorHAnsi" w:hAnsiTheme="minorHAnsi" w:cstheme="minorHAnsi"/>
                <w:color w:val="auto"/>
                <w:sz w:val="22"/>
                <w:szCs w:val="22"/>
              </w:rPr>
              <w:t>.  Coffee Room not available for use by groups due to lack of social distancing</w:t>
            </w:r>
          </w:p>
        </w:tc>
        <w:tc>
          <w:tcPr>
            <w:tcW w:w="553" w:type="pct"/>
            <w:shd w:val="clear" w:color="auto" w:fill="E2EFD9" w:themeFill="accent6" w:themeFillTint="33"/>
          </w:tcPr>
          <w:p w14:paraId="0564D8E2" w14:textId="7594CFA4" w:rsidR="0066666E" w:rsidRPr="00554241" w:rsidRDefault="002945B3"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leaders/ wardens</w:t>
            </w:r>
          </w:p>
        </w:tc>
        <w:tc>
          <w:tcPr>
            <w:tcW w:w="554" w:type="pct"/>
            <w:shd w:val="clear" w:color="auto" w:fill="E2EFD9" w:themeFill="accent6" w:themeFillTint="33"/>
          </w:tcPr>
          <w:p w14:paraId="08E11472" w14:textId="77777777" w:rsidR="0066666E" w:rsidRPr="00554241" w:rsidRDefault="0066666E" w:rsidP="001551E9">
            <w:pPr>
              <w:pStyle w:val="Default"/>
              <w:rPr>
                <w:rFonts w:asciiTheme="minorHAnsi" w:hAnsiTheme="minorHAnsi" w:cstheme="minorHAnsi"/>
                <w:color w:val="auto"/>
                <w:sz w:val="22"/>
                <w:szCs w:val="22"/>
              </w:rPr>
            </w:pPr>
          </w:p>
        </w:tc>
      </w:tr>
      <w:tr w:rsidR="0066666E" w:rsidRPr="00554241" w14:paraId="0B87E4AD" w14:textId="77777777" w:rsidTr="001327F0">
        <w:trPr>
          <w:trHeight w:val="613"/>
        </w:trPr>
        <w:tc>
          <w:tcPr>
            <w:tcW w:w="1065" w:type="pct"/>
            <w:vMerge/>
            <w:shd w:val="clear" w:color="auto" w:fill="E2EFD9" w:themeFill="accent6" w:themeFillTint="33"/>
          </w:tcPr>
          <w:p w14:paraId="71E55038" w14:textId="77777777" w:rsidR="0066666E" w:rsidRPr="004C03D9" w:rsidRDefault="0066666E" w:rsidP="001551E9">
            <w:pPr>
              <w:pStyle w:val="Default"/>
              <w:rPr>
                <w:rFonts w:asciiTheme="minorHAnsi" w:hAnsiTheme="minorHAnsi" w:cstheme="minorHAnsi"/>
                <w:b/>
                <w:bCs/>
              </w:rPr>
            </w:pPr>
          </w:p>
        </w:tc>
        <w:tc>
          <w:tcPr>
            <w:tcW w:w="1474" w:type="pct"/>
            <w:shd w:val="clear" w:color="auto" w:fill="E2EFD9" w:themeFill="accent6" w:themeFillTint="33"/>
          </w:tcPr>
          <w:p w14:paraId="054378E5" w14:textId="77777777" w:rsidR="0066666E" w:rsidRPr="006A74E6" w:rsidRDefault="0066666E" w:rsidP="001551E9">
            <w:pPr>
              <w:pStyle w:val="Default"/>
              <w:rPr>
                <w:rFonts w:asciiTheme="minorHAnsi" w:hAnsiTheme="minorHAnsi" w:cstheme="minorHAnsi"/>
                <w:sz w:val="22"/>
                <w:szCs w:val="22"/>
              </w:rPr>
            </w:pPr>
            <w:r>
              <w:rPr>
                <w:rFonts w:asciiTheme="minorHAnsi" w:hAnsiTheme="minorHAnsi" w:cstheme="minorBidi"/>
                <w:sz w:val="22"/>
                <w:szCs w:val="22"/>
              </w:rPr>
              <w:t>If practical in your building, c</w:t>
            </w:r>
            <w:r w:rsidRPr="00D63A41">
              <w:rPr>
                <w:rFonts w:asciiTheme="minorHAnsi" w:hAnsiTheme="minorHAnsi" w:cstheme="minorBidi"/>
                <w:sz w:val="22"/>
                <w:szCs w:val="22"/>
              </w:rPr>
              <w:t xml:space="preserve">hoose one point of entry into the church to manage flow of people and indicate this with notices, keeping emergency </w:t>
            </w:r>
            <w:proofErr w:type="gramStart"/>
            <w:r w:rsidRPr="00D63A41">
              <w:rPr>
                <w:rFonts w:asciiTheme="minorHAnsi" w:hAnsiTheme="minorHAnsi" w:cstheme="minorBidi"/>
                <w:sz w:val="22"/>
                <w:szCs w:val="22"/>
              </w:rPr>
              <w:t>exits available at all times</w:t>
            </w:r>
            <w:proofErr w:type="gramEnd"/>
            <w:r w:rsidRPr="00D63A41">
              <w:rPr>
                <w:rFonts w:asciiTheme="minorHAnsi" w:hAnsiTheme="minorHAnsi" w:cstheme="minorBidi"/>
                <w:sz w:val="22"/>
                <w:szCs w:val="22"/>
              </w:rPr>
              <w:t xml:space="preserve">. Where possible use a different </w:t>
            </w:r>
            <w:r>
              <w:rPr>
                <w:rFonts w:asciiTheme="minorHAnsi" w:hAnsiTheme="minorHAnsi" w:cstheme="minorBidi"/>
                <w:sz w:val="22"/>
                <w:szCs w:val="22"/>
              </w:rPr>
              <w:t xml:space="preserve">door for </w:t>
            </w:r>
            <w:r w:rsidRPr="00D63A41">
              <w:rPr>
                <w:rFonts w:asciiTheme="minorHAnsi" w:hAnsiTheme="minorHAnsi" w:cstheme="minorBidi"/>
                <w:sz w:val="22"/>
                <w:szCs w:val="22"/>
              </w:rPr>
              <w:t>exit.</w:t>
            </w:r>
          </w:p>
        </w:tc>
        <w:tc>
          <w:tcPr>
            <w:tcW w:w="1354" w:type="pct"/>
            <w:shd w:val="clear" w:color="auto" w:fill="E2EFD9" w:themeFill="accent6" w:themeFillTint="33"/>
          </w:tcPr>
          <w:p w14:paraId="0881A91C" w14:textId="058075DF" w:rsidR="0066666E" w:rsidRPr="00554241" w:rsidRDefault="007605EA" w:rsidP="001551E9">
            <w:pPr>
              <w:pStyle w:val="Default"/>
              <w:rPr>
                <w:rFonts w:asciiTheme="minorHAnsi" w:hAnsiTheme="minorHAnsi" w:cstheme="minorHAnsi"/>
                <w:color w:val="auto"/>
                <w:sz w:val="22"/>
                <w:szCs w:val="22"/>
              </w:rPr>
            </w:pPr>
            <w:r w:rsidRPr="007605EA">
              <w:rPr>
                <w:rFonts w:asciiTheme="minorHAnsi" w:hAnsiTheme="minorHAnsi"/>
                <w:color w:val="000000" w:themeColor="text1"/>
                <w:sz w:val="22"/>
                <w:szCs w:val="22"/>
              </w:rPr>
              <w:t xml:space="preserve">The person </w:t>
            </w:r>
            <w:proofErr w:type="gramStart"/>
            <w:r w:rsidRPr="007605EA">
              <w:rPr>
                <w:rFonts w:asciiTheme="minorHAnsi" w:hAnsiTheme="minorHAnsi"/>
                <w:color w:val="000000" w:themeColor="text1"/>
                <w:sz w:val="22"/>
                <w:szCs w:val="22"/>
              </w:rPr>
              <w:t>opening up</w:t>
            </w:r>
            <w:proofErr w:type="gramEnd"/>
            <w:r w:rsidRPr="007605EA">
              <w:rPr>
                <w:rFonts w:asciiTheme="minorHAnsi" w:hAnsiTheme="minorHAnsi"/>
                <w:color w:val="000000" w:themeColor="text1"/>
                <w:sz w:val="22"/>
                <w:szCs w:val="22"/>
              </w:rPr>
              <w:t xml:space="preserve"> and locking the building enters through main doors. The outer door and the door from the lobby into church to be kept open at all </w:t>
            </w:r>
            <w:proofErr w:type="gramStart"/>
            <w:r w:rsidRPr="007605EA">
              <w:rPr>
                <w:rFonts w:asciiTheme="minorHAnsi" w:hAnsiTheme="minorHAnsi"/>
                <w:color w:val="000000" w:themeColor="text1"/>
                <w:sz w:val="22"/>
                <w:szCs w:val="22"/>
              </w:rPr>
              <w:t>times..</w:t>
            </w:r>
            <w:proofErr w:type="gramEnd"/>
            <w:r w:rsidRPr="007605EA">
              <w:rPr>
                <w:rFonts w:asciiTheme="minorHAnsi" w:hAnsiTheme="minorHAnsi"/>
                <w:color w:val="000000" w:themeColor="text1"/>
                <w:sz w:val="22"/>
                <w:szCs w:val="22"/>
              </w:rPr>
              <w:t xml:space="preserve">  The inner main door should be kept open for the ventilation period and then set to open automatically to minimise hand contact.  For public worship, exit will be through the front fire door; for private prayer, exit will be through the main doors so that fire doors can remain closed, avoiding multiple contact through touch.</w:t>
            </w:r>
            <w:r>
              <w:rPr>
                <w:rFonts w:asciiTheme="minorHAnsi" w:hAnsiTheme="minorHAnsi"/>
                <w:color w:val="000000" w:themeColor="text1"/>
                <w:sz w:val="22"/>
                <w:szCs w:val="22"/>
              </w:rPr>
              <w:t xml:space="preserve">  </w:t>
            </w:r>
          </w:p>
        </w:tc>
        <w:tc>
          <w:tcPr>
            <w:tcW w:w="553" w:type="pct"/>
            <w:shd w:val="clear" w:color="auto" w:fill="E2EFD9" w:themeFill="accent6" w:themeFillTint="33"/>
          </w:tcPr>
          <w:p w14:paraId="71414852" w14:textId="5308042B" w:rsidR="0066666E" w:rsidRPr="00554241" w:rsidRDefault="002945B3"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leaders/ wardens</w:t>
            </w:r>
          </w:p>
        </w:tc>
        <w:tc>
          <w:tcPr>
            <w:tcW w:w="554" w:type="pct"/>
            <w:shd w:val="clear" w:color="auto" w:fill="E2EFD9" w:themeFill="accent6" w:themeFillTint="33"/>
          </w:tcPr>
          <w:p w14:paraId="708077FC" w14:textId="77777777" w:rsidR="0066666E" w:rsidRPr="00554241" w:rsidRDefault="0066666E" w:rsidP="001551E9">
            <w:pPr>
              <w:pStyle w:val="Default"/>
              <w:rPr>
                <w:rFonts w:asciiTheme="minorHAnsi" w:hAnsiTheme="minorHAnsi" w:cstheme="minorHAnsi"/>
                <w:color w:val="auto"/>
                <w:sz w:val="22"/>
                <w:szCs w:val="22"/>
              </w:rPr>
            </w:pPr>
          </w:p>
        </w:tc>
      </w:tr>
      <w:tr w:rsidR="0066666E" w:rsidRPr="00554241" w14:paraId="23A096A2" w14:textId="77777777" w:rsidTr="001327F0">
        <w:trPr>
          <w:trHeight w:val="613"/>
        </w:trPr>
        <w:tc>
          <w:tcPr>
            <w:tcW w:w="1065" w:type="pct"/>
            <w:shd w:val="clear" w:color="auto" w:fill="E2EFD9" w:themeFill="accent6" w:themeFillTint="33"/>
          </w:tcPr>
          <w:p w14:paraId="775C8A80" w14:textId="77777777" w:rsidR="0066666E" w:rsidRPr="004C03D9" w:rsidRDefault="0066666E" w:rsidP="001551E9">
            <w:pPr>
              <w:pStyle w:val="Default"/>
              <w:rPr>
                <w:rFonts w:asciiTheme="minorHAnsi" w:hAnsiTheme="minorHAnsi" w:cstheme="minorHAnsi"/>
                <w:b/>
                <w:bCs/>
              </w:rPr>
            </w:pPr>
          </w:p>
        </w:tc>
        <w:tc>
          <w:tcPr>
            <w:tcW w:w="1474" w:type="pct"/>
            <w:shd w:val="clear" w:color="auto" w:fill="E2EFD9" w:themeFill="accent6" w:themeFillTint="33"/>
          </w:tcPr>
          <w:p w14:paraId="343A3F8B" w14:textId="77777777" w:rsidR="0066666E" w:rsidRDefault="0066666E" w:rsidP="001551E9">
            <w:pPr>
              <w:pStyle w:val="Default"/>
              <w:rPr>
                <w:rFonts w:asciiTheme="minorHAnsi" w:hAnsiTheme="minorHAnsi" w:cstheme="minorBidi"/>
                <w:sz w:val="22"/>
                <w:szCs w:val="22"/>
              </w:rPr>
            </w:pPr>
            <w:r>
              <w:rPr>
                <w:rFonts w:asciiTheme="minorHAnsi" w:hAnsiTheme="minorHAnsi" w:cstheme="minorBidi"/>
                <w:sz w:val="22"/>
                <w:szCs w:val="22"/>
              </w:rPr>
              <w:t xml:space="preserve">For events where the building is likely to be especially busy, or the activity is particularly energetic, pay </w:t>
            </w:r>
            <w:proofErr w:type="gramStart"/>
            <w:r>
              <w:rPr>
                <w:rFonts w:asciiTheme="minorHAnsi" w:hAnsiTheme="minorHAnsi" w:cstheme="minorBidi"/>
                <w:sz w:val="22"/>
                <w:szCs w:val="22"/>
              </w:rPr>
              <w:t>particular regard</w:t>
            </w:r>
            <w:proofErr w:type="gramEnd"/>
            <w:r>
              <w:rPr>
                <w:rFonts w:asciiTheme="minorHAnsi" w:hAnsiTheme="minorHAnsi" w:cstheme="minorBidi"/>
                <w:sz w:val="22"/>
                <w:szCs w:val="22"/>
              </w:rPr>
              <w:t xml:space="preserve"> to the need for additional mitigations such as social distancing and face coverings.</w:t>
            </w:r>
          </w:p>
        </w:tc>
        <w:tc>
          <w:tcPr>
            <w:tcW w:w="1354" w:type="pct"/>
            <w:shd w:val="clear" w:color="auto" w:fill="E2EFD9" w:themeFill="accent6" w:themeFillTint="33"/>
          </w:tcPr>
          <w:p w14:paraId="39A498D4" w14:textId="77777777" w:rsidR="0066666E" w:rsidRPr="00554241" w:rsidRDefault="0066666E" w:rsidP="001551E9">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7A87D4FA" w14:textId="7AFCE5C7" w:rsidR="0066666E" w:rsidRPr="00554241" w:rsidRDefault="002945B3"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leaders/ wardens</w:t>
            </w:r>
          </w:p>
        </w:tc>
        <w:tc>
          <w:tcPr>
            <w:tcW w:w="554" w:type="pct"/>
            <w:shd w:val="clear" w:color="auto" w:fill="E2EFD9" w:themeFill="accent6" w:themeFillTint="33"/>
          </w:tcPr>
          <w:p w14:paraId="48028477" w14:textId="77777777" w:rsidR="0066666E" w:rsidRPr="00554241" w:rsidRDefault="0066666E" w:rsidP="001551E9">
            <w:pPr>
              <w:pStyle w:val="Default"/>
              <w:rPr>
                <w:rFonts w:asciiTheme="minorHAnsi" w:hAnsiTheme="minorHAnsi" w:cstheme="minorHAnsi"/>
                <w:color w:val="auto"/>
                <w:sz w:val="22"/>
                <w:szCs w:val="22"/>
              </w:rPr>
            </w:pPr>
          </w:p>
        </w:tc>
      </w:tr>
      <w:tr w:rsidR="0066666E" w:rsidRPr="00554241" w14:paraId="6BE6FB5C" w14:textId="77777777" w:rsidTr="001327F0">
        <w:trPr>
          <w:trHeight w:val="391"/>
        </w:trPr>
        <w:tc>
          <w:tcPr>
            <w:tcW w:w="1065" w:type="pct"/>
            <w:vMerge w:val="restart"/>
          </w:tcPr>
          <w:p w14:paraId="62BF90AD" w14:textId="77777777" w:rsidR="0066666E" w:rsidRPr="004C03D9" w:rsidRDefault="0066666E" w:rsidP="001551E9">
            <w:pPr>
              <w:pStyle w:val="Default"/>
              <w:rPr>
                <w:rFonts w:asciiTheme="minorHAnsi" w:hAnsiTheme="minorHAnsi" w:cstheme="minorHAnsi"/>
                <w:b/>
                <w:bCs/>
              </w:rPr>
            </w:pPr>
            <w:r>
              <w:rPr>
                <w:rFonts w:asciiTheme="minorHAnsi" w:hAnsiTheme="minorHAnsi" w:cstheme="minorHAnsi"/>
                <w:b/>
                <w:bCs/>
              </w:rPr>
              <w:t>Surface transmission of Covid-19</w:t>
            </w:r>
          </w:p>
        </w:tc>
        <w:tc>
          <w:tcPr>
            <w:tcW w:w="1474" w:type="pct"/>
          </w:tcPr>
          <w:p w14:paraId="6A1E3628" w14:textId="77777777" w:rsidR="0066666E" w:rsidRPr="00D63A41" w:rsidRDefault="0066666E" w:rsidP="001551E9">
            <w:pPr>
              <w:pStyle w:val="Default"/>
              <w:rPr>
                <w:rFonts w:asciiTheme="minorHAnsi" w:hAnsiTheme="minorHAnsi" w:cstheme="minorHAnsi"/>
                <w:sz w:val="22"/>
                <w:szCs w:val="22"/>
              </w:rPr>
            </w:pPr>
            <w:r w:rsidRPr="00D63A41">
              <w:rPr>
                <w:rFonts w:asciiTheme="minorHAnsi" w:hAnsiTheme="minorHAnsi" w:cstheme="minorHAnsi"/>
                <w:sz w:val="22"/>
                <w:szCs w:val="22"/>
              </w:rPr>
              <w:t>Provide adequate hand cleansing stations. Provide hand sanitiser for the occasions when people can’t wash their hands</w:t>
            </w:r>
            <w:r w:rsidRPr="00D63A41">
              <w:rPr>
                <w:rFonts w:asciiTheme="minorHAnsi" w:hAnsiTheme="minorHAnsi" w:cstheme="minorHAnsi"/>
                <w:sz w:val="22"/>
                <w:szCs w:val="22"/>
              </w:rPr>
              <w:cr/>
              <w:t>.</w:t>
            </w:r>
          </w:p>
        </w:tc>
        <w:tc>
          <w:tcPr>
            <w:tcW w:w="1354" w:type="pct"/>
          </w:tcPr>
          <w:p w14:paraId="2410794B" w14:textId="15F5DB26" w:rsidR="0066666E" w:rsidRPr="00FE2E7A" w:rsidRDefault="0074399C"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Sanitising stations placed around church and </w:t>
            </w:r>
            <w:r w:rsidR="00EA5A7A">
              <w:rPr>
                <w:rFonts w:asciiTheme="minorHAnsi" w:hAnsiTheme="minorHAnsi" w:cstheme="minorHAnsi"/>
                <w:color w:val="auto"/>
                <w:sz w:val="22"/>
                <w:szCs w:val="22"/>
              </w:rPr>
              <w:t xml:space="preserve">these need to be regularly checked.  They should be used on entering and </w:t>
            </w:r>
            <w:proofErr w:type="gramStart"/>
            <w:r w:rsidR="00EA5A7A">
              <w:rPr>
                <w:rFonts w:asciiTheme="minorHAnsi" w:hAnsiTheme="minorHAnsi" w:cstheme="minorHAnsi"/>
                <w:color w:val="auto"/>
                <w:sz w:val="22"/>
                <w:szCs w:val="22"/>
              </w:rPr>
              <w:t>leaving  the</w:t>
            </w:r>
            <w:proofErr w:type="gramEnd"/>
            <w:r w:rsidR="00EA5A7A">
              <w:rPr>
                <w:rFonts w:asciiTheme="minorHAnsi" w:hAnsiTheme="minorHAnsi" w:cstheme="minorHAnsi"/>
                <w:color w:val="auto"/>
                <w:sz w:val="22"/>
                <w:szCs w:val="22"/>
              </w:rPr>
              <w:t xml:space="preserve"> building and </w:t>
            </w:r>
            <w:r w:rsidR="00EA5A7A">
              <w:rPr>
                <w:rFonts w:asciiTheme="minorHAnsi" w:hAnsiTheme="minorHAnsi" w:cstheme="minorHAnsi"/>
                <w:color w:val="auto"/>
                <w:sz w:val="22"/>
                <w:szCs w:val="22"/>
              </w:rPr>
              <w:lastRenderedPageBreak/>
              <w:t xml:space="preserve">as appropriate during </w:t>
            </w:r>
            <w:r w:rsidR="005158F5">
              <w:rPr>
                <w:rFonts w:asciiTheme="minorHAnsi" w:hAnsiTheme="minorHAnsi" w:cstheme="minorHAnsi"/>
                <w:color w:val="auto"/>
                <w:sz w:val="22"/>
                <w:szCs w:val="22"/>
              </w:rPr>
              <w:t>time spent in the building.</w:t>
            </w:r>
          </w:p>
        </w:tc>
        <w:tc>
          <w:tcPr>
            <w:tcW w:w="553" w:type="pct"/>
          </w:tcPr>
          <w:p w14:paraId="270A0724" w14:textId="623088CC" w:rsidR="0066666E" w:rsidRPr="00554241" w:rsidRDefault="002945B3"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Group leaders/ wardens</w:t>
            </w:r>
          </w:p>
        </w:tc>
        <w:tc>
          <w:tcPr>
            <w:tcW w:w="554" w:type="pct"/>
          </w:tcPr>
          <w:p w14:paraId="46C0C233" w14:textId="77777777" w:rsidR="0066666E" w:rsidRPr="00554241" w:rsidRDefault="0066666E" w:rsidP="001551E9">
            <w:pPr>
              <w:pStyle w:val="Default"/>
              <w:rPr>
                <w:rFonts w:asciiTheme="minorHAnsi" w:hAnsiTheme="minorHAnsi" w:cstheme="minorHAnsi"/>
                <w:color w:val="auto"/>
                <w:sz w:val="22"/>
                <w:szCs w:val="22"/>
              </w:rPr>
            </w:pPr>
          </w:p>
        </w:tc>
      </w:tr>
      <w:tr w:rsidR="0066666E" w:rsidRPr="00554241" w14:paraId="095FBA43" w14:textId="77777777" w:rsidTr="001327F0">
        <w:trPr>
          <w:trHeight w:val="391"/>
        </w:trPr>
        <w:tc>
          <w:tcPr>
            <w:tcW w:w="1065" w:type="pct"/>
            <w:vMerge/>
          </w:tcPr>
          <w:p w14:paraId="1745FAA6" w14:textId="77777777" w:rsidR="0066666E" w:rsidRPr="004C03D9" w:rsidRDefault="0066666E" w:rsidP="001551E9">
            <w:pPr>
              <w:pStyle w:val="Default"/>
              <w:rPr>
                <w:rFonts w:asciiTheme="minorHAnsi" w:hAnsiTheme="minorHAnsi" w:cstheme="minorHAnsi"/>
                <w:b/>
                <w:bCs/>
              </w:rPr>
            </w:pPr>
          </w:p>
        </w:tc>
        <w:tc>
          <w:tcPr>
            <w:tcW w:w="1474" w:type="pct"/>
          </w:tcPr>
          <w:p w14:paraId="72AD8074" w14:textId="77777777" w:rsidR="0066666E" w:rsidRPr="00D63A41" w:rsidRDefault="0066666E" w:rsidP="001551E9">
            <w:pPr>
              <w:pStyle w:val="Default"/>
              <w:rPr>
                <w:rFonts w:cstheme="minorHAnsi"/>
                <w:color w:val="auto"/>
                <w:sz w:val="22"/>
                <w:szCs w:val="22"/>
              </w:rPr>
            </w:pPr>
            <w:r w:rsidRPr="00D63A41">
              <w:rPr>
                <w:rFonts w:cstheme="minorHAnsi"/>
                <w:color w:val="auto"/>
                <w:sz w:val="22"/>
                <w:szCs w:val="22"/>
              </w:rPr>
              <w:t>Identify where you can reduce the contact of</w:t>
            </w:r>
          </w:p>
          <w:p w14:paraId="0525CD4B" w14:textId="77777777" w:rsidR="0066666E" w:rsidRPr="00D63A41" w:rsidRDefault="0066666E" w:rsidP="001551E9">
            <w:pPr>
              <w:pStyle w:val="Default"/>
              <w:rPr>
                <w:rFonts w:asciiTheme="minorHAnsi" w:hAnsiTheme="minorHAnsi" w:cstheme="minorHAnsi"/>
                <w:sz w:val="22"/>
                <w:szCs w:val="22"/>
              </w:rPr>
            </w:pPr>
            <w:r w:rsidRPr="00D63A41">
              <w:rPr>
                <w:rFonts w:cstheme="minorHAnsi"/>
                <w:color w:val="auto"/>
                <w:sz w:val="22"/>
                <w:szCs w:val="22"/>
              </w:rPr>
              <w:t xml:space="preserve">people with surfaces, </w:t>
            </w:r>
            <w:proofErr w:type="gramStart"/>
            <w:r w:rsidRPr="00D63A41">
              <w:rPr>
                <w:rFonts w:cstheme="minorHAnsi"/>
                <w:color w:val="auto"/>
                <w:sz w:val="22"/>
                <w:szCs w:val="22"/>
              </w:rPr>
              <w:t>e.g.</w:t>
            </w:r>
            <w:proofErr w:type="gramEnd"/>
            <w:r w:rsidRPr="00D63A41">
              <w:rPr>
                <w:rFonts w:cstheme="minorHAnsi"/>
                <w:color w:val="auto"/>
                <w:sz w:val="22"/>
                <w:szCs w:val="22"/>
              </w:rPr>
              <w:t xml:space="preserve"> by leaving open doors that are not fire doors, using electronic documents rather than paperwork</w:t>
            </w:r>
            <w:r w:rsidRPr="00D63A41">
              <w:rPr>
                <w:rFonts w:cstheme="minorHAnsi"/>
                <w:color w:val="auto"/>
                <w:sz w:val="22"/>
                <w:szCs w:val="22"/>
              </w:rPr>
              <w:cr/>
              <w:t>.</w:t>
            </w:r>
          </w:p>
        </w:tc>
        <w:tc>
          <w:tcPr>
            <w:tcW w:w="1354" w:type="pct"/>
          </w:tcPr>
          <w:p w14:paraId="16416022" w14:textId="6E53A035" w:rsidR="0066666E" w:rsidRPr="00FE2E7A" w:rsidRDefault="003E1A26"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Doors which can be set to automatic should be put onto this setting</w:t>
            </w:r>
            <w:r w:rsidR="00B835AA">
              <w:rPr>
                <w:rFonts w:asciiTheme="minorHAnsi" w:hAnsiTheme="minorHAnsi" w:cstheme="minorHAnsi"/>
                <w:color w:val="auto"/>
                <w:sz w:val="22"/>
                <w:szCs w:val="22"/>
              </w:rPr>
              <w:t>, alternatively they should be propped open.  Frequently touched areas should be regularly cleaned</w:t>
            </w:r>
          </w:p>
        </w:tc>
        <w:tc>
          <w:tcPr>
            <w:tcW w:w="553" w:type="pct"/>
          </w:tcPr>
          <w:p w14:paraId="6511C06E" w14:textId="415E8567" w:rsidR="0066666E" w:rsidRPr="00554241" w:rsidRDefault="002945B3"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leaders/ wardens</w:t>
            </w:r>
          </w:p>
        </w:tc>
        <w:tc>
          <w:tcPr>
            <w:tcW w:w="554" w:type="pct"/>
          </w:tcPr>
          <w:p w14:paraId="7510321F" w14:textId="77777777" w:rsidR="0066666E" w:rsidRPr="00554241" w:rsidRDefault="0066666E" w:rsidP="001551E9">
            <w:pPr>
              <w:pStyle w:val="Default"/>
              <w:rPr>
                <w:rFonts w:asciiTheme="minorHAnsi" w:hAnsiTheme="minorHAnsi" w:cstheme="minorHAnsi"/>
                <w:color w:val="auto"/>
                <w:sz w:val="22"/>
                <w:szCs w:val="22"/>
              </w:rPr>
            </w:pPr>
          </w:p>
        </w:tc>
      </w:tr>
      <w:tr w:rsidR="0066666E" w:rsidRPr="00554241" w14:paraId="7BA18F27" w14:textId="77777777" w:rsidTr="001327F0">
        <w:trPr>
          <w:trHeight w:val="391"/>
        </w:trPr>
        <w:tc>
          <w:tcPr>
            <w:tcW w:w="1065" w:type="pct"/>
            <w:vMerge/>
          </w:tcPr>
          <w:p w14:paraId="38795E81" w14:textId="77777777" w:rsidR="0066666E" w:rsidRPr="004C03D9" w:rsidRDefault="0066666E" w:rsidP="001551E9">
            <w:pPr>
              <w:pStyle w:val="Default"/>
              <w:rPr>
                <w:rFonts w:asciiTheme="minorHAnsi" w:hAnsiTheme="minorHAnsi" w:cstheme="minorHAnsi"/>
                <w:b/>
                <w:bCs/>
              </w:rPr>
            </w:pPr>
          </w:p>
        </w:tc>
        <w:tc>
          <w:tcPr>
            <w:tcW w:w="1474" w:type="pct"/>
          </w:tcPr>
          <w:p w14:paraId="232B3D40" w14:textId="77777777" w:rsidR="0066666E" w:rsidRPr="00D63A41" w:rsidRDefault="0066666E" w:rsidP="001551E9">
            <w:pPr>
              <w:pStyle w:val="Default"/>
              <w:rPr>
                <w:rFonts w:asciiTheme="minorHAnsi" w:hAnsiTheme="minorHAnsi" w:cstheme="minorHAnsi"/>
                <w:sz w:val="22"/>
                <w:szCs w:val="22"/>
              </w:rPr>
            </w:pPr>
            <w:r>
              <w:rPr>
                <w:rFonts w:asciiTheme="minorHAnsi" w:hAnsiTheme="minorHAnsi" w:cstheme="minorHAnsi"/>
                <w:sz w:val="22"/>
                <w:szCs w:val="22"/>
              </w:rPr>
              <w:t>Good hygiene and cleaning of the building.</w:t>
            </w:r>
          </w:p>
        </w:tc>
        <w:tc>
          <w:tcPr>
            <w:tcW w:w="1354" w:type="pct"/>
          </w:tcPr>
          <w:p w14:paraId="4CD9978A" w14:textId="4B694ED1" w:rsidR="0066666E" w:rsidRPr="00FE2E7A" w:rsidRDefault="00B835AA"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All users to </w:t>
            </w:r>
            <w:r w:rsidR="00AA5125">
              <w:rPr>
                <w:rFonts w:asciiTheme="minorHAnsi" w:hAnsiTheme="minorHAnsi" w:cstheme="minorHAnsi"/>
                <w:color w:val="auto"/>
                <w:sz w:val="22"/>
                <w:szCs w:val="22"/>
              </w:rPr>
              <w:t>sanitise items that have been used before and after use, in addition to regular programmed cleaning.</w:t>
            </w:r>
          </w:p>
        </w:tc>
        <w:tc>
          <w:tcPr>
            <w:tcW w:w="553" w:type="pct"/>
          </w:tcPr>
          <w:p w14:paraId="52977A6C" w14:textId="1E83CD0F" w:rsidR="0066666E" w:rsidRPr="00554241" w:rsidRDefault="002945B3"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leaders/ wardens</w:t>
            </w:r>
          </w:p>
        </w:tc>
        <w:tc>
          <w:tcPr>
            <w:tcW w:w="554" w:type="pct"/>
          </w:tcPr>
          <w:p w14:paraId="184073A7" w14:textId="77777777" w:rsidR="0066666E" w:rsidRPr="00554241" w:rsidRDefault="0066666E" w:rsidP="001551E9">
            <w:pPr>
              <w:pStyle w:val="Default"/>
              <w:rPr>
                <w:rFonts w:asciiTheme="minorHAnsi" w:hAnsiTheme="minorHAnsi" w:cstheme="minorHAnsi"/>
                <w:color w:val="auto"/>
                <w:sz w:val="22"/>
                <w:szCs w:val="22"/>
              </w:rPr>
            </w:pPr>
          </w:p>
        </w:tc>
      </w:tr>
      <w:tr w:rsidR="0066666E" w:rsidRPr="00554241" w14:paraId="7DD53963" w14:textId="77777777" w:rsidTr="001327F0">
        <w:trPr>
          <w:trHeight w:val="391"/>
        </w:trPr>
        <w:tc>
          <w:tcPr>
            <w:tcW w:w="1065" w:type="pct"/>
            <w:vMerge/>
          </w:tcPr>
          <w:p w14:paraId="7FFDC1ED" w14:textId="77777777" w:rsidR="0066666E" w:rsidRPr="004C03D9" w:rsidRDefault="0066666E" w:rsidP="001551E9">
            <w:pPr>
              <w:pStyle w:val="Default"/>
              <w:rPr>
                <w:rFonts w:asciiTheme="minorHAnsi" w:hAnsiTheme="minorHAnsi" w:cstheme="minorHAnsi"/>
                <w:b/>
                <w:bCs/>
              </w:rPr>
            </w:pPr>
          </w:p>
        </w:tc>
        <w:tc>
          <w:tcPr>
            <w:tcW w:w="1474" w:type="pct"/>
          </w:tcPr>
          <w:p w14:paraId="45059D8E" w14:textId="77777777" w:rsidR="0066666E" w:rsidRPr="00D63A41" w:rsidRDefault="0066666E" w:rsidP="001551E9">
            <w:pPr>
              <w:pStyle w:val="Default"/>
              <w:rPr>
                <w:rFonts w:asciiTheme="minorHAnsi" w:hAnsiTheme="minorHAnsi" w:cstheme="minorHAnsi"/>
                <w:sz w:val="22"/>
                <w:szCs w:val="22"/>
              </w:rPr>
            </w:pPr>
            <w:r>
              <w:rPr>
                <w:rFonts w:asciiTheme="minorHAnsi" w:hAnsiTheme="minorHAnsi" w:cstheme="minorHAnsi"/>
                <w:sz w:val="22"/>
                <w:szCs w:val="22"/>
              </w:rPr>
              <w:t xml:space="preserve">Consider hygiene around shared items such as Bibles, prayer and hymn books that are used by multiple people. </w:t>
            </w:r>
          </w:p>
        </w:tc>
        <w:tc>
          <w:tcPr>
            <w:tcW w:w="1354" w:type="pct"/>
          </w:tcPr>
          <w:p w14:paraId="037A1F31" w14:textId="0BA6BF3B" w:rsidR="0066666E" w:rsidRPr="00FE2E7A" w:rsidRDefault="003E1A26"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After a service, hymn books and service booklets that have been used are to be placed on trolley by the door as people leave.</w:t>
            </w:r>
          </w:p>
        </w:tc>
        <w:tc>
          <w:tcPr>
            <w:tcW w:w="553" w:type="pct"/>
          </w:tcPr>
          <w:p w14:paraId="7F0B3CAA" w14:textId="18D83556" w:rsidR="0066666E" w:rsidRPr="00554241" w:rsidRDefault="00D75423"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4" w:type="pct"/>
          </w:tcPr>
          <w:p w14:paraId="6D2349DB" w14:textId="77777777" w:rsidR="0066666E" w:rsidRPr="00554241" w:rsidRDefault="0066666E" w:rsidP="001551E9">
            <w:pPr>
              <w:pStyle w:val="Default"/>
              <w:rPr>
                <w:rFonts w:asciiTheme="minorHAnsi" w:hAnsiTheme="minorHAnsi" w:cstheme="minorHAnsi"/>
                <w:color w:val="auto"/>
                <w:sz w:val="22"/>
                <w:szCs w:val="22"/>
              </w:rPr>
            </w:pPr>
          </w:p>
        </w:tc>
      </w:tr>
      <w:tr w:rsidR="0066666E" w:rsidRPr="00554241" w14:paraId="1E08DF0A" w14:textId="77777777" w:rsidTr="001327F0">
        <w:trPr>
          <w:trHeight w:val="391"/>
        </w:trPr>
        <w:tc>
          <w:tcPr>
            <w:tcW w:w="1065" w:type="pct"/>
            <w:vMerge/>
          </w:tcPr>
          <w:p w14:paraId="78077B47" w14:textId="77777777" w:rsidR="0066666E" w:rsidRPr="004C03D9" w:rsidRDefault="0066666E" w:rsidP="001551E9">
            <w:pPr>
              <w:pStyle w:val="Default"/>
              <w:rPr>
                <w:rFonts w:asciiTheme="minorHAnsi" w:hAnsiTheme="minorHAnsi" w:cstheme="minorHAnsi"/>
                <w:b/>
                <w:bCs/>
              </w:rPr>
            </w:pPr>
          </w:p>
        </w:tc>
        <w:tc>
          <w:tcPr>
            <w:tcW w:w="1474" w:type="pct"/>
          </w:tcPr>
          <w:p w14:paraId="52115DC9" w14:textId="4B9438A5" w:rsidR="0066666E" w:rsidRPr="00D63A41" w:rsidRDefault="0066666E" w:rsidP="001551E9">
            <w:pPr>
              <w:pStyle w:val="Default"/>
              <w:rPr>
                <w:rFonts w:asciiTheme="minorHAnsi" w:hAnsiTheme="minorHAnsi" w:cstheme="minorHAnsi"/>
                <w:sz w:val="22"/>
                <w:szCs w:val="22"/>
              </w:rPr>
            </w:pPr>
            <w:r>
              <w:rPr>
                <w:rFonts w:asciiTheme="minorHAnsi" w:hAnsiTheme="minorHAnsi" w:cstheme="minorHAnsi"/>
                <w:sz w:val="22"/>
                <w:szCs w:val="22"/>
              </w:rPr>
              <w:t>If providing single-use service sheets or prayer cards, either place these on sheets or ask people to sanitise hands before picking one up, and request that people take these home with them</w:t>
            </w:r>
            <w:r w:rsidR="00216577">
              <w:rPr>
                <w:rFonts w:asciiTheme="minorHAnsi" w:hAnsiTheme="minorHAnsi" w:cstheme="minorHAnsi"/>
                <w:sz w:val="22"/>
                <w:szCs w:val="22"/>
              </w:rPr>
              <w:t xml:space="preserve"> </w:t>
            </w:r>
          </w:p>
        </w:tc>
        <w:tc>
          <w:tcPr>
            <w:tcW w:w="1354" w:type="pct"/>
          </w:tcPr>
          <w:p w14:paraId="7F47BFC2" w14:textId="53A6EC37" w:rsidR="0066666E" w:rsidRPr="00FE2E7A" w:rsidRDefault="00216577"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Single use sheets may also be left in box by </w:t>
            </w:r>
            <w:r w:rsidR="00B331CC">
              <w:rPr>
                <w:rFonts w:asciiTheme="minorHAnsi" w:hAnsiTheme="minorHAnsi" w:cstheme="minorHAnsi"/>
                <w:color w:val="auto"/>
                <w:sz w:val="22"/>
                <w:szCs w:val="22"/>
              </w:rPr>
              <w:t>the door as people leave</w:t>
            </w:r>
          </w:p>
        </w:tc>
        <w:tc>
          <w:tcPr>
            <w:tcW w:w="553" w:type="pct"/>
          </w:tcPr>
          <w:p w14:paraId="7E946A36" w14:textId="14CC6FB1" w:rsidR="0066666E" w:rsidRPr="00554241" w:rsidRDefault="00D75423"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w:t>
            </w:r>
          </w:p>
        </w:tc>
        <w:tc>
          <w:tcPr>
            <w:tcW w:w="554" w:type="pct"/>
          </w:tcPr>
          <w:p w14:paraId="1EBB99D2" w14:textId="77777777" w:rsidR="0066666E" w:rsidRPr="00554241" w:rsidRDefault="0066666E" w:rsidP="001551E9">
            <w:pPr>
              <w:pStyle w:val="Default"/>
              <w:rPr>
                <w:rFonts w:asciiTheme="minorHAnsi" w:hAnsiTheme="minorHAnsi" w:cstheme="minorHAnsi"/>
                <w:color w:val="auto"/>
                <w:sz w:val="22"/>
                <w:szCs w:val="22"/>
              </w:rPr>
            </w:pPr>
          </w:p>
        </w:tc>
      </w:tr>
      <w:tr w:rsidR="0066666E" w:rsidRPr="00554241" w14:paraId="69C89D8F" w14:textId="77777777" w:rsidTr="001327F0">
        <w:trPr>
          <w:trHeight w:val="391"/>
        </w:trPr>
        <w:tc>
          <w:tcPr>
            <w:tcW w:w="1065" w:type="pct"/>
            <w:vMerge/>
          </w:tcPr>
          <w:p w14:paraId="79715E73" w14:textId="77777777" w:rsidR="0066666E" w:rsidRPr="004C03D9" w:rsidRDefault="0066666E" w:rsidP="001551E9">
            <w:pPr>
              <w:pStyle w:val="Default"/>
              <w:rPr>
                <w:rFonts w:asciiTheme="minorHAnsi" w:hAnsiTheme="minorHAnsi" w:cstheme="minorHAnsi"/>
                <w:b/>
                <w:bCs/>
              </w:rPr>
            </w:pPr>
          </w:p>
        </w:tc>
        <w:tc>
          <w:tcPr>
            <w:tcW w:w="1474" w:type="pct"/>
          </w:tcPr>
          <w:p w14:paraId="0D415BD7" w14:textId="77777777" w:rsidR="0066666E" w:rsidRDefault="0066666E" w:rsidP="001551E9">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354" w:type="pct"/>
          </w:tcPr>
          <w:p w14:paraId="1F6CF68A" w14:textId="440F5553" w:rsidR="0066666E" w:rsidRPr="00FE2E7A" w:rsidRDefault="00B331CC"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Continue to use disabled toilet for </w:t>
            </w:r>
            <w:r w:rsidR="00193178">
              <w:rPr>
                <w:rFonts w:asciiTheme="minorHAnsi" w:hAnsiTheme="minorHAnsi" w:cstheme="minorHAnsi"/>
                <w:color w:val="auto"/>
                <w:sz w:val="22"/>
                <w:szCs w:val="22"/>
              </w:rPr>
              <w:t>all building users except preschool</w:t>
            </w:r>
          </w:p>
        </w:tc>
        <w:tc>
          <w:tcPr>
            <w:tcW w:w="553" w:type="pct"/>
          </w:tcPr>
          <w:p w14:paraId="323ABEC9" w14:textId="0A23CD0E" w:rsidR="0066666E" w:rsidRPr="00554241" w:rsidRDefault="00D75423"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leaders/ wardens</w:t>
            </w:r>
          </w:p>
        </w:tc>
        <w:tc>
          <w:tcPr>
            <w:tcW w:w="554" w:type="pct"/>
          </w:tcPr>
          <w:p w14:paraId="12B5F6C5" w14:textId="77777777" w:rsidR="0066666E" w:rsidRPr="00554241" w:rsidRDefault="0066666E" w:rsidP="001551E9">
            <w:pPr>
              <w:pStyle w:val="Default"/>
              <w:rPr>
                <w:rFonts w:asciiTheme="minorHAnsi" w:hAnsiTheme="minorHAnsi" w:cstheme="minorHAnsi"/>
                <w:color w:val="auto"/>
                <w:sz w:val="22"/>
                <w:szCs w:val="22"/>
              </w:rPr>
            </w:pPr>
          </w:p>
        </w:tc>
      </w:tr>
      <w:tr w:rsidR="0066666E" w:rsidRPr="00554241" w14:paraId="0BE705C3" w14:textId="77777777" w:rsidTr="001327F0">
        <w:trPr>
          <w:trHeight w:val="391"/>
        </w:trPr>
        <w:tc>
          <w:tcPr>
            <w:tcW w:w="1065" w:type="pct"/>
          </w:tcPr>
          <w:p w14:paraId="5051676A" w14:textId="77777777" w:rsidR="0066666E" w:rsidRPr="004C03D9" w:rsidRDefault="0066666E" w:rsidP="001551E9">
            <w:pPr>
              <w:pStyle w:val="Default"/>
              <w:rPr>
                <w:rFonts w:asciiTheme="minorHAnsi" w:hAnsiTheme="minorHAnsi" w:cstheme="minorHAnsi"/>
                <w:b/>
                <w:bCs/>
              </w:rPr>
            </w:pPr>
          </w:p>
        </w:tc>
        <w:tc>
          <w:tcPr>
            <w:tcW w:w="1474" w:type="pct"/>
          </w:tcPr>
          <w:p w14:paraId="5DF93FFF" w14:textId="77777777" w:rsidR="0066666E" w:rsidRDefault="0066666E" w:rsidP="001551E9">
            <w:pPr>
              <w:pStyle w:val="Default"/>
              <w:rPr>
                <w:rFonts w:asciiTheme="minorHAnsi" w:hAnsiTheme="minorHAnsi" w:cstheme="minorHAnsi"/>
                <w:sz w:val="22"/>
                <w:szCs w:val="22"/>
              </w:rPr>
            </w:pPr>
            <w:r w:rsidRPr="3B2CB56E">
              <w:rPr>
                <w:rFonts w:asciiTheme="minorHAnsi" w:hAnsiTheme="minorHAnsi" w:cstheme="minorBidi"/>
                <w:sz w:val="22"/>
                <w:szCs w:val="22"/>
              </w:rPr>
              <w:t>Ensure all waste receptacles have disposable liners (</w:t>
            </w:r>
            <w:proofErr w:type="gramStart"/>
            <w:r w:rsidRPr="3B2CB56E">
              <w:rPr>
                <w:rFonts w:asciiTheme="minorHAnsi" w:hAnsiTheme="minorHAnsi" w:cstheme="minorBidi"/>
                <w:sz w:val="22"/>
                <w:szCs w:val="22"/>
              </w:rPr>
              <w:t>e.g.</w:t>
            </w:r>
            <w:proofErr w:type="gramEnd"/>
            <w:r w:rsidRPr="3B2CB56E">
              <w:rPr>
                <w:rFonts w:asciiTheme="minorHAnsi" w:hAnsiTheme="minorHAnsi" w:cstheme="minorBidi"/>
                <w:sz w:val="22"/>
                <w:szCs w:val="22"/>
              </w:rPr>
              <w:t xml:space="preserve"> polythene bin bags) to reduce the risk to those responsible for removing them.</w:t>
            </w:r>
          </w:p>
        </w:tc>
        <w:tc>
          <w:tcPr>
            <w:tcW w:w="1354" w:type="pct"/>
          </w:tcPr>
          <w:p w14:paraId="3E190875" w14:textId="77777777" w:rsidR="0066666E" w:rsidRPr="00FE2E7A" w:rsidRDefault="0066666E" w:rsidP="001551E9">
            <w:pPr>
              <w:pStyle w:val="Default"/>
              <w:rPr>
                <w:rFonts w:asciiTheme="minorHAnsi" w:hAnsiTheme="minorHAnsi" w:cstheme="minorHAnsi"/>
                <w:color w:val="auto"/>
                <w:sz w:val="22"/>
                <w:szCs w:val="22"/>
              </w:rPr>
            </w:pPr>
          </w:p>
        </w:tc>
        <w:tc>
          <w:tcPr>
            <w:tcW w:w="553" w:type="pct"/>
          </w:tcPr>
          <w:p w14:paraId="61663CC7" w14:textId="4C12D936" w:rsidR="0066666E" w:rsidRPr="00554241" w:rsidRDefault="00D75423"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leaders/ wardens</w:t>
            </w:r>
          </w:p>
        </w:tc>
        <w:tc>
          <w:tcPr>
            <w:tcW w:w="554" w:type="pct"/>
          </w:tcPr>
          <w:p w14:paraId="2A369B0D" w14:textId="77777777" w:rsidR="0066666E" w:rsidRPr="00554241" w:rsidRDefault="0066666E" w:rsidP="001551E9">
            <w:pPr>
              <w:pStyle w:val="Default"/>
              <w:rPr>
                <w:rFonts w:asciiTheme="minorHAnsi" w:hAnsiTheme="minorHAnsi" w:cstheme="minorHAnsi"/>
                <w:color w:val="auto"/>
                <w:sz w:val="22"/>
                <w:szCs w:val="22"/>
              </w:rPr>
            </w:pPr>
          </w:p>
        </w:tc>
      </w:tr>
      <w:tr w:rsidR="0066666E" w:rsidRPr="00554241" w14:paraId="45034C5C" w14:textId="77777777" w:rsidTr="001327F0">
        <w:trPr>
          <w:trHeight w:val="608"/>
        </w:trPr>
        <w:tc>
          <w:tcPr>
            <w:tcW w:w="1065" w:type="pct"/>
            <w:vMerge w:val="restart"/>
            <w:shd w:val="clear" w:color="auto" w:fill="E2EFD9" w:themeFill="accent6" w:themeFillTint="33"/>
          </w:tcPr>
          <w:p w14:paraId="38D4BA9E" w14:textId="77777777" w:rsidR="0066666E" w:rsidRPr="004C03D9" w:rsidRDefault="0066666E" w:rsidP="001551E9">
            <w:pPr>
              <w:pStyle w:val="Default"/>
              <w:rPr>
                <w:rFonts w:asciiTheme="minorHAnsi" w:hAnsiTheme="minorHAnsi" w:cstheme="minorHAnsi"/>
                <w:b/>
                <w:bCs/>
              </w:rPr>
            </w:pPr>
            <w:r>
              <w:rPr>
                <w:rFonts w:asciiTheme="minorHAnsi" w:hAnsiTheme="minorHAnsi" w:cstheme="minorHAnsi"/>
                <w:b/>
                <w:bCs/>
              </w:rPr>
              <w:lastRenderedPageBreak/>
              <w:t>Visitors are unclear on requirements for attending church or visiting the building for other purposes, or anxious about attending.</w:t>
            </w:r>
          </w:p>
        </w:tc>
        <w:tc>
          <w:tcPr>
            <w:tcW w:w="1474" w:type="pct"/>
            <w:shd w:val="clear" w:color="auto" w:fill="E2EFD9" w:themeFill="accent6" w:themeFillTint="33"/>
          </w:tcPr>
          <w:p w14:paraId="540822C1" w14:textId="77777777" w:rsidR="0066666E" w:rsidRPr="00D63A41" w:rsidRDefault="0066666E" w:rsidP="001551E9">
            <w:pPr>
              <w:pStyle w:val="Default"/>
              <w:rPr>
                <w:rFonts w:asciiTheme="minorHAnsi" w:hAnsiTheme="minorHAnsi" w:cstheme="minorHAnsi"/>
                <w:sz w:val="22"/>
                <w:szCs w:val="22"/>
              </w:rPr>
            </w:pPr>
            <w:r>
              <w:rPr>
                <w:rFonts w:asciiTheme="minorHAnsi" w:hAnsiTheme="minorHAnsi" w:cstheme="minorBidi"/>
                <w:sz w:val="22"/>
                <w:szCs w:val="22"/>
              </w:rPr>
              <w:t>Display</w:t>
            </w:r>
            <w:r w:rsidRPr="00D63A41">
              <w:rPr>
                <w:rFonts w:asciiTheme="minorHAnsi" w:hAnsiTheme="minorHAnsi" w:cstheme="minorBidi"/>
                <w:sz w:val="22"/>
                <w:szCs w:val="22"/>
              </w:rPr>
              <w:t xml:space="preserve"> an NHS Track and Trace QR code, with an alternative option for those who cannot use that system.</w:t>
            </w:r>
            <w:r>
              <w:rPr>
                <w:rFonts w:asciiTheme="minorHAnsi" w:hAnsiTheme="minorHAnsi" w:cstheme="minorBidi"/>
                <w:sz w:val="22"/>
                <w:szCs w:val="22"/>
              </w:rPr>
              <w:t xml:space="preserve"> Encourage visitors to use one or other of these options.</w:t>
            </w:r>
          </w:p>
        </w:tc>
        <w:tc>
          <w:tcPr>
            <w:tcW w:w="1354" w:type="pct"/>
            <w:shd w:val="clear" w:color="auto" w:fill="E2EFD9" w:themeFill="accent6" w:themeFillTint="33"/>
          </w:tcPr>
          <w:p w14:paraId="572A1A68" w14:textId="1BAA7967" w:rsidR="0066666E" w:rsidRPr="00554241" w:rsidRDefault="00F16637"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leaders are responsible for this.  For those attending church services, we will continue to use the sign in sheets left on each person’s chair</w:t>
            </w:r>
          </w:p>
        </w:tc>
        <w:tc>
          <w:tcPr>
            <w:tcW w:w="553" w:type="pct"/>
            <w:shd w:val="clear" w:color="auto" w:fill="E2EFD9" w:themeFill="accent6" w:themeFillTint="33"/>
          </w:tcPr>
          <w:p w14:paraId="0543EEE3" w14:textId="6BB82913" w:rsidR="0066666E" w:rsidRPr="00554241" w:rsidRDefault="00D75423"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leaders/ wardens</w:t>
            </w:r>
          </w:p>
        </w:tc>
        <w:tc>
          <w:tcPr>
            <w:tcW w:w="554" w:type="pct"/>
            <w:shd w:val="clear" w:color="auto" w:fill="E2EFD9" w:themeFill="accent6" w:themeFillTint="33"/>
          </w:tcPr>
          <w:p w14:paraId="1A302B8C" w14:textId="77777777" w:rsidR="0066666E" w:rsidRPr="00554241" w:rsidRDefault="0066666E" w:rsidP="001551E9">
            <w:pPr>
              <w:pStyle w:val="Default"/>
              <w:rPr>
                <w:rFonts w:asciiTheme="minorHAnsi" w:hAnsiTheme="minorHAnsi" w:cstheme="minorHAnsi"/>
                <w:color w:val="auto"/>
                <w:sz w:val="22"/>
                <w:szCs w:val="22"/>
              </w:rPr>
            </w:pPr>
          </w:p>
        </w:tc>
      </w:tr>
      <w:tr w:rsidR="0066666E" w:rsidRPr="00554241" w14:paraId="0D9BB3A4" w14:textId="77777777" w:rsidTr="001327F0">
        <w:trPr>
          <w:trHeight w:val="608"/>
        </w:trPr>
        <w:tc>
          <w:tcPr>
            <w:tcW w:w="1065" w:type="pct"/>
            <w:vMerge/>
            <w:shd w:val="clear" w:color="auto" w:fill="E2EFD9" w:themeFill="accent6" w:themeFillTint="33"/>
          </w:tcPr>
          <w:p w14:paraId="2A954F99" w14:textId="77777777" w:rsidR="0066666E" w:rsidRDefault="0066666E" w:rsidP="001551E9">
            <w:pPr>
              <w:pStyle w:val="Default"/>
              <w:rPr>
                <w:rFonts w:asciiTheme="minorHAnsi" w:hAnsiTheme="minorHAnsi" w:cstheme="minorHAnsi"/>
                <w:b/>
                <w:bCs/>
                <w:sz w:val="22"/>
                <w:szCs w:val="22"/>
              </w:rPr>
            </w:pPr>
          </w:p>
        </w:tc>
        <w:tc>
          <w:tcPr>
            <w:tcW w:w="1474" w:type="pct"/>
            <w:shd w:val="clear" w:color="auto" w:fill="E2EFD9" w:themeFill="accent6" w:themeFillTint="33"/>
          </w:tcPr>
          <w:p w14:paraId="3D1B62D2" w14:textId="77777777" w:rsidR="0066666E" w:rsidRPr="00D63A41" w:rsidRDefault="0066666E" w:rsidP="001551E9">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w:t>
            </w:r>
            <w:r>
              <w:rPr>
                <w:rFonts w:cstheme="minorHAnsi"/>
                <w:color w:val="auto"/>
                <w:sz w:val="22"/>
                <w:szCs w:val="22"/>
              </w:rPr>
              <w:t xml:space="preserve">or requests </w:t>
            </w:r>
            <w:r w:rsidRPr="00D63A41">
              <w:rPr>
                <w:rFonts w:cstheme="minorHAnsi"/>
                <w:color w:val="auto"/>
                <w:sz w:val="22"/>
                <w:szCs w:val="22"/>
              </w:rPr>
              <w:t>such as bringing a face covering</w:t>
            </w:r>
            <w:r>
              <w:rPr>
                <w:rFonts w:cstheme="minorHAnsi"/>
                <w:color w:val="auto"/>
                <w:sz w:val="22"/>
                <w:szCs w:val="22"/>
              </w:rPr>
              <w:t xml:space="preserve"> and options for those who may be anxious.</w:t>
            </w:r>
          </w:p>
        </w:tc>
        <w:tc>
          <w:tcPr>
            <w:tcW w:w="1354" w:type="pct"/>
            <w:shd w:val="clear" w:color="auto" w:fill="E2EFD9" w:themeFill="accent6" w:themeFillTint="33"/>
          </w:tcPr>
          <w:p w14:paraId="5EAADBA4" w14:textId="77777777" w:rsidR="0066666E" w:rsidRPr="00554241" w:rsidRDefault="0066666E" w:rsidP="001551E9">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5BB91C1C" w14:textId="5A525688" w:rsidR="0066666E" w:rsidRPr="00554241" w:rsidRDefault="00D75423"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w:t>
            </w:r>
          </w:p>
        </w:tc>
        <w:tc>
          <w:tcPr>
            <w:tcW w:w="554" w:type="pct"/>
            <w:shd w:val="clear" w:color="auto" w:fill="E2EFD9" w:themeFill="accent6" w:themeFillTint="33"/>
          </w:tcPr>
          <w:p w14:paraId="67784FD6" w14:textId="77777777" w:rsidR="0066666E" w:rsidRPr="00554241" w:rsidRDefault="0066666E" w:rsidP="001551E9">
            <w:pPr>
              <w:pStyle w:val="Default"/>
              <w:rPr>
                <w:rFonts w:asciiTheme="minorHAnsi" w:hAnsiTheme="minorHAnsi" w:cstheme="minorHAnsi"/>
                <w:color w:val="auto"/>
                <w:sz w:val="22"/>
                <w:szCs w:val="22"/>
              </w:rPr>
            </w:pPr>
          </w:p>
        </w:tc>
      </w:tr>
      <w:tr w:rsidR="0066666E" w:rsidRPr="00554241" w14:paraId="2A0E8033" w14:textId="77777777" w:rsidTr="001327F0">
        <w:trPr>
          <w:trHeight w:val="608"/>
        </w:trPr>
        <w:tc>
          <w:tcPr>
            <w:tcW w:w="1065" w:type="pct"/>
            <w:vMerge/>
            <w:shd w:val="clear" w:color="auto" w:fill="E2EFD9" w:themeFill="accent6" w:themeFillTint="33"/>
          </w:tcPr>
          <w:p w14:paraId="29474776" w14:textId="77777777" w:rsidR="0066666E" w:rsidRDefault="0066666E" w:rsidP="001551E9">
            <w:pPr>
              <w:pStyle w:val="Default"/>
              <w:rPr>
                <w:rFonts w:asciiTheme="minorHAnsi" w:hAnsiTheme="minorHAnsi" w:cstheme="minorHAnsi"/>
                <w:b/>
                <w:bCs/>
                <w:sz w:val="22"/>
                <w:szCs w:val="22"/>
              </w:rPr>
            </w:pPr>
          </w:p>
        </w:tc>
        <w:tc>
          <w:tcPr>
            <w:tcW w:w="1474" w:type="pct"/>
            <w:shd w:val="clear" w:color="auto" w:fill="E2EFD9" w:themeFill="accent6" w:themeFillTint="33"/>
          </w:tcPr>
          <w:p w14:paraId="2E8D4C24" w14:textId="77777777" w:rsidR="0066666E" w:rsidRPr="00D63A41" w:rsidRDefault="0066666E" w:rsidP="001551E9">
            <w:pPr>
              <w:pStyle w:val="Default"/>
              <w:rPr>
                <w:rFonts w:cstheme="minorHAnsi"/>
                <w:sz w:val="22"/>
                <w:szCs w:val="22"/>
              </w:rPr>
            </w:pPr>
            <w:r>
              <w:rPr>
                <w:rFonts w:cstheme="minorHAnsi"/>
                <w:sz w:val="22"/>
                <w:szCs w:val="22"/>
              </w:rPr>
              <w:t>Consider specific advice for those who may struggle with continuing restrictions, such as those who are deaf or hard of hearing, or visually impaired.</w:t>
            </w:r>
          </w:p>
        </w:tc>
        <w:tc>
          <w:tcPr>
            <w:tcW w:w="1354" w:type="pct"/>
            <w:shd w:val="clear" w:color="auto" w:fill="E2EFD9" w:themeFill="accent6" w:themeFillTint="33"/>
          </w:tcPr>
          <w:p w14:paraId="7DAEC57C" w14:textId="6456C39F" w:rsidR="0066666E" w:rsidRPr="00554241" w:rsidRDefault="00D75423"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applicable at present</w:t>
            </w:r>
          </w:p>
        </w:tc>
        <w:tc>
          <w:tcPr>
            <w:tcW w:w="553" w:type="pct"/>
            <w:shd w:val="clear" w:color="auto" w:fill="E2EFD9" w:themeFill="accent6" w:themeFillTint="33"/>
          </w:tcPr>
          <w:p w14:paraId="34DB2008" w14:textId="77777777" w:rsidR="0066666E" w:rsidRPr="00554241" w:rsidRDefault="0066666E" w:rsidP="001551E9">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5568A1A8" w14:textId="77777777" w:rsidR="0066666E" w:rsidRPr="00554241" w:rsidRDefault="0066666E" w:rsidP="001551E9">
            <w:pPr>
              <w:pStyle w:val="Default"/>
              <w:rPr>
                <w:rFonts w:asciiTheme="minorHAnsi" w:hAnsiTheme="minorHAnsi" w:cstheme="minorHAnsi"/>
                <w:color w:val="auto"/>
                <w:sz w:val="22"/>
                <w:szCs w:val="22"/>
              </w:rPr>
            </w:pPr>
          </w:p>
        </w:tc>
      </w:tr>
      <w:tr w:rsidR="0066666E" w:rsidRPr="00554241" w14:paraId="12B977CB" w14:textId="77777777" w:rsidTr="001327F0">
        <w:trPr>
          <w:trHeight w:val="608"/>
        </w:trPr>
        <w:tc>
          <w:tcPr>
            <w:tcW w:w="1065" w:type="pct"/>
            <w:vMerge/>
            <w:shd w:val="clear" w:color="auto" w:fill="E2EFD9" w:themeFill="accent6" w:themeFillTint="33"/>
          </w:tcPr>
          <w:p w14:paraId="49FBF3F4" w14:textId="77777777" w:rsidR="0066666E" w:rsidRPr="00554241" w:rsidRDefault="0066666E" w:rsidP="001551E9">
            <w:pPr>
              <w:pStyle w:val="Default"/>
              <w:rPr>
                <w:rFonts w:asciiTheme="minorHAnsi" w:hAnsiTheme="minorHAnsi" w:cstheme="minorHAnsi"/>
                <w:b/>
                <w:bCs/>
                <w:sz w:val="22"/>
                <w:szCs w:val="22"/>
              </w:rPr>
            </w:pPr>
          </w:p>
        </w:tc>
        <w:tc>
          <w:tcPr>
            <w:tcW w:w="1474" w:type="pct"/>
            <w:shd w:val="clear" w:color="auto" w:fill="E2EFD9" w:themeFill="accent6" w:themeFillTint="33"/>
          </w:tcPr>
          <w:p w14:paraId="61CAA916" w14:textId="77777777" w:rsidR="0066666E" w:rsidRPr="001A0A5A" w:rsidRDefault="0066666E" w:rsidP="001551E9">
            <w:pPr>
              <w:pStyle w:val="Default"/>
              <w:rPr>
                <w:rFonts w:asciiTheme="minorHAnsi" w:hAnsiTheme="minorHAnsi" w:cstheme="minorHAnsi"/>
                <w:sz w:val="22"/>
                <w:szCs w:val="22"/>
              </w:rPr>
            </w:pPr>
            <w:r>
              <w:rPr>
                <w:rFonts w:asciiTheme="minorHAnsi" w:hAnsiTheme="minorHAnsi" w:cstheme="minorHAnsi"/>
                <w:sz w:val="22"/>
                <w:szCs w:val="22"/>
              </w:rPr>
              <w:t>Provide welcoming notices that outline safety measures.</w:t>
            </w:r>
          </w:p>
        </w:tc>
        <w:tc>
          <w:tcPr>
            <w:tcW w:w="1354" w:type="pct"/>
            <w:shd w:val="clear" w:color="auto" w:fill="E2EFD9" w:themeFill="accent6" w:themeFillTint="33"/>
          </w:tcPr>
          <w:p w14:paraId="36C59BD7" w14:textId="77777777" w:rsidR="0066666E" w:rsidRPr="00554241" w:rsidRDefault="0066666E" w:rsidP="001551E9">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55F861B1" w14:textId="27B66D34" w:rsidR="0066666E" w:rsidRPr="00554241" w:rsidRDefault="00D75423" w:rsidP="001551E9">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w:t>
            </w:r>
          </w:p>
        </w:tc>
        <w:tc>
          <w:tcPr>
            <w:tcW w:w="554" w:type="pct"/>
            <w:shd w:val="clear" w:color="auto" w:fill="E2EFD9" w:themeFill="accent6" w:themeFillTint="33"/>
          </w:tcPr>
          <w:p w14:paraId="34C8B44B" w14:textId="77777777" w:rsidR="0066666E" w:rsidRPr="00554241" w:rsidRDefault="0066666E" w:rsidP="001551E9">
            <w:pPr>
              <w:pStyle w:val="Default"/>
              <w:rPr>
                <w:rFonts w:asciiTheme="minorHAnsi" w:hAnsiTheme="minorHAnsi" w:cstheme="minorHAnsi"/>
                <w:color w:val="auto"/>
                <w:sz w:val="22"/>
                <w:szCs w:val="22"/>
              </w:rPr>
            </w:pPr>
          </w:p>
        </w:tc>
      </w:tr>
      <w:tr w:rsidR="0066666E" w:rsidRPr="00554241" w14:paraId="0A1B36CE" w14:textId="77777777" w:rsidTr="001327F0">
        <w:trPr>
          <w:trHeight w:val="645"/>
        </w:trPr>
        <w:tc>
          <w:tcPr>
            <w:tcW w:w="1065" w:type="pct"/>
            <w:vMerge w:val="restart"/>
            <w:shd w:val="clear" w:color="auto" w:fill="FFFFFF" w:themeFill="background1"/>
          </w:tcPr>
          <w:p w14:paraId="7035525A" w14:textId="77777777" w:rsidR="0066666E" w:rsidRPr="004C03D9" w:rsidRDefault="0066666E" w:rsidP="001551E9">
            <w:pPr>
              <w:pStyle w:val="Default"/>
              <w:rPr>
                <w:rFonts w:asciiTheme="minorHAnsi" w:hAnsiTheme="minorHAnsi" w:cstheme="minorHAnsi"/>
                <w:b/>
                <w:bCs/>
              </w:rPr>
            </w:pPr>
            <w:r w:rsidRPr="004C03D9">
              <w:rPr>
                <w:rFonts w:asciiTheme="minorHAnsi" w:hAnsiTheme="minorHAnsi" w:cstheme="minorHAnsi"/>
                <w:b/>
                <w:bCs/>
              </w:rPr>
              <w:t>Cleaning the church after known exposure to someone with Coronavirus symptoms</w:t>
            </w:r>
          </w:p>
        </w:tc>
        <w:tc>
          <w:tcPr>
            <w:tcW w:w="1474" w:type="pct"/>
            <w:shd w:val="clear" w:color="auto" w:fill="FFFFFF" w:themeFill="background1"/>
          </w:tcPr>
          <w:p w14:paraId="48A53BF5" w14:textId="77777777" w:rsidR="0066666E" w:rsidRPr="00554241" w:rsidRDefault="0066666E" w:rsidP="001551E9">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building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1354" w:type="pct"/>
            <w:shd w:val="clear" w:color="auto" w:fill="FFFFFF" w:themeFill="background1"/>
          </w:tcPr>
          <w:p w14:paraId="05FA0A30" w14:textId="77777777" w:rsidR="0066666E" w:rsidRPr="00554241" w:rsidRDefault="0066666E" w:rsidP="001551E9">
            <w:pPr>
              <w:pStyle w:val="Default"/>
              <w:rPr>
                <w:rFonts w:asciiTheme="minorHAnsi" w:hAnsiTheme="minorHAnsi" w:cstheme="minorHAnsi"/>
                <w:b/>
                <w:bCs/>
                <w:color w:val="4472C4" w:themeColor="accent1"/>
                <w:sz w:val="22"/>
                <w:szCs w:val="22"/>
              </w:rPr>
            </w:pPr>
          </w:p>
        </w:tc>
        <w:tc>
          <w:tcPr>
            <w:tcW w:w="553" w:type="pct"/>
            <w:shd w:val="clear" w:color="auto" w:fill="FFFFFF" w:themeFill="background1"/>
          </w:tcPr>
          <w:p w14:paraId="6465814B" w14:textId="77777777" w:rsidR="0066666E" w:rsidRPr="00554241" w:rsidRDefault="0066666E" w:rsidP="001551E9">
            <w:pPr>
              <w:pStyle w:val="Default"/>
              <w:rPr>
                <w:rFonts w:asciiTheme="minorHAnsi" w:hAnsiTheme="minorHAnsi" w:cstheme="minorHAnsi"/>
                <w:color w:val="auto"/>
                <w:sz w:val="22"/>
                <w:szCs w:val="22"/>
              </w:rPr>
            </w:pPr>
          </w:p>
        </w:tc>
        <w:tc>
          <w:tcPr>
            <w:tcW w:w="554" w:type="pct"/>
            <w:shd w:val="clear" w:color="auto" w:fill="FFFFFF" w:themeFill="background1"/>
          </w:tcPr>
          <w:p w14:paraId="251DFA62" w14:textId="77777777" w:rsidR="0066666E" w:rsidRPr="00554241" w:rsidRDefault="0066666E" w:rsidP="001551E9">
            <w:pPr>
              <w:pStyle w:val="Default"/>
              <w:rPr>
                <w:rFonts w:asciiTheme="minorHAnsi" w:hAnsiTheme="minorHAnsi" w:cstheme="minorHAnsi"/>
                <w:color w:val="auto"/>
                <w:sz w:val="22"/>
                <w:szCs w:val="22"/>
              </w:rPr>
            </w:pPr>
          </w:p>
        </w:tc>
      </w:tr>
      <w:tr w:rsidR="0066666E" w:rsidRPr="00554241" w14:paraId="55DCBAD3" w14:textId="77777777" w:rsidTr="001327F0">
        <w:trPr>
          <w:trHeight w:val="645"/>
        </w:trPr>
        <w:tc>
          <w:tcPr>
            <w:tcW w:w="1065" w:type="pct"/>
            <w:vMerge/>
            <w:shd w:val="clear" w:color="auto" w:fill="FFFFFF" w:themeFill="background1"/>
          </w:tcPr>
          <w:p w14:paraId="51122EF6" w14:textId="77777777" w:rsidR="0066666E" w:rsidRPr="00554241" w:rsidRDefault="0066666E" w:rsidP="001551E9">
            <w:pPr>
              <w:pStyle w:val="Default"/>
              <w:rPr>
                <w:rFonts w:asciiTheme="minorHAnsi" w:hAnsiTheme="minorHAnsi" w:cstheme="minorHAnsi"/>
                <w:b/>
                <w:bCs/>
                <w:sz w:val="22"/>
                <w:szCs w:val="22"/>
              </w:rPr>
            </w:pPr>
          </w:p>
        </w:tc>
        <w:tc>
          <w:tcPr>
            <w:tcW w:w="1474" w:type="pct"/>
            <w:shd w:val="clear" w:color="auto" w:fill="FFFFFF" w:themeFill="background1"/>
          </w:tcPr>
          <w:p w14:paraId="41A08110" w14:textId="77777777" w:rsidR="0066666E" w:rsidRPr="00554241" w:rsidRDefault="0066666E" w:rsidP="001551E9">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354" w:type="pct"/>
            <w:shd w:val="clear" w:color="auto" w:fill="FFFFFF" w:themeFill="background1"/>
          </w:tcPr>
          <w:p w14:paraId="458419A8" w14:textId="77777777" w:rsidR="0066666E" w:rsidRPr="00554241" w:rsidRDefault="00BC2C4D" w:rsidP="001551E9">
            <w:pPr>
              <w:pStyle w:val="Default"/>
              <w:rPr>
                <w:rFonts w:asciiTheme="minorHAnsi" w:hAnsiTheme="minorHAnsi" w:cstheme="minorHAnsi"/>
                <w:color w:val="4472C4" w:themeColor="accent1"/>
                <w:sz w:val="22"/>
                <w:szCs w:val="22"/>
              </w:rPr>
            </w:pPr>
            <w:hyperlink r:id="rId11" w:history="1">
              <w:r w:rsidR="0066666E" w:rsidRPr="00554241">
                <w:rPr>
                  <w:rStyle w:val="Hyperlink"/>
                  <w:rFonts w:asciiTheme="minorHAnsi" w:hAnsiTheme="minorHAnsi" w:cstheme="minorHAnsi"/>
                  <w:b/>
                  <w:bCs/>
                  <w:sz w:val="22"/>
                  <w:szCs w:val="22"/>
                </w:rPr>
                <w:t xml:space="preserve">Public Health England guidance </w:t>
              </w:r>
              <w:r w:rsidR="0066666E" w:rsidRPr="00554241">
                <w:rPr>
                  <w:rStyle w:val="Hyperlink"/>
                  <w:rFonts w:asciiTheme="minorHAnsi" w:hAnsiTheme="minorHAnsi" w:cstheme="minorHAnsi"/>
                  <w:sz w:val="22"/>
                  <w:szCs w:val="22"/>
                </w:rPr>
                <w:t>available here.</w:t>
              </w:r>
            </w:hyperlink>
          </w:p>
        </w:tc>
        <w:tc>
          <w:tcPr>
            <w:tcW w:w="553" w:type="pct"/>
            <w:shd w:val="clear" w:color="auto" w:fill="FFFFFF" w:themeFill="background1"/>
          </w:tcPr>
          <w:p w14:paraId="77D90982" w14:textId="77777777" w:rsidR="0066666E" w:rsidRPr="00554241" w:rsidRDefault="0066666E" w:rsidP="001551E9">
            <w:pPr>
              <w:pStyle w:val="Default"/>
              <w:rPr>
                <w:rFonts w:asciiTheme="minorHAnsi" w:hAnsiTheme="minorHAnsi" w:cstheme="minorHAnsi"/>
                <w:color w:val="auto"/>
                <w:sz w:val="22"/>
                <w:szCs w:val="22"/>
              </w:rPr>
            </w:pPr>
          </w:p>
        </w:tc>
        <w:tc>
          <w:tcPr>
            <w:tcW w:w="554" w:type="pct"/>
            <w:shd w:val="clear" w:color="auto" w:fill="FFFFFF" w:themeFill="background1"/>
          </w:tcPr>
          <w:p w14:paraId="5C4ECB5E" w14:textId="77777777" w:rsidR="0066666E" w:rsidRPr="00554241" w:rsidRDefault="0066666E" w:rsidP="001551E9">
            <w:pPr>
              <w:pStyle w:val="Default"/>
              <w:rPr>
                <w:rFonts w:asciiTheme="minorHAnsi" w:hAnsiTheme="minorHAnsi" w:cstheme="minorHAnsi"/>
                <w:color w:val="auto"/>
                <w:sz w:val="22"/>
                <w:szCs w:val="22"/>
              </w:rPr>
            </w:pPr>
          </w:p>
        </w:tc>
      </w:tr>
      <w:tr w:rsidR="0066666E" w:rsidRPr="00554241" w14:paraId="58CD475B" w14:textId="77777777" w:rsidTr="001327F0">
        <w:trPr>
          <w:trHeight w:val="645"/>
        </w:trPr>
        <w:tc>
          <w:tcPr>
            <w:tcW w:w="1065" w:type="pct"/>
            <w:vMerge/>
            <w:shd w:val="clear" w:color="auto" w:fill="FFFFFF" w:themeFill="background1"/>
          </w:tcPr>
          <w:p w14:paraId="0FF81D27" w14:textId="77777777" w:rsidR="0066666E" w:rsidRPr="00554241" w:rsidRDefault="0066666E" w:rsidP="001551E9">
            <w:pPr>
              <w:pStyle w:val="Default"/>
              <w:rPr>
                <w:rFonts w:asciiTheme="minorHAnsi" w:hAnsiTheme="minorHAnsi" w:cstheme="minorHAnsi"/>
                <w:b/>
                <w:bCs/>
                <w:sz w:val="22"/>
                <w:szCs w:val="22"/>
              </w:rPr>
            </w:pPr>
          </w:p>
        </w:tc>
        <w:tc>
          <w:tcPr>
            <w:tcW w:w="1474" w:type="pct"/>
            <w:shd w:val="clear" w:color="auto" w:fill="FFFFFF" w:themeFill="background1"/>
          </w:tcPr>
          <w:p w14:paraId="3C83153E" w14:textId="77777777" w:rsidR="0066666E" w:rsidRPr="00554241" w:rsidRDefault="0066666E" w:rsidP="001551E9">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1354" w:type="pct"/>
            <w:shd w:val="clear" w:color="auto" w:fill="FFFFFF" w:themeFill="background1"/>
          </w:tcPr>
          <w:p w14:paraId="0BD2CE95" w14:textId="77777777" w:rsidR="0066666E" w:rsidRPr="00554241" w:rsidRDefault="0066666E" w:rsidP="001551E9">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2" w:history="1">
              <w:r w:rsidRPr="005F7187">
                <w:rPr>
                  <w:rStyle w:val="Hyperlink"/>
                  <w:rFonts w:asciiTheme="minorHAnsi" w:hAnsiTheme="minorHAnsi" w:cstheme="minorHAnsi"/>
                  <w:b/>
                  <w:bCs/>
                  <w:sz w:val="22"/>
                  <w:szCs w:val="22"/>
                </w:rPr>
                <w:t>cleaning church buildings can be found here.</w:t>
              </w:r>
            </w:hyperlink>
          </w:p>
        </w:tc>
        <w:tc>
          <w:tcPr>
            <w:tcW w:w="553" w:type="pct"/>
            <w:shd w:val="clear" w:color="auto" w:fill="FFFFFF" w:themeFill="background1"/>
          </w:tcPr>
          <w:p w14:paraId="314BE28D" w14:textId="77777777" w:rsidR="0066666E" w:rsidRPr="00554241" w:rsidRDefault="0066666E" w:rsidP="001551E9">
            <w:pPr>
              <w:pStyle w:val="Default"/>
              <w:rPr>
                <w:rFonts w:asciiTheme="minorHAnsi" w:hAnsiTheme="minorHAnsi" w:cstheme="minorHAnsi"/>
                <w:color w:val="auto"/>
                <w:sz w:val="22"/>
                <w:szCs w:val="22"/>
              </w:rPr>
            </w:pPr>
          </w:p>
        </w:tc>
        <w:tc>
          <w:tcPr>
            <w:tcW w:w="554" w:type="pct"/>
            <w:shd w:val="clear" w:color="auto" w:fill="FFFFFF" w:themeFill="background1"/>
          </w:tcPr>
          <w:p w14:paraId="473F0C72" w14:textId="77777777" w:rsidR="0066666E" w:rsidRPr="00554241" w:rsidRDefault="0066666E" w:rsidP="001551E9">
            <w:pPr>
              <w:pStyle w:val="Default"/>
              <w:rPr>
                <w:rFonts w:asciiTheme="minorHAnsi" w:hAnsiTheme="minorHAnsi" w:cstheme="minorHAnsi"/>
                <w:color w:val="auto"/>
                <w:sz w:val="22"/>
                <w:szCs w:val="22"/>
              </w:rPr>
            </w:pPr>
          </w:p>
        </w:tc>
      </w:tr>
    </w:tbl>
    <w:p w14:paraId="2B01EE91" w14:textId="7B34E3EF" w:rsidR="001327F0" w:rsidRDefault="001327F0" w:rsidP="001A72B2">
      <w:pPr>
        <w:pStyle w:val="Heading3"/>
        <w:rPr>
          <w:rFonts w:asciiTheme="minorHAnsi" w:hAnsiTheme="minorHAnsi" w:cstheme="minorHAnsi"/>
          <w:b/>
          <w:bCs/>
          <w:sz w:val="22"/>
          <w:szCs w:val="22"/>
        </w:rPr>
      </w:pPr>
    </w:p>
    <w:p w14:paraId="371942DB" w14:textId="77777777" w:rsidR="001327F0" w:rsidRDefault="001327F0">
      <w:pPr>
        <w:rPr>
          <w:rFonts w:eastAsiaTheme="majorEastAsia" w:cstheme="minorHAnsi"/>
          <w:b/>
          <w:bCs/>
          <w:color w:val="1F3763" w:themeColor="accent1" w:themeShade="7F"/>
        </w:rPr>
      </w:pPr>
      <w:r>
        <w:rPr>
          <w:rFonts w:cstheme="minorHAnsi"/>
          <w:b/>
          <w:bCs/>
        </w:rPr>
        <w:br w:type="page"/>
      </w:r>
    </w:p>
    <w:p w14:paraId="108FE445" w14:textId="77777777" w:rsidR="00A9731A" w:rsidRPr="00ED2914" w:rsidRDefault="00A9731A" w:rsidP="001A72B2">
      <w:pPr>
        <w:pStyle w:val="Heading3"/>
        <w:rPr>
          <w:rFonts w:asciiTheme="minorHAnsi" w:hAnsiTheme="minorHAnsi" w:cstheme="minorHAnsi"/>
          <w:b/>
          <w:bCs/>
          <w:sz w:val="22"/>
          <w:szCs w:val="22"/>
        </w:rPr>
      </w:pPr>
    </w:p>
    <w:tbl>
      <w:tblPr>
        <w:tblStyle w:val="TableGrid"/>
        <w:tblW w:w="4928" w:type="pct"/>
        <w:tblLook w:val="0020" w:firstRow="1" w:lastRow="0" w:firstColumn="0" w:lastColumn="0" w:noHBand="0" w:noVBand="0"/>
      </w:tblPr>
      <w:tblGrid>
        <w:gridCol w:w="1839"/>
        <w:gridCol w:w="3258"/>
        <w:gridCol w:w="5697"/>
        <w:gridCol w:w="1702"/>
        <w:gridCol w:w="1251"/>
      </w:tblGrid>
      <w:tr w:rsidR="00E344C4" w:rsidRPr="00ED2914" w14:paraId="13AB1BF2" w14:textId="3CE34F48" w:rsidTr="00E3033C">
        <w:trPr>
          <w:trHeight w:val="303"/>
        </w:trPr>
        <w:tc>
          <w:tcPr>
            <w:tcW w:w="5000" w:type="pct"/>
            <w:gridSpan w:val="5"/>
            <w:tcBorders>
              <w:top w:val="single" w:sz="24" w:space="0" w:color="auto"/>
            </w:tcBorders>
            <w:shd w:val="clear" w:color="auto" w:fill="auto"/>
          </w:tcPr>
          <w:p w14:paraId="19880EC3" w14:textId="7617BDDB" w:rsidR="00E344C4" w:rsidRPr="00E55B26" w:rsidRDefault="00E344C4" w:rsidP="00E344C4">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SPECIFIC REQUIREMENTS FOR WORSHIP (Church of England)</w:t>
            </w:r>
          </w:p>
        </w:tc>
      </w:tr>
      <w:tr w:rsidR="001A72B2" w:rsidRPr="00ED2914" w14:paraId="21285E3B" w14:textId="77777777" w:rsidTr="00D32A3D">
        <w:trPr>
          <w:trHeight w:val="608"/>
        </w:trPr>
        <w:tc>
          <w:tcPr>
            <w:tcW w:w="669" w:type="pct"/>
            <w:shd w:val="clear" w:color="auto" w:fill="auto"/>
          </w:tcPr>
          <w:p w14:paraId="407CB628" w14:textId="77777777" w:rsidR="00E344C4" w:rsidRPr="00961546" w:rsidRDefault="00E344C4" w:rsidP="00E344C4">
            <w:pPr>
              <w:pStyle w:val="Default"/>
              <w:rPr>
                <w:rFonts w:asciiTheme="minorHAnsi" w:hAnsiTheme="minorHAnsi" w:cstheme="minorHAnsi"/>
                <w:color w:val="auto"/>
                <w:sz w:val="22"/>
                <w:szCs w:val="22"/>
              </w:rPr>
            </w:pPr>
          </w:p>
        </w:tc>
        <w:tc>
          <w:tcPr>
            <w:tcW w:w="1185" w:type="pct"/>
            <w:shd w:val="clear" w:color="auto" w:fill="auto"/>
          </w:tcPr>
          <w:p w14:paraId="0B64F9D2" w14:textId="495FE45D" w:rsidR="00E344C4" w:rsidRPr="007666A6" w:rsidRDefault="00E344C4" w:rsidP="00E344C4">
            <w:pPr>
              <w:pStyle w:val="Default"/>
              <w:rPr>
                <w:rFonts w:asciiTheme="minorHAnsi" w:hAnsiTheme="minorHAnsi" w:cstheme="minorHAnsi"/>
                <w:sz w:val="22"/>
                <w:szCs w:val="22"/>
              </w:rPr>
            </w:pPr>
            <w:r w:rsidRPr="007666A6">
              <w:rPr>
                <w:rFonts w:cstheme="minorHAnsi"/>
                <w:sz w:val="22"/>
                <w:szCs w:val="22"/>
              </w:rPr>
              <w:t>Children in services</w:t>
            </w:r>
          </w:p>
        </w:tc>
        <w:tc>
          <w:tcPr>
            <w:tcW w:w="2072" w:type="pct"/>
            <w:shd w:val="clear" w:color="auto" w:fill="auto"/>
          </w:tcPr>
          <w:p w14:paraId="3BD0A63C" w14:textId="7AE5E0A1" w:rsidR="00E344C4" w:rsidRPr="007666A6" w:rsidRDefault="00E344C4" w:rsidP="00E344C4">
            <w:pPr>
              <w:pStyle w:val="Default"/>
              <w:rPr>
                <w:rFonts w:asciiTheme="minorHAnsi" w:hAnsiTheme="minorHAnsi" w:cstheme="minorHAnsi"/>
                <w:color w:val="auto"/>
                <w:sz w:val="22"/>
                <w:szCs w:val="22"/>
              </w:rPr>
            </w:pPr>
            <w:r w:rsidRPr="007666A6">
              <w:rPr>
                <w:rFonts w:cstheme="minorHAnsi"/>
                <w:sz w:val="22"/>
                <w:szCs w:val="22"/>
              </w:rPr>
              <w:t xml:space="preserve">Children are most welcome at our services but need to </w:t>
            </w:r>
            <w:r w:rsidR="00E33218">
              <w:rPr>
                <w:rFonts w:cstheme="minorHAnsi"/>
                <w:sz w:val="22"/>
                <w:szCs w:val="22"/>
              </w:rPr>
              <w:t>respect the social distancing requirements</w:t>
            </w:r>
            <w:r w:rsidRPr="007666A6">
              <w:rPr>
                <w:rFonts w:cstheme="minorHAnsi"/>
                <w:sz w:val="22"/>
                <w:szCs w:val="22"/>
              </w:rPr>
              <w:t xml:space="preserve">  </w:t>
            </w:r>
          </w:p>
        </w:tc>
        <w:tc>
          <w:tcPr>
            <w:tcW w:w="619" w:type="pct"/>
            <w:shd w:val="clear" w:color="auto" w:fill="auto"/>
          </w:tcPr>
          <w:p w14:paraId="4E86276F" w14:textId="6F34EE4B" w:rsidR="00E344C4" w:rsidRDefault="00E344C4" w:rsidP="001A72B2">
            <w:pPr>
              <w:pStyle w:val="Default"/>
              <w:numPr>
                <w:ilvl w:val="0"/>
                <w:numId w:val="22"/>
              </w:numPr>
              <w:rPr>
                <w:rFonts w:asciiTheme="minorHAnsi" w:hAnsiTheme="minorHAnsi" w:cstheme="minorHAnsi"/>
                <w:color w:val="auto"/>
                <w:sz w:val="22"/>
                <w:szCs w:val="22"/>
              </w:rPr>
            </w:pPr>
          </w:p>
        </w:tc>
        <w:tc>
          <w:tcPr>
            <w:tcW w:w="455" w:type="pct"/>
            <w:shd w:val="clear" w:color="auto" w:fill="auto"/>
          </w:tcPr>
          <w:p w14:paraId="0BA3ACC9" w14:textId="4B79B629" w:rsidR="00E344C4" w:rsidRPr="00ED2914" w:rsidRDefault="001A72B2" w:rsidP="00E344C4">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1A72B2" w:rsidRPr="00ED2914" w14:paraId="1B4BE49B" w14:textId="77777777" w:rsidTr="00E33218">
        <w:trPr>
          <w:trHeight w:val="835"/>
        </w:trPr>
        <w:tc>
          <w:tcPr>
            <w:tcW w:w="669" w:type="pct"/>
            <w:shd w:val="clear" w:color="auto" w:fill="auto"/>
          </w:tcPr>
          <w:p w14:paraId="30513834" w14:textId="77777777" w:rsidR="00E344C4" w:rsidRPr="00961546" w:rsidRDefault="00E344C4" w:rsidP="00E344C4">
            <w:pPr>
              <w:pStyle w:val="Default"/>
              <w:rPr>
                <w:rFonts w:asciiTheme="minorHAnsi" w:hAnsiTheme="minorHAnsi" w:cstheme="minorHAnsi"/>
                <w:color w:val="auto"/>
                <w:sz w:val="22"/>
                <w:szCs w:val="22"/>
              </w:rPr>
            </w:pPr>
          </w:p>
        </w:tc>
        <w:tc>
          <w:tcPr>
            <w:tcW w:w="1185" w:type="pct"/>
            <w:shd w:val="clear" w:color="auto" w:fill="auto"/>
          </w:tcPr>
          <w:p w14:paraId="36E60007" w14:textId="62A70331" w:rsidR="00E344C4" w:rsidRPr="007666A6" w:rsidRDefault="00E344C4" w:rsidP="00E33218">
            <w:pPr>
              <w:pStyle w:val="Default"/>
              <w:rPr>
                <w:rFonts w:cstheme="minorHAnsi"/>
                <w:sz w:val="22"/>
                <w:szCs w:val="22"/>
              </w:rPr>
            </w:pPr>
            <w:r w:rsidRPr="00455136">
              <w:rPr>
                <w:rFonts w:asciiTheme="minorHAnsi" w:hAnsiTheme="minorHAnsi" w:cstheme="minorHAnsi"/>
                <w:sz w:val="22"/>
                <w:szCs w:val="22"/>
              </w:rPr>
              <w:t>Microphones</w:t>
            </w:r>
          </w:p>
        </w:tc>
        <w:tc>
          <w:tcPr>
            <w:tcW w:w="2072" w:type="pct"/>
            <w:shd w:val="clear" w:color="auto" w:fill="auto"/>
          </w:tcPr>
          <w:p w14:paraId="309BDDEB" w14:textId="5485C42A" w:rsidR="00E344C4" w:rsidRPr="007666A6" w:rsidRDefault="00E3033C" w:rsidP="00E344C4">
            <w:pPr>
              <w:pStyle w:val="Default"/>
              <w:rPr>
                <w:rFonts w:cstheme="minorHAnsi"/>
                <w:sz w:val="22"/>
                <w:szCs w:val="22"/>
              </w:rPr>
            </w:pPr>
            <w:r w:rsidRPr="00E33218">
              <w:rPr>
                <w:rFonts w:asciiTheme="minorHAnsi" w:hAnsiTheme="minorHAnsi" w:cstheme="minorHAnsi"/>
                <w:color w:val="000000" w:themeColor="text1"/>
                <w:sz w:val="22"/>
                <w:szCs w:val="22"/>
              </w:rPr>
              <w:t xml:space="preserve">Lapel microphones should only be touched by the person using them. </w:t>
            </w:r>
          </w:p>
        </w:tc>
        <w:tc>
          <w:tcPr>
            <w:tcW w:w="619" w:type="pct"/>
            <w:shd w:val="clear" w:color="auto" w:fill="auto"/>
          </w:tcPr>
          <w:p w14:paraId="669D3DE3" w14:textId="1C5D2573" w:rsidR="00E344C4" w:rsidRDefault="001A72B2" w:rsidP="00E344C4">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Minister/ wardens</w:t>
            </w:r>
          </w:p>
        </w:tc>
        <w:tc>
          <w:tcPr>
            <w:tcW w:w="455" w:type="pct"/>
            <w:shd w:val="clear" w:color="auto" w:fill="auto"/>
          </w:tcPr>
          <w:p w14:paraId="395C0C2D" w14:textId="4FA295A6" w:rsidR="00E344C4" w:rsidRPr="00ED2914" w:rsidRDefault="001A72B2" w:rsidP="00E344C4">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1A72B2" w:rsidRPr="00ED2914" w14:paraId="4D0A498E" w14:textId="77777777" w:rsidTr="00D32A3D">
        <w:trPr>
          <w:trHeight w:val="608"/>
        </w:trPr>
        <w:tc>
          <w:tcPr>
            <w:tcW w:w="669" w:type="pct"/>
            <w:shd w:val="clear" w:color="auto" w:fill="auto"/>
          </w:tcPr>
          <w:p w14:paraId="5F5C4B7C" w14:textId="77777777" w:rsidR="001A72B2" w:rsidRPr="00961546" w:rsidRDefault="001A72B2" w:rsidP="001A72B2">
            <w:pPr>
              <w:pStyle w:val="Default"/>
              <w:rPr>
                <w:rFonts w:asciiTheme="minorHAnsi" w:hAnsiTheme="minorHAnsi" w:cstheme="minorHAnsi"/>
                <w:color w:val="auto"/>
                <w:sz w:val="22"/>
                <w:szCs w:val="22"/>
              </w:rPr>
            </w:pPr>
          </w:p>
        </w:tc>
        <w:tc>
          <w:tcPr>
            <w:tcW w:w="1185" w:type="pct"/>
            <w:shd w:val="clear" w:color="auto" w:fill="auto"/>
          </w:tcPr>
          <w:p w14:paraId="1279C408" w14:textId="77777777" w:rsidR="001A72B2" w:rsidRDefault="001A72B2" w:rsidP="001A72B2">
            <w:pPr>
              <w:pStyle w:val="Default"/>
              <w:rPr>
                <w:rFonts w:asciiTheme="minorHAnsi" w:hAnsiTheme="minorHAnsi" w:cstheme="minorHAnsi"/>
                <w:sz w:val="22"/>
                <w:szCs w:val="22"/>
              </w:rPr>
            </w:pPr>
            <w:r>
              <w:rPr>
                <w:rFonts w:asciiTheme="minorHAnsi" w:hAnsiTheme="minorHAnsi" w:cstheme="minorHAnsi"/>
                <w:sz w:val="22"/>
                <w:szCs w:val="22"/>
              </w:rPr>
              <w:t xml:space="preserve">Specific guidance for Morning Prayer </w:t>
            </w:r>
          </w:p>
          <w:p w14:paraId="4D88AB82" w14:textId="07DB7B84" w:rsidR="001A72B2" w:rsidRPr="00455136" w:rsidRDefault="001A72B2" w:rsidP="001A72B2">
            <w:pPr>
              <w:pStyle w:val="Default"/>
              <w:rPr>
                <w:rFonts w:asciiTheme="minorHAnsi" w:hAnsiTheme="minorHAnsi" w:cstheme="minorHAnsi"/>
                <w:sz w:val="22"/>
                <w:szCs w:val="22"/>
              </w:rPr>
            </w:pPr>
          </w:p>
        </w:tc>
        <w:tc>
          <w:tcPr>
            <w:tcW w:w="2072" w:type="pct"/>
            <w:shd w:val="clear" w:color="auto" w:fill="auto"/>
          </w:tcPr>
          <w:p w14:paraId="0F2874AB" w14:textId="7E53AC2A" w:rsidR="001A72B2" w:rsidRPr="00A65BF4" w:rsidRDefault="001A72B2" w:rsidP="001A72B2">
            <w:pPr>
              <w:pStyle w:val="Default"/>
              <w:rPr>
                <w:rFonts w:asciiTheme="minorHAnsi" w:hAnsiTheme="minorHAnsi" w:cstheme="minorHAnsi"/>
                <w:color w:val="auto"/>
                <w:sz w:val="22"/>
                <w:szCs w:val="22"/>
              </w:rPr>
            </w:pPr>
            <w:r w:rsidRPr="00ED2914">
              <w:rPr>
                <w:rFonts w:asciiTheme="minorHAnsi" w:hAnsiTheme="minorHAnsi" w:cstheme="minorHAnsi"/>
                <w:color w:val="auto"/>
                <w:sz w:val="22"/>
                <w:szCs w:val="22"/>
              </w:rPr>
              <w:t>If the Peace is part of the service</w:t>
            </w:r>
            <w:r w:rsidR="00326EAD">
              <w:rPr>
                <w:rFonts w:asciiTheme="minorHAnsi" w:hAnsiTheme="minorHAnsi" w:cstheme="minorHAnsi"/>
                <w:color w:val="auto"/>
                <w:sz w:val="22"/>
                <w:szCs w:val="22"/>
              </w:rPr>
              <w:t>, people should remain in their seats</w:t>
            </w:r>
          </w:p>
        </w:tc>
        <w:tc>
          <w:tcPr>
            <w:tcW w:w="619" w:type="pct"/>
            <w:shd w:val="clear" w:color="auto" w:fill="auto"/>
          </w:tcPr>
          <w:p w14:paraId="1E1080D1" w14:textId="58EB9153" w:rsidR="001A72B2" w:rsidRDefault="001A72B2" w:rsidP="001A72B2">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Minister/ wardens</w:t>
            </w:r>
          </w:p>
        </w:tc>
        <w:tc>
          <w:tcPr>
            <w:tcW w:w="455" w:type="pct"/>
            <w:shd w:val="clear" w:color="auto" w:fill="auto"/>
          </w:tcPr>
          <w:p w14:paraId="7A2A8A58" w14:textId="6032F232" w:rsidR="001A72B2" w:rsidRPr="00ED2914" w:rsidRDefault="001A72B2" w:rsidP="001A72B2">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1A72B2" w:rsidRPr="00ED2914" w14:paraId="1F0F76F8" w14:textId="77777777" w:rsidTr="00D32A3D">
        <w:trPr>
          <w:trHeight w:val="608"/>
        </w:trPr>
        <w:tc>
          <w:tcPr>
            <w:tcW w:w="669" w:type="pct"/>
            <w:tcBorders>
              <w:top w:val="nil"/>
              <w:bottom w:val="single" w:sz="4" w:space="0" w:color="auto"/>
            </w:tcBorders>
            <w:shd w:val="clear" w:color="auto" w:fill="auto"/>
          </w:tcPr>
          <w:p w14:paraId="27E76578" w14:textId="77777777" w:rsidR="001A72B2" w:rsidRPr="00ED2914" w:rsidRDefault="001A72B2" w:rsidP="001A72B2">
            <w:pPr>
              <w:pStyle w:val="Default"/>
              <w:rPr>
                <w:rFonts w:asciiTheme="minorHAnsi" w:hAnsiTheme="minorHAnsi" w:cstheme="minorHAnsi"/>
                <w:b/>
                <w:bCs/>
                <w:sz w:val="22"/>
                <w:szCs w:val="22"/>
              </w:rPr>
            </w:pPr>
          </w:p>
        </w:tc>
        <w:tc>
          <w:tcPr>
            <w:tcW w:w="1185" w:type="pct"/>
            <w:shd w:val="clear" w:color="auto" w:fill="auto"/>
          </w:tcPr>
          <w:p w14:paraId="62DFFF41" w14:textId="77777777" w:rsidR="001A72B2" w:rsidRDefault="001A72B2" w:rsidP="001A72B2">
            <w:pPr>
              <w:pStyle w:val="Default"/>
              <w:rPr>
                <w:rFonts w:asciiTheme="minorHAnsi" w:hAnsiTheme="minorHAnsi" w:cstheme="minorHAnsi"/>
                <w:sz w:val="22"/>
                <w:szCs w:val="22"/>
              </w:rPr>
            </w:pPr>
            <w:r w:rsidRPr="00C614A8">
              <w:rPr>
                <w:rFonts w:asciiTheme="minorHAnsi" w:hAnsiTheme="minorHAnsi" w:cstheme="minorHAnsi"/>
                <w:sz w:val="22"/>
                <w:szCs w:val="22"/>
              </w:rPr>
              <w:t>Specific guidance for Holy Communion</w:t>
            </w:r>
          </w:p>
          <w:p w14:paraId="732C7B6A" w14:textId="17C0F072" w:rsidR="001A72B2" w:rsidRDefault="001A72B2" w:rsidP="001A72B2">
            <w:pPr>
              <w:pStyle w:val="Default"/>
              <w:rPr>
                <w:rFonts w:asciiTheme="minorHAnsi" w:hAnsiTheme="minorHAnsi" w:cstheme="minorHAnsi"/>
                <w:sz w:val="22"/>
                <w:szCs w:val="22"/>
              </w:rPr>
            </w:pPr>
          </w:p>
        </w:tc>
        <w:tc>
          <w:tcPr>
            <w:tcW w:w="2072" w:type="pct"/>
            <w:shd w:val="clear" w:color="auto" w:fill="auto"/>
          </w:tcPr>
          <w:p w14:paraId="12E73763" w14:textId="1A7CF874" w:rsidR="001A72B2" w:rsidRPr="00C614A8" w:rsidRDefault="001A72B2" w:rsidP="001A72B2">
            <w:pPr>
              <w:pStyle w:val="Default"/>
              <w:rPr>
                <w:rFonts w:asciiTheme="minorHAnsi" w:hAnsiTheme="minorHAnsi" w:cstheme="minorHAnsi"/>
                <w:color w:val="auto"/>
                <w:sz w:val="22"/>
                <w:szCs w:val="22"/>
              </w:rPr>
            </w:pPr>
            <w:r w:rsidRPr="00C614A8">
              <w:rPr>
                <w:rFonts w:asciiTheme="minorHAnsi" w:hAnsiTheme="minorHAnsi" w:cstheme="minorHAnsi"/>
                <w:b/>
                <w:bCs/>
                <w:color w:val="auto"/>
                <w:sz w:val="22"/>
                <w:szCs w:val="22"/>
              </w:rPr>
              <w:t xml:space="preserve">Singing: </w:t>
            </w:r>
            <w:r w:rsidR="00326EAD">
              <w:rPr>
                <w:rFonts w:asciiTheme="minorHAnsi" w:hAnsiTheme="minorHAnsi" w:cstheme="minorHAnsi"/>
                <w:color w:val="auto"/>
                <w:sz w:val="22"/>
                <w:szCs w:val="22"/>
              </w:rPr>
              <w:t xml:space="preserve">Singing can take place, </w:t>
            </w:r>
            <w:proofErr w:type="gramStart"/>
            <w:r w:rsidR="00326EAD">
              <w:rPr>
                <w:rFonts w:asciiTheme="minorHAnsi" w:hAnsiTheme="minorHAnsi" w:cstheme="minorHAnsi"/>
                <w:color w:val="auto"/>
                <w:sz w:val="22"/>
                <w:szCs w:val="22"/>
              </w:rPr>
              <w:t>provided that</w:t>
            </w:r>
            <w:proofErr w:type="gramEnd"/>
            <w:r w:rsidR="00326EAD">
              <w:rPr>
                <w:rFonts w:asciiTheme="minorHAnsi" w:hAnsiTheme="minorHAnsi" w:cstheme="minorHAnsi"/>
                <w:color w:val="auto"/>
                <w:sz w:val="22"/>
                <w:szCs w:val="22"/>
              </w:rPr>
              <w:t xml:space="preserve"> face coverings are worn, social distancing is in place and there is good ventilation.</w:t>
            </w:r>
          </w:p>
          <w:p w14:paraId="4B4494B3" w14:textId="0F518D89" w:rsidR="001A72B2" w:rsidRPr="00C614A8" w:rsidRDefault="001A72B2" w:rsidP="001A72B2">
            <w:pPr>
              <w:pStyle w:val="Default"/>
              <w:rPr>
                <w:rFonts w:asciiTheme="minorHAnsi" w:hAnsiTheme="minorHAnsi" w:cstheme="minorHAnsi"/>
                <w:b/>
                <w:bCs/>
                <w:color w:val="auto"/>
                <w:sz w:val="22"/>
                <w:szCs w:val="22"/>
              </w:rPr>
            </w:pPr>
            <w:r w:rsidRPr="00C614A8">
              <w:rPr>
                <w:rFonts w:asciiTheme="minorHAnsi" w:hAnsiTheme="minorHAnsi" w:cstheme="minorHAnsi"/>
                <w:b/>
                <w:bCs/>
                <w:color w:val="auto"/>
                <w:sz w:val="22"/>
                <w:szCs w:val="22"/>
              </w:rPr>
              <w:t xml:space="preserve">Peace: </w:t>
            </w:r>
            <w:r w:rsidRPr="00C614A8">
              <w:rPr>
                <w:rFonts w:asciiTheme="minorHAnsi" w:hAnsiTheme="minorHAnsi" w:cstheme="minorHAnsi"/>
                <w:color w:val="auto"/>
                <w:sz w:val="22"/>
                <w:szCs w:val="22"/>
              </w:rPr>
              <w:t xml:space="preserve">If the Peace is part of the service, </w:t>
            </w:r>
            <w:r w:rsidR="00326EAD">
              <w:rPr>
                <w:rFonts w:asciiTheme="minorHAnsi" w:hAnsiTheme="minorHAnsi" w:cstheme="minorHAnsi"/>
                <w:color w:val="auto"/>
                <w:sz w:val="22"/>
                <w:szCs w:val="22"/>
              </w:rPr>
              <w:t>people should remain in their seats</w:t>
            </w:r>
          </w:p>
          <w:p w14:paraId="210978A9" w14:textId="4AD27106" w:rsidR="001A72B2" w:rsidRPr="00C614A8" w:rsidRDefault="001A72B2" w:rsidP="001A72B2">
            <w:pPr>
              <w:pStyle w:val="Default"/>
              <w:rPr>
                <w:rFonts w:asciiTheme="minorHAnsi" w:hAnsiTheme="minorHAnsi" w:cstheme="minorHAnsi"/>
                <w:color w:val="auto"/>
                <w:sz w:val="22"/>
                <w:szCs w:val="22"/>
              </w:rPr>
            </w:pPr>
            <w:r w:rsidRPr="00C614A8">
              <w:rPr>
                <w:rFonts w:asciiTheme="minorHAnsi" w:hAnsiTheme="minorHAnsi" w:cstheme="minorHAnsi"/>
                <w:b/>
                <w:bCs/>
                <w:color w:val="auto"/>
                <w:sz w:val="22"/>
                <w:szCs w:val="22"/>
              </w:rPr>
              <w:t xml:space="preserve">Readers: </w:t>
            </w:r>
            <w:r w:rsidRPr="00C614A8">
              <w:rPr>
                <w:rFonts w:asciiTheme="minorHAnsi" w:hAnsiTheme="minorHAnsi" w:cstheme="minorHAnsi"/>
                <w:color w:val="auto"/>
                <w:sz w:val="22"/>
                <w:szCs w:val="22"/>
              </w:rPr>
              <w:t xml:space="preserve">Those who are reading the Bible or prayers will need to either remain in their seat with a dedicated microphone that has been cleaned or stand at the front with a microphone stand but avoid touching the microphone.  </w:t>
            </w:r>
          </w:p>
          <w:p w14:paraId="0366B8E0" w14:textId="77777777" w:rsidR="001A72B2" w:rsidRPr="00C614A8" w:rsidRDefault="001A72B2" w:rsidP="001A72B2">
            <w:pPr>
              <w:pStyle w:val="Default"/>
              <w:rPr>
                <w:rFonts w:asciiTheme="minorHAnsi" w:hAnsiTheme="minorHAnsi" w:cstheme="minorHAnsi"/>
                <w:color w:val="auto"/>
                <w:sz w:val="22"/>
                <w:szCs w:val="22"/>
              </w:rPr>
            </w:pPr>
            <w:r w:rsidRPr="00C614A8">
              <w:rPr>
                <w:rFonts w:asciiTheme="minorHAnsi" w:hAnsiTheme="minorHAnsi" w:cstheme="minorHAnsi"/>
                <w:b/>
                <w:bCs/>
                <w:color w:val="auto"/>
                <w:sz w:val="22"/>
                <w:szCs w:val="22"/>
              </w:rPr>
              <w:t xml:space="preserve">Setting up altar: </w:t>
            </w:r>
            <w:r w:rsidRPr="00C614A8">
              <w:rPr>
                <w:rFonts w:asciiTheme="minorHAnsi" w:hAnsiTheme="minorHAnsi" w:cstheme="minorHAnsi"/>
                <w:color w:val="auto"/>
                <w:sz w:val="22"/>
                <w:szCs w:val="22"/>
              </w:rPr>
              <w:t>Hands must be cleaned before handling silverware, elements, etc</w:t>
            </w:r>
          </w:p>
          <w:p w14:paraId="16CF15CF" w14:textId="37E0DA0C" w:rsidR="001A72B2" w:rsidRPr="00C614A8" w:rsidRDefault="001A72B2" w:rsidP="001A72B2">
            <w:pPr>
              <w:pStyle w:val="Default"/>
              <w:rPr>
                <w:rFonts w:asciiTheme="minorHAnsi" w:hAnsiTheme="minorHAnsi" w:cstheme="minorHAnsi"/>
                <w:color w:val="auto"/>
                <w:sz w:val="22"/>
                <w:szCs w:val="22"/>
              </w:rPr>
            </w:pPr>
            <w:r w:rsidRPr="00C614A8">
              <w:rPr>
                <w:rFonts w:asciiTheme="minorHAnsi" w:hAnsiTheme="minorHAnsi" w:cstheme="minorHAnsi"/>
                <w:b/>
                <w:bCs/>
                <w:color w:val="auto"/>
                <w:sz w:val="22"/>
                <w:szCs w:val="22"/>
              </w:rPr>
              <w:t xml:space="preserve">Processing elements: </w:t>
            </w:r>
            <w:r w:rsidRPr="00C614A8">
              <w:rPr>
                <w:rFonts w:asciiTheme="minorHAnsi" w:hAnsiTheme="minorHAnsi" w:cstheme="minorHAnsi"/>
                <w:color w:val="auto"/>
                <w:sz w:val="22"/>
                <w:szCs w:val="22"/>
              </w:rPr>
              <w:t xml:space="preserve">This </w:t>
            </w:r>
            <w:r w:rsidR="00326EAD">
              <w:rPr>
                <w:rFonts w:asciiTheme="minorHAnsi" w:hAnsiTheme="minorHAnsi" w:cstheme="minorHAnsi"/>
                <w:color w:val="auto"/>
                <w:sz w:val="22"/>
                <w:szCs w:val="22"/>
              </w:rPr>
              <w:t>will not take place</w:t>
            </w:r>
          </w:p>
          <w:p w14:paraId="21847507" w14:textId="77777777" w:rsidR="001A72B2" w:rsidRPr="00C614A8" w:rsidRDefault="001A72B2" w:rsidP="001A72B2">
            <w:pPr>
              <w:pStyle w:val="Default"/>
              <w:rPr>
                <w:rFonts w:asciiTheme="minorHAnsi" w:hAnsiTheme="minorHAnsi" w:cstheme="minorHAnsi"/>
                <w:color w:val="auto"/>
                <w:sz w:val="22"/>
                <w:szCs w:val="22"/>
              </w:rPr>
            </w:pPr>
            <w:r w:rsidRPr="00C614A8">
              <w:rPr>
                <w:rFonts w:asciiTheme="minorHAnsi" w:hAnsiTheme="minorHAnsi" w:cstheme="minorHAnsi"/>
                <w:b/>
                <w:bCs/>
                <w:color w:val="auto"/>
                <w:sz w:val="22"/>
                <w:szCs w:val="22"/>
              </w:rPr>
              <w:t>During service:</w:t>
            </w:r>
            <w:r w:rsidRPr="00C614A8">
              <w:rPr>
                <w:rFonts w:asciiTheme="minorHAnsi" w:hAnsiTheme="minorHAnsi" w:cstheme="minorHAnsi"/>
                <w:color w:val="auto"/>
                <w:sz w:val="22"/>
                <w:szCs w:val="22"/>
              </w:rPr>
              <w:t xml:space="preserve"> Lid must be kept on ciborium until point of distribution; priest to consume the wafers they have touched; priest only to consume wine; priest to say from the front ‘The body and blood of Christ’ and all respond ‘Amen’ and then distribution can begin.</w:t>
            </w:r>
          </w:p>
          <w:p w14:paraId="718A4450" w14:textId="77777777" w:rsidR="001A72B2" w:rsidRPr="00C614A8" w:rsidRDefault="001A72B2" w:rsidP="001A72B2">
            <w:pPr>
              <w:pStyle w:val="Default"/>
              <w:rPr>
                <w:rFonts w:asciiTheme="minorHAnsi" w:hAnsiTheme="minorHAnsi" w:cstheme="minorHAnsi"/>
                <w:color w:val="auto"/>
                <w:sz w:val="22"/>
                <w:szCs w:val="22"/>
              </w:rPr>
            </w:pPr>
            <w:r w:rsidRPr="00C614A8">
              <w:rPr>
                <w:rFonts w:asciiTheme="minorHAnsi" w:hAnsiTheme="minorHAnsi" w:cstheme="minorHAnsi"/>
                <w:b/>
                <w:bCs/>
                <w:color w:val="auto"/>
                <w:sz w:val="22"/>
                <w:szCs w:val="22"/>
              </w:rPr>
              <w:t xml:space="preserve">Distribution: </w:t>
            </w:r>
            <w:r w:rsidRPr="00C614A8">
              <w:rPr>
                <w:rFonts w:asciiTheme="minorHAnsi" w:hAnsiTheme="minorHAnsi" w:cstheme="minorHAnsi"/>
                <w:color w:val="auto"/>
                <w:sz w:val="22"/>
                <w:szCs w:val="22"/>
              </w:rPr>
              <w:t>Bread only to be used and distributed in silence and will be taken to communicants in their seats (they should remain seated); priest to wear face-covering (</w:t>
            </w:r>
            <w:proofErr w:type="gramStart"/>
            <w:r w:rsidRPr="00C614A8">
              <w:rPr>
                <w:rFonts w:asciiTheme="minorHAnsi" w:hAnsiTheme="minorHAnsi" w:cstheme="minorHAnsi"/>
                <w:color w:val="auto"/>
                <w:sz w:val="22"/>
                <w:szCs w:val="22"/>
              </w:rPr>
              <w:t>and also</w:t>
            </w:r>
            <w:proofErr w:type="gramEnd"/>
            <w:r w:rsidRPr="00C614A8">
              <w:rPr>
                <w:rFonts w:asciiTheme="minorHAnsi" w:hAnsiTheme="minorHAnsi" w:cstheme="minorHAnsi"/>
                <w:color w:val="auto"/>
                <w:sz w:val="22"/>
                <w:szCs w:val="22"/>
              </w:rPr>
              <w:t xml:space="preserve"> visor if desired) during distribution.</w:t>
            </w:r>
          </w:p>
          <w:p w14:paraId="0C879503" w14:textId="606BA8CC" w:rsidR="001A72B2" w:rsidRPr="00ED2914" w:rsidRDefault="001A72B2" w:rsidP="001A72B2">
            <w:pPr>
              <w:pStyle w:val="Default"/>
              <w:rPr>
                <w:rFonts w:asciiTheme="minorHAnsi" w:hAnsiTheme="minorHAnsi" w:cstheme="minorHAnsi"/>
                <w:color w:val="auto"/>
                <w:sz w:val="22"/>
                <w:szCs w:val="22"/>
              </w:rPr>
            </w:pPr>
            <w:r w:rsidRPr="00C614A8">
              <w:rPr>
                <w:rFonts w:asciiTheme="minorHAnsi" w:hAnsiTheme="minorHAnsi" w:cstheme="minorHAnsi"/>
                <w:b/>
                <w:bCs/>
                <w:color w:val="auto"/>
                <w:sz w:val="22"/>
                <w:szCs w:val="22"/>
              </w:rPr>
              <w:t xml:space="preserve">Cleaning chalice and patten: </w:t>
            </w:r>
            <w:r w:rsidRPr="00C614A8">
              <w:rPr>
                <w:rFonts w:asciiTheme="minorHAnsi" w:hAnsiTheme="minorHAnsi" w:cstheme="minorHAnsi"/>
                <w:color w:val="auto"/>
                <w:sz w:val="22"/>
                <w:szCs w:val="22"/>
              </w:rPr>
              <w:t>Hands to be cleaned before handling chalice and patten.</w:t>
            </w:r>
          </w:p>
        </w:tc>
        <w:tc>
          <w:tcPr>
            <w:tcW w:w="619" w:type="pct"/>
            <w:shd w:val="clear" w:color="auto" w:fill="auto"/>
          </w:tcPr>
          <w:p w14:paraId="486C3F2C" w14:textId="1F006C25" w:rsidR="001A72B2" w:rsidRPr="00ED2914" w:rsidRDefault="001A72B2" w:rsidP="001A72B2">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Minister/ wardens</w:t>
            </w:r>
          </w:p>
        </w:tc>
        <w:tc>
          <w:tcPr>
            <w:tcW w:w="455" w:type="pct"/>
            <w:shd w:val="clear" w:color="auto" w:fill="auto"/>
          </w:tcPr>
          <w:p w14:paraId="7BC065D4" w14:textId="6E417D2A" w:rsidR="001A72B2" w:rsidRPr="00ED2914" w:rsidRDefault="001A72B2" w:rsidP="001A72B2">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1A72B2" w:rsidRPr="00ED2914" w14:paraId="67C48020" w14:textId="77777777" w:rsidTr="00D32A3D">
        <w:trPr>
          <w:trHeight w:val="608"/>
        </w:trPr>
        <w:tc>
          <w:tcPr>
            <w:tcW w:w="669" w:type="pct"/>
            <w:tcBorders>
              <w:top w:val="nil"/>
              <w:bottom w:val="single" w:sz="4" w:space="0" w:color="auto"/>
            </w:tcBorders>
            <w:shd w:val="clear" w:color="auto" w:fill="auto"/>
          </w:tcPr>
          <w:p w14:paraId="1AD28633" w14:textId="0B0532E9" w:rsidR="001A72B2" w:rsidRPr="00ED2914" w:rsidRDefault="001A72B2" w:rsidP="001A72B2">
            <w:pPr>
              <w:pStyle w:val="Default"/>
              <w:rPr>
                <w:rFonts w:asciiTheme="minorHAnsi" w:hAnsiTheme="minorHAnsi" w:cstheme="minorHAnsi"/>
                <w:b/>
                <w:bCs/>
                <w:sz w:val="22"/>
                <w:szCs w:val="22"/>
              </w:rPr>
            </w:pPr>
          </w:p>
        </w:tc>
        <w:tc>
          <w:tcPr>
            <w:tcW w:w="1185" w:type="pct"/>
            <w:shd w:val="clear" w:color="auto" w:fill="auto"/>
          </w:tcPr>
          <w:p w14:paraId="1972FFDD" w14:textId="74EEF15C" w:rsidR="001A72B2" w:rsidRPr="00961546" w:rsidRDefault="001A72B2" w:rsidP="001A72B2">
            <w:pPr>
              <w:pStyle w:val="Default"/>
              <w:rPr>
                <w:rFonts w:asciiTheme="minorHAnsi" w:hAnsiTheme="minorHAnsi" w:cstheme="minorHAnsi"/>
                <w:color w:val="auto"/>
                <w:sz w:val="22"/>
                <w:szCs w:val="22"/>
              </w:rPr>
            </w:pPr>
            <w:r>
              <w:rPr>
                <w:rFonts w:asciiTheme="minorHAnsi" w:hAnsiTheme="minorHAnsi" w:cstheme="minorHAnsi"/>
                <w:sz w:val="22"/>
                <w:szCs w:val="22"/>
              </w:rPr>
              <w:t>Specific guidance for Funeral Services</w:t>
            </w:r>
          </w:p>
        </w:tc>
        <w:tc>
          <w:tcPr>
            <w:tcW w:w="2072" w:type="pct"/>
            <w:shd w:val="clear" w:color="auto" w:fill="auto"/>
          </w:tcPr>
          <w:p w14:paraId="6BCE70A3" w14:textId="5131B5BA" w:rsidR="001A72B2" w:rsidRPr="00996228" w:rsidRDefault="00326EAD" w:rsidP="001A72B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There are no limits on the number of people attending, but face coverings will be </w:t>
            </w:r>
            <w:proofErr w:type="gramStart"/>
            <w:r>
              <w:rPr>
                <w:rFonts w:asciiTheme="minorHAnsi" w:hAnsiTheme="minorHAnsi" w:cstheme="minorHAnsi"/>
                <w:color w:val="auto"/>
                <w:sz w:val="22"/>
                <w:szCs w:val="22"/>
              </w:rPr>
              <w:t>required</w:t>
            </w:r>
            <w:proofErr w:type="gramEnd"/>
            <w:r>
              <w:rPr>
                <w:rFonts w:asciiTheme="minorHAnsi" w:hAnsiTheme="minorHAnsi" w:cstheme="minorHAnsi"/>
                <w:color w:val="auto"/>
                <w:sz w:val="22"/>
                <w:szCs w:val="22"/>
              </w:rPr>
              <w:t xml:space="preserve"> and social distancing</w:t>
            </w:r>
            <w:r w:rsidR="009322DE">
              <w:rPr>
                <w:rFonts w:asciiTheme="minorHAnsi" w:hAnsiTheme="minorHAnsi" w:cstheme="minorHAnsi"/>
                <w:color w:val="auto"/>
                <w:sz w:val="22"/>
                <w:szCs w:val="22"/>
              </w:rPr>
              <w:t xml:space="preserve"> will be maintained by spacing out the chairs</w:t>
            </w:r>
            <w:r>
              <w:rPr>
                <w:rFonts w:asciiTheme="minorHAnsi" w:hAnsiTheme="minorHAnsi" w:cstheme="minorHAnsi"/>
                <w:color w:val="auto"/>
                <w:sz w:val="22"/>
                <w:szCs w:val="22"/>
              </w:rPr>
              <w:t xml:space="preserve">.  </w:t>
            </w:r>
            <w:r w:rsidR="009322DE">
              <w:rPr>
                <w:rFonts w:asciiTheme="minorHAnsi" w:hAnsiTheme="minorHAnsi" w:cstheme="minorHAnsi"/>
                <w:color w:val="auto"/>
                <w:sz w:val="22"/>
                <w:szCs w:val="22"/>
              </w:rPr>
              <w:t>It is the decision of those attending who they choose to sit with.</w:t>
            </w:r>
          </w:p>
        </w:tc>
        <w:tc>
          <w:tcPr>
            <w:tcW w:w="619" w:type="pct"/>
            <w:shd w:val="clear" w:color="auto" w:fill="auto"/>
          </w:tcPr>
          <w:p w14:paraId="69C4159F" w14:textId="38FAEB80" w:rsidR="001A72B2" w:rsidRPr="00ED2914" w:rsidRDefault="001A72B2" w:rsidP="001A72B2">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Minister/ wardens</w:t>
            </w:r>
          </w:p>
        </w:tc>
        <w:tc>
          <w:tcPr>
            <w:tcW w:w="455" w:type="pct"/>
            <w:shd w:val="clear" w:color="auto" w:fill="auto"/>
          </w:tcPr>
          <w:p w14:paraId="227E7112" w14:textId="0D29519D" w:rsidR="001A72B2" w:rsidRPr="00ED2914" w:rsidRDefault="001A72B2" w:rsidP="001A72B2">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1A72B2" w:rsidRPr="00ED2914" w14:paraId="77FC7C62" w14:textId="77777777" w:rsidTr="00D32A3D">
        <w:trPr>
          <w:trHeight w:val="608"/>
        </w:trPr>
        <w:tc>
          <w:tcPr>
            <w:tcW w:w="669" w:type="pct"/>
            <w:tcBorders>
              <w:top w:val="single" w:sz="4" w:space="0" w:color="auto"/>
              <w:bottom w:val="single" w:sz="4" w:space="0" w:color="auto"/>
            </w:tcBorders>
            <w:shd w:val="clear" w:color="auto" w:fill="auto"/>
          </w:tcPr>
          <w:p w14:paraId="4B86B442" w14:textId="77777777" w:rsidR="001A72B2" w:rsidRDefault="001A72B2" w:rsidP="001A72B2">
            <w:pPr>
              <w:pStyle w:val="Default"/>
              <w:rPr>
                <w:rFonts w:asciiTheme="minorHAnsi" w:hAnsiTheme="minorHAnsi" w:cstheme="minorHAnsi"/>
                <w:b/>
                <w:bCs/>
                <w:sz w:val="22"/>
                <w:szCs w:val="22"/>
              </w:rPr>
            </w:pPr>
          </w:p>
          <w:p w14:paraId="5EAE1A63" w14:textId="77777777" w:rsidR="001A72B2" w:rsidRDefault="001A72B2" w:rsidP="001A72B2">
            <w:pPr>
              <w:pStyle w:val="Default"/>
              <w:rPr>
                <w:rFonts w:asciiTheme="minorHAnsi" w:hAnsiTheme="minorHAnsi" w:cstheme="minorHAnsi"/>
                <w:b/>
                <w:bCs/>
                <w:sz w:val="22"/>
                <w:szCs w:val="22"/>
              </w:rPr>
            </w:pPr>
          </w:p>
          <w:p w14:paraId="5AE1366A" w14:textId="77777777" w:rsidR="001A72B2" w:rsidRDefault="001A72B2" w:rsidP="001A72B2">
            <w:pPr>
              <w:pStyle w:val="Default"/>
              <w:rPr>
                <w:rFonts w:asciiTheme="minorHAnsi" w:hAnsiTheme="minorHAnsi" w:cstheme="minorHAnsi"/>
                <w:b/>
                <w:bCs/>
                <w:sz w:val="22"/>
                <w:szCs w:val="22"/>
              </w:rPr>
            </w:pPr>
          </w:p>
          <w:p w14:paraId="2F7CBFB9" w14:textId="29034293" w:rsidR="001A72B2" w:rsidRPr="00991BD8" w:rsidRDefault="001A72B2" w:rsidP="001A72B2">
            <w:pPr>
              <w:pStyle w:val="Default"/>
              <w:rPr>
                <w:rFonts w:asciiTheme="minorHAnsi" w:hAnsiTheme="minorHAnsi" w:cstheme="minorHAnsi"/>
                <w:b/>
                <w:bCs/>
                <w:sz w:val="22"/>
                <w:szCs w:val="22"/>
              </w:rPr>
            </w:pPr>
          </w:p>
        </w:tc>
        <w:tc>
          <w:tcPr>
            <w:tcW w:w="1185" w:type="pct"/>
            <w:tcBorders>
              <w:bottom w:val="single" w:sz="4" w:space="0" w:color="auto"/>
            </w:tcBorders>
          </w:tcPr>
          <w:p w14:paraId="5FD3F5D2" w14:textId="54E1696F" w:rsidR="001A72B2" w:rsidRPr="004B0014" w:rsidRDefault="001A72B2" w:rsidP="001A72B2">
            <w:pPr>
              <w:pStyle w:val="Default"/>
              <w:rPr>
                <w:rFonts w:asciiTheme="minorHAnsi" w:hAnsiTheme="minorHAnsi" w:cstheme="minorHAnsi"/>
                <w:color w:val="auto"/>
                <w:sz w:val="22"/>
                <w:szCs w:val="22"/>
              </w:rPr>
            </w:pPr>
            <w:r w:rsidRPr="004B0014">
              <w:rPr>
                <w:rFonts w:asciiTheme="minorHAnsi" w:hAnsiTheme="minorHAnsi" w:cstheme="minorHAnsi"/>
                <w:color w:val="auto"/>
                <w:sz w:val="22"/>
                <w:szCs w:val="22"/>
              </w:rPr>
              <w:t>Specific guidance for baptisms</w:t>
            </w:r>
          </w:p>
        </w:tc>
        <w:tc>
          <w:tcPr>
            <w:tcW w:w="2072" w:type="pct"/>
            <w:tcBorders>
              <w:bottom w:val="single" w:sz="4" w:space="0" w:color="auto"/>
            </w:tcBorders>
          </w:tcPr>
          <w:p w14:paraId="47989FDB" w14:textId="77777777" w:rsidR="001A72B2" w:rsidRDefault="001A72B2" w:rsidP="001A72B2">
            <w:pPr>
              <w:pStyle w:val="Default"/>
              <w:rPr>
                <w:rFonts w:asciiTheme="minorHAnsi" w:hAnsiTheme="minorHAnsi" w:cstheme="minorHAnsi"/>
                <w:color w:val="auto"/>
                <w:sz w:val="22"/>
                <w:szCs w:val="22"/>
              </w:rPr>
            </w:pPr>
            <w:r w:rsidRPr="004B0014">
              <w:rPr>
                <w:rFonts w:asciiTheme="minorHAnsi" w:hAnsiTheme="minorHAnsi" w:cstheme="minorHAnsi"/>
                <w:color w:val="auto"/>
                <w:sz w:val="22"/>
                <w:szCs w:val="22"/>
              </w:rPr>
              <w:t>Baptisms may take place</w:t>
            </w:r>
            <w:r>
              <w:rPr>
                <w:rFonts w:asciiTheme="minorHAnsi" w:hAnsiTheme="minorHAnsi" w:cstheme="minorHAnsi"/>
                <w:color w:val="auto"/>
                <w:sz w:val="22"/>
                <w:szCs w:val="22"/>
              </w:rPr>
              <w:t xml:space="preserve">. </w:t>
            </w:r>
            <w:r w:rsidRPr="004B0014">
              <w:rPr>
                <w:rFonts w:asciiTheme="minorHAnsi" w:hAnsiTheme="minorHAnsi" w:cstheme="minorHAnsi"/>
                <w:color w:val="auto"/>
                <w:sz w:val="22"/>
                <w:szCs w:val="22"/>
              </w:rPr>
              <w:t>The latest guidance issued by the Church of England regarding baptisms must be used to ensure the safety of all who attend</w:t>
            </w:r>
          </w:p>
          <w:p w14:paraId="618A5C6B" w14:textId="6804653C" w:rsidR="001A72B2" w:rsidRPr="004B0014" w:rsidRDefault="001A72B2" w:rsidP="001A72B2">
            <w:pPr>
              <w:pStyle w:val="Default"/>
              <w:rPr>
                <w:rFonts w:asciiTheme="minorHAnsi" w:hAnsiTheme="minorHAnsi" w:cstheme="minorHAnsi"/>
                <w:color w:val="auto"/>
                <w:sz w:val="22"/>
                <w:szCs w:val="22"/>
              </w:rPr>
            </w:pPr>
          </w:p>
        </w:tc>
        <w:tc>
          <w:tcPr>
            <w:tcW w:w="619" w:type="pct"/>
            <w:tcBorders>
              <w:bottom w:val="single" w:sz="4" w:space="0" w:color="auto"/>
            </w:tcBorders>
          </w:tcPr>
          <w:p w14:paraId="14085AA0" w14:textId="44DEB9C1" w:rsidR="001A72B2" w:rsidRPr="00ED2914" w:rsidRDefault="001A72B2" w:rsidP="001A72B2">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Minister/ wardens</w:t>
            </w:r>
          </w:p>
        </w:tc>
        <w:tc>
          <w:tcPr>
            <w:tcW w:w="455" w:type="pct"/>
            <w:tcBorders>
              <w:bottom w:val="single" w:sz="4" w:space="0" w:color="auto"/>
            </w:tcBorders>
          </w:tcPr>
          <w:p w14:paraId="1F89793B" w14:textId="363E06BC" w:rsidR="001A72B2" w:rsidRPr="00ED2914" w:rsidRDefault="001A72B2" w:rsidP="001A72B2">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0003F" w:rsidRPr="00ED2914" w14:paraId="293682CC" w14:textId="77777777" w:rsidTr="00D32A3D">
        <w:trPr>
          <w:trHeight w:val="608"/>
        </w:trPr>
        <w:tc>
          <w:tcPr>
            <w:tcW w:w="669" w:type="pct"/>
            <w:tcBorders>
              <w:top w:val="single" w:sz="4" w:space="0" w:color="auto"/>
              <w:bottom w:val="single" w:sz="24" w:space="0" w:color="auto"/>
            </w:tcBorders>
            <w:shd w:val="clear" w:color="auto" w:fill="auto"/>
          </w:tcPr>
          <w:p w14:paraId="67BAA0B1" w14:textId="77777777" w:rsidR="0000003F" w:rsidRDefault="0000003F" w:rsidP="0000003F">
            <w:pPr>
              <w:pStyle w:val="Default"/>
              <w:rPr>
                <w:rFonts w:asciiTheme="minorHAnsi" w:hAnsiTheme="minorHAnsi" w:cstheme="minorHAnsi"/>
                <w:b/>
                <w:bCs/>
                <w:sz w:val="22"/>
                <w:szCs w:val="22"/>
              </w:rPr>
            </w:pPr>
          </w:p>
        </w:tc>
        <w:tc>
          <w:tcPr>
            <w:tcW w:w="1185" w:type="pct"/>
            <w:tcBorders>
              <w:bottom w:val="single" w:sz="24" w:space="0" w:color="auto"/>
            </w:tcBorders>
          </w:tcPr>
          <w:p w14:paraId="7DB39F62" w14:textId="2953F752" w:rsidR="0000003F" w:rsidRPr="004B0014" w:rsidRDefault="0000003F" w:rsidP="000000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Specific guidance for weddings. </w:t>
            </w:r>
          </w:p>
        </w:tc>
        <w:tc>
          <w:tcPr>
            <w:tcW w:w="2072" w:type="pct"/>
            <w:tcBorders>
              <w:bottom w:val="single" w:sz="24" w:space="0" w:color="auto"/>
            </w:tcBorders>
          </w:tcPr>
          <w:p w14:paraId="00DE5437" w14:textId="59E44C47" w:rsidR="0000003F" w:rsidRDefault="0000003F" w:rsidP="000000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Wedding</w:t>
            </w:r>
            <w:r w:rsidRPr="004B0014">
              <w:rPr>
                <w:rFonts w:asciiTheme="minorHAnsi" w:hAnsiTheme="minorHAnsi" w:cstheme="minorHAnsi"/>
                <w:color w:val="auto"/>
                <w:sz w:val="22"/>
                <w:szCs w:val="22"/>
              </w:rPr>
              <w:t>s may take place</w:t>
            </w:r>
            <w:r>
              <w:rPr>
                <w:rFonts w:asciiTheme="minorHAnsi" w:hAnsiTheme="minorHAnsi" w:cstheme="minorHAnsi"/>
                <w:color w:val="auto"/>
                <w:sz w:val="22"/>
                <w:szCs w:val="22"/>
              </w:rPr>
              <w:t xml:space="preserve">. </w:t>
            </w:r>
            <w:r w:rsidRPr="004B0014">
              <w:rPr>
                <w:rFonts w:asciiTheme="minorHAnsi" w:hAnsiTheme="minorHAnsi" w:cstheme="minorHAnsi"/>
                <w:color w:val="auto"/>
                <w:sz w:val="22"/>
                <w:szCs w:val="22"/>
              </w:rPr>
              <w:t>The latest guidance issued by the Church of England regarding baptisms must be used to ensure the safety of all who attend</w:t>
            </w:r>
          </w:p>
          <w:p w14:paraId="6EF660D2" w14:textId="77777777" w:rsidR="0000003F" w:rsidRPr="004B0014" w:rsidRDefault="0000003F" w:rsidP="0000003F">
            <w:pPr>
              <w:pStyle w:val="Default"/>
              <w:rPr>
                <w:rFonts w:asciiTheme="minorHAnsi" w:hAnsiTheme="minorHAnsi" w:cstheme="minorHAnsi"/>
                <w:color w:val="auto"/>
                <w:sz w:val="22"/>
                <w:szCs w:val="22"/>
              </w:rPr>
            </w:pPr>
          </w:p>
        </w:tc>
        <w:tc>
          <w:tcPr>
            <w:tcW w:w="619" w:type="pct"/>
            <w:tcBorders>
              <w:bottom w:val="single" w:sz="24" w:space="0" w:color="auto"/>
            </w:tcBorders>
          </w:tcPr>
          <w:p w14:paraId="7CED399E" w14:textId="6C51741B" w:rsidR="0000003F" w:rsidRDefault="0000003F" w:rsidP="000000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Minister/ wardens</w:t>
            </w:r>
          </w:p>
        </w:tc>
        <w:tc>
          <w:tcPr>
            <w:tcW w:w="455" w:type="pct"/>
            <w:tcBorders>
              <w:bottom w:val="single" w:sz="24" w:space="0" w:color="auto"/>
            </w:tcBorders>
          </w:tcPr>
          <w:p w14:paraId="33C860CE" w14:textId="0BE01D82" w:rsidR="0000003F" w:rsidRDefault="0000003F" w:rsidP="000000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0003F" w:rsidRPr="00ED2914" w14:paraId="732DF0F0" w14:textId="7335E618" w:rsidTr="001A72B2">
        <w:trPr>
          <w:trHeight w:val="587"/>
        </w:trPr>
        <w:tc>
          <w:tcPr>
            <w:tcW w:w="5000" w:type="pct"/>
            <w:gridSpan w:val="5"/>
            <w:tcBorders>
              <w:top w:val="single" w:sz="24" w:space="0" w:color="auto"/>
            </w:tcBorders>
            <w:shd w:val="clear" w:color="auto" w:fill="auto"/>
          </w:tcPr>
          <w:p w14:paraId="2B54E6FB" w14:textId="27F18B48" w:rsidR="0000003F" w:rsidRPr="00ED2914" w:rsidRDefault="0000003F" w:rsidP="0000003F">
            <w:pPr>
              <w:pStyle w:val="Default"/>
              <w:rPr>
                <w:rFonts w:asciiTheme="minorHAnsi" w:hAnsiTheme="minorHAnsi" w:cstheme="minorHAnsi"/>
                <w:color w:val="auto"/>
                <w:sz w:val="22"/>
                <w:szCs w:val="22"/>
              </w:rPr>
            </w:pPr>
            <w:r>
              <w:rPr>
                <w:rFonts w:asciiTheme="minorHAnsi" w:hAnsiTheme="minorHAnsi" w:cstheme="minorHAnsi"/>
                <w:b/>
                <w:bCs/>
                <w:sz w:val="22"/>
                <w:szCs w:val="22"/>
              </w:rPr>
              <w:t>USE OF BUILDING BY OTHERS</w:t>
            </w:r>
          </w:p>
        </w:tc>
      </w:tr>
      <w:tr w:rsidR="0000003F" w:rsidRPr="00ED2914" w14:paraId="76E321BD" w14:textId="77777777" w:rsidTr="00D32A3D">
        <w:trPr>
          <w:trHeight w:val="645"/>
        </w:trPr>
        <w:tc>
          <w:tcPr>
            <w:tcW w:w="669" w:type="pct"/>
            <w:shd w:val="clear" w:color="auto" w:fill="auto"/>
          </w:tcPr>
          <w:p w14:paraId="21456752" w14:textId="77777777" w:rsidR="0000003F" w:rsidRPr="00ED2914" w:rsidRDefault="0000003F" w:rsidP="0000003F">
            <w:pPr>
              <w:pStyle w:val="Default"/>
              <w:rPr>
                <w:rFonts w:asciiTheme="minorHAnsi" w:hAnsiTheme="minorHAnsi" w:cstheme="minorHAnsi"/>
                <w:b/>
                <w:bCs/>
                <w:sz w:val="22"/>
                <w:szCs w:val="22"/>
              </w:rPr>
            </w:pPr>
          </w:p>
        </w:tc>
        <w:tc>
          <w:tcPr>
            <w:tcW w:w="1185" w:type="pct"/>
            <w:shd w:val="clear" w:color="auto" w:fill="auto"/>
          </w:tcPr>
          <w:p w14:paraId="1541F2CC" w14:textId="77777777" w:rsidR="0000003F" w:rsidRDefault="0000003F" w:rsidP="0000003F">
            <w:pPr>
              <w:pStyle w:val="Default"/>
              <w:rPr>
                <w:rFonts w:asciiTheme="minorHAnsi" w:hAnsiTheme="minorHAnsi" w:cstheme="minorHAnsi"/>
                <w:color w:val="auto"/>
                <w:sz w:val="22"/>
                <w:szCs w:val="22"/>
              </w:rPr>
            </w:pPr>
            <w:r w:rsidRPr="00F37E36">
              <w:rPr>
                <w:rFonts w:asciiTheme="minorHAnsi" w:hAnsiTheme="minorHAnsi" w:cstheme="minorHAnsi"/>
                <w:color w:val="auto"/>
                <w:sz w:val="22"/>
                <w:szCs w:val="22"/>
              </w:rPr>
              <w:t>Pre-school</w:t>
            </w:r>
          </w:p>
          <w:p w14:paraId="7E99863C" w14:textId="77777777" w:rsidR="0000003F" w:rsidRPr="00F37E36" w:rsidRDefault="0000003F" w:rsidP="0000003F">
            <w:pPr>
              <w:pStyle w:val="Default"/>
              <w:rPr>
                <w:rFonts w:asciiTheme="minorHAnsi" w:hAnsiTheme="minorHAnsi" w:cstheme="minorHAnsi"/>
                <w:color w:val="auto"/>
                <w:sz w:val="22"/>
                <w:szCs w:val="22"/>
              </w:rPr>
            </w:pPr>
          </w:p>
        </w:tc>
        <w:tc>
          <w:tcPr>
            <w:tcW w:w="2072" w:type="pct"/>
            <w:shd w:val="clear" w:color="auto" w:fill="auto"/>
          </w:tcPr>
          <w:p w14:paraId="62BF96A5" w14:textId="2A1ED2AF" w:rsidR="0000003F" w:rsidRPr="00F37E36" w:rsidRDefault="0000003F" w:rsidP="0000003F">
            <w:pPr>
              <w:pStyle w:val="Default"/>
              <w:rPr>
                <w:rFonts w:cstheme="minorHAnsi"/>
              </w:rPr>
            </w:pPr>
            <w:proofErr w:type="gramStart"/>
            <w:r w:rsidRPr="00F37E36">
              <w:rPr>
                <w:rFonts w:asciiTheme="minorHAnsi" w:hAnsiTheme="minorHAnsi" w:cstheme="minorHAnsi"/>
                <w:color w:val="auto"/>
                <w:sz w:val="22"/>
                <w:szCs w:val="22"/>
              </w:rPr>
              <w:t>Pre-school</w:t>
            </w:r>
            <w:proofErr w:type="gramEnd"/>
            <w:r w:rsidRPr="00F37E36">
              <w:rPr>
                <w:rFonts w:asciiTheme="minorHAnsi" w:hAnsiTheme="minorHAnsi" w:cstheme="minorHAnsi"/>
                <w:color w:val="auto"/>
                <w:sz w:val="22"/>
                <w:szCs w:val="22"/>
              </w:rPr>
              <w:t xml:space="preserve"> have their own risk assessment and use of the building has been planned in conjunction with this risk assessment.</w:t>
            </w:r>
          </w:p>
        </w:tc>
        <w:tc>
          <w:tcPr>
            <w:tcW w:w="619" w:type="pct"/>
            <w:shd w:val="clear" w:color="auto" w:fill="auto"/>
          </w:tcPr>
          <w:p w14:paraId="6B0312AD" w14:textId="4088409F" w:rsidR="0000003F" w:rsidRPr="00ED2914" w:rsidRDefault="0000003F" w:rsidP="000000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Rachel Hemsworth</w:t>
            </w:r>
          </w:p>
        </w:tc>
        <w:tc>
          <w:tcPr>
            <w:tcW w:w="455" w:type="pct"/>
            <w:shd w:val="clear" w:color="auto" w:fill="auto"/>
          </w:tcPr>
          <w:p w14:paraId="6FF075C6" w14:textId="5726FA85" w:rsidR="0000003F" w:rsidRPr="00ED2914" w:rsidRDefault="0000003F" w:rsidP="000000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0003F" w:rsidRPr="00ED2914" w14:paraId="343D1CE0" w14:textId="77777777" w:rsidTr="00D32A3D">
        <w:trPr>
          <w:trHeight w:val="645"/>
        </w:trPr>
        <w:tc>
          <w:tcPr>
            <w:tcW w:w="669" w:type="pct"/>
            <w:shd w:val="clear" w:color="auto" w:fill="auto"/>
          </w:tcPr>
          <w:p w14:paraId="63053ACE" w14:textId="5D90D616" w:rsidR="0000003F" w:rsidRPr="00ED2914" w:rsidRDefault="0000003F" w:rsidP="0000003F">
            <w:pPr>
              <w:pStyle w:val="Default"/>
              <w:rPr>
                <w:rFonts w:asciiTheme="minorHAnsi" w:hAnsiTheme="minorHAnsi" w:cstheme="minorHAnsi"/>
                <w:b/>
                <w:bCs/>
                <w:sz w:val="22"/>
                <w:szCs w:val="22"/>
              </w:rPr>
            </w:pPr>
          </w:p>
        </w:tc>
        <w:tc>
          <w:tcPr>
            <w:tcW w:w="1185" w:type="pct"/>
            <w:shd w:val="clear" w:color="auto" w:fill="auto"/>
          </w:tcPr>
          <w:p w14:paraId="3CB9400B" w14:textId="77777777" w:rsidR="0000003F" w:rsidRPr="00F37E36" w:rsidRDefault="0000003F" w:rsidP="0000003F">
            <w:pPr>
              <w:pStyle w:val="Default"/>
              <w:rPr>
                <w:rFonts w:asciiTheme="minorHAnsi" w:hAnsiTheme="minorHAnsi" w:cstheme="minorHAnsi"/>
                <w:color w:val="auto"/>
                <w:sz w:val="22"/>
                <w:szCs w:val="22"/>
              </w:rPr>
            </w:pPr>
            <w:r w:rsidRPr="00F37E36">
              <w:rPr>
                <w:rFonts w:asciiTheme="minorHAnsi" w:hAnsiTheme="minorHAnsi" w:cstheme="minorHAnsi"/>
                <w:color w:val="auto"/>
                <w:sz w:val="22"/>
                <w:szCs w:val="22"/>
              </w:rPr>
              <w:t>Other organisations</w:t>
            </w:r>
          </w:p>
          <w:p w14:paraId="5AADDE28" w14:textId="6F1439C2" w:rsidR="0000003F" w:rsidRPr="00F37E36" w:rsidRDefault="0000003F" w:rsidP="0000003F">
            <w:pPr>
              <w:pStyle w:val="Default"/>
              <w:rPr>
                <w:rFonts w:asciiTheme="minorHAnsi" w:hAnsiTheme="minorHAnsi" w:cstheme="minorBidi"/>
                <w:sz w:val="22"/>
                <w:szCs w:val="22"/>
              </w:rPr>
            </w:pPr>
          </w:p>
        </w:tc>
        <w:tc>
          <w:tcPr>
            <w:tcW w:w="2072" w:type="pct"/>
            <w:shd w:val="clear" w:color="auto" w:fill="auto"/>
          </w:tcPr>
          <w:p w14:paraId="25563C0E" w14:textId="77777777" w:rsidR="00F4169C" w:rsidRDefault="0000003F" w:rsidP="0000003F">
            <w:pPr>
              <w:pStyle w:val="Default"/>
              <w:rPr>
                <w:rFonts w:cstheme="minorHAnsi"/>
                <w:sz w:val="22"/>
                <w:szCs w:val="22"/>
              </w:rPr>
            </w:pPr>
            <w:r w:rsidRPr="00996228">
              <w:rPr>
                <w:rFonts w:cstheme="minorHAnsi"/>
                <w:sz w:val="22"/>
                <w:szCs w:val="22"/>
              </w:rPr>
              <w:t>Risk assessments must be provided by each group, including the cleaning regime that they will be following; they must adhere to this risk assessment, in terms of entry/exit to the building; use of rooms; they will be responsible for recording details for Test and Trace and must inform Church of the Epiphany immediately if any group members test positive for Covid-19</w:t>
            </w:r>
            <w:r w:rsidR="00E536E9">
              <w:rPr>
                <w:rFonts w:cstheme="minorHAnsi"/>
                <w:sz w:val="22"/>
                <w:szCs w:val="22"/>
              </w:rPr>
              <w:t xml:space="preserve">.  </w:t>
            </w:r>
          </w:p>
          <w:p w14:paraId="6147386C" w14:textId="77777777" w:rsidR="0000003F" w:rsidRDefault="00E536E9" w:rsidP="0000003F">
            <w:pPr>
              <w:pStyle w:val="Default"/>
              <w:rPr>
                <w:rFonts w:cstheme="minorHAnsi"/>
                <w:sz w:val="22"/>
                <w:szCs w:val="22"/>
              </w:rPr>
            </w:pPr>
            <w:r>
              <w:rPr>
                <w:rFonts w:cstheme="minorHAnsi"/>
                <w:sz w:val="22"/>
                <w:szCs w:val="22"/>
              </w:rPr>
              <w:t xml:space="preserve">Use of the kitchen will need to be </w:t>
            </w:r>
            <w:r w:rsidR="00F4169C">
              <w:rPr>
                <w:rFonts w:cstheme="minorHAnsi"/>
                <w:sz w:val="22"/>
                <w:szCs w:val="22"/>
              </w:rPr>
              <w:t>agreed for each group.</w:t>
            </w:r>
          </w:p>
          <w:p w14:paraId="5B307EE5" w14:textId="462463DF" w:rsidR="00F4169C" w:rsidRPr="00996228" w:rsidRDefault="00F4169C" w:rsidP="0000003F">
            <w:pPr>
              <w:pStyle w:val="Default"/>
              <w:rPr>
                <w:rFonts w:asciiTheme="minorHAnsi" w:hAnsiTheme="minorHAnsi" w:cstheme="minorHAnsi"/>
                <w:color w:val="auto"/>
                <w:sz w:val="22"/>
                <w:szCs w:val="22"/>
              </w:rPr>
            </w:pPr>
            <w:r>
              <w:rPr>
                <w:rFonts w:cstheme="minorHAnsi"/>
                <w:sz w:val="22"/>
                <w:szCs w:val="22"/>
              </w:rPr>
              <w:t xml:space="preserve">The Coffee Room is not considered suitable for use by groups at this time due to a lack of space and </w:t>
            </w:r>
            <w:r w:rsidR="000C6328">
              <w:rPr>
                <w:rFonts w:cstheme="minorHAnsi"/>
                <w:sz w:val="22"/>
                <w:szCs w:val="22"/>
              </w:rPr>
              <w:t>difficulties in ventilating.</w:t>
            </w:r>
          </w:p>
        </w:tc>
        <w:tc>
          <w:tcPr>
            <w:tcW w:w="619" w:type="pct"/>
            <w:shd w:val="clear" w:color="auto" w:fill="auto"/>
          </w:tcPr>
          <w:p w14:paraId="6E80F347" w14:textId="2FD222D0" w:rsidR="0000003F" w:rsidRPr="00ED2914" w:rsidRDefault="0000003F" w:rsidP="000000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leaders</w:t>
            </w:r>
          </w:p>
        </w:tc>
        <w:tc>
          <w:tcPr>
            <w:tcW w:w="455" w:type="pct"/>
            <w:shd w:val="clear" w:color="auto" w:fill="auto"/>
          </w:tcPr>
          <w:p w14:paraId="6401CDB2" w14:textId="7B158D4A" w:rsidR="0000003F" w:rsidRPr="00ED2914" w:rsidRDefault="0000003F" w:rsidP="000000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w:t>
            </w:r>
            <w:r w:rsidR="009322DE">
              <w:rPr>
                <w:rFonts w:asciiTheme="minorHAnsi" w:hAnsiTheme="minorHAnsi" w:cstheme="minorHAnsi"/>
                <w:color w:val="auto"/>
                <w:sz w:val="22"/>
                <w:szCs w:val="22"/>
              </w:rPr>
              <w:t>g</w:t>
            </w:r>
          </w:p>
        </w:tc>
      </w:tr>
    </w:tbl>
    <w:p w14:paraId="16B99441" w14:textId="06B4662C" w:rsidR="004F5BF7" w:rsidRDefault="004F5BF7" w:rsidP="00A9731A">
      <w:pPr>
        <w:pStyle w:val="Default"/>
        <w:rPr>
          <w:rFonts w:asciiTheme="minorHAnsi" w:hAnsiTheme="minorHAnsi" w:cstheme="minorHAnsi"/>
          <w:color w:val="auto"/>
          <w:sz w:val="22"/>
          <w:szCs w:val="22"/>
        </w:rPr>
      </w:pPr>
    </w:p>
    <w:sectPr w:rsidR="004F5BF7" w:rsidSect="001A72B2">
      <w:headerReference w:type="default" r:id="rId13"/>
      <w:footerReference w:type="default" r:id="rId14"/>
      <w:pgSz w:w="16838" w:h="11906" w:orient="landscape"/>
      <w:pgMar w:top="709"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08F0" w14:textId="77777777" w:rsidR="006B2BCA" w:rsidRDefault="006B2BCA" w:rsidP="00264C77">
      <w:pPr>
        <w:spacing w:after="0" w:line="240" w:lineRule="auto"/>
      </w:pPr>
      <w:r>
        <w:separator/>
      </w:r>
    </w:p>
  </w:endnote>
  <w:endnote w:type="continuationSeparator" w:id="0">
    <w:p w14:paraId="3B81B909" w14:textId="77777777" w:rsidR="006B2BCA" w:rsidRDefault="006B2BCA" w:rsidP="00264C77">
      <w:pPr>
        <w:spacing w:after="0" w:line="240" w:lineRule="auto"/>
      </w:pPr>
      <w:r>
        <w:continuationSeparator/>
      </w:r>
    </w:p>
  </w:endnote>
  <w:endnote w:type="continuationNotice" w:id="1">
    <w:p w14:paraId="0F35379E" w14:textId="77777777" w:rsidR="006B2BCA" w:rsidRDefault="006B2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50177"/>
      <w:docPartObj>
        <w:docPartGallery w:val="Page Numbers (Bottom of Page)"/>
        <w:docPartUnique/>
      </w:docPartObj>
    </w:sdtPr>
    <w:sdtEndPr>
      <w:rPr>
        <w:noProof/>
      </w:rPr>
    </w:sdtEndPr>
    <w:sdtContent>
      <w:p w14:paraId="01ABDC3A" w14:textId="4B7E430F" w:rsidR="00537129" w:rsidRDefault="00537129" w:rsidP="00554241">
        <w:pPr>
          <w:pStyle w:val="Footer"/>
          <w:rPr>
            <w:noProof/>
          </w:rPr>
        </w:pPr>
        <w:r>
          <w:fldChar w:fldCharType="begin"/>
        </w:r>
        <w:r>
          <w:instrText xml:space="preserve"> PAGE   \* MERGEFORMAT </w:instrText>
        </w:r>
        <w:r>
          <w:fldChar w:fldCharType="separate"/>
        </w:r>
        <w:r>
          <w:rPr>
            <w:noProof/>
          </w:rPr>
          <w:t>5</w:t>
        </w:r>
        <w:r>
          <w:rPr>
            <w:noProof/>
          </w:rPr>
          <w:fldChar w:fldCharType="end"/>
        </w:r>
        <w:r>
          <w:rPr>
            <w:noProof/>
          </w:rPr>
          <w:t xml:space="preserve">   Church of the Epiphany </w:t>
        </w:r>
        <w:r>
          <w:rPr>
            <w:noProof/>
          </w:rPr>
          <w:tab/>
        </w:r>
        <w:r>
          <w:rPr>
            <w:noProof/>
          </w:rPr>
          <w:tab/>
        </w:r>
        <w:r>
          <w:rPr>
            <w:noProof/>
          </w:rPr>
          <w:tab/>
        </w:r>
        <w:r>
          <w:rPr>
            <w:noProof/>
          </w:rPr>
          <w:tab/>
          <w:t xml:space="preserve">Version </w:t>
        </w:r>
        <w:r w:rsidR="00BC2C4D">
          <w:rPr>
            <w:noProof/>
          </w:rPr>
          <w:t>8</w:t>
        </w:r>
        <w:r>
          <w:rPr>
            <w:noProof/>
          </w:rPr>
          <w:t xml:space="preserve"> – issued </w:t>
        </w:r>
        <w:r w:rsidR="00BC2C4D">
          <w:rPr>
            <w:noProof/>
          </w:rPr>
          <w:t>29</w:t>
        </w:r>
        <w:r w:rsidR="00BC2C4D" w:rsidRPr="00BC2C4D">
          <w:rPr>
            <w:noProof/>
            <w:vertAlign w:val="superscript"/>
          </w:rPr>
          <w:t>th</w:t>
        </w:r>
        <w:r w:rsidR="00BC2C4D">
          <w:rPr>
            <w:noProof/>
          </w:rPr>
          <w:t xml:space="preserve"> July</w:t>
        </w:r>
        <w:r>
          <w:rPr>
            <w:noProof/>
          </w:rPr>
          <w:t xml:space="preserve"> 2021</w:t>
        </w:r>
      </w:p>
    </w:sdtContent>
  </w:sdt>
  <w:p w14:paraId="3171025C" w14:textId="34C19632" w:rsidR="00537129" w:rsidRDefault="00537129"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0378" w14:textId="77777777" w:rsidR="006B2BCA" w:rsidRDefault="006B2BCA" w:rsidP="00264C77">
      <w:pPr>
        <w:spacing w:after="0" w:line="240" w:lineRule="auto"/>
      </w:pPr>
      <w:r>
        <w:separator/>
      </w:r>
    </w:p>
  </w:footnote>
  <w:footnote w:type="continuationSeparator" w:id="0">
    <w:p w14:paraId="29D6DAE1" w14:textId="77777777" w:rsidR="006B2BCA" w:rsidRDefault="006B2BCA" w:rsidP="00264C77">
      <w:pPr>
        <w:spacing w:after="0" w:line="240" w:lineRule="auto"/>
      </w:pPr>
      <w:r>
        <w:continuationSeparator/>
      </w:r>
    </w:p>
  </w:footnote>
  <w:footnote w:type="continuationNotice" w:id="1">
    <w:p w14:paraId="7E882C5D" w14:textId="77777777" w:rsidR="006B2BCA" w:rsidRDefault="006B2B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8D3" w14:textId="45CA4545" w:rsidR="00537129" w:rsidRPr="004B79A2" w:rsidRDefault="00537129" w:rsidP="004B79A2">
    <w:pPr>
      <w:pStyle w:val="Header"/>
      <w:jc w:val="right"/>
    </w:pPr>
    <w:r>
      <w:rPr>
        <w:noProof/>
        <w:lang w:eastAsia="en-GB"/>
      </w:rPr>
      <w:drawing>
        <wp:inline distT="0" distB="0" distL="0" distR="0" wp14:anchorId="7BD03085" wp14:editId="7CE250F4">
          <wp:extent cx="1800225" cy="361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C12EF"/>
    <w:multiLevelType w:val="hybridMultilevel"/>
    <w:tmpl w:val="0310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41EA9"/>
    <w:multiLevelType w:val="hybridMultilevel"/>
    <w:tmpl w:val="BD2C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17902"/>
    <w:multiLevelType w:val="hybridMultilevel"/>
    <w:tmpl w:val="3B2A1216"/>
    <w:lvl w:ilvl="0" w:tplc="7B6095E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853687"/>
    <w:multiLevelType w:val="hybridMultilevel"/>
    <w:tmpl w:val="2E9A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9063C"/>
    <w:multiLevelType w:val="hybridMultilevel"/>
    <w:tmpl w:val="A35A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05F21"/>
    <w:multiLevelType w:val="hybridMultilevel"/>
    <w:tmpl w:val="9986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62DD9"/>
    <w:multiLevelType w:val="hybridMultilevel"/>
    <w:tmpl w:val="A20C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6" w15:restartNumberingAfterBreak="0">
    <w:nsid w:val="5CA57EF9"/>
    <w:multiLevelType w:val="hybridMultilevel"/>
    <w:tmpl w:val="29E46AFE"/>
    <w:lvl w:ilvl="0" w:tplc="7B6095E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D2F3F"/>
    <w:multiLevelType w:val="hybridMultilevel"/>
    <w:tmpl w:val="A07E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86AE3"/>
    <w:multiLevelType w:val="hybridMultilevel"/>
    <w:tmpl w:val="987E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
  </w:num>
  <w:num w:numId="3">
    <w:abstractNumId w:val="21"/>
  </w:num>
  <w:num w:numId="4">
    <w:abstractNumId w:val="0"/>
  </w:num>
  <w:num w:numId="5">
    <w:abstractNumId w:val="12"/>
  </w:num>
  <w:num w:numId="6">
    <w:abstractNumId w:val="15"/>
  </w:num>
  <w:num w:numId="7">
    <w:abstractNumId w:val="7"/>
  </w:num>
  <w:num w:numId="8">
    <w:abstractNumId w:val="20"/>
  </w:num>
  <w:num w:numId="9">
    <w:abstractNumId w:val="2"/>
  </w:num>
  <w:num w:numId="10">
    <w:abstractNumId w:val="9"/>
  </w:num>
  <w:num w:numId="11">
    <w:abstractNumId w:val="19"/>
  </w:num>
  <w:num w:numId="12">
    <w:abstractNumId w:val="10"/>
  </w:num>
  <w:num w:numId="13">
    <w:abstractNumId w:val="3"/>
  </w:num>
  <w:num w:numId="14">
    <w:abstractNumId w:val="5"/>
  </w:num>
  <w:num w:numId="15">
    <w:abstractNumId w:val="14"/>
  </w:num>
  <w:num w:numId="16">
    <w:abstractNumId w:val="13"/>
  </w:num>
  <w:num w:numId="17">
    <w:abstractNumId w:val="4"/>
  </w:num>
  <w:num w:numId="18">
    <w:abstractNumId w:val="17"/>
  </w:num>
  <w:num w:numId="19">
    <w:abstractNumId w:val="18"/>
  </w:num>
  <w:num w:numId="20">
    <w:abstractNumId w:val="8"/>
  </w:num>
  <w:num w:numId="21">
    <w:abstractNumId w:val="11"/>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0003F"/>
    <w:rsid w:val="00002EC1"/>
    <w:rsid w:val="00017D17"/>
    <w:rsid w:val="000217FF"/>
    <w:rsid w:val="000262AB"/>
    <w:rsid w:val="0002694E"/>
    <w:rsid w:val="0003238B"/>
    <w:rsid w:val="000451D5"/>
    <w:rsid w:val="00045ABF"/>
    <w:rsid w:val="000614A5"/>
    <w:rsid w:val="00072C7B"/>
    <w:rsid w:val="00073E6C"/>
    <w:rsid w:val="00076ED8"/>
    <w:rsid w:val="000934AC"/>
    <w:rsid w:val="00095868"/>
    <w:rsid w:val="000A1F41"/>
    <w:rsid w:val="000B1ADA"/>
    <w:rsid w:val="000B3A2E"/>
    <w:rsid w:val="000B5CE6"/>
    <w:rsid w:val="000C3392"/>
    <w:rsid w:val="000C6328"/>
    <w:rsid w:val="000D226B"/>
    <w:rsid w:val="000D2D6E"/>
    <w:rsid w:val="000D7E19"/>
    <w:rsid w:val="000E5C4D"/>
    <w:rsid w:val="000E652A"/>
    <w:rsid w:val="000E7D29"/>
    <w:rsid w:val="000F3C2F"/>
    <w:rsid w:val="00103B23"/>
    <w:rsid w:val="00116AD6"/>
    <w:rsid w:val="0012316F"/>
    <w:rsid w:val="00124A83"/>
    <w:rsid w:val="0012621C"/>
    <w:rsid w:val="001322B1"/>
    <w:rsid w:val="001327F0"/>
    <w:rsid w:val="00140FD2"/>
    <w:rsid w:val="00142A54"/>
    <w:rsid w:val="001435E5"/>
    <w:rsid w:val="00160AD0"/>
    <w:rsid w:val="00165998"/>
    <w:rsid w:val="00170830"/>
    <w:rsid w:val="00174702"/>
    <w:rsid w:val="0018373C"/>
    <w:rsid w:val="001866B6"/>
    <w:rsid w:val="00190451"/>
    <w:rsid w:val="00193178"/>
    <w:rsid w:val="00197F2B"/>
    <w:rsid w:val="001A0A5A"/>
    <w:rsid w:val="001A72B2"/>
    <w:rsid w:val="001C1C0D"/>
    <w:rsid w:val="001D4229"/>
    <w:rsid w:val="001F0022"/>
    <w:rsid w:val="00200BCD"/>
    <w:rsid w:val="0020198E"/>
    <w:rsid w:val="00216577"/>
    <w:rsid w:val="00233CE9"/>
    <w:rsid w:val="002418CA"/>
    <w:rsid w:val="00254A98"/>
    <w:rsid w:val="00256BF1"/>
    <w:rsid w:val="00263262"/>
    <w:rsid w:val="00264C77"/>
    <w:rsid w:val="00265C37"/>
    <w:rsid w:val="00267838"/>
    <w:rsid w:val="00270135"/>
    <w:rsid w:val="002727B4"/>
    <w:rsid w:val="00280858"/>
    <w:rsid w:val="002945B3"/>
    <w:rsid w:val="00295B74"/>
    <w:rsid w:val="002967EA"/>
    <w:rsid w:val="002A3C16"/>
    <w:rsid w:val="002B3DF7"/>
    <w:rsid w:val="002B42A0"/>
    <w:rsid w:val="002B59E0"/>
    <w:rsid w:val="002B67C2"/>
    <w:rsid w:val="002D15F2"/>
    <w:rsid w:val="002D6D12"/>
    <w:rsid w:val="00312D17"/>
    <w:rsid w:val="003218C7"/>
    <w:rsid w:val="00326EAD"/>
    <w:rsid w:val="00344D96"/>
    <w:rsid w:val="00347021"/>
    <w:rsid w:val="00381DC4"/>
    <w:rsid w:val="00387853"/>
    <w:rsid w:val="00390FAA"/>
    <w:rsid w:val="00391029"/>
    <w:rsid w:val="00397BC6"/>
    <w:rsid w:val="003A2CBB"/>
    <w:rsid w:val="003B0B37"/>
    <w:rsid w:val="003B3D5C"/>
    <w:rsid w:val="003B6582"/>
    <w:rsid w:val="003C3276"/>
    <w:rsid w:val="003C4CBF"/>
    <w:rsid w:val="003D707B"/>
    <w:rsid w:val="003E1A26"/>
    <w:rsid w:val="003E5BAE"/>
    <w:rsid w:val="003F2BF6"/>
    <w:rsid w:val="003F4B64"/>
    <w:rsid w:val="0041200F"/>
    <w:rsid w:val="00412DF0"/>
    <w:rsid w:val="0042702D"/>
    <w:rsid w:val="00432716"/>
    <w:rsid w:val="004403FB"/>
    <w:rsid w:val="00440698"/>
    <w:rsid w:val="004432BF"/>
    <w:rsid w:val="00455136"/>
    <w:rsid w:val="00467522"/>
    <w:rsid w:val="0047020F"/>
    <w:rsid w:val="0047097C"/>
    <w:rsid w:val="00483645"/>
    <w:rsid w:val="004926E8"/>
    <w:rsid w:val="00494DB4"/>
    <w:rsid w:val="004972B0"/>
    <w:rsid w:val="004A501E"/>
    <w:rsid w:val="004A5B80"/>
    <w:rsid w:val="004B0014"/>
    <w:rsid w:val="004B79A2"/>
    <w:rsid w:val="004C04A8"/>
    <w:rsid w:val="004D3C39"/>
    <w:rsid w:val="004D6AB6"/>
    <w:rsid w:val="004E5F17"/>
    <w:rsid w:val="004F55B7"/>
    <w:rsid w:val="004F5BF7"/>
    <w:rsid w:val="004F6403"/>
    <w:rsid w:val="005158D9"/>
    <w:rsid w:val="005158F5"/>
    <w:rsid w:val="0052208F"/>
    <w:rsid w:val="005369F6"/>
    <w:rsid w:val="00537129"/>
    <w:rsid w:val="0055138E"/>
    <w:rsid w:val="00554241"/>
    <w:rsid w:val="005618D0"/>
    <w:rsid w:val="00573169"/>
    <w:rsid w:val="00573738"/>
    <w:rsid w:val="00580AB4"/>
    <w:rsid w:val="00580EDD"/>
    <w:rsid w:val="0058148A"/>
    <w:rsid w:val="00586C97"/>
    <w:rsid w:val="00590316"/>
    <w:rsid w:val="005A27CD"/>
    <w:rsid w:val="005B4C57"/>
    <w:rsid w:val="005B4DC6"/>
    <w:rsid w:val="005D41BE"/>
    <w:rsid w:val="005E7BE4"/>
    <w:rsid w:val="005F53D9"/>
    <w:rsid w:val="00600B4E"/>
    <w:rsid w:val="00600DDC"/>
    <w:rsid w:val="0060229F"/>
    <w:rsid w:val="00603BFF"/>
    <w:rsid w:val="00610AF3"/>
    <w:rsid w:val="00635B4B"/>
    <w:rsid w:val="006455D7"/>
    <w:rsid w:val="00651B9D"/>
    <w:rsid w:val="00660AE3"/>
    <w:rsid w:val="0066666E"/>
    <w:rsid w:val="00667955"/>
    <w:rsid w:val="0067122B"/>
    <w:rsid w:val="006759EC"/>
    <w:rsid w:val="00687ABB"/>
    <w:rsid w:val="006B2BCA"/>
    <w:rsid w:val="006B342E"/>
    <w:rsid w:val="006B5E6F"/>
    <w:rsid w:val="006E0A38"/>
    <w:rsid w:val="006E5F15"/>
    <w:rsid w:val="006F109A"/>
    <w:rsid w:val="00702010"/>
    <w:rsid w:val="0070331D"/>
    <w:rsid w:val="0071721C"/>
    <w:rsid w:val="00726E80"/>
    <w:rsid w:val="00734268"/>
    <w:rsid w:val="007352FA"/>
    <w:rsid w:val="0074399C"/>
    <w:rsid w:val="007473D5"/>
    <w:rsid w:val="007605EA"/>
    <w:rsid w:val="007666A6"/>
    <w:rsid w:val="00766C53"/>
    <w:rsid w:val="007721DA"/>
    <w:rsid w:val="007726B6"/>
    <w:rsid w:val="00782A85"/>
    <w:rsid w:val="00784BCC"/>
    <w:rsid w:val="00791F62"/>
    <w:rsid w:val="0079663B"/>
    <w:rsid w:val="0079768A"/>
    <w:rsid w:val="007A08CD"/>
    <w:rsid w:val="007B0DC5"/>
    <w:rsid w:val="007C2ECE"/>
    <w:rsid w:val="007C4E7B"/>
    <w:rsid w:val="007D3C84"/>
    <w:rsid w:val="007E27D6"/>
    <w:rsid w:val="007E5512"/>
    <w:rsid w:val="007E7F76"/>
    <w:rsid w:val="007F5D6C"/>
    <w:rsid w:val="008030B7"/>
    <w:rsid w:val="0080484D"/>
    <w:rsid w:val="008211D1"/>
    <w:rsid w:val="00826A01"/>
    <w:rsid w:val="00835BB4"/>
    <w:rsid w:val="00853A73"/>
    <w:rsid w:val="008721AD"/>
    <w:rsid w:val="0087464B"/>
    <w:rsid w:val="00881B8D"/>
    <w:rsid w:val="008855C0"/>
    <w:rsid w:val="008934A0"/>
    <w:rsid w:val="008B3BC1"/>
    <w:rsid w:val="008C05DB"/>
    <w:rsid w:val="008D2CE8"/>
    <w:rsid w:val="008E6889"/>
    <w:rsid w:val="009060C2"/>
    <w:rsid w:val="00917180"/>
    <w:rsid w:val="009177C9"/>
    <w:rsid w:val="009208B9"/>
    <w:rsid w:val="00922814"/>
    <w:rsid w:val="009266D0"/>
    <w:rsid w:val="009322DE"/>
    <w:rsid w:val="00941897"/>
    <w:rsid w:val="00961546"/>
    <w:rsid w:val="00972968"/>
    <w:rsid w:val="009754AB"/>
    <w:rsid w:val="00991BD8"/>
    <w:rsid w:val="00991DB7"/>
    <w:rsid w:val="00996228"/>
    <w:rsid w:val="009978B3"/>
    <w:rsid w:val="009A568F"/>
    <w:rsid w:val="009A6C85"/>
    <w:rsid w:val="009A794A"/>
    <w:rsid w:val="009B4E4B"/>
    <w:rsid w:val="009B70C5"/>
    <w:rsid w:val="009C35F1"/>
    <w:rsid w:val="009C3669"/>
    <w:rsid w:val="009C58C2"/>
    <w:rsid w:val="009D4F37"/>
    <w:rsid w:val="009D6E22"/>
    <w:rsid w:val="009E31D6"/>
    <w:rsid w:val="009F0419"/>
    <w:rsid w:val="009F30C5"/>
    <w:rsid w:val="009F35B7"/>
    <w:rsid w:val="009F7991"/>
    <w:rsid w:val="00A0003D"/>
    <w:rsid w:val="00A01FE5"/>
    <w:rsid w:val="00A06C6E"/>
    <w:rsid w:val="00A07A16"/>
    <w:rsid w:val="00A154CE"/>
    <w:rsid w:val="00A21DAE"/>
    <w:rsid w:val="00A261C0"/>
    <w:rsid w:val="00A314C9"/>
    <w:rsid w:val="00A46807"/>
    <w:rsid w:val="00A504FB"/>
    <w:rsid w:val="00A5082E"/>
    <w:rsid w:val="00A51312"/>
    <w:rsid w:val="00A65BF4"/>
    <w:rsid w:val="00A70246"/>
    <w:rsid w:val="00A73EAF"/>
    <w:rsid w:val="00A74520"/>
    <w:rsid w:val="00A75C27"/>
    <w:rsid w:val="00A9731A"/>
    <w:rsid w:val="00AA5125"/>
    <w:rsid w:val="00AA6125"/>
    <w:rsid w:val="00AB4259"/>
    <w:rsid w:val="00AC3392"/>
    <w:rsid w:val="00AD6FED"/>
    <w:rsid w:val="00AE736F"/>
    <w:rsid w:val="00AF39E0"/>
    <w:rsid w:val="00B000AA"/>
    <w:rsid w:val="00B04872"/>
    <w:rsid w:val="00B05D8A"/>
    <w:rsid w:val="00B1022E"/>
    <w:rsid w:val="00B148EB"/>
    <w:rsid w:val="00B14C0F"/>
    <w:rsid w:val="00B17C3E"/>
    <w:rsid w:val="00B331CC"/>
    <w:rsid w:val="00B62E5F"/>
    <w:rsid w:val="00B67409"/>
    <w:rsid w:val="00B80582"/>
    <w:rsid w:val="00B835AA"/>
    <w:rsid w:val="00B8437B"/>
    <w:rsid w:val="00B87CD9"/>
    <w:rsid w:val="00B91259"/>
    <w:rsid w:val="00BA2ADB"/>
    <w:rsid w:val="00BB0D76"/>
    <w:rsid w:val="00BC147B"/>
    <w:rsid w:val="00BC2C4D"/>
    <w:rsid w:val="00BE4873"/>
    <w:rsid w:val="00BF0C3B"/>
    <w:rsid w:val="00BF0F6A"/>
    <w:rsid w:val="00BF3860"/>
    <w:rsid w:val="00C00C2B"/>
    <w:rsid w:val="00C058FD"/>
    <w:rsid w:val="00C12A96"/>
    <w:rsid w:val="00C214D7"/>
    <w:rsid w:val="00C32234"/>
    <w:rsid w:val="00C3532E"/>
    <w:rsid w:val="00C35590"/>
    <w:rsid w:val="00C50CB7"/>
    <w:rsid w:val="00C614A8"/>
    <w:rsid w:val="00C631A7"/>
    <w:rsid w:val="00C634A2"/>
    <w:rsid w:val="00C63EA9"/>
    <w:rsid w:val="00C76979"/>
    <w:rsid w:val="00C77881"/>
    <w:rsid w:val="00C90096"/>
    <w:rsid w:val="00C922E8"/>
    <w:rsid w:val="00CA1F09"/>
    <w:rsid w:val="00CB4239"/>
    <w:rsid w:val="00CB79B1"/>
    <w:rsid w:val="00CC27B4"/>
    <w:rsid w:val="00CC3A6D"/>
    <w:rsid w:val="00CC3CDD"/>
    <w:rsid w:val="00CC6BCA"/>
    <w:rsid w:val="00CC6C19"/>
    <w:rsid w:val="00CD11A9"/>
    <w:rsid w:val="00CD48C2"/>
    <w:rsid w:val="00CD7C62"/>
    <w:rsid w:val="00D03959"/>
    <w:rsid w:val="00D1210B"/>
    <w:rsid w:val="00D1338C"/>
    <w:rsid w:val="00D14AD3"/>
    <w:rsid w:val="00D177E4"/>
    <w:rsid w:val="00D17B42"/>
    <w:rsid w:val="00D20827"/>
    <w:rsid w:val="00D241BD"/>
    <w:rsid w:val="00D26994"/>
    <w:rsid w:val="00D32A3D"/>
    <w:rsid w:val="00D34C96"/>
    <w:rsid w:val="00D35D68"/>
    <w:rsid w:val="00D46FD9"/>
    <w:rsid w:val="00D614BD"/>
    <w:rsid w:val="00D72D81"/>
    <w:rsid w:val="00D75423"/>
    <w:rsid w:val="00D81BC8"/>
    <w:rsid w:val="00D967A0"/>
    <w:rsid w:val="00DA2868"/>
    <w:rsid w:val="00DC032C"/>
    <w:rsid w:val="00DD1B0C"/>
    <w:rsid w:val="00DE08A3"/>
    <w:rsid w:val="00DE6277"/>
    <w:rsid w:val="00DE7285"/>
    <w:rsid w:val="00DF28C6"/>
    <w:rsid w:val="00E16390"/>
    <w:rsid w:val="00E215BC"/>
    <w:rsid w:val="00E27AC6"/>
    <w:rsid w:val="00E3033C"/>
    <w:rsid w:val="00E31029"/>
    <w:rsid w:val="00E32059"/>
    <w:rsid w:val="00E33218"/>
    <w:rsid w:val="00E33E6D"/>
    <w:rsid w:val="00E344C4"/>
    <w:rsid w:val="00E4166F"/>
    <w:rsid w:val="00E45242"/>
    <w:rsid w:val="00E47A65"/>
    <w:rsid w:val="00E536E9"/>
    <w:rsid w:val="00E54142"/>
    <w:rsid w:val="00E5467F"/>
    <w:rsid w:val="00E55B26"/>
    <w:rsid w:val="00E5679C"/>
    <w:rsid w:val="00E63AE8"/>
    <w:rsid w:val="00E64928"/>
    <w:rsid w:val="00E702BB"/>
    <w:rsid w:val="00E72CB0"/>
    <w:rsid w:val="00E72D9C"/>
    <w:rsid w:val="00E7606A"/>
    <w:rsid w:val="00E81014"/>
    <w:rsid w:val="00E8593E"/>
    <w:rsid w:val="00E869BE"/>
    <w:rsid w:val="00EA5A7A"/>
    <w:rsid w:val="00EC4C03"/>
    <w:rsid w:val="00EC66FB"/>
    <w:rsid w:val="00ED2914"/>
    <w:rsid w:val="00EF0F4D"/>
    <w:rsid w:val="00F0430D"/>
    <w:rsid w:val="00F150E5"/>
    <w:rsid w:val="00F15394"/>
    <w:rsid w:val="00F15B07"/>
    <w:rsid w:val="00F16637"/>
    <w:rsid w:val="00F20B4F"/>
    <w:rsid w:val="00F304A8"/>
    <w:rsid w:val="00F37E36"/>
    <w:rsid w:val="00F4169C"/>
    <w:rsid w:val="00F85655"/>
    <w:rsid w:val="00F924CB"/>
    <w:rsid w:val="00F92FAA"/>
    <w:rsid w:val="00FB22A2"/>
    <w:rsid w:val="00FB3005"/>
    <w:rsid w:val="00FB48C9"/>
    <w:rsid w:val="00FB5CD9"/>
    <w:rsid w:val="00FB72C9"/>
    <w:rsid w:val="00FC461B"/>
    <w:rsid w:val="00FD6630"/>
    <w:rsid w:val="00FE2E7A"/>
    <w:rsid w:val="00FE3832"/>
    <w:rsid w:val="00FE4425"/>
    <w:rsid w:val="00FE5654"/>
    <w:rsid w:val="00FE6D29"/>
    <w:rsid w:val="00FF0F36"/>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55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55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355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 w:type="character" w:customStyle="1" w:styleId="Heading2Char">
    <w:name w:val="Heading 2 Char"/>
    <w:basedOn w:val="DefaultParagraphFont"/>
    <w:link w:val="Heading2"/>
    <w:uiPriority w:val="9"/>
    <w:rsid w:val="00C355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559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35590"/>
    <w:rPr>
      <w:rFonts w:asciiTheme="majorHAnsi" w:eastAsiaTheme="majorEastAsia" w:hAnsiTheme="majorHAnsi" w:cstheme="majorBidi"/>
      <w:i/>
      <w:iCs/>
      <w:color w:val="2F5496" w:themeColor="accent1" w:themeShade="BF"/>
    </w:rPr>
  </w:style>
  <w:style w:type="paragraph" w:styleId="NoSpacing">
    <w:name w:val="No Spacing"/>
    <w:uiPriority w:val="1"/>
    <w:qFormat/>
    <w:rsid w:val="00B04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15673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media/2476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3.xml><?xml version="1.0" encoding="utf-8"?>
<ds:datastoreItem xmlns:ds="http://schemas.openxmlformats.org/officeDocument/2006/customXml" ds:itemID="{8815AE50-0DCB-4A5C-86BE-A0CE4AB6E23A}">
  <ds:schemaRefs>
    <ds:schemaRef ds:uri="http://schemas.openxmlformats.org/officeDocument/2006/bibliography"/>
  </ds:schemaRefs>
</ds:datastoreItem>
</file>

<file path=customXml/itemProps4.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9165</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Joanna Farnworth</cp:lastModifiedBy>
  <cp:revision>37</cp:revision>
  <cp:lastPrinted>2021-04-19T17:25:00Z</cp:lastPrinted>
  <dcterms:created xsi:type="dcterms:W3CDTF">2021-07-29T14:02:00Z</dcterms:created>
  <dcterms:modified xsi:type="dcterms:W3CDTF">2021-07-29T17:49:00Z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