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7F" w:rsidRPr="00CC6A46" w:rsidRDefault="007A067F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Handwriting"/>
          <w:b/>
          <w:bCs/>
          <w:color w:val="FF0000"/>
          <w:kern w:val="28"/>
          <w:sz w:val="40"/>
          <w:szCs w:val="40"/>
        </w:rPr>
      </w:pPr>
      <w:r w:rsidRPr="00CC6A46">
        <w:rPr>
          <w:rFonts w:ascii="Comic Sans MS" w:hAnsi="Comic Sans MS" w:cs="Lucida Handwriting"/>
          <w:b/>
          <w:bCs/>
          <w:color w:val="FF0000"/>
          <w:kern w:val="28"/>
          <w:sz w:val="40"/>
          <w:szCs w:val="40"/>
        </w:rPr>
        <w:t>St. Stephen’s</w:t>
      </w:r>
    </w:p>
    <w:p w:rsidR="007A067F" w:rsidRPr="00CC6A46" w:rsidRDefault="007A067F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Handwriting"/>
          <w:b/>
          <w:bCs/>
          <w:color w:val="FF0000"/>
          <w:kern w:val="28"/>
          <w:sz w:val="40"/>
          <w:szCs w:val="40"/>
        </w:rPr>
      </w:pPr>
      <w:r w:rsidRPr="00CC6A46">
        <w:rPr>
          <w:rFonts w:ascii="Comic Sans MS" w:hAnsi="Comic Sans MS" w:cs="Lucida Handwriting"/>
          <w:b/>
          <w:bCs/>
          <w:color w:val="FF0000"/>
          <w:kern w:val="28"/>
          <w:sz w:val="40"/>
          <w:szCs w:val="40"/>
        </w:rPr>
        <w:t xml:space="preserve"> Fradley</w:t>
      </w:r>
    </w:p>
    <w:p w:rsidR="00CC6A46" w:rsidRDefault="00CC6A4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 Gothic"/>
          <w:b/>
          <w:bCs/>
          <w:color w:val="000000"/>
          <w:kern w:val="28"/>
          <w:sz w:val="24"/>
          <w:szCs w:val="24"/>
        </w:rPr>
      </w:pPr>
    </w:p>
    <w:p w:rsidR="00CC6A46" w:rsidRDefault="00CC6A4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 Gothic"/>
          <w:b/>
          <w:bCs/>
          <w:color w:val="000000"/>
          <w:kern w:val="28"/>
          <w:sz w:val="24"/>
          <w:szCs w:val="24"/>
        </w:rPr>
      </w:pPr>
    </w:p>
    <w:p w:rsidR="00CC6A46" w:rsidRPr="00CC6A46" w:rsidRDefault="00CC6A4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</w:pPr>
    </w:p>
    <w:p w:rsidR="00CC6A46" w:rsidRDefault="00CC6A4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</w:pPr>
      <w:r w:rsidRPr="00CC6A46"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  <w:t>The First Communion</w:t>
      </w:r>
    </w:p>
    <w:p w:rsidR="00CC6A46" w:rsidRDefault="00CC6A4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</w:pPr>
      <w:r w:rsidRPr="00CC6A46"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  <w:t xml:space="preserve"> </w:t>
      </w:r>
      <w:proofErr w:type="gramStart"/>
      <w:r w:rsidRPr="00CC6A46"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  <w:t>of</w:t>
      </w:r>
      <w:proofErr w:type="gramEnd"/>
      <w:r w:rsidRPr="00CC6A46"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  <w:t xml:space="preserve"> </w:t>
      </w:r>
    </w:p>
    <w:p w:rsidR="007A067F" w:rsidRPr="00CC6A46" w:rsidRDefault="00CC6A4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</w:pPr>
      <w:r w:rsidRPr="00CC6A46">
        <w:rPr>
          <w:rFonts w:ascii="Comic Sans MS" w:hAnsi="Comic Sans MS" w:cs="Century Gothic"/>
          <w:b/>
          <w:bCs/>
          <w:color w:val="000000"/>
          <w:kern w:val="28"/>
          <w:sz w:val="40"/>
          <w:szCs w:val="40"/>
        </w:rPr>
        <w:t xml:space="preserve">Christmas </w:t>
      </w:r>
    </w:p>
    <w:p w:rsidR="00A53704" w:rsidRPr="00626EB9" w:rsidRDefault="00A53704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kern w:val="28"/>
          <w:sz w:val="24"/>
          <w:szCs w:val="24"/>
        </w:rPr>
      </w:pPr>
    </w:p>
    <w:p w:rsidR="00A53704" w:rsidRDefault="00A53704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kern w:val="28"/>
          <w:sz w:val="24"/>
          <w:szCs w:val="24"/>
        </w:rPr>
      </w:pPr>
    </w:p>
    <w:p w:rsidR="00A53704" w:rsidRPr="00626EB9" w:rsidRDefault="00A53704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kern w:val="28"/>
          <w:sz w:val="24"/>
          <w:szCs w:val="24"/>
        </w:rPr>
      </w:pPr>
    </w:p>
    <w:p w:rsidR="007A067F" w:rsidRPr="00626EB9" w:rsidRDefault="00A02316" w:rsidP="007A0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kern w:val="28"/>
          <w:sz w:val="24"/>
          <w:szCs w:val="24"/>
        </w:rPr>
      </w:pPr>
      <w:r w:rsidRPr="00626EB9">
        <w:rPr>
          <w:rFonts w:ascii="Century Gothic" w:hAnsi="Century Gothic" w:cs="Century Gothic"/>
          <w:b/>
          <w:bCs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>
            <wp:extent cx="3686175" cy="2571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17" w:rsidRDefault="00A02316" w:rsidP="00171F17">
      <w:pPr>
        <w:spacing w:after="0" w:line="240" w:lineRule="auto"/>
        <w:rPr>
          <w:rFonts w:cs="Century Gothic"/>
          <w:i/>
          <w:iCs/>
          <w:color w:val="000000"/>
          <w:kern w:val="28"/>
        </w:rPr>
      </w:pPr>
      <w:r w:rsidRPr="00AC6342">
        <w:rPr>
          <w:rFonts w:cs="Century Gothic"/>
          <w:i/>
          <w:iCs/>
          <w:color w:val="000000"/>
          <w:kern w:val="28"/>
        </w:rPr>
        <w:lastRenderedPageBreak/>
        <w:t xml:space="preserve">Welcome to </w:t>
      </w:r>
      <w:r w:rsidR="00AC6342" w:rsidRPr="00AC6342">
        <w:rPr>
          <w:rFonts w:cs="Century Gothic"/>
          <w:i/>
          <w:iCs/>
          <w:color w:val="000000"/>
          <w:kern w:val="28"/>
        </w:rPr>
        <w:t>th</w:t>
      </w:r>
      <w:r w:rsidR="00171F17">
        <w:rPr>
          <w:rFonts w:cs="Century Gothic"/>
          <w:i/>
          <w:iCs/>
          <w:color w:val="000000"/>
          <w:kern w:val="28"/>
        </w:rPr>
        <w:t xml:space="preserve">e First Communion of Christmas </w:t>
      </w:r>
    </w:p>
    <w:p w:rsidR="00A02316" w:rsidRPr="009A3981" w:rsidRDefault="00171F17" w:rsidP="00171F17">
      <w:pPr>
        <w:spacing w:after="0" w:line="240" w:lineRule="auto"/>
        <w:ind w:left="2160" w:firstLine="720"/>
        <w:jc w:val="right"/>
        <w:rPr>
          <w:rFonts w:cs="Century Gothic"/>
          <w:i/>
          <w:iCs/>
          <w:color w:val="000000"/>
          <w:kern w:val="28"/>
          <w:sz w:val="20"/>
          <w:szCs w:val="20"/>
        </w:rPr>
      </w:pPr>
      <w:proofErr w:type="gramStart"/>
      <w:r w:rsidRPr="009A3981">
        <w:rPr>
          <w:rFonts w:cs="Century Gothic"/>
          <w:i/>
          <w:iCs/>
          <w:color w:val="000000"/>
          <w:kern w:val="28"/>
          <w:sz w:val="20"/>
          <w:szCs w:val="20"/>
        </w:rPr>
        <w:t>led</w:t>
      </w:r>
      <w:proofErr w:type="gramEnd"/>
      <w:r w:rsidRPr="009A3981">
        <w:rPr>
          <w:rFonts w:cs="Century Gothic"/>
          <w:i/>
          <w:iCs/>
          <w:color w:val="000000"/>
          <w:kern w:val="28"/>
          <w:sz w:val="20"/>
          <w:szCs w:val="20"/>
        </w:rPr>
        <w:t xml:space="preserve"> by Revd Elizabeth Wall</w:t>
      </w:r>
    </w:p>
    <w:p w:rsidR="00171F17" w:rsidRDefault="00171F17" w:rsidP="00171F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171F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Carol</w:t>
      </w:r>
      <w:r w:rsidR="00DA1228">
        <w:rPr>
          <w:rFonts w:cs="Century Gothic"/>
          <w:b/>
          <w:bCs/>
          <w:color w:val="000000"/>
          <w:kern w:val="28"/>
        </w:rPr>
        <w:tab/>
      </w:r>
      <w:r w:rsidR="00AC6342" w:rsidRPr="00AC6342">
        <w:rPr>
          <w:rFonts w:cs="Century Gothic"/>
          <w:b/>
          <w:bCs/>
          <w:color w:val="000000"/>
          <w:kern w:val="28"/>
        </w:rPr>
        <w:t xml:space="preserve"> Once in Royal David’s City</w:t>
      </w:r>
    </w:p>
    <w:p w:rsidR="00A02316" w:rsidRPr="00DA1228" w:rsidRDefault="00D55F63" w:rsidP="00DA12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entury Gothic"/>
          <w:bCs/>
          <w:color w:val="000000"/>
          <w:kern w:val="28"/>
          <w:sz w:val="20"/>
          <w:szCs w:val="20"/>
        </w:rPr>
      </w:pPr>
      <w:proofErr w:type="gramStart"/>
      <w:r>
        <w:rPr>
          <w:rFonts w:cs="Century Gothic"/>
          <w:bCs/>
          <w:color w:val="000000"/>
          <w:kern w:val="28"/>
          <w:sz w:val="20"/>
          <w:szCs w:val="20"/>
        </w:rPr>
        <w:t>s</w:t>
      </w:r>
      <w:r w:rsidR="00DA1228" w:rsidRPr="00DA1228">
        <w:rPr>
          <w:rFonts w:cs="Century Gothic"/>
          <w:bCs/>
          <w:color w:val="000000"/>
          <w:kern w:val="28"/>
          <w:sz w:val="20"/>
          <w:szCs w:val="20"/>
        </w:rPr>
        <w:t>ung</w:t>
      </w:r>
      <w:proofErr w:type="gramEnd"/>
      <w:r w:rsidR="00DA1228" w:rsidRPr="00DA1228">
        <w:rPr>
          <w:rFonts w:cs="Century Gothic"/>
          <w:bCs/>
          <w:color w:val="000000"/>
          <w:kern w:val="28"/>
          <w:sz w:val="20"/>
          <w:szCs w:val="20"/>
        </w:rPr>
        <w:t xml:space="preserve"> by Julia </w:t>
      </w:r>
      <w:r w:rsidR="00DA1228">
        <w:rPr>
          <w:rFonts w:cs="Century Gothic"/>
          <w:bCs/>
          <w:color w:val="000000"/>
          <w:kern w:val="28"/>
          <w:sz w:val="20"/>
          <w:szCs w:val="20"/>
        </w:rPr>
        <w:t>U</w:t>
      </w:r>
      <w:r w:rsidR="00DA1228" w:rsidRPr="00DA1228">
        <w:rPr>
          <w:rFonts w:cs="Century Gothic"/>
          <w:bCs/>
          <w:color w:val="000000"/>
          <w:kern w:val="28"/>
          <w:sz w:val="20"/>
          <w:szCs w:val="20"/>
        </w:rPr>
        <w:t xml:space="preserve">sher and David </w:t>
      </w:r>
      <w:proofErr w:type="spellStart"/>
      <w:r w:rsidR="00DA1228" w:rsidRPr="00DA1228">
        <w:rPr>
          <w:rFonts w:cs="Century Gothic"/>
          <w:bCs/>
          <w:color w:val="000000"/>
          <w:kern w:val="28"/>
          <w:sz w:val="20"/>
          <w:szCs w:val="20"/>
        </w:rPr>
        <w:t>Anderton</w:t>
      </w:r>
      <w:proofErr w:type="spellEnd"/>
    </w:p>
    <w:p w:rsidR="00DA1228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We meet to celebrate the coming of Christ into this world.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Grace and peace from God the Father and the Lord Jesus Christ be with you.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D55F63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And also with you.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Prayer of Preparation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D55F63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 xml:space="preserve">Almighty God, to whom all hearts are open,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all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desires known and from whom no secrets are hidden: cleanse the thoughts of our hearts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by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the inspiration of your Holy Spirit,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that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we may perfectly love you,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worthily magnify your holy name;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through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Jesus Christ our Lord.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Prayers of Penitence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Hear the words of the angel to Joseph: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‘You shall call his name Jesus,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for</w:t>
      </w:r>
      <w:proofErr w:type="gramEnd"/>
      <w:r w:rsidRPr="00AC6342">
        <w:rPr>
          <w:rFonts w:cs="Century Gothic"/>
          <w:color w:val="000000"/>
          <w:kern w:val="28"/>
        </w:rPr>
        <w:t xml:space="preserve"> he will save his people from their sins.’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Therefore let us seek the forgiveness of God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through</w:t>
      </w:r>
      <w:proofErr w:type="gramEnd"/>
      <w:r w:rsidRPr="00AC6342">
        <w:rPr>
          <w:rFonts w:cs="Century Gothic"/>
          <w:color w:val="000000"/>
          <w:kern w:val="28"/>
        </w:rPr>
        <w:t xml:space="preserve"> Jesus, the Saviour of the world.</w:t>
      </w:r>
    </w:p>
    <w:p w:rsidR="004B30FB" w:rsidRPr="00AC6342" w:rsidRDefault="004B30F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D55F63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 xml:space="preserve">Father eternal, giver of light and grace,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have sinned against you and against our neighbour,</w:t>
      </w:r>
      <w:r w:rsidR="00D55F63">
        <w:rPr>
          <w:rFonts w:cs="Century Gothic"/>
          <w:b/>
          <w:bCs/>
          <w:color w:val="000000"/>
          <w:kern w:val="28"/>
        </w:rPr>
        <w:t xml:space="preserve"> i</w:t>
      </w:r>
      <w:r w:rsidRPr="00AC6342">
        <w:rPr>
          <w:rFonts w:cs="Century Gothic"/>
          <w:b/>
          <w:bCs/>
          <w:color w:val="000000"/>
          <w:kern w:val="28"/>
        </w:rPr>
        <w:t>n what we have thought,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lastRenderedPageBreak/>
        <w:t>in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what we have said and done, through ignorance, through weakness, through our own deliberate fault.</w:t>
      </w:r>
      <w:r w:rsidR="00D55F63">
        <w:rPr>
          <w:rFonts w:cs="Century Gothic"/>
          <w:b/>
          <w:bCs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We have wounded your love and marred your image in us.</w:t>
      </w:r>
      <w:r w:rsidR="00D55F63">
        <w:rPr>
          <w:rFonts w:cs="Century Gothic"/>
          <w:b/>
          <w:bCs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We are sorry and ashamed, and repent of all our sins.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For the sake of your Son Jesus Christ,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who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died for us, forgive us all that is past;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lead us out from darkness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to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walk as children of light.</w:t>
      </w:r>
      <w:r w:rsidR="00DA1228">
        <w:rPr>
          <w:rFonts w:cs="Century Gothic"/>
          <w:b/>
          <w:bCs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Absolution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May God who loved the world so much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that</w:t>
      </w:r>
      <w:proofErr w:type="gramEnd"/>
      <w:r w:rsidRPr="00AC6342">
        <w:rPr>
          <w:rFonts w:cs="Century Gothic"/>
          <w:color w:val="000000"/>
          <w:kern w:val="28"/>
        </w:rPr>
        <w:t xml:space="preserve"> he sent his Son to be our Saviour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forgive</w:t>
      </w:r>
      <w:proofErr w:type="gramEnd"/>
      <w:r w:rsidRPr="00AC6342">
        <w:rPr>
          <w:rFonts w:cs="Century Gothic"/>
          <w:color w:val="000000"/>
          <w:kern w:val="28"/>
        </w:rPr>
        <w:t xml:space="preserve"> us our sins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make us holy to serve him in the world,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through</w:t>
      </w:r>
      <w:proofErr w:type="gramEnd"/>
      <w:r w:rsidRPr="00AC6342">
        <w:rPr>
          <w:rFonts w:cs="Century Gothic"/>
          <w:color w:val="000000"/>
          <w:kern w:val="28"/>
        </w:rPr>
        <w:t xml:space="preserve"> Jesus Christ our Lord.</w:t>
      </w:r>
      <w:r w:rsidR="00DA1228">
        <w:rPr>
          <w:rFonts w:cs="Century Gothic"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Amen</w:t>
      </w:r>
      <w:r w:rsidRPr="00AC6342">
        <w:rPr>
          <w:rFonts w:cs="Century Gothic"/>
          <w:color w:val="000000"/>
          <w:kern w:val="28"/>
        </w:rPr>
        <w:t>.</w:t>
      </w:r>
    </w:p>
    <w:p w:rsidR="00AC6342" w:rsidRPr="00AC6342" w:rsidRDefault="00AC6342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Gloria in </w:t>
      </w:r>
      <w:proofErr w:type="spellStart"/>
      <w:r w:rsidRPr="00AC6342">
        <w:rPr>
          <w:rFonts w:cs="Century Gothic"/>
          <w:b/>
          <w:bCs/>
          <w:color w:val="000000"/>
          <w:kern w:val="28"/>
        </w:rPr>
        <w:t>Excelsis</w:t>
      </w:r>
      <w:proofErr w:type="spellEnd"/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Glory to God in the highest,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peace to his people on earth.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Lord God, heavenly King,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almighty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God and Father,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worship you, we give you thanks,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praise you for your glory.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Lord Jesus Christ, only Son of the Father,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Lord God, Lamb of God,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you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take away the sin of the world: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have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mercy on us;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you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are seated at the right hand of the Father: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receive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our prayer.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For you alone </w:t>
      </w:r>
      <w:proofErr w:type="gramStart"/>
      <w:r w:rsidRPr="00AC6342">
        <w:rPr>
          <w:rFonts w:cs="Century Gothic"/>
          <w:b/>
          <w:bCs/>
          <w:color w:val="000000"/>
          <w:kern w:val="28"/>
        </w:rPr>
        <w:t>are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the Holy One,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lastRenderedPageBreak/>
        <w:t>you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alone are the Lord,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you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alone are the Most High, Jesus Christ,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with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the Holy Spirit,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in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the glory of God the Father.</w:t>
      </w:r>
      <w:r w:rsidR="00D55F63">
        <w:rPr>
          <w:rFonts w:cs="Century Gothic"/>
          <w:b/>
          <w:bCs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The Collect for Christmas Night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Eternal God, who made this most holy night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to</w:t>
      </w:r>
      <w:proofErr w:type="gramEnd"/>
      <w:r w:rsidRPr="00AC6342">
        <w:rPr>
          <w:rFonts w:cs="Century Gothic"/>
          <w:color w:val="000000"/>
          <w:kern w:val="28"/>
        </w:rPr>
        <w:t xml:space="preserve"> shine with the brightness of your one true light: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bring</w:t>
      </w:r>
      <w:proofErr w:type="gramEnd"/>
      <w:r w:rsidRPr="00AC6342">
        <w:rPr>
          <w:rFonts w:cs="Century Gothic"/>
          <w:color w:val="000000"/>
          <w:kern w:val="28"/>
        </w:rPr>
        <w:t xml:space="preserve"> us, who have known the revelation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of</w:t>
      </w:r>
      <w:proofErr w:type="gramEnd"/>
      <w:r w:rsidRPr="00AC6342">
        <w:rPr>
          <w:rFonts w:cs="Century Gothic"/>
          <w:color w:val="000000"/>
          <w:kern w:val="28"/>
        </w:rPr>
        <w:t xml:space="preserve"> that light on earth,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to</w:t>
      </w:r>
      <w:proofErr w:type="gramEnd"/>
      <w:r w:rsidRPr="00AC6342">
        <w:rPr>
          <w:rFonts w:cs="Century Gothic"/>
          <w:color w:val="000000"/>
          <w:kern w:val="28"/>
        </w:rPr>
        <w:t xml:space="preserve"> see the radiance of your heavenly glory;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through</w:t>
      </w:r>
      <w:proofErr w:type="gramEnd"/>
      <w:r w:rsidRPr="00AC6342">
        <w:rPr>
          <w:rFonts w:cs="Century Gothic"/>
          <w:color w:val="000000"/>
          <w:kern w:val="28"/>
        </w:rPr>
        <w:t xml:space="preserve"> Jesus Christ your Son our Lord,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who</w:t>
      </w:r>
      <w:proofErr w:type="gramEnd"/>
      <w:r w:rsidRPr="00AC6342">
        <w:rPr>
          <w:rFonts w:cs="Century Gothic"/>
          <w:color w:val="000000"/>
          <w:kern w:val="28"/>
        </w:rPr>
        <w:t xml:space="preserve"> is alive and reigns with you, </w:t>
      </w: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in</w:t>
      </w:r>
      <w:proofErr w:type="gramEnd"/>
      <w:r w:rsidRPr="00AC6342">
        <w:rPr>
          <w:rFonts w:cs="Century Gothic"/>
          <w:color w:val="000000"/>
          <w:kern w:val="28"/>
        </w:rPr>
        <w:t xml:space="preserve"> the unity of the Holy Spirit, </w:t>
      </w:r>
    </w:p>
    <w:p w:rsidR="00A02316" w:rsidRPr="00D55F63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Cs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one</w:t>
      </w:r>
      <w:proofErr w:type="gramEnd"/>
      <w:r w:rsidRPr="00AC6342">
        <w:rPr>
          <w:rFonts w:cs="Century Gothic"/>
          <w:color w:val="000000"/>
          <w:kern w:val="28"/>
        </w:rPr>
        <w:t xml:space="preserve"> God, now and for ever.</w:t>
      </w:r>
      <w:r w:rsidR="00D55F63">
        <w:rPr>
          <w:rFonts w:cs="Century Gothic"/>
          <w:color w:val="000000"/>
          <w:kern w:val="28"/>
        </w:rPr>
        <w:t xml:space="preserve"> </w:t>
      </w:r>
      <w:r w:rsidRPr="00D55F63">
        <w:rPr>
          <w:rFonts w:cs="Century Gothic"/>
          <w:bCs/>
          <w:color w:val="000000"/>
          <w:kern w:val="28"/>
        </w:rPr>
        <w:t>Amen.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B0F0"/>
          <w:kern w:val="28"/>
        </w:rPr>
      </w:pPr>
    </w:p>
    <w:p w:rsidR="00950422" w:rsidRPr="00DA1228" w:rsidRDefault="00A02316" w:rsidP="00950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entury Gothic"/>
          <w:kern w:val="28"/>
          <w:sz w:val="20"/>
          <w:szCs w:val="20"/>
        </w:rPr>
      </w:pPr>
      <w:proofErr w:type="gramStart"/>
      <w:r w:rsidRPr="00950422">
        <w:rPr>
          <w:rFonts w:cs="Century Gothic"/>
          <w:b/>
          <w:bCs/>
          <w:kern w:val="28"/>
        </w:rPr>
        <w:t xml:space="preserve">Reading  </w:t>
      </w:r>
      <w:r w:rsidR="00950422">
        <w:rPr>
          <w:rFonts w:cs="Century Gothic"/>
          <w:b/>
          <w:bCs/>
          <w:color w:val="000000"/>
          <w:kern w:val="28"/>
        </w:rPr>
        <w:t>Isaiah</w:t>
      </w:r>
      <w:proofErr w:type="gramEnd"/>
      <w:r w:rsidR="00950422">
        <w:rPr>
          <w:rFonts w:cs="Century Gothic"/>
          <w:b/>
          <w:bCs/>
          <w:color w:val="000000"/>
          <w:kern w:val="28"/>
        </w:rPr>
        <w:t xml:space="preserve"> 9. 1-7</w:t>
      </w:r>
      <w:r w:rsidR="00950422">
        <w:rPr>
          <w:rFonts w:cs="Century Gothic"/>
          <w:b/>
          <w:bCs/>
          <w:color w:val="000000"/>
          <w:kern w:val="28"/>
        </w:rPr>
        <w:tab/>
      </w:r>
      <w:r w:rsidR="00950422">
        <w:rPr>
          <w:rFonts w:cs="Century Gothic"/>
          <w:b/>
          <w:bCs/>
          <w:color w:val="000000"/>
          <w:kern w:val="28"/>
        </w:rPr>
        <w:tab/>
      </w:r>
      <w:r w:rsidR="00950422" w:rsidRPr="00DA1228">
        <w:rPr>
          <w:rFonts w:cs="Century Gothic"/>
          <w:bCs/>
          <w:kern w:val="28"/>
          <w:sz w:val="20"/>
          <w:szCs w:val="20"/>
        </w:rPr>
        <w:t>read by Mike Wilcox</w:t>
      </w:r>
    </w:p>
    <w:p w:rsidR="00DA1228" w:rsidRPr="00950422" w:rsidRDefault="00950422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0FB" w:rsidRPr="00863914" w:rsidRDefault="00AC6342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Cs/>
          <w:color w:val="000000"/>
          <w:kern w:val="28"/>
          <w:sz w:val="20"/>
          <w:szCs w:val="20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‘The Angel Gabriel’ </w:t>
      </w:r>
      <w:r w:rsidR="00863914">
        <w:rPr>
          <w:rFonts w:cs="Century Gothic"/>
          <w:b/>
          <w:bCs/>
          <w:color w:val="000000"/>
          <w:kern w:val="28"/>
        </w:rPr>
        <w:tab/>
      </w:r>
      <w:r w:rsidR="00950422">
        <w:rPr>
          <w:rFonts w:cs="Century Gothic"/>
          <w:b/>
          <w:bCs/>
          <w:color w:val="000000"/>
          <w:kern w:val="28"/>
        </w:rPr>
        <w:tab/>
      </w:r>
      <w:r w:rsidRPr="00863914">
        <w:rPr>
          <w:rFonts w:cs="Century Gothic"/>
          <w:bCs/>
          <w:color w:val="000000"/>
          <w:kern w:val="28"/>
          <w:sz w:val="20"/>
          <w:szCs w:val="20"/>
        </w:rPr>
        <w:t>Fradley Community Choir</w:t>
      </w:r>
    </w:p>
    <w:p w:rsidR="004B30FB" w:rsidRPr="00AC6342" w:rsidRDefault="004B30F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95042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 xml:space="preserve">Gospel Reading   </w:t>
      </w:r>
      <w:r w:rsidR="00950422">
        <w:rPr>
          <w:rFonts w:cs="Century Gothic"/>
          <w:b/>
          <w:bCs/>
          <w:color w:val="000000"/>
          <w:kern w:val="28"/>
        </w:rPr>
        <w:t>Luke 2.</w:t>
      </w:r>
      <w:proofErr w:type="gramEnd"/>
      <w:r w:rsidR="00950422">
        <w:rPr>
          <w:rFonts w:cs="Century Gothic"/>
          <w:b/>
          <w:bCs/>
          <w:color w:val="000000"/>
          <w:kern w:val="28"/>
        </w:rPr>
        <w:t xml:space="preserve"> 1-20</w:t>
      </w:r>
      <w:r w:rsidR="00950422" w:rsidRPr="00950422">
        <w:rPr>
          <w:rFonts w:cs="Century Gothic"/>
          <w:bCs/>
          <w:kern w:val="28"/>
          <w:sz w:val="20"/>
          <w:szCs w:val="20"/>
        </w:rPr>
        <w:t xml:space="preserve"> </w:t>
      </w:r>
      <w:r w:rsidR="00950422">
        <w:rPr>
          <w:rFonts w:cs="Century Gothic"/>
          <w:bCs/>
          <w:kern w:val="28"/>
          <w:sz w:val="20"/>
          <w:szCs w:val="20"/>
        </w:rPr>
        <w:tab/>
      </w:r>
      <w:r w:rsidR="00950422" w:rsidRPr="00DA1228">
        <w:rPr>
          <w:rFonts w:cs="Century Gothic"/>
          <w:bCs/>
          <w:kern w:val="28"/>
          <w:sz w:val="20"/>
          <w:szCs w:val="20"/>
        </w:rPr>
        <w:t>read by Mike Wilcox</w:t>
      </w:r>
    </w:p>
    <w:p w:rsidR="00950422" w:rsidRDefault="00950422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Alleluia, alleluia.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The Word became flesh and dwelt among us,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we have seen his glory.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i/>
          <w:iCs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Hear the Gospel of our Lord Jesus Christ according to </w:t>
      </w:r>
      <w:r w:rsidR="00DA1228">
        <w:rPr>
          <w:rFonts w:cs="Century Gothic"/>
          <w:color w:val="000000"/>
          <w:kern w:val="28"/>
        </w:rPr>
        <w:t>Luke.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D55F63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Glory to you, O Lord.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D55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This is the Gospel of the Lord.</w:t>
      </w: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D55F63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Praise to you, O Christ.</w:t>
      </w:r>
    </w:p>
    <w:p w:rsidR="00D55F63" w:rsidRPr="00AC6342" w:rsidRDefault="00D55F63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Cs/>
          <w:color w:val="000000"/>
          <w:kern w:val="28"/>
          <w:sz w:val="20"/>
          <w:szCs w:val="20"/>
        </w:rPr>
      </w:pPr>
      <w:r w:rsidRPr="00AC6342">
        <w:rPr>
          <w:rFonts w:cs="Century Gothic"/>
          <w:b/>
          <w:bCs/>
          <w:color w:val="000000"/>
          <w:kern w:val="28"/>
        </w:rPr>
        <w:lastRenderedPageBreak/>
        <w:t>Address</w:t>
      </w:r>
      <w:r w:rsidR="00DA1228">
        <w:rPr>
          <w:rFonts w:cs="Century Gothic"/>
          <w:b/>
          <w:bCs/>
          <w:color w:val="000000"/>
          <w:kern w:val="28"/>
        </w:rPr>
        <w:tab/>
        <w:t xml:space="preserve"> </w:t>
      </w:r>
      <w:r w:rsidR="00950422">
        <w:rPr>
          <w:rFonts w:cs="Century Gothic"/>
          <w:b/>
          <w:bCs/>
          <w:color w:val="000000"/>
          <w:kern w:val="28"/>
        </w:rPr>
        <w:tab/>
      </w:r>
      <w:r w:rsidR="00DA1228" w:rsidRPr="00DA1228">
        <w:rPr>
          <w:rFonts w:cs="Century Gothic"/>
          <w:bCs/>
          <w:color w:val="000000"/>
          <w:kern w:val="28"/>
          <w:sz w:val="20"/>
          <w:szCs w:val="20"/>
        </w:rPr>
        <w:t>Revd Elizabeth Wall</w:t>
      </w:r>
    </w:p>
    <w:p w:rsidR="00863914" w:rsidRPr="00DA1228" w:rsidRDefault="00863914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Cs/>
          <w:color w:val="000000"/>
          <w:kern w:val="28"/>
          <w:sz w:val="20"/>
          <w:szCs w:val="20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The Creed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Let us declare our faith in God.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We believe in God the Father,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from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whom every family in heaven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on earth is named.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We believe in God the Son,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who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lives in our hearts through faith,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fills us with his love.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We believe in God the Holy Spirit,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who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strengthens us with power from on high.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We believe in God, Father, Son and Holy Spirit.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The Prayers</w:t>
      </w:r>
    </w:p>
    <w:p w:rsidR="00A02316" w:rsidRPr="004A1088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  <w:sz w:val="20"/>
          <w:szCs w:val="20"/>
        </w:rPr>
      </w:pPr>
      <w:r w:rsidRPr="004A1088">
        <w:rPr>
          <w:rFonts w:cs="Century Gothic"/>
          <w:i/>
          <w:iCs/>
          <w:color w:val="000000"/>
          <w:kern w:val="28"/>
          <w:sz w:val="20"/>
          <w:szCs w:val="20"/>
        </w:rPr>
        <w:t>After each petition there is a short silence followed by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Holy God…...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4A1088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Hear our prayer.</w:t>
      </w:r>
    </w:p>
    <w:p w:rsidR="00DA1228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</w:rPr>
      </w:pPr>
    </w:p>
    <w:p w:rsidR="00A02316" w:rsidRPr="000131F4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  <w:sz w:val="20"/>
          <w:szCs w:val="20"/>
        </w:rPr>
      </w:pPr>
      <w:r w:rsidRPr="000131F4">
        <w:rPr>
          <w:rFonts w:cs="Century Gothic"/>
          <w:i/>
          <w:iCs/>
          <w:color w:val="000000"/>
          <w:kern w:val="28"/>
          <w:sz w:val="20"/>
          <w:szCs w:val="20"/>
        </w:rPr>
        <w:t>The prayers end with the words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……...receive the worship we offer with Mary, Joseph </w:t>
      </w:r>
    </w:p>
    <w:p w:rsidR="001165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the saints through him who is your Word made flesh,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our</w:t>
      </w:r>
      <w:proofErr w:type="gramEnd"/>
      <w:r w:rsidRPr="00AC6342">
        <w:rPr>
          <w:rFonts w:cs="Century Gothic"/>
          <w:color w:val="000000"/>
          <w:kern w:val="28"/>
        </w:rPr>
        <w:t xml:space="preserve"> Saviour Jesus Christ.</w:t>
      </w:r>
      <w:r w:rsidR="00DA1228">
        <w:rPr>
          <w:rFonts w:cs="Century Gothic"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 </w:t>
      </w:r>
    </w:p>
    <w:p w:rsidR="00DA1228" w:rsidRPr="00863914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8"/>
        </w:rPr>
      </w:pPr>
      <w:r w:rsidRPr="00863914">
        <w:rPr>
          <w:rFonts w:cs="Century Gothic"/>
          <w:b/>
          <w:bCs/>
          <w:kern w:val="28"/>
        </w:rPr>
        <w:t xml:space="preserve">The </w:t>
      </w:r>
      <w:r w:rsidR="00863914" w:rsidRPr="00863914">
        <w:rPr>
          <w:rFonts w:cs="Century Gothic"/>
          <w:b/>
          <w:bCs/>
          <w:kern w:val="28"/>
        </w:rPr>
        <w:t xml:space="preserve">Lighting of the </w:t>
      </w:r>
      <w:r w:rsidR="00D55F63" w:rsidRPr="00863914">
        <w:rPr>
          <w:rFonts w:cs="Century Gothic"/>
          <w:b/>
          <w:bCs/>
          <w:kern w:val="28"/>
        </w:rPr>
        <w:t>Christmas</w:t>
      </w:r>
      <w:r w:rsidR="00863914" w:rsidRPr="00863914">
        <w:rPr>
          <w:rFonts w:cs="Century Gothic"/>
          <w:b/>
          <w:bCs/>
          <w:kern w:val="28"/>
        </w:rPr>
        <w:t xml:space="preserve"> C</w:t>
      </w:r>
      <w:r w:rsidRPr="00863914">
        <w:rPr>
          <w:rFonts w:cs="Century Gothic"/>
          <w:b/>
          <w:bCs/>
          <w:kern w:val="28"/>
        </w:rPr>
        <w:t xml:space="preserve">andle </w:t>
      </w:r>
      <w:r w:rsidR="00863914" w:rsidRPr="00863914">
        <w:rPr>
          <w:rFonts w:cs="Century Gothic"/>
          <w:b/>
          <w:bCs/>
          <w:kern w:val="28"/>
        </w:rPr>
        <w:t>in the Advent W</w:t>
      </w:r>
      <w:r w:rsidRPr="00863914">
        <w:rPr>
          <w:rFonts w:cs="Century Gothic"/>
          <w:b/>
          <w:bCs/>
          <w:kern w:val="28"/>
        </w:rPr>
        <w:t>reath</w:t>
      </w:r>
    </w:p>
    <w:p w:rsidR="00863914" w:rsidRDefault="00863914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>
        <w:rPr>
          <w:rFonts w:cs="Century Gothic"/>
          <w:b/>
          <w:bCs/>
          <w:color w:val="000000"/>
          <w:kern w:val="28"/>
        </w:rPr>
        <w:t xml:space="preserve">                                                 </w:t>
      </w:r>
      <w:r w:rsidR="004A1088">
        <w:rPr>
          <w:rFonts w:ascii="Yanone Kaffeesatz" w:hAnsi="Yanone Kaffeesatz"/>
          <w:noProof/>
          <w:color w:val="474F51"/>
          <w:sz w:val="27"/>
          <w:szCs w:val="27"/>
          <w:lang w:eastAsia="en-GB"/>
        </w:rPr>
        <w:drawing>
          <wp:inline distT="0" distB="0" distL="0" distR="0">
            <wp:extent cx="723900" cy="666750"/>
            <wp:effectExtent l="19050" t="0" r="0" b="0"/>
            <wp:docPr id="4" name="Picture 2" descr="Advent wreath candles clip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 wreath candles clipart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70" cy="6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lastRenderedPageBreak/>
        <w:t>The Peace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This holy night the angels sang,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‘Glory to God in the highest heaven,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on earth peace to all people.’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The peace of the Lord </w:t>
      </w:r>
      <w:proofErr w:type="gramStart"/>
      <w:r w:rsidRPr="00AC6342">
        <w:rPr>
          <w:rFonts w:cs="Century Gothic"/>
          <w:color w:val="000000"/>
          <w:kern w:val="28"/>
        </w:rPr>
        <w:t>be</w:t>
      </w:r>
      <w:proofErr w:type="gramEnd"/>
      <w:r w:rsidRPr="00AC6342">
        <w:rPr>
          <w:rFonts w:cs="Century Gothic"/>
          <w:color w:val="000000"/>
          <w:kern w:val="28"/>
        </w:rPr>
        <w:t xml:space="preserve"> always with you.</w:t>
      </w:r>
    </w:p>
    <w:p w:rsidR="00A02316" w:rsidRPr="00AC6342" w:rsidRDefault="005E512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>
        <w:rPr>
          <w:rFonts w:cs="Century Gothic"/>
          <w:b/>
          <w:bCs/>
          <w:color w:val="000000"/>
          <w:kern w:val="28"/>
        </w:rPr>
        <w:t xml:space="preserve">All: </w:t>
      </w:r>
      <w:r>
        <w:rPr>
          <w:rFonts w:cs="Century Gothic"/>
          <w:b/>
          <w:bCs/>
          <w:color w:val="000000"/>
          <w:kern w:val="28"/>
        </w:rPr>
        <w:tab/>
        <w:t>A</w:t>
      </w:r>
      <w:r w:rsidR="00A02316" w:rsidRPr="00AC6342">
        <w:rPr>
          <w:rFonts w:cs="Century Gothic"/>
          <w:b/>
          <w:bCs/>
          <w:color w:val="000000"/>
          <w:kern w:val="28"/>
        </w:rPr>
        <w:t>nd also with you.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</w:rPr>
      </w:pPr>
    </w:p>
    <w:p w:rsidR="00A02316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Cs/>
          <w:color w:val="000000"/>
          <w:kern w:val="28"/>
          <w:sz w:val="20"/>
          <w:szCs w:val="20"/>
        </w:rPr>
      </w:pPr>
      <w:r>
        <w:rPr>
          <w:rFonts w:cs="Century Gothic"/>
          <w:b/>
          <w:bCs/>
          <w:color w:val="000000"/>
          <w:kern w:val="28"/>
        </w:rPr>
        <w:t xml:space="preserve">‘Jesus is sleeping softly’ </w:t>
      </w:r>
      <w:r>
        <w:rPr>
          <w:rFonts w:cs="Century Gothic"/>
          <w:b/>
          <w:bCs/>
          <w:color w:val="000000"/>
          <w:kern w:val="28"/>
        </w:rPr>
        <w:tab/>
      </w:r>
      <w:r w:rsidRPr="00DA1228">
        <w:rPr>
          <w:rFonts w:cs="Century Gothic"/>
          <w:bCs/>
          <w:color w:val="000000"/>
          <w:kern w:val="28"/>
          <w:sz w:val="20"/>
          <w:szCs w:val="20"/>
        </w:rPr>
        <w:t>Fradley Community Choir</w:t>
      </w: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</w:rPr>
      </w:pP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The Eucharistic Prayer</w:t>
      </w:r>
    </w:p>
    <w:p w:rsidR="00C76026" w:rsidRPr="00AC6342" w:rsidRDefault="00C7602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Word made flesh, life of the world,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in</w:t>
      </w:r>
      <w:proofErr w:type="gramEnd"/>
      <w:r w:rsidRPr="00AC6342">
        <w:rPr>
          <w:rFonts w:cs="Century Gothic"/>
          <w:color w:val="000000"/>
          <w:kern w:val="28"/>
        </w:rPr>
        <w:t xml:space="preserve"> your incarnation you embraced our poverty: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by</w:t>
      </w:r>
      <w:proofErr w:type="gramEnd"/>
      <w:r w:rsidRPr="00AC6342">
        <w:rPr>
          <w:rFonts w:cs="Century Gothic"/>
          <w:color w:val="000000"/>
          <w:kern w:val="28"/>
        </w:rPr>
        <w:t xml:space="preserve"> your Spirit may we share in your riches,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4B30FB" w:rsidRPr="00DA1228" w:rsidRDefault="004B30F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B0F0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The Lord is here.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His Spirit is with us.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Lift up your hearts.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We lift them to the Lord.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Let us give thanks to the Lord our God.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It is right to give thanks and praise.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All glory and honour be yours always and everywhere, mighty creator, ever-living God.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We give you thanks and praise for your Son,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our</w:t>
      </w:r>
      <w:proofErr w:type="gramEnd"/>
      <w:r w:rsidRPr="00AC6342">
        <w:rPr>
          <w:rFonts w:cs="Century Gothic"/>
          <w:color w:val="000000"/>
          <w:kern w:val="28"/>
        </w:rPr>
        <w:t xml:space="preserve"> Saviour Jesus Christ,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who</w:t>
      </w:r>
      <w:proofErr w:type="gramEnd"/>
      <w:r w:rsidRPr="00AC6342">
        <w:rPr>
          <w:rFonts w:cs="Century Gothic"/>
          <w:color w:val="000000"/>
          <w:kern w:val="28"/>
        </w:rPr>
        <w:t xml:space="preserve"> for love of our fallen race humbled himself,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was</w:t>
      </w:r>
      <w:proofErr w:type="gramEnd"/>
      <w:r w:rsidRPr="00AC6342">
        <w:rPr>
          <w:rFonts w:cs="Century Gothic"/>
          <w:color w:val="000000"/>
          <w:kern w:val="28"/>
        </w:rPr>
        <w:t xml:space="preserve"> born of the Virgin Mary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by</w:t>
      </w:r>
      <w:proofErr w:type="gramEnd"/>
      <w:r w:rsidRPr="00AC6342">
        <w:rPr>
          <w:rFonts w:cs="Century Gothic"/>
          <w:color w:val="000000"/>
          <w:kern w:val="28"/>
        </w:rPr>
        <w:t xml:space="preserve"> the power of your Spirit, and lived as one of us.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lastRenderedPageBreak/>
        <w:t xml:space="preserve">In this mystery of the Word made flesh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you</w:t>
      </w:r>
      <w:proofErr w:type="gramEnd"/>
      <w:r w:rsidRPr="00AC6342">
        <w:rPr>
          <w:rFonts w:cs="Century Gothic"/>
          <w:color w:val="000000"/>
          <w:kern w:val="28"/>
        </w:rPr>
        <w:t xml:space="preserve"> have caused his light to shine in our hearts,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to</w:t>
      </w:r>
      <w:proofErr w:type="gramEnd"/>
      <w:r w:rsidRPr="00AC6342">
        <w:rPr>
          <w:rFonts w:cs="Century Gothic"/>
          <w:color w:val="000000"/>
          <w:kern w:val="28"/>
        </w:rPr>
        <w:t xml:space="preserve"> give knowledge of your glory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in</w:t>
      </w:r>
      <w:proofErr w:type="gramEnd"/>
      <w:r w:rsidRPr="00AC6342">
        <w:rPr>
          <w:rFonts w:cs="Century Gothic"/>
          <w:color w:val="000000"/>
          <w:kern w:val="28"/>
        </w:rPr>
        <w:t xml:space="preserve"> the face of Jesus Christ.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In him we see our God made visible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so are caught up in the love of God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we</w:t>
      </w:r>
      <w:proofErr w:type="gramEnd"/>
      <w:r w:rsidRPr="00AC6342">
        <w:rPr>
          <w:rFonts w:cs="Century Gothic"/>
          <w:color w:val="000000"/>
          <w:kern w:val="28"/>
        </w:rPr>
        <w:t xml:space="preserve"> cannot see.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Therefore with all the angels of heaven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we</w:t>
      </w:r>
      <w:proofErr w:type="gramEnd"/>
      <w:r w:rsidRPr="00AC6342">
        <w:rPr>
          <w:rFonts w:cs="Century Gothic"/>
          <w:color w:val="000000"/>
          <w:kern w:val="28"/>
        </w:rPr>
        <w:t xml:space="preserve"> lift our voices to proclaim the glory of your name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sing our joyful hymn of praise.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Holy, holy, holy Lord,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God of power and might,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heaven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and earth are full of your glory,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Hosanna in the highest.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Blessed is he who comes in the name of the Lord.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Hosanna in the highest.</w:t>
      </w:r>
    </w:p>
    <w:p w:rsidR="004B30FB" w:rsidRPr="00AC6342" w:rsidRDefault="004B30F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We praise and bless you, loving Father,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through</w:t>
      </w:r>
      <w:proofErr w:type="gramEnd"/>
      <w:r w:rsidRPr="00AC6342">
        <w:rPr>
          <w:rFonts w:cs="Century Gothic"/>
          <w:color w:val="000000"/>
          <w:kern w:val="28"/>
        </w:rPr>
        <w:t xml:space="preserve"> Jesus Christ our Lord,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as we obey his command, send your Holy Spirit,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that</w:t>
      </w:r>
      <w:proofErr w:type="gramEnd"/>
      <w:r w:rsidRPr="00AC6342">
        <w:rPr>
          <w:rFonts w:cs="Century Gothic"/>
          <w:color w:val="000000"/>
          <w:kern w:val="28"/>
        </w:rPr>
        <w:t xml:space="preserve"> broken bread and wine outpoured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may</w:t>
      </w:r>
      <w:proofErr w:type="gramEnd"/>
      <w:r w:rsidRPr="00AC6342">
        <w:rPr>
          <w:rFonts w:cs="Century Gothic"/>
          <w:color w:val="000000"/>
          <w:kern w:val="28"/>
        </w:rPr>
        <w:t xml:space="preserve"> be for us the body and blood of your dear Son.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On the night before he died he had supper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with</w:t>
      </w:r>
      <w:proofErr w:type="gramEnd"/>
      <w:r w:rsidRPr="00AC6342">
        <w:rPr>
          <w:rFonts w:cs="Century Gothic"/>
          <w:color w:val="000000"/>
          <w:kern w:val="28"/>
        </w:rPr>
        <w:t xml:space="preserve"> his friends and, taking bread, he praised you.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He broke the bread, gave it to them and said: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Take, eat, this is my body which is given for you;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do</w:t>
      </w:r>
      <w:proofErr w:type="gramEnd"/>
      <w:r w:rsidRPr="00AC6342">
        <w:rPr>
          <w:rFonts w:cs="Century Gothic"/>
          <w:color w:val="000000"/>
          <w:kern w:val="28"/>
        </w:rPr>
        <w:t xml:space="preserve"> this in remembrance of me.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When supper was ended he took the cup of wine.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Again he praised you, gave it to them and said: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Drink this, all of you; this is my blood of the new </w:t>
      </w:r>
      <w:r w:rsidRPr="00AC6342">
        <w:rPr>
          <w:rFonts w:cs="Century Gothic"/>
          <w:color w:val="000000"/>
          <w:kern w:val="28"/>
        </w:rPr>
        <w:lastRenderedPageBreak/>
        <w:t>covenant,</w:t>
      </w:r>
      <w:r w:rsidR="005E512B">
        <w:rPr>
          <w:rFonts w:cs="Century Gothic"/>
          <w:color w:val="000000"/>
          <w:kern w:val="28"/>
        </w:rPr>
        <w:t xml:space="preserve"> </w:t>
      </w:r>
      <w:r w:rsidRPr="00AC6342">
        <w:rPr>
          <w:rFonts w:cs="Century Gothic"/>
          <w:color w:val="000000"/>
          <w:kern w:val="28"/>
        </w:rPr>
        <w:t>which is shed for you and for many for the forgiveness of sins.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Do this</w:t>
      </w:r>
      <w:proofErr w:type="gramEnd"/>
      <w:r w:rsidRPr="00AC6342">
        <w:rPr>
          <w:rFonts w:cs="Century Gothic"/>
          <w:color w:val="000000"/>
          <w:kern w:val="28"/>
        </w:rPr>
        <w:t xml:space="preserve"> as often as you drink it, in remembrance of me.</w:t>
      </w:r>
    </w:p>
    <w:p w:rsidR="00A02316" w:rsidRPr="00C76026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kern w:val="28"/>
        </w:rPr>
      </w:pPr>
      <w:r w:rsidRPr="00C76026">
        <w:rPr>
          <w:rFonts w:cs="Century Gothic"/>
          <w:kern w:val="28"/>
        </w:rPr>
        <w:t xml:space="preserve">So, Father, we remember all that Jesus did, </w:t>
      </w:r>
    </w:p>
    <w:p w:rsidR="00C76026" w:rsidRDefault="00A02316" w:rsidP="00C76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proofErr w:type="gramStart"/>
      <w:r w:rsidRPr="00C76026">
        <w:rPr>
          <w:rFonts w:cs="Century Gothic"/>
          <w:kern w:val="28"/>
        </w:rPr>
        <w:t>in</w:t>
      </w:r>
      <w:proofErr w:type="gramEnd"/>
      <w:r w:rsidRPr="00C76026">
        <w:rPr>
          <w:rFonts w:cs="Century Gothic"/>
          <w:kern w:val="28"/>
        </w:rPr>
        <w:t xml:space="preserve"> him we plead with confidence his sacrifice</w:t>
      </w:r>
      <w:r w:rsidRPr="00AC6342">
        <w:rPr>
          <w:rFonts w:cs="Century Gothic"/>
          <w:color w:val="000000"/>
          <w:kern w:val="28"/>
        </w:rPr>
        <w:t xml:space="preserve"> </w:t>
      </w:r>
    </w:p>
    <w:p w:rsidR="00A02316" w:rsidRPr="00AC6342" w:rsidRDefault="00C76026" w:rsidP="00C76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color w:val="000000"/>
          <w:kern w:val="28"/>
        </w:rPr>
      </w:pPr>
      <w:proofErr w:type="gramStart"/>
      <w:r>
        <w:rPr>
          <w:rFonts w:cs="Century Gothic"/>
          <w:color w:val="000000"/>
          <w:kern w:val="28"/>
        </w:rPr>
        <w:t>made</w:t>
      </w:r>
      <w:proofErr w:type="gramEnd"/>
      <w:r>
        <w:rPr>
          <w:rFonts w:cs="Century Gothic"/>
          <w:color w:val="000000"/>
          <w:kern w:val="28"/>
        </w:rPr>
        <w:t xml:space="preserve"> once for all upon the cross.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Bringing before you the bread of life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the cup of salvation, we proclaim his death </w:t>
      </w:r>
    </w:p>
    <w:p w:rsidR="00A02316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resurrection until he comes in glory.</w:t>
      </w:r>
    </w:p>
    <w:p w:rsidR="005E512B" w:rsidRPr="00AC6342" w:rsidRDefault="005E512B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Praise to you Lord Jesus: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 xml:space="preserve">Dying you destroyed our death,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rising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you restored our life: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Lord Jesus, come in glory.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Lord of all life, help us to work together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for</w:t>
      </w:r>
      <w:proofErr w:type="gramEnd"/>
      <w:r w:rsidRPr="00AC6342">
        <w:rPr>
          <w:rFonts w:cs="Century Gothic"/>
          <w:color w:val="000000"/>
          <w:kern w:val="28"/>
        </w:rPr>
        <w:t xml:space="preserve"> that day when your kingdom comes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justice and mercy will be seen in all the earth.</w:t>
      </w:r>
    </w:p>
    <w:p w:rsidR="004B30FB" w:rsidRPr="00AC6342" w:rsidRDefault="004B30F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Look with favour on your people,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gather</w:t>
      </w:r>
      <w:proofErr w:type="gramEnd"/>
      <w:r w:rsidRPr="00AC6342">
        <w:rPr>
          <w:rFonts w:cs="Century Gothic"/>
          <w:color w:val="000000"/>
          <w:kern w:val="28"/>
        </w:rPr>
        <w:t xml:space="preserve"> us in your loving arms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bring us with all the saints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to</w:t>
      </w:r>
      <w:proofErr w:type="gramEnd"/>
      <w:r w:rsidRPr="00AC6342">
        <w:rPr>
          <w:rFonts w:cs="Century Gothic"/>
          <w:color w:val="000000"/>
          <w:kern w:val="28"/>
        </w:rPr>
        <w:t xml:space="preserve"> feast at your table in heaven.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Through Christ, and with Christ, and in Christ,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in</w:t>
      </w:r>
      <w:proofErr w:type="gramEnd"/>
      <w:r w:rsidRPr="00AC6342">
        <w:rPr>
          <w:rFonts w:cs="Century Gothic"/>
          <w:color w:val="000000"/>
          <w:kern w:val="28"/>
        </w:rPr>
        <w:t xml:space="preserve"> the unity of the Holy Spirit,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all</w:t>
      </w:r>
      <w:proofErr w:type="gramEnd"/>
      <w:r w:rsidRPr="00AC6342">
        <w:rPr>
          <w:rFonts w:cs="Century Gothic"/>
          <w:color w:val="000000"/>
          <w:kern w:val="28"/>
        </w:rPr>
        <w:t xml:space="preserve"> honour and glory are yours, O loving Father,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for</w:t>
      </w:r>
      <w:proofErr w:type="gramEnd"/>
      <w:r w:rsidRPr="00AC6342">
        <w:rPr>
          <w:rFonts w:cs="Century Gothic"/>
          <w:color w:val="000000"/>
          <w:kern w:val="28"/>
        </w:rPr>
        <w:t xml:space="preserve"> ever and ever.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DA1228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C76026" w:rsidRPr="00AC6342" w:rsidRDefault="00C7602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>
        <w:rPr>
          <w:rFonts w:cs="Century Gothic"/>
          <w:b/>
          <w:bCs/>
          <w:color w:val="000000"/>
          <w:kern w:val="28"/>
        </w:rPr>
        <w:lastRenderedPageBreak/>
        <w:t>T</w:t>
      </w:r>
      <w:r w:rsidR="00A02316" w:rsidRPr="00AC6342">
        <w:rPr>
          <w:rFonts w:cs="Century Gothic"/>
          <w:b/>
          <w:bCs/>
          <w:color w:val="000000"/>
          <w:kern w:val="28"/>
        </w:rPr>
        <w:t>he Lord’s Prayer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 xml:space="preserve">Our Father, who art in heaven,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hallowed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be your name,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your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kingdom come,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your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will be done, on earth as in heaven.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Give us this day our daily bread.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Forgive us our sins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as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we forgive those who sin against us.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Lead us not into temptation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but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deliver us from evil.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For the kingdom, the power,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the glory are yours now and for ever.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Pr="000131F4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  <w:sz w:val="20"/>
          <w:szCs w:val="20"/>
        </w:rPr>
      </w:pPr>
    </w:p>
    <w:p w:rsidR="00A02316" w:rsidRPr="000131F4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  <w:sz w:val="20"/>
          <w:szCs w:val="20"/>
        </w:rPr>
      </w:pPr>
      <w:r w:rsidRPr="000131F4">
        <w:rPr>
          <w:rFonts w:cs="Century Gothic"/>
          <w:i/>
          <w:iCs/>
          <w:color w:val="000000"/>
          <w:kern w:val="28"/>
          <w:sz w:val="20"/>
          <w:szCs w:val="20"/>
        </w:rPr>
        <w:t>The priest breaks the consecrated bread.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We break the bread of life,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that life is the light of the world.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 xml:space="preserve">God here among us,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light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in the midst of us,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bring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us to light and life.</w:t>
      </w:r>
    </w:p>
    <w:p w:rsidR="004B30FB" w:rsidRPr="00AC6342" w:rsidRDefault="004B30FB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>Draw near with faith.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Receive the body of our Lord Jesus Christ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which</w:t>
      </w:r>
      <w:proofErr w:type="gramEnd"/>
      <w:r w:rsidRPr="00AC6342">
        <w:rPr>
          <w:rFonts w:cs="Century Gothic"/>
          <w:color w:val="000000"/>
          <w:kern w:val="28"/>
        </w:rPr>
        <w:t xml:space="preserve"> he gave for you,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his blood which he shed for you.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Eat and drink in remembrance that he died for you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feed on him in your hearts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by</w:t>
      </w:r>
      <w:proofErr w:type="gramEnd"/>
      <w:r w:rsidRPr="00AC6342">
        <w:rPr>
          <w:rFonts w:cs="Century Gothic"/>
          <w:color w:val="000000"/>
          <w:kern w:val="28"/>
        </w:rPr>
        <w:t xml:space="preserve"> faith with thanksgiving.</w:t>
      </w:r>
    </w:p>
    <w:p w:rsidR="00A02316" w:rsidRPr="00DA1228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iCs/>
          <w:color w:val="000000"/>
          <w:kern w:val="28"/>
        </w:rPr>
      </w:pPr>
    </w:p>
    <w:p w:rsidR="00A02316" w:rsidRPr="00DA1228" w:rsidRDefault="00DA1228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  <w:sz w:val="20"/>
          <w:szCs w:val="20"/>
        </w:rPr>
      </w:pPr>
      <w:r w:rsidRPr="00DA1228">
        <w:rPr>
          <w:rFonts w:cs="Century Gothic"/>
          <w:b/>
          <w:iCs/>
          <w:color w:val="000000"/>
          <w:kern w:val="28"/>
        </w:rPr>
        <w:t>The Sussex Carol</w:t>
      </w:r>
      <w:r>
        <w:rPr>
          <w:rFonts w:cs="Century Gothic"/>
          <w:i/>
          <w:iCs/>
          <w:color w:val="000000"/>
          <w:kern w:val="28"/>
        </w:rPr>
        <w:t xml:space="preserve"> </w:t>
      </w:r>
      <w:r w:rsidR="004A1088">
        <w:rPr>
          <w:rFonts w:cs="Century Gothic"/>
          <w:i/>
          <w:iCs/>
          <w:color w:val="000000"/>
          <w:kern w:val="28"/>
        </w:rPr>
        <w:tab/>
      </w:r>
      <w:r w:rsidRPr="00DA1228">
        <w:rPr>
          <w:rFonts w:cs="Century Gothic"/>
          <w:iCs/>
          <w:color w:val="000000"/>
          <w:kern w:val="28"/>
          <w:sz w:val="20"/>
          <w:szCs w:val="20"/>
        </w:rPr>
        <w:t xml:space="preserve">sung by Julia Usher and David </w:t>
      </w:r>
      <w:proofErr w:type="spellStart"/>
      <w:r w:rsidRPr="00DA1228">
        <w:rPr>
          <w:rFonts w:cs="Century Gothic"/>
          <w:iCs/>
          <w:color w:val="000000"/>
          <w:kern w:val="28"/>
          <w:sz w:val="20"/>
          <w:szCs w:val="20"/>
        </w:rPr>
        <w:t>Anderton</w:t>
      </w:r>
      <w:proofErr w:type="spellEnd"/>
      <w:r w:rsidR="00A02316" w:rsidRPr="00DA1228">
        <w:rPr>
          <w:rFonts w:cs="Century Gothic"/>
          <w:iCs/>
          <w:color w:val="000000"/>
          <w:kern w:val="28"/>
          <w:sz w:val="20"/>
          <w:szCs w:val="20"/>
        </w:rPr>
        <w:t xml:space="preserve">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lastRenderedPageBreak/>
        <w:t>Prayer after Communion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God our Father,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in</w:t>
      </w:r>
      <w:proofErr w:type="gramEnd"/>
      <w:r w:rsidRPr="00AC6342">
        <w:rPr>
          <w:rFonts w:cs="Century Gothic"/>
          <w:color w:val="000000"/>
          <w:kern w:val="28"/>
        </w:rPr>
        <w:t xml:space="preserve"> this night you have made known to us again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the</w:t>
      </w:r>
      <w:proofErr w:type="gramEnd"/>
      <w:r w:rsidRPr="00AC6342">
        <w:rPr>
          <w:rFonts w:cs="Century Gothic"/>
          <w:color w:val="000000"/>
          <w:kern w:val="28"/>
        </w:rPr>
        <w:t xml:space="preserve"> coming of our Lord Jesus Christ: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confirm</w:t>
      </w:r>
      <w:proofErr w:type="gramEnd"/>
      <w:r w:rsidRPr="00AC6342">
        <w:rPr>
          <w:rFonts w:cs="Century Gothic"/>
          <w:color w:val="000000"/>
          <w:kern w:val="28"/>
        </w:rPr>
        <w:t xml:space="preserve"> our faith and fix our eyes on him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until</w:t>
      </w:r>
      <w:proofErr w:type="gramEnd"/>
      <w:r w:rsidRPr="00AC6342">
        <w:rPr>
          <w:rFonts w:cs="Century Gothic"/>
          <w:color w:val="000000"/>
          <w:kern w:val="28"/>
        </w:rPr>
        <w:t xml:space="preserve"> the day dawns and Christ the Morning Star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rises</w:t>
      </w:r>
      <w:proofErr w:type="gramEnd"/>
      <w:r w:rsidRPr="00AC6342">
        <w:rPr>
          <w:rFonts w:cs="Century Gothic"/>
          <w:color w:val="000000"/>
          <w:kern w:val="28"/>
        </w:rPr>
        <w:t xml:space="preserve"> in our hearts.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To him </w:t>
      </w:r>
      <w:proofErr w:type="gramStart"/>
      <w:r w:rsidRPr="00AC6342">
        <w:rPr>
          <w:rFonts w:cs="Century Gothic"/>
          <w:color w:val="000000"/>
          <w:kern w:val="28"/>
        </w:rPr>
        <w:t>be</w:t>
      </w:r>
      <w:proofErr w:type="gramEnd"/>
      <w:r w:rsidRPr="00AC6342">
        <w:rPr>
          <w:rFonts w:cs="Century Gothic"/>
          <w:color w:val="000000"/>
          <w:kern w:val="28"/>
        </w:rPr>
        <w:t xml:space="preserve"> glory both now and for ever.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5E512B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 xml:space="preserve">Father of all, we give you thanks and praise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that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when we were still far off you met us in your Son and brought us home.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Dying and living, he declared your love,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gave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us grace and opened the gate of glory.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May we who share Christ’s body live his risen </w:t>
      </w:r>
      <w:proofErr w:type="gramStart"/>
      <w:r w:rsidRPr="00AC6342">
        <w:rPr>
          <w:rFonts w:cs="Century Gothic"/>
          <w:b/>
          <w:bCs/>
          <w:color w:val="000000"/>
          <w:kern w:val="28"/>
        </w:rPr>
        <w:t>life;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who drink his cup bring life to others;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we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whom the Spirit lights give light to the world.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Keep us firm in the hope you have set before us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that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we and all your children shall be free,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and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the whole earth live to praise your name;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b/>
          <w:bCs/>
          <w:color w:val="000000"/>
          <w:kern w:val="28"/>
        </w:rPr>
        <w:t>through</w:t>
      </w:r>
      <w:proofErr w:type="gramEnd"/>
      <w:r w:rsidRPr="00AC6342">
        <w:rPr>
          <w:rFonts w:cs="Century Gothic"/>
          <w:b/>
          <w:bCs/>
          <w:color w:val="000000"/>
          <w:kern w:val="28"/>
        </w:rPr>
        <w:t xml:space="preserve"> Jesus Christ our Lord. Amen.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Blessing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4E7590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May the joy of the angels,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the</w:t>
      </w:r>
      <w:proofErr w:type="gramEnd"/>
      <w:r w:rsidRPr="00AC6342">
        <w:rPr>
          <w:rFonts w:cs="Century Gothic"/>
          <w:color w:val="000000"/>
          <w:kern w:val="28"/>
        </w:rPr>
        <w:t xml:space="preserve"> eagerness of the shepherds,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the</w:t>
      </w:r>
      <w:proofErr w:type="gramEnd"/>
      <w:r w:rsidRPr="00AC6342">
        <w:rPr>
          <w:rFonts w:cs="Century Gothic"/>
          <w:color w:val="000000"/>
          <w:kern w:val="28"/>
        </w:rPr>
        <w:t xml:space="preserve"> perseverance of the wise men,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the</w:t>
      </w:r>
      <w:proofErr w:type="gramEnd"/>
      <w:r w:rsidRPr="00AC6342">
        <w:rPr>
          <w:rFonts w:cs="Century Gothic"/>
          <w:color w:val="000000"/>
          <w:kern w:val="28"/>
        </w:rPr>
        <w:t xml:space="preserve"> obedience of Joseph and Mary, </w:t>
      </w:r>
    </w:p>
    <w:p w:rsidR="004E7590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and</w:t>
      </w:r>
      <w:proofErr w:type="gramEnd"/>
      <w:r w:rsidRPr="00AC6342">
        <w:rPr>
          <w:rFonts w:cs="Century Gothic"/>
          <w:color w:val="000000"/>
          <w:kern w:val="28"/>
        </w:rPr>
        <w:t xml:space="preserve"> the peace of the Christ child </w:t>
      </w:r>
    </w:p>
    <w:p w:rsidR="00A02316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be</w:t>
      </w:r>
      <w:proofErr w:type="gramEnd"/>
      <w:r w:rsidRPr="00AC6342">
        <w:rPr>
          <w:rFonts w:cs="Century Gothic"/>
          <w:color w:val="000000"/>
          <w:kern w:val="28"/>
        </w:rPr>
        <w:t xml:space="preserve"> yours this Christmas.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kern w:val="28"/>
        </w:rPr>
      </w:pPr>
    </w:p>
    <w:p w:rsidR="004A1088" w:rsidRDefault="004A1088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lastRenderedPageBreak/>
        <w:t xml:space="preserve">And the blessing of God almighty,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the</w:t>
      </w:r>
      <w:proofErr w:type="gramEnd"/>
      <w:r w:rsidRPr="00AC6342">
        <w:rPr>
          <w:rFonts w:cs="Century Gothic"/>
          <w:color w:val="000000"/>
          <w:kern w:val="28"/>
        </w:rPr>
        <w:t xml:space="preserve"> Father, the Son and the Holy Spirit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be</w:t>
      </w:r>
      <w:proofErr w:type="gramEnd"/>
      <w:r w:rsidRPr="00AC6342">
        <w:rPr>
          <w:rFonts w:cs="Century Gothic"/>
          <w:color w:val="000000"/>
          <w:kern w:val="28"/>
        </w:rPr>
        <w:t xml:space="preserve"> upon you and remain with you </w:t>
      </w:r>
    </w:p>
    <w:p w:rsidR="00A02316" w:rsidRPr="00AC6342" w:rsidRDefault="00A02316" w:rsidP="005E5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b/>
          <w:bCs/>
          <w:color w:val="000000"/>
          <w:kern w:val="28"/>
        </w:rPr>
      </w:pPr>
      <w:proofErr w:type="gramStart"/>
      <w:r w:rsidRPr="00AC6342">
        <w:rPr>
          <w:rFonts w:cs="Century Gothic"/>
          <w:color w:val="000000"/>
          <w:kern w:val="28"/>
        </w:rPr>
        <w:t>now</w:t>
      </w:r>
      <w:proofErr w:type="gramEnd"/>
      <w:r w:rsidRPr="00AC6342">
        <w:rPr>
          <w:rFonts w:cs="Century Gothic"/>
          <w:color w:val="000000"/>
          <w:kern w:val="28"/>
        </w:rPr>
        <w:t xml:space="preserve"> and always.</w:t>
      </w:r>
      <w:r w:rsidR="004E7590">
        <w:rPr>
          <w:rFonts w:cs="Century Gothic"/>
          <w:color w:val="000000"/>
          <w:kern w:val="28"/>
        </w:rPr>
        <w:t xml:space="preserve"> </w:t>
      </w:r>
      <w:r w:rsidRPr="00AC6342">
        <w:rPr>
          <w:rFonts w:cs="Century Gothic"/>
          <w:b/>
          <w:bCs/>
          <w:color w:val="000000"/>
          <w:kern w:val="28"/>
        </w:rPr>
        <w:t>Amen.</w:t>
      </w: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4E7590" w:rsidRPr="00AC6342" w:rsidRDefault="004E7590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Pr="00AC6342" w:rsidRDefault="00A02316" w:rsidP="004E75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kern w:val="28"/>
        </w:rPr>
      </w:pPr>
      <w:r w:rsidRPr="00AC6342">
        <w:rPr>
          <w:rFonts w:cs="Century Gothic"/>
          <w:color w:val="000000"/>
          <w:kern w:val="28"/>
        </w:rPr>
        <w:t xml:space="preserve">Go in peace. Proclaim the Word made flesh. </w:t>
      </w: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 w:rsidRPr="00AC6342">
        <w:rPr>
          <w:rFonts w:cs="Century Gothic"/>
          <w:b/>
          <w:bCs/>
          <w:color w:val="000000"/>
          <w:kern w:val="28"/>
        </w:rPr>
        <w:t xml:space="preserve">All: </w:t>
      </w:r>
      <w:r w:rsidR="004E7590">
        <w:rPr>
          <w:rFonts w:cs="Century Gothic"/>
          <w:b/>
          <w:bCs/>
          <w:color w:val="000000"/>
          <w:kern w:val="28"/>
        </w:rPr>
        <w:tab/>
      </w:r>
      <w:r w:rsidRPr="00AC6342">
        <w:rPr>
          <w:rFonts w:cs="Century Gothic"/>
          <w:b/>
          <w:bCs/>
          <w:color w:val="000000"/>
          <w:kern w:val="28"/>
        </w:rPr>
        <w:t>Glory, thanks and praise to God.</w:t>
      </w:r>
    </w:p>
    <w:p w:rsidR="004E7590" w:rsidRDefault="004E7590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F07C4C" w:rsidRPr="00AC6342" w:rsidRDefault="00F07C4C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F07C4C" w:rsidRPr="00AC6342" w:rsidRDefault="00F07C4C" w:rsidP="00F07C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  <w:r>
        <w:rPr>
          <w:rFonts w:cs="Century Gothic"/>
          <w:b/>
          <w:bCs/>
          <w:color w:val="000000"/>
          <w:kern w:val="28"/>
        </w:rPr>
        <w:t xml:space="preserve">‘Joy to the World’ </w:t>
      </w:r>
      <w:r>
        <w:rPr>
          <w:rFonts w:cs="Century Gothic"/>
          <w:b/>
          <w:bCs/>
          <w:color w:val="000000"/>
          <w:kern w:val="28"/>
        </w:rPr>
        <w:tab/>
      </w:r>
      <w:r w:rsidR="00950422">
        <w:rPr>
          <w:rFonts w:cs="Century Gothic"/>
          <w:b/>
          <w:bCs/>
          <w:color w:val="000000"/>
          <w:kern w:val="28"/>
        </w:rPr>
        <w:tab/>
      </w:r>
      <w:r w:rsidRPr="00F07C4C">
        <w:rPr>
          <w:rFonts w:cs="Century Gothic"/>
          <w:bCs/>
          <w:color w:val="000000"/>
          <w:kern w:val="28"/>
          <w:sz w:val="20"/>
          <w:szCs w:val="20"/>
        </w:rPr>
        <w:t>Fradley Community Choir</w:t>
      </w:r>
      <w:r w:rsidRPr="00AC6342">
        <w:rPr>
          <w:rFonts w:cs="Century Gothic"/>
          <w:b/>
          <w:bCs/>
          <w:color w:val="000000"/>
          <w:kern w:val="28"/>
        </w:rPr>
        <w:t xml:space="preserve">                                                      </w:t>
      </w:r>
    </w:p>
    <w:p w:rsidR="00A02316" w:rsidRPr="00AC6342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A02316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4E7590" w:rsidRDefault="004E7590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F07C4C" w:rsidRDefault="00F07C4C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F07C4C" w:rsidRDefault="00F07C4C" w:rsidP="00F07C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000000"/>
          <w:kern w:val="28"/>
        </w:rPr>
      </w:pPr>
      <w:r w:rsidRPr="00F07C4C">
        <w:rPr>
          <w:rFonts w:cs="Century Gothic"/>
          <w:b/>
          <w:bCs/>
          <w:noProof/>
          <w:color w:val="000000"/>
          <w:kern w:val="28"/>
          <w:lang w:eastAsia="en-GB"/>
        </w:rPr>
        <w:drawing>
          <wp:inline distT="0" distB="0" distL="0" distR="0">
            <wp:extent cx="895350" cy="10099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4C" w:rsidRDefault="00F07C4C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F07C4C" w:rsidRPr="00AC6342" w:rsidRDefault="00F07C4C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kern w:val="28"/>
        </w:rPr>
      </w:pPr>
    </w:p>
    <w:p w:rsidR="00E15D33" w:rsidRPr="00F07C4C" w:rsidRDefault="00A02316" w:rsidP="00E15D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</w:pPr>
      <w:r w:rsidRPr="00F07C4C"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  <w:t xml:space="preserve">We wish you all </w:t>
      </w:r>
    </w:p>
    <w:p w:rsidR="00A02316" w:rsidRPr="00F07C4C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</w:pPr>
      <w:proofErr w:type="gramStart"/>
      <w:r w:rsidRPr="00F07C4C"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  <w:t>a</w:t>
      </w:r>
      <w:proofErr w:type="gramEnd"/>
      <w:r w:rsidRPr="00F07C4C"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  <w:t xml:space="preserve"> very happy and peaceful </w:t>
      </w:r>
    </w:p>
    <w:p w:rsidR="00A02316" w:rsidRPr="00F07C4C" w:rsidRDefault="00A02316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</w:pPr>
      <w:r w:rsidRPr="00F07C4C">
        <w:rPr>
          <w:rFonts w:ascii="Comic Sans MS" w:hAnsi="Comic Sans MS" w:cs="Lucida Calligraphy"/>
          <w:iCs/>
          <w:color w:val="000000"/>
          <w:kern w:val="28"/>
          <w:sz w:val="28"/>
          <w:szCs w:val="28"/>
        </w:rPr>
        <w:t>Christmas</w:t>
      </w:r>
    </w:p>
    <w:p w:rsidR="00E15D33" w:rsidRPr="00AC6342" w:rsidRDefault="00E15D33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Lucida Calligraphy"/>
          <w:i/>
          <w:iCs/>
          <w:color w:val="000000"/>
          <w:kern w:val="28"/>
        </w:rPr>
      </w:pPr>
    </w:p>
    <w:p w:rsidR="004E7590" w:rsidRDefault="004E7590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i/>
          <w:iCs/>
          <w:color w:val="000000"/>
          <w:kern w:val="28"/>
        </w:rPr>
      </w:pPr>
    </w:p>
    <w:p w:rsidR="004E7590" w:rsidRPr="00AC6342" w:rsidRDefault="004E7590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i/>
          <w:iCs/>
          <w:color w:val="000000"/>
          <w:kern w:val="28"/>
        </w:rPr>
      </w:pPr>
    </w:p>
    <w:p w:rsidR="00E15D33" w:rsidRPr="00AC6342" w:rsidRDefault="00E15D33" w:rsidP="00A02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i/>
          <w:iCs/>
          <w:color w:val="000000"/>
          <w:kern w:val="28"/>
        </w:rPr>
      </w:pPr>
    </w:p>
    <w:p w:rsidR="002568EB" w:rsidRPr="00AC6342" w:rsidRDefault="00A02316" w:rsidP="004A10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AC6342">
        <w:rPr>
          <w:rFonts w:cs="Century Gothic"/>
          <w:i/>
          <w:iCs/>
          <w:color w:val="000000"/>
          <w:kern w:val="28"/>
          <w:sz w:val="16"/>
          <w:szCs w:val="16"/>
        </w:rPr>
        <w:t xml:space="preserve">Material taken from Common Worship Services </w:t>
      </w:r>
      <w:r w:rsidR="00E15D33" w:rsidRPr="00AC6342">
        <w:rPr>
          <w:rFonts w:cs="Century Gothic"/>
          <w:i/>
          <w:iCs/>
          <w:color w:val="000000"/>
          <w:kern w:val="28"/>
          <w:sz w:val="16"/>
          <w:szCs w:val="16"/>
        </w:rPr>
        <w:t>a</w:t>
      </w:r>
      <w:r w:rsidRPr="00AC6342">
        <w:rPr>
          <w:rFonts w:cs="Century Gothic"/>
          <w:i/>
          <w:iCs/>
          <w:color w:val="000000"/>
          <w:kern w:val="28"/>
          <w:sz w:val="16"/>
          <w:szCs w:val="16"/>
        </w:rPr>
        <w:t>nd Prayers for the Church of England, which is copyright to The Archbishop’s Council.</w:t>
      </w:r>
      <w:proofErr w:type="gramEnd"/>
    </w:p>
    <w:sectPr w:rsidR="002568EB" w:rsidRPr="00AC6342" w:rsidSect="00626EB9">
      <w:footerReference w:type="default" r:id="rId9"/>
      <w:pgSz w:w="8391" w:h="11907" w:code="1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2F" w:rsidRDefault="00EB3E2F" w:rsidP="00A53704">
      <w:pPr>
        <w:spacing w:after="0" w:line="240" w:lineRule="auto"/>
      </w:pPr>
      <w:r>
        <w:separator/>
      </w:r>
    </w:p>
  </w:endnote>
  <w:endnote w:type="continuationSeparator" w:id="0">
    <w:p w:rsidR="00EB3E2F" w:rsidRDefault="00EB3E2F" w:rsidP="00A5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665"/>
      <w:docPartObj>
        <w:docPartGallery w:val="Page Numbers (Bottom of Page)"/>
        <w:docPartUnique/>
      </w:docPartObj>
    </w:sdtPr>
    <w:sdtContent>
      <w:p w:rsidR="005E512B" w:rsidRDefault="00B86CE2">
        <w:pPr>
          <w:pStyle w:val="Footer"/>
          <w:jc w:val="center"/>
        </w:pPr>
        <w:fldSimple w:instr=" PAGE   \* MERGEFORMAT ">
          <w:r w:rsidR="005300A5">
            <w:rPr>
              <w:noProof/>
            </w:rPr>
            <w:t>2</w:t>
          </w:r>
        </w:fldSimple>
      </w:p>
    </w:sdtContent>
  </w:sdt>
  <w:p w:rsidR="005E512B" w:rsidRDefault="005E5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2F" w:rsidRDefault="00EB3E2F" w:rsidP="00A53704">
      <w:pPr>
        <w:spacing w:after="0" w:line="240" w:lineRule="auto"/>
      </w:pPr>
      <w:r>
        <w:separator/>
      </w:r>
    </w:p>
  </w:footnote>
  <w:footnote w:type="continuationSeparator" w:id="0">
    <w:p w:rsidR="00EB3E2F" w:rsidRDefault="00EB3E2F" w:rsidP="00A53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7F"/>
    <w:rsid w:val="000131F4"/>
    <w:rsid w:val="00116542"/>
    <w:rsid w:val="00171F17"/>
    <w:rsid w:val="001D5F24"/>
    <w:rsid w:val="001E132C"/>
    <w:rsid w:val="002568EB"/>
    <w:rsid w:val="004A1088"/>
    <w:rsid w:val="004B30FB"/>
    <w:rsid w:val="004E7590"/>
    <w:rsid w:val="005300A5"/>
    <w:rsid w:val="005E512B"/>
    <w:rsid w:val="00626EB9"/>
    <w:rsid w:val="00747A6F"/>
    <w:rsid w:val="007505EB"/>
    <w:rsid w:val="007A067F"/>
    <w:rsid w:val="00863914"/>
    <w:rsid w:val="00950422"/>
    <w:rsid w:val="009A3981"/>
    <w:rsid w:val="00A02316"/>
    <w:rsid w:val="00A53704"/>
    <w:rsid w:val="00AC6342"/>
    <w:rsid w:val="00AE2FF4"/>
    <w:rsid w:val="00B86CE2"/>
    <w:rsid w:val="00B914AD"/>
    <w:rsid w:val="00C76026"/>
    <w:rsid w:val="00CC6A46"/>
    <w:rsid w:val="00D27695"/>
    <w:rsid w:val="00D55F63"/>
    <w:rsid w:val="00D60516"/>
    <w:rsid w:val="00D61D92"/>
    <w:rsid w:val="00DA1228"/>
    <w:rsid w:val="00E15D33"/>
    <w:rsid w:val="00EB3E2F"/>
    <w:rsid w:val="00F0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704"/>
  </w:style>
  <w:style w:type="paragraph" w:styleId="Footer">
    <w:name w:val="footer"/>
    <w:basedOn w:val="Normal"/>
    <w:link w:val="FooterChar"/>
    <w:uiPriority w:val="99"/>
    <w:unhideWhenUsed/>
    <w:rsid w:val="00A5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18</cp:revision>
  <cp:lastPrinted>2020-12-22T15:25:00Z</cp:lastPrinted>
  <dcterms:created xsi:type="dcterms:W3CDTF">2020-12-21T19:50:00Z</dcterms:created>
  <dcterms:modified xsi:type="dcterms:W3CDTF">2020-12-22T15:35:00Z</dcterms:modified>
</cp:coreProperties>
</file>