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BEF" w:rsidRPr="00ED3B0C" w:rsidRDefault="00385A8D">
      <w:pPr>
        <w:spacing w:after="31" w:line="259" w:lineRule="auto"/>
        <w:ind w:left="0" w:right="1578" w:firstLine="0"/>
        <w:jc w:val="right"/>
        <w:rPr>
          <w:rFonts w:asciiTheme="minorHAnsi" w:hAnsiTheme="minorHAnsi" w:cstheme="minorHAnsi"/>
          <w:sz w:val="24"/>
          <w:szCs w:val="24"/>
        </w:rPr>
      </w:pPr>
      <w:bookmarkStart w:id="0" w:name="_GoBack"/>
      <w:bookmarkEnd w:id="0"/>
      <w:r w:rsidRPr="00ED3B0C">
        <w:rPr>
          <w:rFonts w:asciiTheme="minorHAnsi" w:hAnsiTheme="minorHAnsi" w:cstheme="minorHAnsi"/>
          <w:noProof/>
          <w:sz w:val="24"/>
          <w:szCs w:val="24"/>
        </w:rPr>
        <w:drawing>
          <wp:inline distT="0" distB="0" distL="0" distR="0" wp14:anchorId="1E68E2CF" wp14:editId="38D1D05A">
            <wp:extent cx="4562348" cy="925195"/>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130" name="Picture 130"/>
                    <pic:cNvPicPr/>
                  </pic:nvPicPr>
                  <pic:blipFill>
                    <a:blip r:embed="rId7"/>
                    <a:stretch>
                      <a:fillRect/>
                    </a:stretch>
                  </pic:blipFill>
                  <pic:spPr>
                    <a:xfrm>
                      <a:off x="0" y="0"/>
                      <a:ext cx="4562348" cy="925195"/>
                    </a:xfrm>
                    <a:prstGeom prst="rect">
                      <a:avLst/>
                    </a:prstGeom>
                  </pic:spPr>
                </pic:pic>
              </a:graphicData>
            </a:graphic>
          </wp:inline>
        </w:drawing>
      </w:r>
      <w:r w:rsidRPr="00ED3B0C">
        <w:rPr>
          <w:rFonts w:asciiTheme="minorHAnsi" w:hAnsiTheme="minorHAnsi" w:cstheme="minorHAnsi"/>
          <w:b/>
          <w:sz w:val="24"/>
          <w:szCs w:val="24"/>
        </w:rPr>
        <w:t xml:space="preserve"> </w:t>
      </w:r>
    </w:p>
    <w:p w:rsidR="00E42BEF" w:rsidRPr="00ED3B0C" w:rsidRDefault="00385A8D">
      <w:pPr>
        <w:spacing w:after="334" w:line="259" w:lineRule="auto"/>
        <w:ind w:left="26" w:right="0" w:firstLine="0"/>
        <w:jc w:val="center"/>
        <w:rPr>
          <w:rFonts w:asciiTheme="minorHAnsi" w:hAnsiTheme="minorHAnsi" w:cstheme="minorHAnsi"/>
          <w:sz w:val="24"/>
          <w:szCs w:val="24"/>
        </w:rPr>
      </w:pPr>
      <w:r w:rsidRPr="00ED3B0C">
        <w:rPr>
          <w:rFonts w:asciiTheme="minorHAnsi" w:hAnsiTheme="minorHAnsi" w:cstheme="minorHAnsi"/>
          <w:b/>
          <w:sz w:val="24"/>
          <w:szCs w:val="24"/>
        </w:rPr>
        <w:t xml:space="preserve"> </w:t>
      </w:r>
    </w:p>
    <w:p w:rsidR="00E42BEF" w:rsidRPr="00ED3B0C" w:rsidRDefault="00385A8D">
      <w:pPr>
        <w:spacing w:after="161" w:line="259" w:lineRule="auto"/>
        <w:ind w:left="0" w:right="14" w:firstLine="0"/>
        <w:jc w:val="center"/>
        <w:rPr>
          <w:rFonts w:asciiTheme="minorHAnsi" w:hAnsiTheme="minorHAnsi" w:cstheme="minorHAnsi"/>
          <w:sz w:val="24"/>
          <w:szCs w:val="24"/>
        </w:rPr>
      </w:pPr>
      <w:r w:rsidRPr="00ED3B0C">
        <w:rPr>
          <w:rFonts w:asciiTheme="minorHAnsi" w:hAnsiTheme="minorHAnsi" w:cstheme="minorHAnsi"/>
          <w:b/>
          <w:sz w:val="24"/>
          <w:szCs w:val="24"/>
        </w:rPr>
        <w:t xml:space="preserve">Expressing Concerns and ‘Whistleblowing’: </w:t>
      </w:r>
      <w:r w:rsidR="000F7BC8">
        <w:rPr>
          <w:rFonts w:asciiTheme="minorHAnsi" w:hAnsiTheme="minorHAnsi" w:cstheme="minorHAnsi"/>
          <w:b/>
          <w:sz w:val="24"/>
          <w:szCs w:val="24"/>
        </w:rPr>
        <w:t xml:space="preserve">Safeguarding </w:t>
      </w:r>
      <w:r w:rsidRPr="00ED3B0C">
        <w:rPr>
          <w:rFonts w:asciiTheme="minorHAnsi" w:hAnsiTheme="minorHAnsi" w:cstheme="minorHAnsi"/>
          <w:b/>
          <w:sz w:val="24"/>
          <w:szCs w:val="24"/>
        </w:rPr>
        <w:t xml:space="preserve">Policy and Guidance </w:t>
      </w:r>
    </w:p>
    <w:p w:rsidR="00E42BEF" w:rsidRPr="00ED3B0C" w:rsidRDefault="00385A8D">
      <w:pPr>
        <w:spacing w:after="220" w:line="259" w:lineRule="auto"/>
        <w:ind w:left="0" w:right="0" w:firstLine="0"/>
        <w:jc w:val="left"/>
        <w:rPr>
          <w:rFonts w:asciiTheme="minorHAnsi" w:hAnsiTheme="minorHAnsi" w:cstheme="minorHAnsi"/>
          <w:sz w:val="24"/>
          <w:szCs w:val="24"/>
        </w:rPr>
      </w:pPr>
      <w:r w:rsidRPr="00ED3B0C">
        <w:rPr>
          <w:rFonts w:asciiTheme="minorHAnsi" w:hAnsiTheme="minorHAnsi" w:cstheme="minorHAnsi"/>
          <w:b/>
          <w:sz w:val="24"/>
          <w:szCs w:val="24"/>
        </w:rPr>
        <w:t xml:space="preserve"> </w:t>
      </w:r>
    </w:p>
    <w:p w:rsidR="00E42BEF" w:rsidRPr="00ED3B0C" w:rsidRDefault="00385A8D">
      <w:pPr>
        <w:spacing w:after="212" w:line="268" w:lineRule="auto"/>
        <w:ind w:left="-5" w:right="0" w:hanging="10"/>
        <w:rPr>
          <w:rFonts w:asciiTheme="minorHAnsi" w:hAnsiTheme="minorHAnsi" w:cstheme="minorHAnsi"/>
          <w:sz w:val="24"/>
          <w:szCs w:val="24"/>
        </w:rPr>
      </w:pPr>
      <w:r w:rsidRPr="00ED3B0C">
        <w:rPr>
          <w:rFonts w:asciiTheme="minorHAnsi" w:hAnsiTheme="minorHAnsi" w:cstheme="minorHAnsi"/>
          <w:b/>
          <w:sz w:val="24"/>
          <w:szCs w:val="24"/>
        </w:rPr>
        <w:t xml:space="preserve">Introduction </w:t>
      </w:r>
    </w:p>
    <w:p w:rsidR="00E42BEF" w:rsidRPr="00ED3B0C" w:rsidRDefault="00385A8D">
      <w:pPr>
        <w:spacing w:after="2" w:line="275" w:lineRule="auto"/>
        <w:ind w:left="0" w:right="1" w:firstLine="0"/>
        <w:rPr>
          <w:rFonts w:asciiTheme="minorHAnsi" w:hAnsiTheme="minorHAnsi" w:cstheme="minorHAnsi"/>
          <w:sz w:val="24"/>
          <w:szCs w:val="24"/>
        </w:rPr>
      </w:pPr>
      <w:r w:rsidRPr="00ED3B0C">
        <w:rPr>
          <w:rFonts w:asciiTheme="minorHAnsi" w:hAnsiTheme="minorHAnsi" w:cstheme="minorHAnsi"/>
          <w:i/>
          <w:sz w:val="24"/>
          <w:szCs w:val="24"/>
        </w:rPr>
        <w:t xml:space="preserve">“The pattern of living that is revealed through Jesus in his relationships with others means that abuse of any kind is emphatically contrary to the will of God and an affront to human dignity. This places a heavy responsibility upon the Church and its members to do everything possible to prevent or halt it.” </w:t>
      </w:r>
      <w:r w:rsidRPr="00ED3B0C">
        <w:rPr>
          <w:rFonts w:asciiTheme="minorHAnsi" w:hAnsiTheme="minorHAnsi" w:cstheme="minorHAnsi"/>
          <w:sz w:val="24"/>
          <w:szCs w:val="24"/>
        </w:rPr>
        <w:t xml:space="preserve">– </w:t>
      </w:r>
      <w:r w:rsidRPr="00ED3B0C">
        <w:rPr>
          <w:rFonts w:asciiTheme="minorHAnsi" w:hAnsiTheme="minorHAnsi" w:cstheme="minorHAnsi"/>
          <w:i/>
          <w:sz w:val="24"/>
          <w:szCs w:val="24"/>
        </w:rPr>
        <w:t>Responding Well to Domestic Abuse 2017</w:t>
      </w:r>
      <w:r w:rsidRPr="00ED3B0C">
        <w:rPr>
          <w:rFonts w:asciiTheme="minorHAnsi" w:hAnsiTheme="minorHAnsi" w:cstheme="minorHAnsi"/>
          <w:sz w:val="24"/>
          <w:szCs w:val="24"/>
        </w:rPr>
        <w:t xml:space="preserve">, (section 1.2, pg. 8) </w:t>
      </w:r>
    </w:p>
    <w:p w:rsidR="00E42BEF" w:rsidRPr="00ED3B0C" w:rsidRDefault="00385A8D">
      <w:pPr>
        <w:spacing w:after="20" w:line="259" w:lineRule="auto"/>
        <w:ind w:left="0" w:right="0" w:firstLine="0"/>
        <w:jc w:val="left"/>
        <w:rPr>
          <w:rFonts w:asciiTheme="minorHAnsi" w:hAnsiTheme="minorHAnsi" w:cstheme="minorHAnsi"/>
          <w:sz w:val="24"/>
          <w:szCs w:val="24"/>
        </w:rPr>
      </w:pPr>
      <w:r w:rsidRPr="00ED3B0C">
        <w:rPr>
          <w:rFonts w:asciiTheme="minorHAnsi" w:hAnsiTheme="minorHAnsi" w:cstheme="minorHAnsi"/>
          <w:i/>
          <w:sz w:val="24"/>
          <w:szCs w:val="24"/>
        </w:rPr>
        <w:t xml:space="preserve"> </w:t>
      </w:r>
    </w:p>
    <w:p w:rsidR="00E42BEF" w:rsidRPr="00ED3B0C" w:rsidRDefault="00385A8D">
      <w:pPr>
        <w:spacing w:after="6"/>
        <w:ind w:left="0" w:right="0" w:firstLine="0"/>
        <w:rPr>
          <w:rFonts w:asciiTheme="minorHAnsi" w:hAnsiTheme="minorHAnsi" w:cstheme="minorHAnsi"/>
          <w:sz w:val="24"/>
          <w:szCs w:val="24"/>
        </w:rPr>
      </w:pPr>
      <w:r w:rsidRPr="00ED3B0C">
        <w:rPr>
          <w:rFonts w:asciiTheme="minorHAnsi" w:hAnsiTheme="minorHAnsi" w:cstheme="minorHAnsi"/>
          <w:sz w:val="24"/>
          <w:szCs w:val="24"/>
        </w:rPr>
        <w:t xml:space="preserve">The above statement is held true by us all committing to the premise that Safeguarding is everyone’s responsibility: given this, encouraging people to express concerns appropriately and in a timely fashion is an important aspect of a strong safeguarding culture. Additionally, ‘whistleblowing’ has been recognised as having an important place in developing a strong safeguarding culture within organisations. At the simplest level, anyone can spot a genuine concern. At a more fundamental level, organisations – including the church – can become hierarchical and </w:t>
      </w:r>
      <w:proofErr w:type="gramStart"/>
      <w:r w:rsidRPr="00ED3B0C">
        <w:rPr>
          <w:rFonts w:asciiTheme="minorHAnsi" w:hAnsiTheme="minorHAnsi" w:cstheme="minorHAnsi"/>
          <w:sz w:val="24"/>
          <w:szCs w:val="24"/>
        </w:rPr>
        <w:t>opaque, and</w:t>
      </w:r>
      <w:proofErr w:type="gramEnd"/>
      <w:r w:rsidR="007226DF" w:rsidRPr="00ED3B0C">
        <w:rPr>
          <w:rFonts w:asciiTheme="minorHAnsi" w:hAnsiTheme="minorHAnsi" w:cstheme="minorHAnsi"/>
          <w:sz w:val="24"/>
          <w:szCs w:val="24"/>
        </w:rPr>
        <w:t xml:space="preserve"> focus more on protecting the organisation rather than responding appropriately to the concern being raised.</w:t>
      </w:r>
      <w:r w:rsidRPr="00ED3B0C">
        <w:rPr>
          <w:rFonts w:asciiTheme="minorHAnsi" w:hAnsiTheme="minorHAnsi" w:cstheme="minorHAnsi"/>
          <w:sz w:val="24"/>
          <w:szCs w:val="24"/>
        </w:rPr>
        <w:t xml:space="preserve"> </w:t>
      </w:r>
      <w:r w:rsidR="00B258D1" w:rsidRPr="00ED3B0C">
        <w:rPr>
          <w:rFonts w:asciiTheme="minorHAnsi" w:hAnsiTheme="minorHAnsi" w:cstheme="minorHAnsi"/>
          <w:sz w:val="24"/>
          <w:szCs w:val="24"/>
        </w:rPr>
        <w:t>This can make it difficult for people within an organisation to share their concerns. A</w:t>
      </w:r>
      <w:r w:rsidRPr="00ED3B0C">
        <w:rPr>
          <w:rFonts w:asciiTheme="minorHAnsi" w:hAnsiTheme="minorHAnsi" w:cstheme="minorHAnsi"/>
          <w:sz w:val="24"/>
          <w:szCs w:val="24"/>
        </w:rPr>
        <w:t xml:space="preserve"> strong whistleblowing policy recognises the importance of authorising those who may </w:t>
      </w:r>
      <w:r w:rsidR="00D137C9" w:rsidRPr="00ED3B0C">
        <w:rPr>
          <w:rFonts w:asciiTheme="minorHAnsi" w:hAnsiTheme="minorHAnsi" w:cstheme="minorHAnsi"/>
          <w:sz w:val="24"/>
          <w:szCs w:val="24"/>
        </w:rPr>
        <w:t xml:space="preserve">or may </w:t>
      </w:r>
      <w:r w:rsidRPr="00ED3B0C">
        <w:rPr>
          <w:rFonts w:asciiTheme="minorHAnsi" w:hAnsiTheme="minorHAnsi" w:cstheme="minorHAnsi"/>
          <w:sz w:val="24"/>
          <w:szCs w:val="24"/>
        </w:rPr>
        <w:t xml:space="preserve">not hold positions of structural influence within the organisation to feel confident enough to speak out, should they believe </w:t>
      </w:r>
      <w:r w:rsidR="00B258D1" w:rsidRPr="00ED3B0C">
        <w:rPr>
          <w:rFonts w:asciiTheme="minorHAnsi" w:hAnsiTheme="minorHAnsi" w:cstheme="minorHAnsi"/>
          <w:sz w:val="24"/>
          <w:szCs w:val="24"/>
        </w:rPr>
        <w:t xml:space="preserve">that </w:t>
      </w:r>
      <w:r w:rsidR="00E078E1" w:rsidRPr="00ED3B0C">
        <w:rPr>
          <w:rFonts w:asciiTheme="minorHAnsi" w:hAnsiTheme="minorHAnsi" w:cstheme="minorHAnsi"/>
          <w:sz w:val="24"/>
          <w:szCs w:val="24"/>
        </w:rPr>
        <w:t xml:space="preserve">safeguarding </w:t>
      </w:r>
      <w:r w:rsidR="00B258D1" w:rsidRPr="00ED3B0C">
        <w:rPr>
          <w:rFonts w:asciiTheme="minorHAnsi" w:hAnsiTheme="minorHAnsi" w:cstheme="minorHAnsi"/>
          <w:sz w:val="24"/>
          <w:szCs w:val="24"/>
        </w:rPr>
        <w:t>concerns are not being properly followed up.</w:t>
      </w:r>
      <w:r w:rsidRPr="00ED3B0C">
        <w:rPr>
          <w:rFonts w:asciiTheme="minorHAnsi" w:hAnsiTheme="minorHAnsi" w:cstheme="minorHAnsi"/>
          <w:sz w:val="24"/>
          <w:szCs w:val="24"/>
        </w:rPr>
        <w:t xml:space="preserve"> </w:t>
      </w:r>
      <w:r w:rsidR="007226DF" w:rsidRPr="00ED3B0C">
        <w:rPr>
          <w:rFonts w:asciiTheme="minorHAnsi" w:hAnsiTheme="minorHAnsi" w:cstheme="minorHAnsi"/>
          <w:sz w:val="24"/>
          <w:szCs w:val="24"/>
        </w:rPr>
        <w:t xml:space="preserve">It ensures that they will be listened to, their concerns will be </w:t>
      </w:r>
      <w:proofErr w:type="gramStart"/>
      <w:r w:rsidR="007226DF" w:rsidRPr="00ED3B0C">
        <w:rPr>
          <w:rFonts w:asciiTheme="minorHAnsi" w:hAnsiTheme="minorHAnsi" w:cstheme="minorHAnsi"/>
          <w:sz w:val="24"/>
          <w:szCs w:val="24"/>
        </w:rPr>
        <w:t>investigated</w:t>
      </w:r>
      <w:proofErr w:type="gramEnd"/>
      <w:r w:rsidR="007226DF" w:rsidRPr="00ED3B0C">
        <w:rPr>
          <w:rFonts w:asciiTheme="minorHAnsi" w:hAnsiTheme="minorHAnsi" w:cstheme="minorHAnsi"/>
          <w:sz w:val="24"/>
          <w:szCs w:val="24"/>
        </w:rPr>
        <w:t xml:space="preserve"> and they will be protected from any negative consequences.</w:t>
      </w:r>
    </w:p>
    <w:p w:rsidR="00E42BEF" w:rsidRPr="00ED3B0C" w:rsidRDefault="00385A8D">
      <w:pPr>
        <w:spacing w:after="15" w:line="259" w:lineRule="auto"/>
        <w:ind w:left="0" w:right="0" w:firstLine="0"/>
        <w:jc w:val="left"/>
        <w:rPr>
          <w:rFonts w:asciiTheme="minorHAnsi" w:hAnsiTheme="minorHAnsi" w:cstheme="minorHAnsi"/>
          <w:sz w:val="24"/>
          <w:szCs w:val="24"/>
        </w:rPr>
      </w:pPr>
      <w:r w:rsidRPr="00ED3B0C">
        <w:rPr>
          <w:rFonts w:asciiTheme="minorHAnsi" w:hAnsiTheme="minorHAnsi" w:cstheme="minorHAnsi"/>
          <w:sz w:val="24"/>
          <w:szCs w:val="24"/>
        </w:rPr>
        <w:t xml:space="preserve"> </w:t>
      </w:r>
    </w:p>
    <w:p w:rsidR="00E42BEF" w:rsidRPr="00ED3B0C" w:rsidRDefault="00385A8D">
      <w:pPr>
        <w:spacing w:after="201"/>
        <w:ind w:left="0" w:right="0" w:firstLine="0"/>
        <w:rPr>
          <w:rFonts w:asciiTheme="minorHAnsi" w:hAnsiTheme="minorHAnsi" w:cstheme="minorHAnsi"/>
          <w:sz w:val="24"/>
          <w:szCs w:val="24"/>
        </w:rPr>
      </w:pPr>
      <w:r w:rsidRPr="00ED3B0C">
        <w:rPr>
          <w:rFonts w:asciiTheme="minorHAnsi" w:hAnsiTheme="minorHAnsi" w:cstheme="minorHAnsi"/>
          <w:sz w:val="24"/>
          <w:szCs w:val="24"/>
        </w:rPr>
        <w:t xml:space="preserve">The aim of this policy and associated guidance is to provide a clear and transparent way for anyone involved in the diocesan office, parish, church, benefice or church project within the Diocese of Lincoln to raise genuine concerns regarding poor practice that impacts upon the safety or wellbeing of all those to whom they seek to minister within local parishes, church led projects or through the diocesan office. This whistle blowing policy also aims to ensure that any concerns are dealt with effectively and in a timely fashion. </w:t>
      </w:r>
    </w:p>
    <w:p w:rsidR="00E42BEF" w:rsidRPr="00ED3B0C" w:rsidRDefault="00385A8D">
      <w:pPr>
        <w:spacing w:after="206"/>
        <w:ind w:left="0" w:right="0" w:firstLine="0"/>
        <w:rPr>
          <w:rFonts w:asciiTheme="minorHAnsi" w:hAnsiTheme="minorHAnsi" w:cstheme="minorHAnsi"/>
          <w:sz w:val="24"/>
          <w:szCs w:val="24"/>
        </w:rPr>
      </w:pPr>
      <w:r w:rsidRPr="00ED3B0C">
        <w:rPr>
          <w:rFonts w:asciiTheme="minorHAnsi" w:hAnsiTheme="minorHAnsi" w:cstheme="minorHAnsi"/>
          <w:sz w:val="24"/>
          <w:szCs w:val="24"/>
        </w:rPr>
        <w:t xml:space="preserve">This policy and guidance </w:t>
      </w:r>
      <w:proofErr w:type="gramStart"/>
      <w:r w:rsidRPr="00ED3B0C">
        <w:rPr>
          <w:rFonts w:asciiTheme="minorHAnsi" w:hAnsiTheme="minorHAnsi" w:cstheme="minorHAnsi"/>
          <w:sz w:val="24"/>
          <w:szCs w:val="24"/>
        </w:rPr>
        <w:t>provides</w:t>
      </w:r>
      <w:proofErr w:type="gramEnd"/>
      <w:r w:rsidRPr="00ED3B0C">
        <w:rPr>
          <w:rFonts w:asciiTheme="minorHAnsi" w:hAnsiTheme="minorHAnsi" w:cstheme="minorHAnsi"/>
          <w:sz w:val="24"/>
          <w:szCs w:val="24"/>
        </w:rPr>
        <w:t xml:space="preserve"> a simple set of steps to deal with concerns, ensuring that people are not penalised for raising genuine concerns, even if those concerns appear to be unfounded. </w:t>
      </w:r>
    </w:p>
    <w:p w:rsidR="00E42BEF" w:rsidRPr="00ED3B0C" w:rsidRDefault="00385A8D">
      <w:pPr>
        <w:spacing w:after="201"/>
        <w:ind w:left="0" w:right="0" w:firstLine="0"/>
        <w:rPr>
          <w:rFonts w:asciiTheme="minorHAnsi" w:hAnsiTheme="minorHAnsi" w:cstheme="minorHAnsi"/>
          <w:sz w:val="24"/>
          <w:szCs w:val="24"/>
        </w:rPr>
      </w:pPr>
      <w:r w:rsidRPr="00ED3B0C">
        <w:rPr>
          <w:rFonts w:asciiTheme="minorHAnsi" w:hAnsiTheme="minorHAnsi" w:cstheme="minorHAnsi"/>
          <w:sz w:val="24"/>
          <w:szCs w:val="24"/>
        </w:rPr>
        <w:t xml:space="preserve">The policy and guidance </w:t>
      </w:r>
      <w:proofErr w:type="gramStart"/>
      <w:r w:rsidRPr="00ED3B0C">
        <w:rPr>
          <w:rFonts w:asciiTheme="minorHAnsi" w:hAnsiTheme="minorHAnsi" w:cstheme="minorHAnsi"/>
          <w:sz w:val="24"/>
          <w:szCs w:val="24"/>
        </w:rPr>
        <w:t>applies</w:t>
      </w:r>
      <w:proofErr w:type="gramEnd"/>
      <w:r w:rsidRPr="00ED3B0C">
        <w:rPr>
          <w:rFonts w:asciiTheme="minorHAnsi" w:hAnsiTheme="minorHAnsi" w:cstheme="minorHAnsi"/>
          <w:sz w:val="24"/>
          <w:szCs w:val="24"/>
        </w:rPr>
        <w:t xml:space="preserve"> to everyone involved in the diocesan office and parishes, churches and benefices in the Diocese of Lincoln, and all workers who are involved in either a paid or voluntary basis.  </w:t>
      </w:r>
    </w:p>
    <w:p w:rsidR="00E42BEF" w:rsidRPr="00ED3B0C" w:rsidRDefault="00385A8D">
      <w:pPr>
        <w:spacing w:after="208" w:line="268" w:lineRule="auto"/>
        <w:ind w:left="-5" w:right="0" w:hanging="10"/>
        <w:rPr>
          <w:rFonts w:asciiTheme="minorHAnsi" w:hAnsiTheme="minorHAnsi" w:cstheme="minorHAnsi"/>
          <w:sz w:val="24"/>
          <w:szCs w:val="24"/>
        </w:rPr>
      </w:pPr>
      <w:r w:rsidRPr="00ED3B0C">
        <w:rPr>
          <w:rFonts w:asciiTheme="minorHAnsi" w:hAnsiTheme="minorHAnsi" w:cstheme="minorHAnsi"/>
          <w:b/>
          <w:sz w:val="24"/>
          <w:szCs w:val="24"/>
        </w:rPr>
        <w:t xml:space="preserve">Like all safeguarding policies, this policy should be easily available for all – for instance at the back of church and on the church and diocesan website. It should not be necessary for someone who wants to see this policy to ask a leader within the church to provide it. </w:t>
      </w:r>
    </w:p>
    <w:p w:rsidR="00C80BCE" w:rsidRPr="00ED3B0C" w:rsidRDefault="00385A8D" w:rsidP="00C80BCE">
      <w:pPr>
        <w:spacing w:after="251" w:line="268" w:lineRule="auto"/>
        <w:ind w:left="-5" w:right="0" w:hanging="10"/>
        <w:rPr>
          <w:rFonts w:asciiTheme="minorHAnsi" w:hAnsiTheme="minorHAnsi" w:cstheme="minorHAnsi"/>
          <w:sz w:val="24"/>
          <w:szCs w:val="24"/>
        </w:rPr>
      </w:pPr>
      <w:r w:rsidRPr="00ED3B0C">
        <w:rPr>
          <w:rFonts w:asciiTheme="minorHAnsi" w:hAnsiTheme="minorHAnsi" w:cstheme="minorHAnsi"/>
          <w:b/>
          <w:sz w:val="24"/>
          <w:szCs w:val="24"/>
        </w:rPr>
        <w:lastRenderedPageBreak/>
        <w:t xml:space="preserve">Our Commitment: </w:t>
      </w:r>
    </w:p>
    <w:p w:rsidR="00C80BCE" w:rsidRPr="00ED3B0C" w:rsidRDefault="00385A8D" w:rsidP="00C80BCE">
      <w:pPr>
        <w:spacing w:after="251" w:line="268" w:lineRule="auto"/>
        <w:ind w:left="-5" w:right="0" w:hanging="10"/>
        <w:rPr>
          <w:rFonts w:asciiTheme="minorHAnsi" w:hAnsiTheme="minorHAnsi" w:cstheme="minorHAnsi"/>
          <w:sz w:val="24"/>
          <w:szCs w:val="24"/>
        </w:rPr>
      </w:pPr>
      <w:r w:rsidRPr="00ED3B0C">
        <w:rPr>
          <w:rFonts w:asciiTheme="minorHAnsi" w:hAnsiTheme="minorHAnsi" w:cstheme="minorHAnsi"/>
          <w:sz w:val="24"/>
          <w:szCs w:val="24"/>
        </w:rPr>
        <w:t xml:space="preserve">The diocesan office and each parish, church, benefice or church project within the Diocese of Lincoln </w:t>
      </w:r>
    </w:p>
    <w:p w:rsidR="00C80BCE" w:rsidRPr="00ED3B0C" w:rsidRDefault="00C80BCE">
      <w:pPr>
        <w:numPr>
          <w:ilvl w:val="0"/>
          <w:numId w:val="1"/>
        </w:numPr>
        <w:ind w:right="0" w:hanging="360"/>
        <w:rPr>
          <w:rFonts w:asciiTheme="minorHAnsi" w:hAnsiTheme="minorHAnsi" w:cstheme="minorHAnsi"/>
          <w:sz w:val="24"/>
          <w:szCs w:val="24"/>
        </w:rPr>
      </w:pPr>
      <w:r w:rsidRPr="00ED3B0C">
        <w:rPr>
          <w:rFonts w:asciiTheme="minorHAnsi" w:hAnsiTheme="minorHAnsi" w:cstheme="minorHAnsi"/>
          <w:sz w:val="24"/>
          <w:szCs w:val="24"/>
        </w:rPr>
        <w:t>Recognises that safeguarding is everyone’s responsibility</w:t>
      </w:r>
    </w:p>
    <w:p w:rsidR="00E42BEF" w:rsidRPr="00ED3B0C" w:rsidRDefault="00C80BCE">
      <w:pPr>
        <w:numPr>
          <w:ilvl w:val="0"/>
          <w:numId w:val="1"/>
        </w:numPr>
        <w:ind w:right="0" w:hanging="360"/>
        <w:rPr>
          <w:rFonts w:asciiTheme="minorHAnsi" w:hAnsiTheme="minorHAnsi" w:cstheme="minorHAnsi"/>
          <w:sz w:val="24"/>
          <w:szCs w:val="24"/>
        </w:rPr>
      </w:pPr>
      <w:r w:rsidRPr="00ED3B0C">
        <w:rPr>
          <w:rFonts w:asciiTheme="minorHAnsi" w:hAnsiTheme="minorHAnsi" w:cstheme="minorHAnsi"/>
          <w:sz w:val="24"/>
          <w:szCs w:val="24"/>
        </w:rPr>
        <w:t>Recognises that n</w:t>
      </w:r>
      <w:r w:rsidR="00385A8D" w:rsidRPr="00ED3B0C">
        <w:rPr>
          <w:rFonts w:asciiTheme="minorHAnsi" w:hAnsiTheme="minorHAnsi" w:cstheme="minorHAnsi"/>
          <w:sz w:val="24"/>
          <w:szCs w:val="24"/>
        </w:rPr>
        <w:t xml:space="preserve">o other concern or responsibility, however genuine, outweighs the need to prioritise the welfare of children or of adults at risk of abuse, at all times </w:t>
      </w:r>
    </w:p>
    <w:p w:rsidR="00E42BEF" w:rsidRPr="00ED3B0C" w:rsidRDefault="00C80BCE">
      <w:pPr>
        <w:numPr>
          <w:ilvl w:val="0"/>
          <w:numId w:val="1"/>
        </w:numPr>
        <w:ind w:right="0" w:hanging="360"/>
        <w:rPr>
          <w:rFonts w:asciiTheme="minorHAnsi" w:hAnsiTheme="minorHAnsi" w:cstheme="minorHAnsi"/>
          <w:sz w:val="24"/>
          <w:szCs w:val="24"/>
        </w:rPr>
      </w:pPr>
      <w:r w:rsidRPr="00ED3B0C">
        <w:rPr>
          <w:rFonts w:asciiTheme="minorHAnsi" w:hAnsiTheme="minorHAnsi" w:cstheme="minorHAnsi"/>
          <w:sz w:val="24"/>
          <w:szCs w:val="24"/>
        </w:rPr>
        <w:t>W</w:t>
      </w:r>
      <w:r w:rsidR="00385A8D" w:rsidRPr="00ED3B0C">
        <w:rPr>
          <w:rFonts w:asciiTheme="minorHAnsi" w:hAnsiTheme="minorHAnsi" w:cstheme="minorHAnsi"/>
          <w:sz w:val="24"/>
          <w:szCs w:val="24"/>
        </w:rPr>
        <w:t xml:space="preserve">elcomes, encourages and urges anyone who is concerned about any aspect of our safeguarding practice or provision to raise those concerns, as outlined in the Guidance below. </w:t>
      </w:r>
    </w:p>
    <w:p w:rsidR="00E42BEF" w:rsidRPr="00ED3B0C" w:rsidRDefault="00C80BCE">
      <w:pPr>
        <w:numPr>
          <w:ilvl w:val="0"/>
          <w:numId w:val="1"/>
        </w:numPr>
        <w:ind w:right="0" w:hanging="360"/>
        <w:rPr>
          <w:rFonts w:asciiTheme="minorHAnsi" w:hAnsiTheme="minorHAnsi" w:cstheme="minorHAnsi"/>
          <w:sz w:val="24"/>
          <w:szCs w:val="24"/>
        </w:rPr>
      </w:pPr>
      <w:r w:rsidRPr="00ED3B0C">
        <w:rPr>
          <w:rFonts w:asciiTheme="minorHAnsi" w:hAnsiTheme="minorHAnsi" w:cstheme="minorHAnsi"/>
          <w:sz w:val="24"/>
          <w:szCs w:val="24"/>
        </w:rPr>
        <w:t>W</w:t>
      </w:r>
      <w:r w:rsidR="00385A8D" w:rsidRPr="00ED3B0C">
        <w:rPr>
          <w:rFonts w:asciiTheme="minorHAnsi" w:hAnsiTheme="minorHAnsi" w:cstheme="minorHAnsi"/>
          <w:sz w:val="24"/>
          <w:szCs w:val="24"/>
        </w:rPr>
        <w:t>elcomes, encourages and urges anyone who is concerned about any safety and welfare of a child or adult to report those concerns</w:t>
      </w:r>
      <w:r w:rsidR="00F848C7" w:rsidRPr="00ED3B0C">
        <w:rPr>
          <w:rFonts w:asciiTheme="minorHAnsi" w:hAnsiTheme="minorHAnsi" w:cstheme="minorHAnsi"/>
          <w:sz w:val="24"/>
          <w:szCs w:val="24"/>
        </w:rPr>
        <w:t>.</w:t>
      </w:r>
      <w:r w:rsidR="00385A8D" w:rsidRPr="00ED3B0C">
        <w:rPr>
          <w:rFonts w:asciiTheme="minorHAnsi" w:hAnsiTheme="minorHAnsi" w:cstheme="minorHAnsi"/>
          <w:sz w:val="24"/>
          <w:szCs w:val="24"/>
        </w:rPr>
        <w:t xml:space="preserve"> </w:t>
      </w:r>
    </w:p>
    <w:p w:rsidR="00E42BEF" w:rsidRPr="00ED3B0C" w:rsidRDefault="001B194E">
      <w:pPr>
        <w:numPr>
          <w:ilvl w:val="0"/>
          <w:numId w:val="1"/>
        </w:numPr>
        <w:ind w:right="0" w:hanging="360"/>
        <w:rPr>
          <w:rFonts w:asciiTheme="minorHAnsi" w:hAnsiTheme="minorHAnsi" w:cstheme="minorHAnsi"/>
          <w:sz w:val="24"/>
          <w:szCs w:val="24"/>
        </w:rPr>
      </w:pPr>
      <w:r w:rsidRPr="00ED3B0C">
        <w:rPr>
          <w:rFonts w:asciiTheme="minorHAnsi" w:hAnsiTheme="minorHAnsi" w:cstheme="minorHAnsi"/>
          <w:sz w:val="24"/>
          <w:szCs w:val="24"/>
        </w:rPr>
        <w:t>U</w:t>
      </w:r>
      <w:r w:rsidR="00385A8D" w:rsidRPr="00ED3B0C">
        <w:rPr>
          <w:rFonts w:asciiTheme="minorHAnsi" w:hAnsiTheme="minorHAnsi" w:cstheme="minorHAnsi"/>
          <w:sz w:val="24"/>
          <w:szCs w:val="24"/>
        </w:rPr>
        <w:t>ndertakes to treat all such concerns seriously</w:t>
      </w:r>
      <w:r w:rsidR="00F848C7" w:rsidRPr="00ED3B0C">
        <w:rPr>
          <w:rFonts w:asciiTheme="minorHAnsi" w:hAnsiTheme="minorHAnsi" w:cstheme="minorHAnsi"/>
          <w:sz w:val="24"/>
          <w:szCs w:val="24"/>
        </w:rPr>
        <w:t>.</w:t>
      </w:r>
      <w:r w:rsidR="00385A8D" w:rsidRPr="00ED3B0C">
        <w:rPr>
          <w:rFonts w:asciiTheme="minorHAnsi" w:hAnsiTheme="minorHAnsi" w:cstheme="minorHAnsi"/>
          <w:sz w:val="24"/>
          <w:szCs w:val="24"/>
        </w:rPr>
        <w:t xml:space="preserve"> </w:t>
      </w:r>
    </w:p>
    <w:p w:rsidR="0030065F" w:rsidRDefault="001B194E" w:rsidP="0030065F">
      <w:pPr>
        <w:numPr>
          <w:ilvl w:val="0"/>
          <w:numId w:val="1"/>
        </w:numPr>
        <w:spacing w:after="206"/>
        <w:ind w:right="0" w:hanging="360"/>
        <w:rPr>
          <w:rFonts w:asciiTheme="minorHAnsi" w:hAnsiTheme="minorHAnsi" w:cstheme="minorHAnsi"/>
          <w:sz w:val="24"/>
          <w:szCs w:val="24"/>
        </w:rPr>
      </w:pPr>
      <w:r w:rsidRPr="00ED3B0C">
        <w:rPr>
          <w:rFonts w:asciiTheme="minorHAnsi" w:hAnsiTheme="minorHAnsi" w:cstheme="minorHAnsi"/>
          <w:sz w:val="24"/>
          <w:szCs w:val="24"/>
        </w:rPr>
        <w:t>G</w:t>
      </w:r>
      <w:r w:rsidR="00385A8D" w:rsidRPr="00ED3B0C">
        <w:rPr>
          <w:rFonts w:asciiTheme="minorHAnsi" w:hAnsiTheme="minorHAnsi" w:cstheme="minorHAnsi"/>
          <w:sz w:val="24"/>
          <w:szCs w:val="24"/>
        </w:rPr>
        <w:t xml:space="preserve">uarantees that no-one who raises any concern in good faith, even if those concerns are ultimately found to be unfounded, will face any adverse consequences whatsoever. </w:t>
      </w:r>
    </w:p>
    <w:p w:rsidR="00D335FE" w:rsidRPr="00ED3B0C" w:rsidRDefault="00D335FE" w:rsidP="00D335FE">
      <w:pPr>
        <w:spacing w:after="206"/>
        <w:ind w:right="0"/>
        <w:rPr>
          <w:rFonts w:asciiTheme="minorHAnsi" w:hAnsiTheme="minorHAnsi" w:cstheme="minorHAnsi"/>
          <w:sz w:val="24"/>
          <w:szCs w:val="24"/>
        </w:rPr>
      </w:pPr>
    </w:p>
    <w:p w:rsidR="00E42BEF" w:rsidRPr="00ED3B0C" w:rsidRDefault="0030065F">
      <w:pPr>
        <w:spacing w:after="221" w:line="268" w:lineRule="auto"/>
        <w:ind w:left="-5" w:right="0" w:hanging="10"/>
        <w:rPr>
          <w:rFonts w:asciiTheme="minorHAnsi" w:hAnsiTheme="minorHAnsi" w:cstheme="minorHAnsi"/>
          <w:sz w:val="24"/>
          <w:szCs w:val="24"/>
        </w:rPr>
      </w:pPr>
      <w:r w:rsidRPr="00ED3B0C">
        <w:rPr>
          <w:rFonts w:asciiTheme="minorHAnsi" w:hAnsiTheme="minorHAnsi" w:cstheme="minorHAnsi"/>
          <w:b/>
          <w:sz w:val="24"/>
          <w:szCs w:val="24"/>
        </w:rPr>
        <w:t xml:space="preserve">Safeguarding </w:t>
      </w:r>
      <w:r w:rsidR="00385A8D" w:rsidRPr="00ED3B0C">
        <w:rPr>
          <w:rFonts w:asciiTheme="minorHAnsi" w:hAnsiTheme="minorHAnsi" w:cstheme="minorHAnsi"/>
          <w:b/>
          <w:sz w:val="24"/>
          <w:szCs w:val="24"/>
        </w:rPr>
        <w:t xml:space="preserve">Guidance: </w:t>
      </w:r>
    </w:p>
    <w:p w:rsidR="0030065F" w:rsidRPr="00ED3B0C" w:rsidRDefault="00385A8D" w:rsidP="00952685">
      <w:pPr>
        <w:tabs>
          <w:tab w:val="center" w:pos="2263"/>
        </w:tabs>
        <w:spacing w:after="256" w:line="268" w:lineRule="auto"/>
        <w:ind w:left="0" w:right="0" w:hanging="15"/>
        <w:jc w:val="left"/>
        <w:rPr>
          <w:rFonts w:asciiTheme="minorHAnsi" w:hAnsiTheme="minorHAnsi" w:cstheme="minorHAnsi"/>
          <w:sz w:val="24"/>
          <w:szCs w:val="24"/>
        </w:rPr>
      </w:pPr>
      <w:r w:rsidRPr="00ED3B0C">
        <w:rPr>
          <w:rFonts w:asciiTheme="minorHAnsi" w:hAnsiTheme="minorHAnsi" w:cstheme="minorHAnsi"/>
          <w:b/>
          <w:sz w:val="24"/>
          <w:szCs w:val="24"/>
        </w:rPr>
        <w:t xml:space="preserve"> </w:t>
      </w:r>
      <w:r w:rsidRPr="00ED3B0C">
        <w:rPr>
          <w:rFonts w:asciiTheme="minorHAnsi" w:hAnsiTheme="minorHAnsi" w:cstheme="minorHAnsi"/>
          <w:sz w:val="24"/>
          <w:szCs w:val="24"/>
        </w:rPr>
        <w:tab/>
      </w:r>
      <w:r w:rsidR="0030065F" w:rsidRPr="00ED3B0C">
        <w:rPr>
          <w:rFonts w:asciiTheme="minorHAnsi" w:hAnsiTheme="minorHAnsi" w:cstheme="minorHAnsi"/>
          <w:sz w:val="24"/>
          <w:szCs w:val="24"/>
        </w:rPr>
        <w:t xml:space="preserve">If you have any safeguarding concerns you </w:t>
      </w:r>
      <w:r w:rsidR="001B194E" w:rsidRPr="00ED3B0C">
        <w:rPr>
          <w:rFonts w:asciiTheme="minorHAnsi" w:hAnsiTheme="minorHAnsi" w:cstheme="minorHAnsi"/>
          <w:sz w:val="24"/>
          <w:szCs w:val="24"/>
        </w:rPr>
        <w:t xml:space="preserve">must </w:t>
      </w:r>
      <w:proofErr w:type="gramStart"/>
      <w:r w:rsidR="0030065F" w:rsidRPr="00ED3B0C">
        <w:rPr>
          <w:rFonts w:asciiTheme="minorHAnsi" w:hAnsiTheme="minorHAnsi" w:cstheme="minorHAnsi"/>
          <w:sz w:val="24"/>
          <w:szCs w:val="24"/>
        </w:rPr>
        <w:t>not  keep</w:t>
      </w:r>
      <w:proofErr w:type="gramEnd"/>
      <w:r w:rsidR="0030065F" w:rsidRPr="00ED3B0C">
        <w:rPr>
          <w:rFonts w:asciiTheme="minorHAnsi" w:hAnsiTheme="minorHAnsi" w:cstheme="minorHAnsi"/>
          <w:sz w:val="24"/>
          <w:szCs w:val="24"/>
        </w:rPr>
        <w:t xml:space="preserve"> them to yourself but report them.</w:t>
      </w:r>
    </w:p>
    <w:p w:rsidR="0030065F" w:rsidRDefault="0030065F" w:rsidP="00D335FE">
      <w:pPr>
        <w:tabs>
          <w:tab w:val="center" w:pos="2263"/>
        </w:tabs>
        <w:spacing w:after="256" w:line="268" w:lineRule="auto"/>
        <w:ind w:left="0" w:right="0" w:hanging="15"/>
        <w:jc w:val="left"/>
        <w:rPr>
          <w:rFonts w:asciiTheme="minorHAnsi" w:hAnsiTheme="minorHAnsi" w:cstheme="minorHAnsi"/>
          <w:sz w:val="24"/>
          <w:szCs w:val="24"/>
        </w:rPr>
      </w:pPr>
      <w:r w:rsidRPr="00ED3B0C">
        <w:rPr>
          <w:rFonts w:asciiTheme="minorHAnsi" w:hAnsiTheme="minorHAnsi" w:cstheme="minorHAnsi"/>
          <w:sz w:val="24"/>
          <w:szCs w:val="24"/>
        </w:rPr>
        <w:t xml:space="preserve">Detailed guidance about how to </w:t>
      </w:r>
      <w:r w:rsidR="001B194E" w:rsidRPr="00ED3B0C">
        <w:rPr>
          <w:rFonts w:asciiTheme="minorHAnsi" w:hAnsiTheme="minorHAnsi" w:cstheme="minorHAnsi"/>
          <w:sz w:val="24"/>
          <w:szCs w:val="24"/>
        </w:rPr>
        <w:t>do this</w:t>
      </w:r>
      <w:r w:rsidRPr="00ED3B0C">
        <w:rPr>
          <w:rFonts w:asciiTheme="minorHAnsi" w:hAnsiTheme="minorHAnsi" w:cstheme="minorHAnsi"/>
          <w:sz w:val="24"/>
          <w:szCs w:val="24"/>
        </w:rPr>
        <w:t xml:space="preserve"> is set out in the ‘What do I do if…</w:t>
      </w:r>
      <w:r w:rsidR="00D335FE">
        <w:rPr>
          <w:rFonts w:asciiTheme="minorHAnsi" w:hAnsiTheme="minorHAnsi" w:cstheme="minorHAnsi"/>
          <w:sz w:val="24"/>
          <w:szCs w:val="24"/>
        </w:rPr>
        <w:t xml:space="preserve">’ </w:t>
      </w:r>
      <w:r w:rsidRPr="00ED3B0C">
        <w:rPr>
          <w:rFonts w:asciiTheme="minorHAnsi" w:hAnsiTheme="minorHAnsi" w:cstheme="minorHAnsi"/>
          <w:sz w:val="24"/>
          <w:szCs w:val="24"/>
        </w:rPr>
        <w:t xml:space="preserve">guidance attached and available </w:t>
      </w:r>
      <w:r w:rsidR="00952685" w:rsidRPr="00ED3B0C">
        <w:rPr>
          <w:rFonts w:asciiTheme="minorHAnsi" w:hAnsiTheme="minorHAnsi" w:cstheme="minorHAnsi"/>
          <w:sz w:val="24"/>
          <w:szCs w:val="24"/>
        </w:rPr>
        <w:t>on line by clicking here</w:t>
      </w:r>
      <w:r w:rsidR="001B194E" w:rsidRPr="00ED3B0C">
        <w:rPr>
          <w:rFonts w:asciiTheme="minorHAnsi" w:hAnsiTheme="minorHAnsi" w:cstheme="minorHAnsi"/>
          <w:sz w:val="24"/>
          <w:szCs w:val="24"/>
        </w:rPr>
        <w:t xml:space="preserve"> </w:t>
      </w:r>
      <w:hyperlink r:id="rId8" w:history="1">
        <w:r w:rsidR="00D335FE" w:rsidRPr="00D335FE">
          <w:rPr>
            <w:rStyle w:val="Hyperlink"/>
            <w:rFonts w:asciiTheme="minorHAnsi" w:hAnsiTheme="minorHAnsi" w:cstheme="minorHAnsi"/>
            <w:sz w:val="24"/>
            <w:szCs w:val="24"/>
          </w:rPr>
          <w:t>https://www.lincoln.anglican.org/what-to-do-if</w:t>
        </w:r>
      </w:hyperlink>
    </w:p>
    <w:p w:rsidR="00952685" w:rsidRPr="00ED3B0C" w:rsidRDefault="00952685" w:rsidP="00952685">
      <w:pPr>
        <w:tabs>
          <w:tab w:val="center" w:pos="2263"/>
        </w:tabs>
        <w:spacing w:after="256" w:line="268" w:lineRule="auto"/>
        <w:ind w:left="0" w:right="0" w:hanging="15"/>
        <w:jc w:val="left"/>
        <w:rPr>
          <w:rFonts w:asciiTheme="minorHAnsi" w:hAnsiTheme="minorHAnsi" w:cstheme="minorHAnsi"/>
          <w:b/>
          <w:sz w:val="24"/>
          <w:szCs w:val="24"/>
        </w:rPr>
      </w:pPr>
      <w:r w:rsidRPr="00ED3B0C">
        <w:rPr>
          <w:rFonts w:asciiTheme="minorHAnsi" w:hAnsiTheme="minorHAnsi" w:cstheme="minorHAnsi"/>
          <w:b/>
          <w:sz w:val="24"/>
          <w:szCs w:val="24"/>
        </w:rPr>
        <w:t>Whistle</w:t>
      </w:r>
      <w:r w:rsidR="00886A2C" w:rsidRPr="00ED3B0C">
        <w:rPr>
          <w:rFonts w:asciiTheme="minorHAnsi" w:hAnsiTheme="minorHAnsi" w:cstheme="minorHAnsi"/>
          <w:b/>
          <w:sz w:val="24"/>
          <w:szCs w:val="24"/>
        </w:rPr>
        <w:t>blowing Procedure</w:t>
      </w:r>
    </w:p>
    <w:p w:rsidR="00886A2C" w:rsidRPr="00B62F69" w:rsidRDefault="003B44DA" w:rsidP="00952685">
      <w:pPr>
        <w:tabs>
          <w:tab w:val="center" w:pos="2263"/>
        </w:tabs>
        <w:spacing w:after="256" w:line="268" w:lineRule="auto"/>
        <w:ind w:left="0" w:right="0" w:hanging="15"/>
        <w:jc w:val="left"/>
        <w:rPr>
          <w:rFonts w:asciiTheme="minorHAnsi" w:hAnsiTheme="minorHAnsi" w:cstheme="minorHAnsi"/>
          <w:b/>
          <w:sz w:val="24"/>
          <w:szCs w:val="24"/>
        </w:rPr>
      </w:pPr>
      <w:r w:rsidRPr="00B62F69">
        <w:rPr>
          <w:rFonts w:asciiTheme="minorHAnsi" w:hAnsiTheme="minorHAnsi" w:cstheme="minorHAnsi"/>
          <w:b/>
          <w:sz w:val="24"/>
          <w:szCs w:val="24"/>
        </w:rPr>
        <w:t>I</w:t>
      </w:r>
      <w:r w:rsidR="00952685" w:rsidRPr="00B62F69">
        <w:rPr>
          <w:rFonts w:asciiTheme="minorHAnsi" w:hAnsiTheme="minorHAnsi" w:cstheme="minorHAnsi"/>
          <w:b/>
          <w:sz w:val="24"/>
          <w:szCs w:val="24"/>
        </w:rPr>
        <w:t xml:space="preserve">f you have </w:t>
      </w:r>
      <w:r w:rsidR="001B194E" w:rsidRPr="00B62F69">
        <w:rPr>
          <w:rFonts w:asciiTheme="minorHAnsi" w:hAnsiTheme="minorHAnsi" w:cstheme="minorHAnsi"/>
          <w:b/>
          <w:sz w:val="24"/>
          <w:szCs w:val="24"/>
        </w:rPr>
        <w:t>concerns:</w:t>
      </w:r>
    </w:p>
    <w:p w:rsidR="00F24BAE" w:rsidRPr="00ED3B0C" w:rsidRDefault="00952685" w:rsidP="00886A2C">
      <w:pPr>
        <w:pStyle w:val="ListParagraph"/>
        <w:numPr>
          <w:ilvl w:val="0"/>
          <w:numId w:val="2"/>
        </w:numPr>
        <w:tabs>
          <w:tab w:val="center" w:pos="2263"/>
        </w:tabs>
        <w:spacing w:after="256" w:line="268" w:lineRule="auto"/>
        <w:ind w:right="0"/>
        <w:jc w:val="left"/>
        <w:rPr>
          <w:rFonts w:asciiTheme="minorHAnsi" w:hAnsiTheme="minorHAnsi" w:cstheme="minorHAnsi"/>
          <w:sz w:val="24"/>
          <w:szCs w:val="24"/>
        </w:rPr>
      </w:pPr>
      <w:r w:rsidRPr="00ED3B0C">
        <w:rPr>
          <w:rFonts w:asciiTheme="minorHAnsi" w:hAnsiTheme="minorHAnsi" w:cstheme="minorHAnsi"/>
          <w:sz w:val="24"/>
          <w:szCs w:val="24"/>
        </w:rPr>
        <w:t xml:space="preserve">that your church is not following correct safeguarding practice </w:t>
      </w:r>
      <w:r w:rsidR="00F24BAE" w:rsidRPr="00ED3B0C">
        <w:rPr>
          <w:rFonts w:asciiTheme="minorHAnsi" w:hAnsiTheme="minorHAnsi" w:cstheme="minorHAnsi"/>
          <w:sz w:val="24"/>
          <w:szCs w:val="24"/>
        </w:rPr>
        <w:t>and efforts to raise</w:t>
      </w:r>
      <w:r w:rsidR="001B194E" w:rsidRPr="00ED3B0C">
        <w:rPr>
          <w:rFonts w:asciiTheme="minorHAnsi" w:hAnsiTheme="minorHAnsi" w:cstheme="minorHAnsi"/>
          <w:sz w:val="24"/>
          <w:szCs w:val="24"/>
        </w:rPr>
        <w:t xml:space="preserve"> this has met with resista</w:t>
      </w:r>
      <w:r w:rsidR="00F24BAE" w:rsidRPr="00ED3B0C">
        <w:rPr>
          <w:rFonts w:asciiTheme="minorHAnsi" w:hAnsiTheme="minorHAnsi" w:cstheme="minorHAnsi"/>
          <w:sz w:val="24"/>
          <w:szCs w:val="24"/>
        </w:rPr>
        <w:t>nce</w:t>
      </w:r>
    </w:p>
    <w:p w:rsidR="00886A2C" w:rsidRPr="00ED3B0C" w:rsidRDefault="00AC248B" w:rsidP="00F24BAE">
      <w:pPr>
        <w:pStyle w:val="ListParagraph"/>
        <w:tabs>
          <w:tab w:val="center" w:pos="2263"/>
        </w:tabs>
        <w:spacing w:after="256" w:line="268" w:lineRule="auto"/>
        <w:ind w:left="758" w:right="0" w:firstLine="0"/>
        <w:jc w:val="left"/>
        <w:rPr>
          <w:rFonts w:asciiTheme="minorHAnsi" w:hAnsiTheme="minorHAnsi" w:cstheme="minorHAnsi"/>
          <w:sz w:val="24"/>
          <w:szCs w:val="24"/>
        </w:rPr>
      </w:pPr>
      <w:r w:rsidRPr="00ED3B0C">
        <w:rPr>
          <w:rFonts w:asciiTheme="minorHAnsi" w:hAnsiTheme="minorHAnsi" w:cstheme="minorHAnsi"/>
          <w:sz w:val="24"/>
          <w:szCs w:val="24"/>
        </w:rPr>
        <w:t>Or</w:t>
      </w:r>
    </w:p>
    <w:p w:rsidR="00952685" w:rsidRPr="00ED3B0C" w:rsidRDefault="00952685" w:rsidP="00886A2C">
      <w:pPr>
        <w:pStyle w:val="ListParagraph"/>
        <w:numPr>
          <w:ilvl w:val="0"/>
          <w:numId w:val="2"/>
        </w:numPr>
        <w:tabs>
          <w:tab w:val="center" w:pos="2263"/>
        </w:tabs>
        <w:spacing w:after="256" w:line="268" w:lineRule="auto"/>
        <w:ind w:right="0"/>
        <w:jc w:val="left"/>
        <w:rPr>
          <w:rFonts w:asciiTheme="minorHAnsi" w:hAnsiTheme="minorHAnsi" w:cstheme="minorHAnsi"/>
          <w:sz w:val="24"/>
          <w:szCs w:val="24"/>
        </w:rPr>
      </w:pPr>
      <w:r w:rsidRPr="00ED3B0C">
        <w:rPr>
          <w:rFonts w:asciiTheme="minorHAnsi" w:hAnsiTheme="minorHAnsi" w:cstheme="minorHAnsi"/>
          <w:sz w:val="24"/>
          <w:szCs w:val="24"/>
        </w:rPr>
        <w:t xml:space="preserve"> that specific concerns that you have raised have not been properly followed up in line with safeguarding guidance</w:t>
      </w:r>
    </w:p>
    <w:p w:rsidR="003B44DA" w:rsidRPr="00ED3B0C" w:rsidRDefault="003B44DA" w:rsidP="003B44DA">
      <w:pPr>
        <w:pStyle w:val="ListParagraph"/>
        <w:tabs>
          <w:tab w:val="center" w:pos="2263"/>
        </w:tabs>
        <w:spacing w:after="256" w:line="268" w:lineRule="auto"/>
        <w:ind w:left="758" w:right="0" w:firstLine="0"/>
        <w:jc w:val="left"/>
        <w:rPr>
          <w:rFonts w:asciiTheme="minorHAnsi" w:hAnsiTheme="minorHAnsi" w:cstheme="minorHAnsi"/>
          <w:sz w:val="24"/>
          <w:szCs w:val="24"/>
        </w:rPr>
      </w:pPr>
    </w:p>
    <w:p w:rsidR="003B44DA" w:rsidRPr="00B62F69" w:rsidRDefault="003B44DA" w:rsidP="003B44DA">
      <w:pPr>
        <w:pStyle w:val="ListParagraph"/>
        <w:tabs>
          <w:tab w:val="center" w:pos="2263"/>
        </w:tabs>
        <w:spacing w:after="256" w:line="268" w:lineRule="auto"/>
        <w:ind w:left="0" w:right="0" w:firstLine="0"/>
        <w:jc w:val="left"/>
        <w:rPr>
          <w:rFonts w:asciiTheme="minorHAnsi" w:hAnsiTheme="minorHAnsi" w:cstheme="minorHAnsi"/>
          <w:b/>
          <w:sz w:val="24"/>
          <w:szCs w:val="24"/>
        </w:rPr>
      </w:pPr>
      <w:r w:rsidRPr="00B62F69">
        <w:rPr>
          <w:rFonts w:asciiTheme="minorHAnsi" w:hAnsiTheme="minorHAnsi" w:cstheme="minorHAnsi"/>
          <w:b/>
          <w:sz w:val="24"/>
          <w:szCs w:val="24"/>
        </w:rPr>
        <w:t>You should</w:t>
      </w:r>
    </w:p>
    <w:p w:rsidR="003B44DA" w:rsidRPr="00ED3B0C" w:rsidRDefault="003B44DA" w:rsidP="003B44DA">
      <w:pPr>
        <w:pStyle w:val="ListParagraph"/>
        <w:tabs>
          <w:tab w:val="center" w:pos="2263"/>
        </w:tabs>
        <w:spacing w:after="256" w:line="268" w:lineRule="auto"/>
        <w:ind w:right="0" w:hanging="720"/>
        <w:jc w:val="left"/>
        <w:rPr>
          <w:rFonts w:asciiTheme="minorHAnsi" w:hAnsiTheme="minorHAnsi" w:cstheme="minorHAnsi"/>
          <w:b/>
          <w:sz w:val="24"/>
          <w:szCs w:val="24"/>
        </w:rPr>
      </w:pPr>
    </w:p>
    <w:p w:rsidR="003B44DA" w:rsidRPr="00ED3B0C" w:rsidRDefault="003B44DA" w:rsidP="00F24BAE">
      <w:pPr>
        <w:pStyle w:val="ListParagraph"/>
        <w:numPr>
          <w:ilvl w:val="0"/>
          <w:numId w:val="4"/>
        </w:numPr>
        <w:tabs>
          <w:tab w:val="center" w:pos="2263"/>
        </w:tabs>
        <w:spacing w:after="256" w:line="268" w:lineRule="auto"/>
        <w:ind w:right="0"/>
        <w:jc w:val="left"/>
        <w:rPr>
          <w:rFonts w:asciiTheme="minorHAnsi" w:hAnsiTheme="minorHAnsi" w:cstheme="minorHAnsi"/>
          <w:color w:val="5B9BD5" w:themeColor="accent1"/>
          <w:sz w:val="24"/>
          <w:szCs w:val="24"/>
        </w:rPr>
      </w:pPr>
      <w:r w:rsidRPr="00ED3B0C">
        <w:rPr>
          <w:rFonts w:asciiTheme="minorHAnsi" w:hAnsiTheme="minorHAnsi" w:cstheme="minorHAnsi"/>
          <w:sz w:val="24"/>
          <w:szCs w:val="24"/>
        </w:rPr>
        <w:t>Raise your concerns formally</w:t>
      </w:r>
      <w:r w:rsidR="00B62F69">
        <w:rPr>
          <w:rFonts w:asciiTheme="minorHAnsi" w:hAnsiTheme="minorHAnsi" w:cstheme="minorHAnsi"/>
          <w:sz w:val="24"/>
          <w:szCs w:val="24"/>
        </w:rPr>
        <w:t xml:space="preserve"> by telephone, in person or in writing</w:t>
      </w:r>
      <w:r w:rsidRPr="00ED3B0C">
        <w:rPr>
          <w:rFonts w:asciiTheme="minorHAnsi" w:hAnsiTheme="minorHAnsi" w:cstheme="minorHAnsi"/>
          <w:sz w:val="24"/>
          <w:szCs w:val="24"/>
        </w:rPr>
        <w:t xml:space="preserve"> with the </w:t>
      </w:r>
      <w:r w:rsidR="001B194E" w:rsidRPr="00ED3B0C">
        <w:rPr>
          <w:rFonts w:asciiTheme="minorHAnsi" w:hAnsiTheme="minorHAnsi" w:cstheme="minorHAnsi"/>
          <w:sz w:val="24"/>
          <w:szCs w:val="24"/>
        </w:rPr>
        <w:t>Diocesan</w:t>
      </w:r>
      <w:r w:rsidRPr="00ED3B0C">
        <w:rPr>
          <w:rFonts w:asciiTheme="minorHAnsi" w:hAnsiTheme="minorHAnsi" w:cstheme="minorHAnsi"/>
          <w:sz w:val="24"/>
          <w:szCs w:val="24"/>
        </w:rPr>
        <w:t xml:space="preserve"> Safeguarding Adviser making it clear that you are doing this as a </w:t>
      </w:r>
      <w:proofErr w:type="spellStart"/>
      <w:r w:rsidRPr="00ED3B0C">
        <w:rPr>
          <w:rFonts w:asciiTheme="minorHAnsi" w:hAnsiTheme="minorHAnsi" w:cstheme="minorHAnsi"/>
          <w:sz w:val="24"/>
          <w:szCs w:val="24"/>
        </w:rPr>
        <w:t>whistleblower</w:t>
      </w:r>
      <w:proofErr w:type="spellEnd"/>
      <w:r w:rsidRPr="00ED3B0C">
        <w:rPr>
          <w:rFonts w:asciiTheme="minorHAnsi" w:hAnsiTheme="minorHAnsi" w:cstheme="minorHAnsi"/>
          <w:sz w:val="24"/>
          <w:szCs w:val="24"/>
        </w:rPr>
        <w:t>.</w:t>
      </w:r>
      <w:r w:rsidR="00DD1305" w:rsidRPr="00ED3B0C">
        <w:rPr>
          <w:rFonts w:asciiTheme="minorHAnsi" w:hAnsiTheme="minorHAnsi" w:cstheme="minorHAnsi"/>
          <w:sz w:val="24"/>
          <w:szCs w:val="24"/>
        </w:rPr>
        <w:t xml:space="preserve"> </w:t>
      </w:r>
      <w:hyperlink r:id="rId9" w:history="1">
        <w:r w:rsidR="00835EA2" w:rsidRPr="007421E8">
          <w:rPr>
            <w:rStyle w:val="Hyperlink"/>
            <w:rFonts w:asciiTheme="minorHAnsi" w:hAnsiTheme="minorHAnsi" w:cstheme="minorHAnsi"/>
            <w:sz w:val="24"/>
            <w:szCs w:val="24"/>
          </w:rPr>
          <w:t>debbie.johnson@lincoln.anglian.org</w:t>
        </w:r>
      </w:hyperlink>
      <w:r w:rsidR="00835EA2">
        <w:rPr>
          <w:rFonts w:asciiTheme="minorHAnsi" w:hAnsiTheme="minorHAnsi" w:cstheme="minorHAnsi"/>
          <w:color w:val="5B9BD5" w:themeColor="accent1"/>
          <w:sz w:val="24"/>
          <w:szCs w:val="24"/>
        </w:rPr>
        <w:t xml:space="preserve"> </w:t>
      </w:r>
      <w:r w:rsidR="00835EA2" w:rsidRPr="00835EA2">
        <w:rPr>
          <w:rFonts w:asciiTheme="minorHAnsi" w:hAnsiTheme="minorHAnsi" w:cstheme="minorHAnsi"/>
          <w:color w:val="auto"/>
          <w:sz w:val="24"/>
          <w:szCs w:val="24"/>
        </w:rPr>
        <w:t>or ring 01522504050</w:t>
      </w:r>
    </w:p>
    <w:p w:rsidR="003B44DA" w:rsidRPr="00ED3B0C" w:rsidRDefault="003B44DA" w:rsidP="00F24BAE">
      <w:pPr>
        <w:pStyle w:val="ListParagraph"/>
        <w:numPr>
          <w:ilvl w:val="0"/>
          <w:numId w:val="4"/>
        </w:numPr>
        <w:tabs>
          <w:tab w:val="center" w:pos="2263"/>
        </w:tabs>
        <w:spacing w:after="256" w:line="268" w:lineRule="auto"/>
        <w:ind w:right="0"/>
        <w:jc w:val="left"/>
        <w:rPr>
          <w:rFonts w:asciiTheme="minorHAnsi" w:hAnsiTheme="minorHAnsi" w:cstheme="minorHAnsi"/>
          <w:sz w:val="24"/>
          <w:szCs w:val="24"/>
        </w:rPr>
      </w:pPr>
      <w:r w:rsidRPr="00ED3B0C">
        <w:rPr>
          <w:rFonts w:asciiTheme="minorHAnsi" w:hAnsiTheme="minorHAnsi" w:cstheme="minorHAnsi"/>
          <w:sz w:val="24"/>
          <w:szCs w:val="24"/>
        </w:rPr>
        <w:t xml:space="preserve">If your concerns relate to the </w:t>
      </w:r>
      <w:r w:rsidR="001B194E" w:rsidRPr="00ED3B0C">
        <w:rPr>
          <w:rFonts w:asciiTheme="minorHAnsi" w:hAnsiTheme="minorHAnsi" w:cstheme="minorHAnsi"/>
          <w:sz w:val="24"/>
          <w:szCs w:val="24"/>
        </w:rPr>
        <w:t>Diocesan</w:t>
      </w:r>
      <w:r w:rsidRPr="00ED3B0C">
        <w:rPr>
          <w:rFonts w:asciiTheme="minorHAnsi" w:hAnsiTheme="minorHAnsi" w:cstheme="minorHAnsi"/>
          <w:sz w:val="24"/>
          <w:szCs w:val="24"/>
        </w:rPr>
        <w:t xml:space="preserve"> Safeguarding Team </w:t>
      </w:r>
      <w:r w:rsidR="00F24BAE" w:rsidRPr="00ED3B0C">
        <w:rPr>
          <w:rFonts w:asciiTheme="minorHAnsi" w:hAnsiTheme="minorHAnsi" w:cstheme="minorHAnsi"/>
          <w:sz w:val="24"/>
          <w:szCs w:val="24"/>
        </w:rPr>
        <w:t xml:space="preserve">then you should raise your concerns with </w:t>
      </w:r>
      <w:r w:rsidR="00F24BAE" w:rsidRPr="00ED3B0C">
        <w:rPr>
          <w:rFonts w:asciiTheme="minorHAnsi" w:eastAsia="Times New Roman" w:hAnsiTheme="minorHAnsi" w:cstheme="minorHAnsi"/>
          <w:sz w:val="24"/>
          <w:szCs w:val="24"/>
        </w:rPr>
        <w:t>the Diocesan Secretary</w:t>
      </w:r>
      <w:r w:rsidR="00DD1305" w:rsidRPr="00ED3B0C">
        <w:rPr>
          <w:rFonts w:asciiTheme="minorHAnsi" w:eastAsia="Times New Roman" w:hAnsiTheme="minorHAnsi" w:cstheme="minorHAnsi"/>
          <w:sz w:val="24"/>
          <w:szCs w:val="24"/>
        </w:rPr>
        <w:t xml:space="preserve"> </w:t>
      </w:r>
      <w:hyperlink r:id="rId10" w:history="1">
        <w:r w:rsidR="00835EA2" w:rsidRPr="007421E8">
          <w:rPr>
            <w:rStyle w:val="Hyperlink"/>
            <w:rFonts w:asciiTheme="minorHAnsi" w:eastAsia="Times New Roman" w:hAnsiTheme="minorHAnsi" w:cstheme="minorHAnsi"/>
            <w:sz w:val="24"/>
            <w:szCs w:val="24"/>
          </w:rPr>
          <w:t>David.Dadswell@lincoln.anglican.org</w:t>
        </w:r>
      </w:hyperlink>
      <w:r w:rsidR="00835EA2">
        <w:rPr>
          <w:rFonts w:asciiTheme="minorHAnsi" w:eastAsia="Times New Roman" w:hAnsiTheme="minorHAnsi" w:cstheme="minorHAnsi"/>
          <w:sz w:val="24"/>
          <w:szCs w:val="24"/>
        </w:rPr>
        <w:t xml:space="preserve"> or ring</w:t>
      </w:r>
      <w:r w:rsidR="00BF53BF">
        <w:rPr>
          <w:rFonts w:asciiTheme="minorHAnsi" w:eastAsia="Times New Roman" w:hAnsiTheme="minorHAnsi" w:cstheme="minorHAnsi"/>
          <w:sz w:val="24"/>
          <w:szCs w:val="24"/>
        </w:rPr>
        <w:t xml:space="preserve"> 01522504032</w:t>
      </w:r>
    </w:p>
    <w:p w:rsidR="00F24BAE" w:rsidRPr="00B62F69" w:rsidRDefault="00F24BAE" w:rsidP="00F24BAE">
      <w:pPr>
        <w:pStyle w:val="ListParagraph"/>
        <w:numPr>
          <w:ilvl w:val="0"/>
          <w:numId w:val="4"/>
        </w:numPr>
        <w:tabs>
          <w:tab w:val="center" w:pos="2263"/>
        </w:tabs>
        <w:spacing w:after="256" w:line="268" w:lineRule="auto"/>
        <w:ind w:right="0"/>
        <w:jc w:val="left"/>
        <w:rPr>
          <w:rFonts w:asciiTheme="minorHAnsi" w:hAnsiTheme="minorHAnsi" w:cstheme="minorHAnsi"/>
          <w:sz w:val="24"/>
          <w:szCs w:val="24"/>
        </w:rPr>
      </w:pPr>
      <w:r w:rsidRPr="00ED3B0C">
        <w:rPr>
          <w:rFonts w:asciiTheme="minorHAnsi" w:hAnsiTheme="minorHAnsi" w:cstheme="minorHAnsi"/>
          <w:sz w:val="24"/>
          <w:szCs w:val="24"/>
        </w:rPr>
        <w:t xml:space="preserve">If you are unable to take your concerns to either of these then you should approach </w:t>
      </w:r>
      <w:r w:rsidR="001B194E" w:rsidRPr="00ED3B0C">
        <w:rPr>
          <w:rFonts w:asciiTheme="minorHAnsi" w:hAnsiTheme="minorHAnsi" w:cstheme="minorHAnsi"/>
          <w:sz w:val="24"/>
          <w:szCs w:val="24"/>
        </w:rPr>
        <w:t>the Independent Chair of the Diocesan</w:t>
      </w:r>
      <w:r w:rsidR="00373507">
        <w:rPr>
          <w:rFonts w:asciiTheme="minorHAnsi" w:hAnsiTheme="minorHAnsi" w:cstheme="minorHAnsi"/>
          <w:sz w:val="24"/>
          <w:szCs w:val="24"/>
        </w:rPr>
        <w:t xml:space="preserve"> Advisory</w:t>
      </w:r>
      <w:r w:rsidR="001B194E" w:rsidRPr="00ED3B0C">
        <w:rPr>
          <w:rFonts w:asciiTheme="minorHAnsi" w:hAnsiTheme="minorHAnsi" w:cstheme="minorHAnsi"/>
          <w:sz w:val="24"/>
          <w:szCs w:val="24"/>
        </w:rPr>
        <w:t xml:space="preserve"> Safeguarding Panel </w:t>
      </w:r>
      <w:hyperlink r:id="rId11" w:history="1">
        <w:r w:rsidR="00373507" w:rsidRPr="007421E8">
          <w:rPr>
            <w:rStyle w:val="Hyperlink"/>
            <w:rFonts w:asciiTheme="minorHAnsi" w:hAnsiTheme="minorHAnsi" w:cstheme="minorHAnsi"/>
            <w:sz w:val="24"/>
            <w:szCs w:val="24"/>
          </w:rPr>
          <w:t>pat.obrien@lincoln.anglican.org</w:t>
        </w:r>
      </w:hyperlink>
      <w:r w:rsidR="00373507">
        <w:rPr>
          <w:rFonts w:asciiTheme="minorHAnsi" w:hAnsiTheme="minorHAnsi" w:cstheme="minorHAnsi"/>
          <w:sz w:val="24"/>
          <w:szCs w:val="24"/>
        </w:rPr>
        <w:t xml:space="preserve"> or </w:t>
      </w:r>
      <w:r w:rsidR="00BF53BF">
        <w:rPr>
          <w:rFonts w:asciiTheme="minorHAnsi" w:hAnsiTheme="minorHAnsi" w:cstheme="minorHAnsi"/>
          <w:sz w:val="24"/>
          <w:szCs w:val="24"/>
        </w:rPr>
        <w:t>ring 01522504039;</w:t>
      </w:r>
      <w:r w:rsidR="00373507">
        <w:rPr>
          <w:rFonts w:asciiTheme="minorHAnsi" w:hAnsiTheme="minorHAnsi" w:cstheme="minorHAnsi"/>
          <w:sz w:val="24"/>
          <w:szCs w:val="24"/>
        </w:rPr>
        <w:t xml:space="preserve"> leave your contact details and the Chair will get in touch with you.</w:t>
      </w:r>
    </w:p>
    <w:p w:rsidR="00B62F69" w:rsidRDefault="00B62F69" w:rsidP="00B62F69">
      <w:pPr>
        <w:tabs>
          <w:tab w:val="center" w:pos="2263"/>
        </w:tabs>
        <w:spacing w:after="256" w:line="268" w:lineRule="auto"/>
        <w:ind w:right="0"/>
        <w:jc w:val="left"/>
        <w:rPr>
          <w:rFonts w:asciiTheme="minorHAnsi" w:hAnsiTheme="minorHAnsi" w:cstheme="minorHAnsi"/>
          <w:b/>
          <w:sz w:val="24"/>
          <w:szCs w:val="24"/>
        </w:rPr>
      </w:pPr>
    </w:p>
    <w:p w:rsidR="00B62F69" w:rsidRDefault="00B62F69" w:rsidP="00B62F69">
      <w:pPr>
        <w:tabs>
          <w:tab w:val="center" w:pos="2263"/>
        </w:tabs>
        <w:spacing w:after="256" w:line="268" w:lineRule="auto"/>
        <w:ind w:right="0"/>
        <w:jc w:val="left"/>
        <w:rPr>
          <w:rFonts w:asciiTheme="minorHAnsi" w:hAnsiTheme="minorHAnsi" w:cstheme="minorHAnsi"/>
          <w:b/>
          <w:sz w:val="24"/>
          <w:szCs w:val="24"/>
        </w:rPr>
      </w:pPr>
    </w:p>
    <w:p w:rsidR="00B62F69" w:rsidRDefault="00B62F69" w:rsidP="00B62F69">
      <w:pPr>
        <w:tabs>
          <w:tab w:val="center" w:pos="2263"/>
        </w:tabs>
        <w:spacing w:after="256" w:line="268" w:lineRule="auto"/>
        <w:ind w:right="0"/>
        <w:jc w:val="left"/>
        <w:rPr>
          <w:rFonts w:asciiTheme="minorHAnsi" w:hAnsiTheme="minorHAnsi" w:cstheme="minorHAnsi"/>
          <w:b/>
          <w:sz w:val="24"/>
          <w:szCs w:val="24"/>
        </w:rPr>
      </w:pPr>
      <w:r w:rsidRPr="00B62F69">
        <w:rPr>
          <w:rFonts w:asciiTheme="minorHAnsi" w:hAnsiTheme="minorHAnsi" w:cstheme="minorHAnsi"/>
          <w:b/>
          <w:sz w:val="24"/>
          <w:szCs w:val="24"/>
        </w:rPr>
        <w:t>Confidentiality</w:t>
      </w:r>
    </w:p>
    <w:p w:rsidR="00B62F69" w:rsidRPr="00B62F69" w:rsidRDefault="00B62F69" w:rsidP="00B62F69">
      <w:pPr>
        <w:tabs>
          <w:tab w:val="center" w:pos="2263"/>
        </w:tabs>
        <w:spacing w:after="256" w:line="268" w:lineRule="auto"/>
        <w:ind w:left="0" w:right="0" w:firstLine="0"/>
        <w:jc w:val="left"/>
        <w:rPr>
          <w:rFonts w:asciiTheme="minorHAnsi" w:hAnsiTheme="minorHAnsi" w:cstheme="minorHAnsi"/>
          <w:sz w:val="24"/>
          <w:szCs w:val="24"/>
        </w:rPr>
      </w:pPr>
      <w:r w:rsidRPr="00B62F69">
        <w:rPr>
          <w:rFonts w:asciiTheme="minorHAnsi" w:hAnsiTheme="minorHAnsi" w:cstheme="minorHAnsi"/>
          <w:sz w:val="24"/>
          <w:szCs w:val="24"/>
        </w:rPr>
        <w:t>All</w:t>
      </w:r>
      <w:r>
        <w:rPr>
          <w:rFonts w:asciiTheme="minorHAnsi" w:hAnsiTheme="minorHAnsi" w:cstheme="minorHAnsi"/>
          <w:sz w:val="24"/>
          <w:szCs w:val="24"/>
        </w:rPr>
        <w:t xml:space="preserve"> concerns will be treated in confidence and every effort will be made not to reveal your identity if that is your wish. If disciplinary or other proceedings follow the investigation, it may not be possible to take action as a result of your disclosure without your help, so you may be ask</w:t>
      </w:r>
      <w:r w:rsidR="006708A9">
        <w:rPr>
          <w:rFonts w:asciiTheme="minorHAnsi" w:hAnsiTheme="minorHAnsi" w:cstheme="minorHAnsi"/>
          <w:sz w:val="24"/>
          <w:szCs w:val="24"/>
        </w:rPr>
        <w:t>ed to come forward as a witness.</w:t>
      </w:r>
      <w:r>
        <w:rPr>
          <w:rFonts w:asciiTheme="minorHAnsi" w:hAnsiTheme="minorHAnsi" w:cstheme="minorHAnsi"/>
          <w:sz w:val="24"/>
          <w:szCs w:val="24"/>
        </w:rPr>
        <w:t xml:space="preserve"> If you agree to </w:t>
      </w:r>
      <w:proofErr w:type="gramStart"/>
      <w:r>
        <w:rPr>
          <w:rFonts w:asciiTheme="minorHAnsi" w:hAnsiTheme="minorHAnsi" w:cstheme="minorHAnsi"/>
          <w:sz w:val="24"/>
          <w:szCs w:val="24"/>
        </w:rPr>
        <w:t>this</w:t>
      </w:r>
      <w:proofErr w:type="gramEnd"/>
      <w:r>
        <w:rPr>
          <w:rFonts w:asciiTheme="minorHAnsi" w:hAnsiTheme="minorHAnsi" w:cstheme="minorHAnsi"/>
          <w:sz w:val="24"/>
          <w:szCs w:val="24"/>
        </w:rPr>
        <w:t xml:space="preserve"> you will be offered help and support.</w:t>
      </w:r>
    </w:p>
    <w:p w:rsidR="00CD4300" w:rsidRPr="00480915" w:rsidRDefault="00CD4300" w:rsidP="00480915">
      <w:pPr>
        <w:rPr>
          <w:sz w:val="24"/>
        </w:rPr>
      </w:pPr>
      <w:r w:rsidRPr="00480915">
        <w:rPr>
          <w:sz w:val="24"/>
        </w:rPr>
        <w:t xml:space="preserve">What will happen after you have </w:t>
      </w:r>
      <w:r w:rsidR="00B62F69" w:rsidRPr="00480915">
        <w:rPr>
          <w:sz w:val="24"/>
        </w:rPr>
        <w:t>raised</w:t>
      </w:r>
      <w:r w:rsidRPr="00480915">
        <w:rPr>
          <w:sz w:val="24"/>
        </w:rPr>
        <w:t xml:space="preserve"> your concern?</w:t>
      </w:r>
    </w:p>
    <w:p w:rsidR="00F10D30" w:rsidRPr="00ED3B0C" w:rsidRDefault="00CD4300" w:rsidP="00120316">
      <w:pPr>
        <w:pStyle w:val="ListParagraph"/>
        <w:numPr>
          <w:ilvl w:val="0"/>
          <w:numId w:val="7"/>
        </w:numPr>
        <w:tabs>
          <w:tab w:val="left" w:pos="851"/>
        </w:tabs>
        <w:spacing w:before="120" w:after="120" w:line="276" w:lineRule="auto"/>
        <w:ind w:left="851" w:right="0" w:hanging="567"/>
        <w:rPr>
          <w:rFonts w:asciiTheme="minorHAnsi" w:eastAsia="Times New Roman" w:hAnsiTheme="minorHAnsi" w:cstheme="minorHAnsi"/>
          <w:sz w:val="24"/>
          <w:szCs w:val="24"/>
        </w:rPr>
      </w:pPr>
      <w:r w:rsidRPr="00ED3B0C">
        <w:rPr>
          <w:rFonts w:asciiTheme="minorHAnsi" w:eastAsia="Times New Roman" w:hAnsiTheme="minorHAnsi" w:cstheme="minorHAnsi"/>
          <w:sz w:val="24"/>
          <w:szCs w:val="24"/>
        </w:rPr>
        <w:t xml:space="preserve"> </w:t>
      </w:r>
      <w:r w:rsidR="00F10D30" w:rsidRPr="00ED3B0C">
        <w:rPr>
          <w:rFonts w:asciiTheme="minorHAnsi" w:eastAsia="Times New Roman" w:hAnsiTheme="minorHAnsi" w:cstheme="minorHAnsi"/>
          <w:sz w:val="24"/>
          <w:szCs w:val="24"/>
        </w:rPr>
        <w:t xml:space="preserve">You will receive </w:t>
      </w:r>
      <w:r w:rsidR="00B62F69">
        <w:rPr>
          <w:rFonts w:asciiTheme="minorHAnsi" w:eastAsia="Times New Roman" w:hAnsiTheme="minorHAnsi" w:cstheme="minorHAnsi"/>
          <w:sz w:val="24"/>
          <w:szCs w:val="24"/>
        </w:rPr>
        <w:t xml:space="preserve">written </w:t>
      </w:r>
      <w:r w:rsidR="00F10D30" w:rsidRPr="00ED3B0C">
        <w:rPr>
          <w:rFonts w:asciiTheme="minorHAnsi" w:eastAsia="Times New Roman" w:hAnsiTheme="minorHAnsi" w:cstheme="minorHAnsi"/>
          <w:sz w:val="24"/>
          <w:szCs w:val="24"/>
        </w:rPr>
        <w:t xml:space="preserve">confirmation within five </w:t>
      </w:r>
      <w:r w:rsidR="006708A9">
        <w:rPr>
          <w:rFonts w:asciiTheme="minorHAnsi" w:eastAsia="Times New Roman" w:hAnsiTheme="minorHAnsi" w:cstheme="minorHAnsi"/>
          <w:sz w:val="24"/>
          <w:szCs w:val="24"/>
        </w:rPr>
        <w:t xml:space="preserve">working </w:t>
      </w:r>
      <w:r w:rsidR="00F10D30" w:rsidRPr="00ED3B0C">
        <w:rPr>
          <w:rFonts w:asciiTheme="minorHAnsi" w:eastAsia="Times New Roman" w:hAnsiTheme="minorHAnsi" w:cstheme="minorHAnsi"/>
          <w:sz w:val="24"/>
          <w:szCs w:val="24"/>
        </w:rPr>
        <w:t>days that your concerns have been received.</w:t>
      </w:r>
    </w:p>
    <w:p w:rsidR="00F10D30" w:rsidRPr="00ED3B0C" w:rsidRDefault="007A01B5" w:rsidP="00120316">
      <w:pPr>
        <w:pStyle w:val="ListParagraph"/>
        <w:numPr>
          <w:ilvl w:val="0"/>
          <w:numId w:val="7"/>
        </w:numPr>
        <w:tabs>
          <w:tab w:val="left" w:pos="851"/>
        </w:tabs>
        <w:spacing w:before="120" w:after="120" w:line="276" w:lineRule="auto"/>
        <w:ind w:left="851" w:right="0" w:hanging="567"/>
        <w:rPr>
          <w:rFonts w:asciiTheme="minorHAnsi" w:eastAsia="Times New Roman" w:hAnsiTheme="minorHAnsi" w:cstheme="minorHAnsi"/>
          <w:sz w:val="24"/>
          <w:szCs w:val="24"/>
        </w:rPr>
      </w:pPr>
      <w:r w:rsidRPr="00ED3B0C">
        <w:rPr>
          <w:rFonts w:asciiTheme="minorHAnsi" w:eastAsia="Times New Roman" w:hAnsiTheme="minorHAnsi" w:cstheme="minorHAnsi"/>
          <w:sz w:val="24"/>
          <w:szCs w:val="24"/>
        </w:rPr>
        <w:t>If the concerns you have shared relate to the safeguarding of a child, young person or vulnerable adult</w:t>
      </w:r>
      <w:r w:rsidR="00F10D30" w:rsidRPr="00ED3B0C">
        <w:rPr>
          <w:rFonts w:asciiTheme="minorHAnsi" w:eastAsia="Times New Roman" w:hAnsiTheme="minorHAnsi" w:cstheme="minorHAnsi"/>
          <w:sz w:val="24"/>
          <w:szCs w:val="24"/>
        </w:rPr>
        <w:t xml:space="preserve"> </w:t>
      </w:r>
      <w:r w:rsidR="00F10D30" w:rsidRPr="00ED3B0C">
        <w:rPr>
          <w:rFonts w:asciiTheme="minorHAnsi" w:eastAsia="Times New Roman" w:hAnsiTheme="minorHAnsi" w:cstheme="minorHAnsi"/>
          <w:b/>
          <w:sz w:val="24"/>
          <w:szCs w:val="24"/>
        </w:rPr>
        <w:t>and these concerns have not previously been reported</w:t>
      </w:r>
      <w:r w:rsidR="00F10D30" w:rsidRPr="00ED3B0C">
        <w:rPr>
          <w:rFonts w:asciiTheme="minorHAnsi" w:eastAsia="Times New Roman" w:hAnsiTheme="minorHAnsi" w:cstheme="minorHAnsi"/>
          <w:sz w:val="24"/>
          <w:szCs w:val="24"/>
        </w:rPr>
        <w:t xml:space="preserve"> then the concerns will be passed on to the Diocesan Safeguarding Team for immediate follow up in line with safeguarding procedures</w:t>
      </w:r>
      <w:r w:rsidR="00ED3B0C">
        <w:rPr>
          <w:rFonts w:asciiTheme="minorHAnsi" w:eastAsia="Times New Roman" w:hAnsiTheme="minorHAnsi" w:cstheme="minorHAnsi"/>
          <w:sz w:val="24"/>
          <w:szCs w:val="24"/>
        </w:rPr>
        <w:t>.</w:t>
      </w:r>
    </w:p>
    <w:p w:rsidR="007A01B5" w:rsidRPr="00ED3B0C" w:rsidRDefault="00F10D30" w:rsidP="00120316">
      <w:pPr>
        <w:pStyle w:val="ListParagraph"/>
        <w:numPr>
          <w:ilvl w:val="0"/>
          <w:numId w:val="7"/>
        </w:numPr>
        <w:tabs>
          <w:tab w:val="left" w:pos="851"/>
        </w:tabs>
        <w:spacing w:before="120" w:after="120" w:line="276" w:lineRule="auto"/>
        <w:ind w:left="851" w:right="0" w:hanging="567"/>
        <w:rPr>
          <w:rFonts w:asciiTheme="minorHAnsi" w:eastAsia="Times New Roman" w:hAnsiTheme="minorHAnsi" w:cstheme="minorHAnsi"/>
          <w:sz w:val="24"/>
          <w:szCs w:val="24"/>
        </w:rPr>
      </w:pPr>
      <w:r w:rsidRPr="00ED3B0C">
        <w:rPr>
          <w:rFonts w:asciiTheme="minorHAnsi" w:eastAsia="Times New Roman" w:hAnsiTheme="minorHAnsi" w:cstheme="minorHAnsi"/>
          <w:sz w:val="24"/>
          <w:szCs w:val="24"/>
        </w:rPr>
        <w:t xml:space="preserve">If you </w:t>
      </w:r>
      <w:r w:rsidR="00AC248B">
        <w:rPr>
          <w:rFonts w:asciiTheme="minorHAnsi" w:eastAsia="Times New Roman" w:hAnsiTheme="minorHAnsi" w:cstheme="minorHAnsi"/>
          <w:sz w:val="24"/>
          <w:szCs w:val="24"/>
        </w:rPr>
        <w:t xml:space="preserve">are concerned that </w:t>
      </w:r>
      <w:r w:rsidRPr="00ED3B0C">
        <w:rPr>
          <w:rFonts w:asciiTheme="minorHAnsi" w:eastAsia="Times New Roman" w:hAnsiTheme="minorHAnsi" w:cstheme="minorHAnsi"/>
          <w:sz w:val="24"/>
          <w:szCs w:val="24"/>
        </w:rPr>
        <w:t xml:space="preserve">safeguarding concerns about specific children, young people or adults </w:t>
      </w:r>
      <w:r w:rsidR="004C2376" w:rsidRPr="00ED3B0C">
        <w:rPr>
          <w:rFonts w:asciiTheme="minorHAnsi" w:eastAsia="Times New Roman" w:hAnsiTheme="minorHAnsi" w:cstheme="minorHAnsi"/>
          <w:sz w:val="24"/>
          <w:szCs w:val="24"/>
        </w:rPr>
        <w:t>and/or the behaviour of church officers</w:t>
      </w:r>
      <w:r w:rsidRPr="00ED3B0C">
        <w:rPr>
          <w:rFonts w:asciiTheme="minorHAnsi" w:eastAsia="Times New Roman" w:hAnsiTheme="minorHAnsi" w:cstheme="minorHAnsi"/>
          <w:sz w:val="24"/>
          <w:szCs w:val="24"/>
        </w:rPr>
        <w:t xml:space="preserve"> </w:t>
      </w:r>
      <w:r w:rsidR="00AC248B">
        <w:rPr>
          <w:rFonts w:asciiTheme="minorHAnsi" w:eastAsia="Times New Roman" w:hAnsiTheme="minorHAnsi" w:cstheme="minorHAnsi"/>
          <w:sz w:val="24"/>
          <w:szCs w:val="24"/>
        </w:rPr>
        <w:t xml:space="preserve">which you have already reported </w:t>
      </w:r>
      <w:r w:rsidRPr="00ED3B0C">
        <w:rPr>
          <w:rFonts w:asciiTheme="minorHAnsi" w:eastAsia="Times New Roman" w:hAnsiTheme="minorHAnsi" w:cstheme="minorHAnsi"/>
          <w:sz w:val="24"/>
          <w:szCs w:val="24"/>
        </w:rPr>
        <w:t>have not been properly followed up</w:t>
      </w:r>
      <w:r w:rsidR="00B62F69">
        <w:rPr>
          <w:rFonts w:asciiTheme="minorHAnsi" w:eastAsia="Times New Roman" w:hAnsiTheme="minorHAnsi" w:cstheme="minorHAnsi"/>
          <w:sz w:val="24"/>
          <w:szCs w:val="24"/>
        </w:rPr>
        <w:t>,</w:t>
      </w:r>
      <w:r w:rsidRPr="00ED3B0C">
        <w:rPr>
          <w:rFonts w:asciiTheme="minorHAnsi" w:eastAsia="Times New Roman" w:hAnsiTheme="minorHAnsi" w:cstheme="minorHAnsi"/>
          <w:sz w:val="24"/>
          <w:szCs w:val="24"/>
        </w:rPr>
        <w:t xml:space="preserve"> an initial investigation will be carried out by the person to whom you reported your concerns to establish how the concerns you raised were responded to.</w:t>
      </w:r>
    </w:p>
    <w:p w:rsidR="00CD4300" w:rsidRPr="00ED3B0C" w:rsidRDefault="00CD4300" w:rsidP="00120316">
      <w:pPr>
        <w:pStyle w:val="ListParagraph"/>
        <w:numPr>
          <w:ilvl w:val="0"/>
          <w:numId w:val="7"/>
        </w:numPr>
        <w:tabs>
          <w:tab w:val="left" w:pos="851"/>
        </w:tabs>
        <w:spacing w:before="120" w:after="120" w:line="276" w:lineRule="auto"/>
        <w:ind w:left="851" w:right="0" w:hanging="567"/>
        <w:rPr>
          <w:rFonts w:asciiTheme="minorHAnsi" w:eastAsia="Times New Roman" w:hAnsiTheme="minorHAnsi" w:cstheme="minorHAnsi"/>
          <w:sz w:val="24"/>
          <w:szCs w:val="24"/>
        </w:rPr>
      </w:pPr>
      <w:r w:rsidRPr="00ED3B0C">
        <w:rPr>
          <w:rFonts w:asciiTheme="minorHAnsi" w:eastAsia="Times New Roman" w:hAnsiTheme="minorHAnsi" w:cstheme="minorHAnsi"/>
          <w:sz w:val="24"/>
          <w:szCs w:val="24"/>
        </w:rPr>
        <w:t>You should receive an initial response within 5</w:t>
      </w:r>
      <w:r w:rsidR="006708A9">
        <w:rPr>
          <w:rFonts w:asciiTheme="minorHAnsi" w:eastAsia="Times New Roman" w:hAnsiTheme="minorHAnsi" w:cstheme="minorHAnsi"/>
          <w:sz w:val="24"/>
          <w:szCs w:val="24"/>
        </w:rPr>
        <w:t xml:space="preserve"> working</w:t>
      </w:r>
      <w:r w:rsidRPr="00ED3B0C">
        <w:rPr>
          <w:rFonts w:asciiTheme="minorHAnsi" w:eastAsia="Times New Roman" w:hAnsiTheme="minorHAnsi" w:cstheme="minorHAnsi"/>
          <w:sz w:val="24"/>
          <w:szCs w:val="24"/>
        </w:rPr>
        <w:t xml:space="preserve"> days, as to whether the person to whom you reported your concerns believes </w:t>
      </w:r>
      <w:r w:rsidR="00120316" w:rsidRPr="00ED3B0C">
        <w:rPr>
          <w:rFonts w:asciiTheme="minorHAnsi" w:eastAsia="Times New Roman" w:hAnsiTheme="minorHAnsi" w:cstheme="minorHAnsi"/>
          <w:sz w:val="24"/>
          <w:szCs w:val="24"/>
        </w:rPr>
        <w:t>your</w:t>
      </w:r>
      <w:r w:rsidRPr="00ED3B0C">
        <w:rPr>
          <w:rFonts w:asciiTheme="minorHAnsi" w:eastAsia="Times New Roman" w:hAnsiTheme="minorHAnsi" w:cstheme="minorHAnsi"/>
          <w:sz w:val="24"/>
          <w:szCs w:val="24"/>
        </w:rPr>
        <w:t xml:space="preserve"> concern</w:t>
      </w:r>
      <w:r w:rsidR="00120316" w:rsidRPr="00ED3B0C">
        <w:rPr>
          <w:rFonts w:asciiTheme="minorHAnsi" w:eastAsia="Times New Roman" w:hAnsiTheme="minorHAnsi" w:cstheme="minorHAnsi"/>
          <w:sz w:val="24"/>
          <w:szCs w:val="24"/>
        </w:rPr>
        <w:t>s</w:t>
      </w:r>
      <w:r w:rsidRPr="00ED3B0C">
        <w:rPr>
          <w:rFonts w:asciiTheme="minorHAnsi" w:eastAsia="Times New Roman" w:hAnsiTheme="minorHAnsi" w:cstheme="minorHAnsi"/>
          <w:sz w:val="24"/>
          <w:szCs w:val="24"/>
        </w:rPr>
        <w:t xml:space="preserve"> to be reasonable and as to whether the use of this policy is appropriate in these circumstances.</w:t>
      </w:r>
    </w:p>
    <w:p w:rsidR="00CD4300" w:rsidRPr="00ED3B0C" w:rsidRDefault="00CD4300" w:rsidP="00120316">
      <w:pPr>
        <w:pStyle w:val="ListParagraph"/>
        <w:numPr>
          <w:ilvl w:val="0"/>
          <w:numId w:val="7"/>
        </w:numPr>
        <w:tabs>
          <w:tab w:val="left" w:pos="851"/>
        </w:tabs>
        <w:spacing w:before="120" w:after="120" w:line="276" w:lineRule="auto"/>
        <w:ind w:left="851" w:right="0" w:hanging="567"/>
        <w:rPr>
          <w:rFonts w:asciiTheme="minorHAnsi" w:eastAsia="Times New Roman" w:hAnsiTheme="minorHAnsi" w:cstheme="minorHAnsi"/>
          <w:sz w:val="24"/>
          <w:szCs w:val="24"/>
        </w:rPr>
      </w:pPr>
      <w:r w:rsidRPr="00ED3B0C">
        <w:rPr>
          <w:rFonts w:asciiTheme="minorHAnsi" w:eastAsia="Times New Roman" w:hAnsiTheme="minorHAnsi" w:cstheme="minorHAnsi"/>
          <w:sz w:val="24"/>
          <w:szCs w:val="24"/>
        </w:rPr>
        <w:t xml:space="preserve"> You may be contacted and asked for clarification or further details.</w:t>
      </w:r>
    </w:p>
    <w:p w:rsidR="004C2376" w:rsidRPr="00ED3B0C" w:rsidRDefault="00CD4300" w:rsidP="00120316">
      <w:pPr>
        <w:numPr>
          <w:ilvl w:val="0"/>
          <w:numId w:val="7"/>
        </w:numPr>
        <w:tabs>
          <w:tab w:val="left" w:pos="851"/>
        </w:tabs>
        <w:spacing w:before="120" w:after="120" w:line="276" w:lineRule="auto"/>
        <w:ind w:left="851" w:right="0" w:hanging="567"/>
        <w:contextualSpacing/>
        <w:rPr>
          <w:rFonts w:asciiTheme="minorHAnsi" w:eastAsia="Times New Roman" w:hAnsiTheme="minorHAnsi" w:cstheme="minorHAnsi"/>
          <w:sz w:val="24"/>
          <w:szCs w:val="24"/>
        </w:rPr>
      </w:pPr>
      <w:r w:rsidRPr="00ED3B0C">
        <w:rPr>
          <w:rFonts w:asciiTheme="minorHAnsi" w:eastAsia="Times New Roman" w:hAnsiTheme="minorHAnsi" w:cstheme="minorHAnsi"/>
          <w:sz w:val="24"/>
          <w:szCs w:val="24"/>
        </w:rPr>
        <w:t xml:space="preserve">If the senior member of staff decides that </w:t>
      </w:r>
      <w:r w:rsidR="004C2376" w:rsidRPr="00ED3B0C">
        <w:rPr>
          <w:rFonts w:asciiTheme="minorHAnsi" w:eastAsia="Times New Roman" w:hAnsiTheme="minorHAnsi" w:cstheme="minorHAnsi"/>
          <w:sz w:val="24"/>
          <w:szCs w:val="24"/>
        </w:rPr>
        <w:t xml:space="preserve">your </w:t>
      </w:r>
      <w:r w:rsidRPr="00ED3B0C">
        <w:rPr>
          <w:rFonts w:asciiTheme="minorHAnsi" w:eastAsia="Times New Roman" w:hAnsiTheme="minorHAnsi" w:cstheme="minorHAnsi"/>
          <w:sz w:val="24"/>
          <w:szCs w:val="24"/>
        </w:rPr>
        <w:t>concern</w:t>
      </w:r>
      <w:r w:rsidR="004C2376" w:rsidRPr="00ED3B0C">
        <w:rPr>
          <w:rFonts w:asciiTheme="minorHAnsi" w:eastAsia="Times New Roman" w:hAnsiTheme="minorHAnsi" w:cstheme="minorHAnsi"/>
          <w:sz w:val="24"/>
          <w:szCs w:val="24"/>
        </w:rPr>
        <w:t>s</w:t>
      </w:r>
      <w:r w:rsidRPr="00ED3B0C">
        <w:rPr>
          <w:rFonts w:asciiTheme="minorHAnsi" w:eastAsia="Times New Roman" w:hAnsiTheme="minorHAnsi" w:cstheme="minorHAnsi"/>
          <w:sz w:val="24"/>
          <w:szCs w:val="24"/>
        </w:rPr>
        <w:t xml:space="preserve"> </w:t>
      </w:r>
      <w:r w:rsidR="004C2376" w:rsidRPr="00ED3B0C">
        <w:rPr>
          <w:rFonts w:asciiTheme="minorHAnsi" w:eastAsia="Times New Roman" w:hAnsiTheme="minorHAnsi" w:cstheme="minorHAnsi"/>
          <w:sz w:val="24"/>
          <w:szCs w:val="24"/>
        </w:rPr>
        <w:t xml:space="preserve">are </w:t>
      </w:r>
      <w:r w:rsidRPr="00ED3B0C">
        <w:rPr>
          <w:rFonts w:asciiTheme="minorHAnsi" w:eastAsia="Times New Roman" w:hAnsiTheme="minorHAnsi" w:cstheme="minorHAnsi"/>
          <w:sz w:val="24"/>
          <w:szCs w:val="24"/>
        </w:rPr>
        <w:t xml:space="preserve">reasonably </w:t>
      </w:r>
      <w:proofErr w:type="gramStart"/>
      <w:r w:rsidRPr="00ED3B0C">
        <w:rPr>
          <w:rFonts w:asciiTheme="minorHAnsi" w:eastAsia="Times New Roman" w:hAnsiTheme="minorHAnsi" w:cstheme="minorHAnsi"/>
          <w:sz w:val="24"/>
          <w:szCs w:val="24"/>
        </w:rPr>
        <w:t>founded</w:t>
      </w:r>
      <w:proofErr w:type="gramEnd"/>
      <w:r w:rsidR="004C2376" w:rsidRPr="00ED3B0C">
        <w:rPr>
          <w:rFonts w:asciiTheme="minorHAnsi" w:eastAsia="Times New Roman" w:hAnsiTheme="minorHAnsi" w:cstheme="minorHAnsi"/>
          <w:sz w:val="24"/>
          <w:szCs w:val="24"/>
        </w:rPr>
        <w:t xml:space="preserve"> they will take immediate steps to ensure that the concerns you raise are appropriately investigated to ensure that children, young people and vulnerable adults are safe</w:t>
      </w:r>
      <w:r w:rsidR="00B62F69">
        <w:rPr>
          <w:rFonts w:asciiTheme="minorHAnsi" w:eastAsia="Times New Roman" w:hAnsiTheme="minorHAnsi" w:cstheme="minorHAnsi"/>
          <w:sz w:val="24"/>
          <w:szCs w:val="24"/>
        </w:rPr>
        <w:t>guarded</w:t>
      </w:r>
      <w:r w:rsidR="004C2376" w:rsidRPr="00ED3B0C">
        <w:rPr>
          <w:rFonts w:asciiTheme="minorHAnsi" w:eastAsia="Times New Roman" w:hAnsiTheme="minorHAnsi" w:cstheme="minorHAnsi"/>
          <w:sz w:val="24"/>
          <w:szCs w:val="24"/>
        </w:rPr>
        <w:t>.</w:t>
      </w:r>
    </w:p>
    <w:p w:rsidR="004C2376" w:rsidRPr="00ED3B0C" w:rsidRDefault="004C2376" w:rsidP="00120316">
      <w:pPr>
        <w:numPr>
          <w:ilvl w:val="0"/>
          <w:numId w:val="7"/>
        </w:numPr>
        <w:tabs>
          <w:tab w:val="left" w:pos="851"/>
        </w:tabs>
        <w:spacing w:before="120" w:after="120" w:line="276" w:lineRule="auto"/>
        <w:ind w:left="851" w:right="0" w:hanging="567"/>
        <w:contextualSpacing/>
        <w:rPr>
          <w:rFonts w:asciiTheme="minorHAnsi" w:eastAsia="Times New Roman" w:hAnsiTheme="minorHAnsi" w:cstheme="minorHAnsi"/>
          <w:sz w:val="24"/>
          <w:szCs w:val="24"/>
        </w:rPr>
      </w:pPr>
      <w:r w:rsidRPr="00ED3B0C">
        <w:rPr>
          <w:rFonts w:asciiTheme="minorHAnsi" w:eastAsia="Times New Roman" w:hAnsiTheme="minorHAnsi" w:cstheme="minorHAnsi"/>
          <w:sz w:val="24"/>
          <w:szCs w:val="24"/>
        </w:rPr>
        <w:t xml:space="preserve">They will </w:t>
      </w:r>
      <w:r w:rsidR="00120316" w:rsidRPr="00ED3B0C">
        <w:rPr>
          <w:rFonts w:asciiTheme="minorHAnsi" w:eastAsia="Times New Roman" w:hAnsiTheme="minorHAnsi" w:cstheme="minorHAnsi"/>
          <w:sz w:val="24"/>
          <w:szCs w:val="24"/>
        </w:rPr>
        <w:t xml:space="preserve">also </w:t>
      </w:r>
      <w:r w:rsidRPr="00ED3B0C">
        <w:rPr>
          <w:rFonts w:asciiTheme="minorHAnsi" w:eastAsia="Times New Roman" w:hAnsiTheme="minorHAnsi" w:cstheme="minorHAnsi"/>
          <w:sz w:val="24"/>
          <w:szCs w:val="24"/>
        </w:rPr>
        <w:t>instigate an investigation as to why the concerns you raised in the first place were not responded to appropriately. They may commission a member of staff or external consultant to complete this where appropriate.</w:t>
      </w:r>
    </w:p>
    <w:p w:rsidR="00120316" w:rsidRPr="00ED3B0C" w:rsidRDefault="004C2376" w:rsidP="00120316">
      <w:pPr>
        <w:numPr>
          <w:ilvl w:val="0"/>
          <w:numId w:val="7"/>
        </w:numPr>
        <w:tabs>
          <w:tab w:val="left" w:pos="851"/>
        </w:tabs>
        <w:spacing w:before="120" w:after="120" w:line="276" w:lineRule="auto"/>
        <w:ind w:left="851" w:right="0" w:hanging="567"/>
        <w:contextualSpacing/>
        <w:rPr>
          <w:rFonts w:asciiTheme="minorHAnsi" w:eastAsia="Times New Roman" w:hAnsiTheme="minorHAnsi" w:cstheme="minorHAnsi"/>
          <w:sz w:val="24"/>
          <w:szCs w:val="24"/>
        </w:rPr>
      </w:pPr>
      <w:r w:rsidRPr="00ED3B0C">
        <w:rPr>
          <w:rFonts w:asciiTheme="minorHAnsi" w:eastAsia="Times New Roman" w:hAnsiTheme="minorHAnsi" w:cstheme="minorHAnsi"/>
          <w:sz w:val="24"/>
          <w:szCs w:val="24"/>
        </w:rPr>
        <w:t>They will inform</w:t>
      </w:r>
      <w:r w:rsidR="00CD4300" w:rsidRPr="00ED3B0C">
        <w:rPr>
          <w:rFonts w:asciiTheme="minorHAnsi" w:eastAsia="Times New Roman" w:hAnsiTheme="minorHAnsi" w:cstheme="minorHAnsi"/>
          <w:sz w:val="24"/>
          <w:szCs w:val="24"/>
        </w:rPr>
        <w:t xml:space="preserve"> the chair of the Diocesan Safeguarding Advisory Panel</w:t>
      </w:r>
      <w:r w:rsidR="007E0C0B" w:rsidRPr="00ED3B0C">
        <w:rPr>
          <w:rFonts w:asciiTheme="minorHAnsi" w:eastAsia="Times New Roman" w:hAnsiTheme="minorHAnsi" w:cstheme="minorHAnsi"/>
          <w:sz w:val="24"/>
          <w:szCs w:val="24"/>
        </w:rPr>
        <w:t xml:space="preserve"> </w:t>
      </w:r>
      <w:r w:rsidR="00CD4300" w:rsidRPr="00ED3B0C">
        <w:rPr>
          <w:rFonts w:asciiTheme="minorHAnsi" w:eastAsia="Times New Roman" w:hAnsiTheme="minorHAnsi" w:cstheme="minorHAnsi"/>
          <w:sz w:val="24"/>
          <w:szCs w:val="24"/>
        </w:rPr>
        <w:t>and the relevant department head that a whistleblowing issue has arisen</w:t>
      </w:r>
      <w:r w:rsidR="00AC248B">
        <w:rPr>
          <w:rFonts w:asciiTheme="minorHAnsi" w:eastAsia="Times New Roman" w:hAnsiTheme="minorHAnsi" w:cstheme="minorHAnsi"/>
          <w:sz w:val="24"/>
          <w:szCs w:val="24"/>
        </w:rPr>
        <w:t>.</w:t>
      </w:r>
    </w:p>
    <w:p w:rsidR="00ED3B0C" w:rsidRPr="00ED3B0C" w:rsidRDefault="00ED3B0C" w:rsidP="00120316">
      <w:pPr>
        <w:numPr>
          <w:ilvl w:val="0"/>
          <w:numId w:val="7"/>
        </w:numPr>
        <w:tabs>
          <w:tab w:val="left" w:pos="851"/>
        </w:tabs>
        <w:spacing w:before="120" w:after="120" w:line="276" w:lineRule="auto"/>
        <w:ind w:left="851" w:right="0" w:hanging="567"/>
        <w:contextualSpacing/>
        <w:rPr>
          <w:rFonts w:asciiTheme="minorHAnsi" w:eastAsia="Times New Roman" w:hAnsiTheme="minorHAnsi" w:cstheme="minorHAnsi"/>
          <w:sz w:val="24"/>
          <w:szCs w:val="24"/>
        </w:rPr>
      </w:pPr>
      <w:r w:rsidRPr="00ED3B0C">
        <w:rPr>
          <w:rFonts w:asciiTheme="minorHAnsi" w:eastAsia="Times New Roman" w:hAnsiTheme="minorHAnsi" w:cstheme="minorHAnsi"/>
          <w:sz w:val="24"/>
          <w:szCs w:val="24"/>
        </w:rPr>
        <w:t>Disciplinary action will be taken in line with disciplinary procedures if the investigation finds that is appropriate.</w:t>
      </w:r>
    </w:p>
    <w:p w:rsidR="00CD4300" w:rsidRPr="00ED3B0C" w:rsidRDefault="00ED3B0C" w:rsidP="00120316">
      <w:pPr>
        <w:numPr>
          <w:ilvl w:val="0"/>
          <w:numId w:val="7"/>
        </w:numPr>
        <w:tabs>
          <w:tab w:val="left" w:pos="851"/>
        </w:tabs>
        <w:spacing w:before="120" w:after="120" w:line="276" w:lineRule="auto"/>
        <w:ind w:left="851" w:right="0" w:hanging="567"/>
        <w:contextualSpacing/>
        <w:rPr>
          <w:rFonts w:asciiTheme="minorHAnsi" w:eastAsia="Times New Roman" w:hAnsiTheme="minorHAnsi" w:cstheme="minorHAnsi"/>
          <w:sz w:val="24"/>
          <w:szCs w:val="24"/>
        </w:rPr>
      </w:pPr>
      <w:r w:rsidRPr="00ED3B0C">
        <w:rPr>
          <w:rFonts w:asciiTheme="minorHAnsi" w:eastAsia="Times New Roman" w:hAnsiTheme="minorHAnsi" w:cstheme="minorHAnsi"/>
          <w:sz w:val="24"/>
          <w:szCs w:val="24"/>
        </w:rPr>
        <w:t xml:space="preserve">If the investigation identifies practice, systemic or organisational errors or issues prompt action will be taken to rectify these. </w:t>
      </w:r>
      <w:r w:rsidR="00CD4300" w:rsidRPr="00ED3B0C">
        <w:rPr>
          <w:rFonts w:asciiTheme="minorHAnsi" w:eastAsia="Times New Roman" w:hAnsiTheme="minorHAnsi" w:cstheme="minorHAnsi"/>
          <w:sz w:val="24"/>
          <w:szCs w:val="24"/>
        </w:rPr>
        <w:t xml:space="preserve"> </w:t>
      </w:r>
    </w:p>
    <w:p w:rsidR="00480915" w:rsidRDefault="00CD4300" w:rsidP="00480915">
      <w:pPr>
        <w:pStyle w:val="ListParagraph"/>
        <w:numPr>
          <w:ilvl w:val="0"/>
          <w:numId w:val="7"/>
        </w:numPr>
        <w:tabs>
          <w:tab w:val="left" w:pos="851"/>
        </w:tabs>
        <w:spacing w:before="120" w:after="120" w:line="276" w:lineRule="auto"/>
        <w:ind w:left="851" w:right="0" w:hanging="567"/>
        <w:rPr>
          <w:rFonts w:asciiTheme="minorHAnsi" w:eastAsia="Times New Roman" w:hAnsiTheme="minorHAnsi" w:cstheme="minorHAnsi"/>
          <w:sz w:val="24"/>
          <w:szCs w:val="24"/>
        </w:rPr>
      </w:pPr>
      <w:r w:rsidRPr="00ED3B0C">
        <w:rPr>
          <w:rFonts w:asciiTheme="minorHAnsi" w:eastAsia="Times New Roman" w:hAnsiTheme="minorHAnsi" w:cstheme="minorHAnsi"/>
          <w:sz w:val="24"/>
          <w:szCs w:val="24"/>
        </w:rPr>
        <w:t xml:space="preserve">When the </w:t>
      </w:r>
      <w:r w:rsidR="007E0C0B" w:rsidRPr="00ED3B0C">
        <w:rPr>
          <w:rFonts w:asciiTheme="minorHAnsi" w:eastAsia="Times New Roman" w:hAnsiTheme="minorHAnsi" w:cstheme="minorHAnsi"/>
          <w:sz w:val="24"/>
          <w:szCs w:val="24"/>
        </w:rPr>
        <w:t>investigation is completed you will be told the outcome (although there may be some aspects which will remain confidential, for instance the outcome of disciplinary proceeding).</w:t>
      </w:r>
    </w:p>
    <w:p w:rsidR="00CD4300" w:rsidRPr="00480915" w:rsidRDefault="00120316" w:rsidP="00480915">
      <w:pPr>
        <w:pStyle w:val="ListParagraph"/>
        <w:numPr>
          <w:ilvl w:val="0"/>
          <w:numId w:val="7"/>
        </w:numPr>
        <w:tabs>
          <w:tab w:val="left" w:pos="851"/>
        </w:tabs>
        <w:spacing w:before="120" w:after="120" w:line="276" w:lineRule="auto"/>
        <w:ind w:left="851" w:right="0" w:hanging="567"/>
        <w:rPr>
          <w:rFonts w:asciiTheme="minorHAnsi" w:eastAsia="Times New Roman" w:hAnsiTheme="minorHAnsi" w:cstheme="minorHAnsi"/>
          <w:sz w:val="24"/>
          <w:szCs w:val="24"/>
        </w:rPr>
      </w:pPr>
      <w:r w:rsidRPr="00480915">
        <w:rPr>
          <w:rFonts w:asciiTheme="minorHAnsi" w:eastAsia="Times New Roman" w:hAnsiTheme="minorHAnsi" w:cstheme="minorHAnsi"/>
          <w:sz w:val="24"/>
          <w:szCs w:val="24"/>
        </w:rPr>
        <w:t>I</w:t>
      </w:r>
      <w:r w:rsidR="00CD4300" w:rsidRPr="00480915">
        <w:rPr>
          <w:rFonts w:asciiTheme="minorHAnsi" w:eastAsia="Times New Roman" w:hAnsiTheme="minorHAnsi" w:cstheme="minorHAnsi"/>
          <w:sz w:val="24"/>
          <w:szCs w:val="24"/>
        </w:rPr>
        <w:t xml:space="preserve">f </w:t>
      </w:r>
      <w:r w:rsidR="007E0C0B" w:rsidRPr="00480915">
        <w:rPr>
          <w:rFonts w:asciiTheme="minorHAnsi" w:eastAsia="Times New Roman" w:hAnsiTheme="minorHAnsi" w:cstheme="minorHAnsi"/>
          <w:sz w:val="24"/>
          <w:szCs w:val="24"/>
        </w:rPr>
        <w:t>you are unhappy with</w:t>
      </w:r>
      <w:r w:rsidR="004C2376" w:rsidRPr="00480915">
        <w:rPr>
          <w:rFonts w:asciiTheme="minorHAnsi" w:eastAsia="Times New Roman" w:hAnsiTheme="minorHAnsi" w:cstheme="minorHAnsi"/>
          <w:sz w:val="24"/>
          <w:szCs w:val="24"/>
        </w:rPr>
        <w:t xml:space="preserve"> the outcome</w:t>
      </w:r>
      <w:r w:rsidR="007E0C0B" w:rsidRPr="00480915">
        <w:rPr>
          <w:rFonts w:asciiTheme="minorHAnsi" w:eastAsia="Times New Roman" w:hAnsiTheme="minorHAnsi" w:cstheme="minorHAnsi"/>
          <w:sz w:val="24"/>
          <w:szCs w:val="24"/>
        </w:rPr>
        <w:t xml:space="preserve"> </w:t>
      </w:r>
      <w:r w:rsidR="00CD4300" w:rsidRPr="00480915">
        <w:rPr>
          <w:rFonts w:asciiTheme="minorHAnsi" w:eastAsia="Times New Roman" w:hAnsiTheme="minorHAnsi" w:cstheme="minorHAnsi"/>
          <w:sz w:val="24"/>
          <w:szCs w:val="24"/>
        </w:rPr>
        <w:t xml:space="preserve">then a desk review of the investigation should be passed onto the </w:t>
      </w:r>
      <w:r w:rsidR="007E0C0B" w:rsidRPr="00480915">
        <w:rPr>
          <w:rFonts w:asciiTheme="minorHAnsi" w:eastAsia="Times New Roman" w:hAnsiTheme="minorHAnsi" w:cstheme="minorHAnsi"/>
          <w:sz w:val="24"/>
          <w:szCs w:val="24"/>
        </w:rPr>
        <w:t xml:space="preserve">independent </w:t>
      </w:r>
      <w:r w:rsidR="00CD4300" w:rsidRPr="00480915">
        <w:rPr>
          <w:rFonts w:asciiTheme="minorHAnsi" w:eastAsia="Times New Roman" w:hAnsiTheme="minorHAnsi" w:cstheme="minorHAnsi"/>
          <w:sz w:val="24"/>
          <w:szCs w:val="24"/>
        </w:rPr>
        <w:t xml:space="preserve">chair of </w:t>
      </w:r>
      <w:r w:rsidR="007E0C0B" w:rsidRPr="00480915">
        <w:rPr>
          <w:rFonts w:asciiTheme="minorHAnsi" w:eastAsia="Times New Roman" w:hAnsiTheme="minorHAnsi" w:cstheme="minorHAnsi"/>
          <w:sz w:val="24"/>
          <w:szCs w:val="24"/>
        </w:rPr>
        <w:t xml:space="preserve">the Diocesan Safeguarding Advisory Panel (DSAP) </w:t>
      </w:r>
      <w:r w:rsidR="00CD4300" w:rsidRPr="00480915">
        <w:rPr>
          <w:rFonts w:asciiTheme="minorHAnsi" w:eastAsia="Times New Roman" w:hAnsiTheme="minorHAnsi" w:cstheme="minorHAnsi"/>
          <w:sz w:val="24"/>
          <w:szCs w:val="24"/>
        </w:rPr>
        <w:t xml:space="preserve">(if they were not already the recipient of the disclosure), or another </w:t>
      </w:r>
      <w:r w:rsidR="007E0C0B" w:rsidRPr="00480915">
        <w:rPr>
          <w:rFonts w:asciiTheme="minorHAnsi" w:eastAsia="Times New Roman" w:hAnsiTheme="minorHAnsi" w:cstheme="minorHAnsi"/>
          <w:sz w:val="24"/>
          <w:szCs w:val="24"/>
        </w:rPr>
        <w:t>independent member of the panel. They will then meet you to discuss the outcome.</w:t>
      </w:r>
    </w:p>
    <w:p w:rsidR="00886A2C" w:rsidRPr="00ED3B0C" w:rsidRDefault="00886A2C" w:rsidP="00886A2C">
      <w:pPr>
        <w:pStyle w:val="ListParagraph"/>
        <w:tabs>
          <w:tab w:val="center" w:pos="2263"/>
        </w:tabs>
        <w:spacing w:after="256" w:line="268" w:lineRule="auto"/>
        <w:ind w:left="758" w:right="0" w:firstLine="0"/>
        <w:jc w:val="left"/>
        <w:rPr>
          <w:rFonts w:asciiTheme="minorHAnsi" w:hAnsiTheme="minorHAnsi" w:cstheme="minorHAnsi"/>
          <w:b/>
          <w:sz w:val="24"/>
          <w:szCs w:val="24"/>
        </w:rPr>
      </w:pPr>
    </w:p>
    <w:sectPr w:rsidR="00886A2C" w:rsidRPr="00ED3B0C">
      <w:footerReference w:type="even" r:id="rId12"/>
      <w:footerReference w:type="default" r:id="rId13"/>
      <w:footerReference w:type="first" r:id="rId14"/>
      <w:pgSz w:w="11905" w:h="16840"/>
      <w:pgMar w:top="720" w:right="710" w:bottom="1506" w:left="721" w:header="72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301E" w:rsidRDefault="00A6301E">
      <w:pPr>
        <w:spacing w:after="0" w:line="240" w:lineRule="auto"/>
      </w:pPr>
      <w:r>
        <w:separator/>
      </w:r>
    </w:p>
  </w:endnote>
  <w:endnote w:type="continuationSeparator" w:id="0">
    <w:p w:rsidR="00A6301E" w:rsidRDefault="00A63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BEF" w:rsidRDefault="00385A8D">
    <w:pPr>
      <w:spacing w:after="0" w:line="259" w:lineRule="auto"/>
      <w:ind w:left="0" w:firstLine="0"/>
      <w:jc w:val="right"/>
    </w:pPr>
    <w:r>
      <w:fldChar w:fldCharType="begin"/>
    </w:r>
    <w:r>
      <w:instrText xml:space="preserve"> PAGE   \* MERGEFORMAT </w:instrText>
    </w:r>
    <w:r>
      <w:fldChar w:fldCharType="separate"/>
    </w:r>
    <w:r>
      <w:t>1</w:t>
    </w:r>
    <w:r>
      <w:fldChar w:fldCharType="end"/>
    </w:r>
    <w:r>
      <w:t xml:space="preserve"> </w:t>
    </w:r>
  </w:p>
  <w:p w:rsidR="00E42BEF" w:rsidRDefault="00385A8D">
    <w:pPr>
      <w:spacing w:after="0" w:line="259" w:lineRule="auto"/>
      <w:ind w:left="39" w:right="0" w:firstLine="0"/>
      <w:jc w:val="cen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BEF" w:rsidRDefault="00385A8D">
    <w:pPr>
      <w:spacing w:after="0" w:line="259" w:lineRule="auto"/>
      <w:ind w:left="0" w:firstLine="0"/>
      <w:jc w:val="right"/>
    </w:pPr>
    <w:r>
      <w:fldChar w:fldCharType="begin"/>
    </w:r>
    <w:r>
      <w:instrText xml:space="preserve"> PAGE   \* MERGEFORMAT </w:instrText>
    </w:r>
    <w:r>
      <w:fldChar w:fldCharType="separate"/>
    </w:r>
    <w:r w:rsidR="00480915">
      <w:rPr>
        <w:noProof/>
      </w:rPr>
      <w:t>3</w:t>
    </w:r>
    <w:r>
      <w:fldChar w:fldCharType="end"/>
    </w:r>
    <w:r>
      <w:t xml:space="preserve"> </w:t>
    </w:r>
  </w:p>
  <w:p w:rsidR="00E42BEF" w:rsidRDefault="00385A8D">
    <w:pPr>
      <w:spacing w:after="0" w:line="259" w:lineRule="auto"/>
      <w:ind w:left="39" w:right="0" w:firstLine="0"/>
      <w:jc w:val="cen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BEF" w:rsidRDefault="00385A8D">
    <w:pPr>
      <w:spacing w:after="0" w:line="259" w:lineRule="auto"/>
      <w:ind w:left="0" w:firstLine="0"/>
      <w:jc w:val="right"/>
    </w:pPr>
    <w:r>
      <w:fldChar w:fldCharType="begin"/>
    </w:r>
    <w:r>
      <w:instrText xml:space="preserve"> PAGE   \* MERGEFORMAT </w:instrText>
    </w:r>
    <w:r>
      <w:fldChar w:fldCharType="separate"/>
    </w:r>
    <w:r>
      <w:t>1</w:t>
    </w:r>
    <w:r>
      <w:fldChar w:fldCharType="end"/>
    </w:r>
    <w:r>
      <w:t xml:space="preserve"> </w:t>
    </w:r>
  </w:p>
  <w:p w:rsidR="00E42BEF" w:rsidRDefault="00385A8D">
    <w:pPr>
      <w:spacing w:after="0" w:line="259" w:lineRule="auto"/>
      <w:ind w:left="39" w:right="0" w:firstLine="0"/>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301E" w:rsidRDefault="00A6301E">
      <w:pPr>
        <w:spacing w:after="0" w:line="240" w:lineRule="auto"/>
      </w:pPr>
      <w:r>
        <w:separator/>
      </w:r>
    </w:p>
  </w:footnote>
  <w:footnote w:type="continuationSeparator" w:id="0">
    <w:p w:rsidR="00A6301E" w:rsidRDefault="00A630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156F7"/>
    <w:multiLevelType w:val="hybridMultilevel"/>
    <w:tmpl w:val="EEE0AEF0"/>
    <w:lvl w:ilvl="0" w:tplc="DCBE17D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582700">
      <w:start w:val="1"/>
      <w:numFmt w:val="decimal"/>
      <w:lvlText w:val="%2."/>
      <w:lvlJc w:val="left"/>
      <w:pPr>
        <w:ind w:left="18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A6CA480A">
      <w:start w:val="1"/>
      <w:numFmt w:val="lowerRoman"/>
      <w:lvlText w:val="%3"/>
      <w:lvlJc w:val="left"/>
      <w:pPr>
        <w:ind w:left="25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FB78E0DC">
      <w:start w:val="1"/>
      <w:numFmt w:val="decimal"/>
      <w:lvlText w:val="%4"/>
      <w:lvlJc w:val="left"/>
      <w:pPr>
        <w:ind w:left="324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B4C8412">
      <w:start w:val="1"/>
      <w:numFmt w:val="lowerLetter"/>
      <w:lvlText w:val="%5"/>
      <w:lvlJc w:val="left"/>
      <w:pPr>
        <w:ind w:left="396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BE2F6BA">
      <w:start w:val="1"/>
      <w:numFmt w:val="lowerRoman"/>
      <w:lvlText w:val="%6"/>
      <w:lvlJc w:val="left"/>
      <w:pPr>
        <w:ind w:left="46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C80AFE8">
      <w:start w:val="1"/>
      <w:numFmt w:val="decimal"/>
      <w:lvlText w:val="%7"/>
      <w:lvlJc w:val="left"/>
      <w:pPr>
        <w:ind w:left="54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D5640C5C">
      <w:start w:val="1"/>
      <w:numFmt w:val="lowerLetter"/>
      <w:lvlText w:val="%8"/>
      <w:lvlJc w:val="left"/>
      <w:pPr>
        <w:ind w:left="61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0127CCE">
      <w:start w:val="1"/>
      <w:numFmt w:val="lowerRoman"/>
      <w:lvlText w:val="%9"/>
      <w:lvlJc w:val="left"/>
      <w:pPr>
        <w:ind w:left="684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64244A"/>
    <w:multiLevelType w:val="hybridMultilevel"/>
    <w:tmpl w:val="B8947E16"/>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2" w15:restartNumberingAfterBreak="0">
    <w:nsid w:val="0D9E1699"/>
    <w:multiLevelType w:val="hybridMultilevel"/>
    <w:tmpl w:val="0ACA576A"/>
    <w:lvl w:ilvl="0" w:tplc="F110AD40">
      <w:start w:val="1"/>
      <w:numFmt w:val="decimal"/>
      <w:lvlText w:val="%1."/>
      <w:lvlJc w:val="left"/>
      <w:pPr>
        <w:ind w:left="643" w:hanging="360"/>
      </w:pPr>
      <w:rPr>
        <w:b w:val="0"/>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3" w15:restartNumberingAfterBreak="0">
    <w:nsid w:val="2EEF44D5"/>
    <w:multiLevelType w:val="hybridMultilevel"/>
    <w:tmpl w:val="5F780532"/>
    <w:lvl w:ilvl="0" w:tplc="902A24BE">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1E5341"/>
    <w:multiLevelType w:val="hybridMultilevel"/>
    <w:tmpl w:val="F79221F6"/>
    <w:lvl w:ilvl="0" w:tplc="CC64B83A">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5A913189"/>
    <w:multiLevelType w:val="hybridMultilevel"/>
    <w:tmpl w:val="1CCADA10"/>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6" w15:restartNumberingAfterBreak="0">
    <w:nsid w:val="5D6D64CF"/>
    <w:multiLevelType w:val="hybridMultilevel"/>
    <w:tmpl w:val="D1345D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BEF"/>
    <w:rsid w:val="0001152A"/>
    <w:rsid w:val="000F7BC8"/>
    <w:rsid w:val="00120316"/>
    <w:rsid w:val="00150F53"/>
    <w:rsid w:val="00167B76"/>
    <w:rsid w:val="001B194E"/>
    <w:rsid w:val="0030065F"/>
    <w:rsid w:val="00373507"/>
    <w:rsid w:val="00385A8D"/>
    <w:rsid w:val="003B44DA"/>
    <w:rsid w:val="00480915"/>
    <w:rsid w:val="004B3953"/>
    <w:rsid w:val="004C2376"/>
    <w:rsid w:val="004F0873"/>
    <w:rsid w:val="005E2530"/>
    <w:rsid w:val="006708A9"/>
    <w:rsid w:val="00704F26"/>
    <w:rsid w:val="007226DF"/>
    <w:rsid w:val="007A01B5"/>
    <w:rsid w:val="007E0C0B"/>
    <w:rsid w:val="007E61AE"/>
    <w:rsid w:val="00835EA2"/>
    <w:rsid w:val="0083767B"/>
    <w:rsid w:val="00886A2C"/>
    <w:rsid w:val="008915C7"/>
    <w:rsid w:val="008B483A"/>
    <w:rsid w:val="00916D9D"/>
    <w:rsid w:val="00952685"/>
    <w:rsid w:val="00A6301E"/>
    <w:rsid w:val="00AC248B"/>
    <w:rsid w:val="00AE3484"/>
    <w:rsid w:val="00B258D1"/>
    <w:rsid w:val="00B41D15"/>
    <w:rsid w:val="00B62F69"/>
    <w:rsid w:val="00BF53BF"/>
    <w:rsid w:val="00C80BCE"/>
    <w:rsid w:val="00CD4300"/>
    <w:rsid w:val="00D137C9"/>
    <w:rsid w:val="00D335FE"/>
    <w:rsid w:val="00DA6DE5"/>
    <w:rsid w:val="00DD1305"/>
    <w:rsid w:val="00DE3B21"/>
    <w:rsid w:val="00E078E1"/>
    <w:rsid w:val="00E42BEF"/>
    <w:rsid w:val="00ED3B0C"/>
    <w:rsid w:val="00EE38A4"/>
    <w:rsid w:val="00F10D30"/>
    <w:rsid w:val="00F24BAE"/>
    <w:rsid w:val="00F848C7"/>
    <w:rsid w:val="00FC6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FBC039-D395-48D5-B351-418053901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7" w:line="271" w:lineRule="auto"/>
      <w:ind w:left="370" w:right="4" w:hanging="37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37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7C9"/>
    <w:rPr>
      <w:rFonts w:ascii="Tahoma" w:eastAsia="Calibri" w:hAnsi="Tahoma" w:cs="Tahoma"/>
      <w:color w:val="000000"/>
      <w:sz w:val="16"/>
      <w:szCs w:val="16"/>
    </w:rPr>
  </w:style>
  <w:style w:type="character" w:styleId="CommentReference">
    <w:name w:val="annotation reference"/>
    <w:basedOn w:val="DefaultParagraphFont"/>
    <w:uiPriority w:val="99"/>
    <w:semiHidden/>
    <w:unhideWhenUsed/>
    <w:rsid w:val="00D137C9"/>
    <w:rPr>
      <w:sz w:val="16"/>
      <w:szCs w:val="16"/>
    </w:rPr>
  </w:style>
  <w:style w:type="paragraph" w:styleId="CommentText">
    <w:name w:val="annotation text"/>
    <w:basedOn w:val="Normal"/>
    <w:link w:val="CommentTextChar"/>
    <w:uiPriority w:val="99"/>
    <w:semiHidden/>
    <w:unhideWhenUsed/>
    <w:rsid w:val="00D137C9"/>
    <w:pPr>
      <w:spacing w:line="240" w:lineRule="auto"/>
    </w:pPr>
    <w:rPr>
      <w:sz w:val="20"/>
      <w:szCs w:val="20"/>
    </w:rPr>
  </w:style>
  <w:style w:type="character" w:customStyle="1" w:styleId="CommentTextChar">
    <w:name w:val="Comment Text Char"/>
    <w:basedOn w:val="DefaultParagraphFont"/>
    <w:link w:val="CommentText"/>
    <w:uiPriority w:val="99"/>
    <w:semiHidden/>
    <w:rsid w:val="00D137C9"/>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D137C9"/>
    <w:rPr>
      <w:b/>
      <w:bCs/>
    </w:rPr>
  </w:style>
  <w:style w:type="character" w:customStyle="1" w:styleId="CommentSubjectChar">
    <w:name w:val="Comment Subject Char"/>
    <w:basedOn w:val="CommentTextChar"/>
    <w:link w:val="CommentSubject"/>
    <w:uiPriority w:val="99"/>
    <w:semiHidden/>
    <w:rsid w:val="00D137C9"/>
    <w:rPr>
      <w:rFonts w:ascii="Calibri" w:eastAsia="Calibri" w:hAnsi="Calibri" w:cs="Calibri"/>
      <w:b/>
      <w:bCs/>
      <w:color w:val="000000"/>
      <w:sz w:val="20"/>
      <w:szCs w:val="20"/>
    </w:rPr>
  </w:style>
  <w:style w:type="paragraph" w:styleId="ListParagraph">
    <w:name w:val="List Paragraph"/>
    <w:basedOn w:val="Normal"/>
    <w:uiPriority w:val="34"/>
    <w:qFormat/>
    <w:rsid w:val="00886A2C"/>
    <w:pPr>
      <w:ind w:left="720"/>
      <w:contextualSpacing/>
    </w:pPr>
  </w:style>
  <w:style w:type="character" w:styleId="Hyperlink">
    <w:name w:val="Hyperlink"/>
    <w:basedOn w:val="DefaultParagraphFont"/>
    <w:uiPriority w:val="99"/>
    <w:unhideWhenUsed/>
    <w:rsid w:val="00373507"/>
    <w:rPr>
      <w:color w:val="0563C1" w:themeColor="hyperlink"/>
      <w:u w:val="single"/>
    </w:rPr>
  </w:style>
  <w:style w:type="paragraph" w:styleId="NoSpacing">
    <w:name w:val="No Spacing"/>
    <w:uiPriority w:val="1"/>
    <w:qFormat/>
    <w:rsid w:val="00480915"/>
    <w:pPr>
      <w:spacing w:after="0" w:line="240" w:lineRule="auto"/>
      <w:ind w:left="370" w:right="4" w:hanging="370"/>
      <w:jc w:val="both"/>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lincoln.anglican.org/what-to-do-i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t.obrien@lincoln.anglican.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avid.Dadswell@lincoln.anglican.org" TargetMode="External"/><Relationship Id="rId4" Type="http://schemas.openxmlformats.org/officeDocument/2006/relationships/webSettings" Target="webSettings.xml"/><Relationship Id="rId9" Type="http://schemas.openxmlformats.org/officeDocument/2006/relationships/hyperlink" Target="mailto:debbie.johnson@lincoln.anglian.org"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1218</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Sheffield  Dio</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Doyle</dc:creator>
  <cp:lastModifiedBy>Neil Bullen</cp:lastModifiedBy>
  <cp:revision>2</cp:revision>
  <dcterms:created xsi:type="dcterms:W3CDTF">2019-06-07T18:59:00Z</dcterms:created>
  <dcterms:modified xsi:type="dcterms:W3CDTF">2019-06-07T18:59:00Z</dcterms:modified>
</cp:coreProperties>
</file>