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5F" w:rsidRPr="00775A5F" w:rsidRDefault="00775A5F" w:rsidP="0004373E">
      <w:pPr>
        <w:pStyle w:val="Heading1"/>
      </w:pPr>
      <w:r w:rsidRPr="00775A5F">
        <w:t xml:space="preserve">Safeguarding Policy for St </w:t>
      </w:r>
      <w:r w:rsidR="00EA2281">
        <w:t>Cuthbert’s</w:t>
      </w:r>
    </w:p>
    <w:p w:rsidR="00775A5F" w:rsidRDefault="00775A5F" w:rsidP="00775A5F">
      <w:pPr>
        <w:rPr>
          <w:rFonts w:ascii="Candara" w:hAnsi="Candara"/>
        </w:rPr>
      </w:pPr>
    </w:p>
    <w:p w:rsidR="00AC01D8" w:rsidRDefault="00AC01D8" w:rsidP="00AC01D8">
      <w:pPr>
        <w:rPr>
          <w:rFonts w:ascii="Candara" w:hAnsi="Candara"/>
        </w:rPr>
      </w:pPr>
      <w:r w:rsidRPr="00AC01D8">
        <w:rPr>
          <w:rFonts w:ascii="Candara" w:hAnsi="Candara"/>
        </w:rPr>
        <w:t xml:space="preserve">The following policy was agreed at the Parochial Church Council (PCC) meeting held on </w:t>
      </w:r>
      <w:r w:rsidR="00EA2281">
        <w:rPr>
          <w:rFonts w:ascii="Candara" w:hAnsi="Candara"/>
        </w:rPr>
        <w:t>14</w:t>
      </w:r>
      <w:r w:rsidR="0004373E" w:rsidRPr="0004373E">
        <w:rPr>
          <w:rFonts w:ascii="Candara" w:hAnsi="Candara"/>
          <w:vertAlign w:val="superscript"/>
        </w:rPr>
        <w:t>th</w:t>
      </w:r>
      <w:r w:rsidR="0004373E">
        <w:rPr>
          <w:rFonts w:ascii="Candara" w:hAnsi="Candara"/>
        </w:rPr>
        <w:t xml:space="preserve"> </w:t>
      </w:r>
      <w:r w:rsidR="00EA2281">
        <w:rPr>
          <w:rFonts w:ascii="Candara" w:hAnsi="Candara"/>
        </w:rPr>
        <w:t>April</w:t>
      </w:r>
      <w:bookmarkStart w:id="0" w:name="_GoBack"/>
      <w:bookmarkEnd w:id="0"/>
      <w:r w:rsidRPr="00AC01D8">
        <w:rPr>
          <w:rFonts w:ascii="Candara" w:hAnsi="Candara"/>
        </w:rPr>
        <w:t xml:space="preserve"> 2019.</w:t>
      </w:r>
    </w:p>
    <w:p w:rsidR="00AC01D8" w:rsidRDefault="00AC01D8" w:rsidP="00775A5F">
      <w:pPr>
        <w:rPr>
          <w:rFonts w:ascii="Candara" w:hAnsi="Candara"/>
        </w:rPr>
      </w:pPr>
    </w:p>
    <w:p w:rsidR="00775A5F" w:rsidRPr="00775A5F" w:rsidRDefault="00775A5F" w:rsidP="00775A5F">
      <w:pPr>
        <w:rPr>
          <w:rFonts w:ascii="Candara" w:hAnsi="Candara"/>
        </w:rPr>
      </w:pPr>
      <w:r w:rsidRPr="00775A5F">
        <w:rPr>
          <w:rFonts w:ascii="Candara" w:hAnsi="Candara"/>
        </w:rPr>
        <w:t>In accordance with the Church of England Safeguarding Policy our church is committed to: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Promoting a safer environment and culture.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Safely recruiting and supporting all those with any responsibility related to children, young people and vulnerable adults within the church.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Responding promptly to every safeguarding concern or allegation.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Caring pastorally for victims/survivors of abuse and other affected persons.</w:t>
      </w:r>
    </w:p>
    <w:p w:rsidR="00775A5F" w:rsidRPr="00E7181E" w:rsidRDefault="00775A5F" w:rsidP="00775A5F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E7181E">
        <w:rPr>
          <w:rFonts w:ascii="Candara" w:hAnsi="Candara"/>
        </w:rPr>
        <w:t>Caring pastorally for those who are the subject of concerns or allegations of abuse and other</w:t>
      </w:r>
      <w:r w:rsidR="00E7181E" w:rsidRPr="00E7181E">
        <w:rPr>
          <w:rFonts w:ascii="Candara" w:hAnsi="Candara"/>
        </w:rPr>
        <w:t xml:space="preserve"> </w:t>
      </w:r>
      <w:r w:rsidRPr="00E7181E">
        <w:rPr>
          <w:rFonts w:ascii="Candara" w:hAnsi="Candara"/>
        </w:rPr>
        <w:t>affected persons.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Responding to those that may pose a present risk to others.</w:t>
      </w:r>
    </w:p>
    <w:p w:rsidR="00775A5F" w:rsidRDefault="00775A5F" w:rsidP="00775A5F">
      <w:pPr>
        <w:rPr>
          <w:rFonts w:ascii="Candara" w:hAnsi="Candara"/>
        </w:rPr>
      </w:pPr>
    </w:p>
    <w:p w:rsidR="00775A5F" w:rsidRPr="00775A5F" w:rsidRDefault="00775A5F" w:rsidP="00775A5F">
      <w:pPr>
        <w:rPr>
          <w:rFonts w:ascii="Candara" w:hAnsi="Candara"/>
        </w:rPr>
      </w:pPr>
      <w:r w:rsidRPr="00775A5F">
        <w:rPr>
          <w:rFonts w:ascii="Candara" w:hAnsi="Candara"/>
        </w:rPr>
        <w:t>The Parish will: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Create a safe and caring place for all.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Have a named Parish Safeguarding Officer (PSO) to work with the incumbent and the PCC to implement policy and procedures.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Safely recruit, train and support all those with any responsibility for children, young people and adults to have the confidence and skills to recognise and respond to abuse.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Ensure that there is appropriate insurance cover for all activities involving children and adults undertaken in the name of the parish.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Display in church premises and on the Parish website the details of who to contact if there are safeguarding concerns or support needs.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Listen to and take seriously all those who disclose abuse.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Take steps to protect children and adults when a safeguarding concern of any kind arises, following House of Bishops guidance, including notifying the Diocesan Safeguarding Adviser (DSA) and statutory agencies immediately.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Offer support to victims/survivors of abuse regardless of the type of abuse, when or where it occurred.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Care for and monitor any member of the church community who may pose a risk to children and adults whilst maintaining appropriate confidentiality and the safety of all parties.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Ensure that health and safety policy, procedures and risk assessments are in place and that these are reviewed annually.</w:t>
      </w:r>
    </w:p>
    <w:p w:rsidR="00775A5F" w:rsidRPr="00775A5F" w:rsidRDefault="00775A5F" w:rsidP="00775A5F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775A5F">
        <w:rPr>
          <w:rFonts w:ascii="Candara" w:hAnsi="Candara"/>
        </w:rPr>
        <w:t>Review the implementation of the Safeguarding Policy, Procedures and Practices at least annually.</w:t>
      </w:r>
    </w:p>
    <w:p w:rsidR="00775A5F" w:rsidRDefault="00775A5F" w:rsidP="00775A5F">
      <w:pPr>
        <w:rPr>
          <w:rFonts w:ascii="Candara" w:hAnsi="Candara"/>
        </w:rPr>
      </w:pPr>
    </w:p>
    <w:p w:rsidR="00775A5F" w:rsidRPr="00775A5F" w:rsidRDefault="00775A5F" w:rsidP="00775A5F">
      <w:pPr>
        <w:rPr>
          <w:rFonts w:ascii="Candara" w:hAnsi="Candara"/>
        </w:rPr>
      </w:pPr>
      <w:r w:rsidRPr="00775A5F">
        <w:rPr>
          <w:rFonts w:ascii="Candara" w:hAnsi="Candara"/>
        </w:rPr>
        <w:t>Each person who works within this church community will agree to abide by this policy and the</w:t>
      </w:r>
    </w:p>
    <w:p w:rsidR="00775A5F" w:rsidRPr="00775A5F" w:rsidRDefault="00775A5F" w:rsidP="00775A5F">
      <w:pPr>
        <w:rPr>
          <w:rFonts w:ascii="Candara" w:hAnsi="Candara"/>
        </w:rPr>
      </w:pPr>
      <w:r w:rsidRPr="00775A5F">
        <w:rPr>
          <w:rFonts w:ascii="Candara" w:hAnsi="Candara"/>
        </w:rPr>
        <w:t>guidelines established by this church.</w:t>
      </w:r>
    </w:p>
    <w:p w:rsidR="00775A5F" w:rsidRDefault="00775A5F" w:rsidP="00775A5F">
      <w:pPr>
        <w:rPr>
          <w:rFonts w:ascii="Candara" w:hAnsi="Candara"/>
        </w:rPr>
      </w:pPr>
    </w:p>
    <w:p w:rsidR="00775A5F" w:rsidRPr="00775A5F" w:rsidRDefault="00775A5F" w:rsidP="00775A5F">
      <w:pPr>
        <w:rPr>
          <w:rFonts w:ascii="Candara" w:hAnsi="Candara"/>
        </w:rPr>
      </w:pPr>
      <w:r w:rsidRPr="00775A5F">
        <w:rPr>
          <w:rFonts w:ascii="Candara" w:hAnsi="Candara"/>
        </w:rPr>
        <w:t xml:space="preserve">This church appoints </w:t>
      </w:r>
      <w:r w:rsidR="0004373E">
        <w:rPr>
          <w:rFonts w:ascii="Candara" w:hAnsi="Candara"/>
        </w:rPr>
        <w:t>Carole Baird</w:t>
      </w:r>
      <w:r w:rsidRPr="00775A5F">
        <w:rPr>
          <w:rFonts w:ascii="Candara" w:hAnsi="Candara"/>
        </w:rPr>
        <w:t xml:space="preserve"> as the Parish Safeguarding Officer.</w:t>
      </w:r>
    </w:p>
    <w:p w:rsidR="00775A5F" w:rsidRDefault="00775A5F" w:rsidP="00775A5F">
      <w:pPr>
        <w:rPr>
          <w:rFonts w:ascii="Candara" w:hAnsi="Candara"/>
        </w:rPr>
      </w:pPr>
    </w:p>
    <w:p w:rsidR="00775A5F" w:rsidRPr="00775A5F" w:rsidRDefault="00775A5F" w:rsidP="00775A5F">
      <w:pPr>
        <w:rPr>
          <w:rFonts w:ascii="Candara" w:hAnsi="Candara"/>
        </w:rPr>
      </w:pPr>
      <w:r w:rsidRPr="00775A5F">
        <w:rPr>
          <w:rFonts w:ascii="Candara" w:hAnsi="Candara"/>
        </w:rPr>
        <w:t>Incumbent</w:t>
      </w:r>
    </w:p>
    <w:p w:rsidR="00AE40FF" w:rsidRPr="00775A5F" w:rsidRDefault="00775A5F" w:rsidP="00775A5F">
      <w:pPr>
        <w:rPr>
          <w:rFonts w:ascii="Candara" w:hAnsi="Candara"/>
        </w:rPr>
      </w:pPr>
      <w:r>
        <w:rPr>
          <w:rFonts w:ascii="Candara" w:hAnsi="Candara"/>
        </w:rPr>
        <w:t xml:space="preserve">Revd </w:t>
      </w:r>
      <w:r w:rsidR="0004373E">
        <w:rPr>
          <w:rFonts w:ascii="Candara" w:hAnsi="Candara"/>
        </w:rPr>
        <w:t>Sandra Ward</w:t>
      </w:r>
    </w:p>
    <w:sectPr w:rsidR="00AE40FF" w:rsidRPr="00775A5F">
      <w:pgSz w:w="11906" w:h="16838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F4E"/>
    <w:multiLevelType w:val="multilevel"/>
    <w:tmpl w:val="9B7A24D0"/>
    <w:lvl w:ilvl="0">
      <w:start w:val="1"/>
      <w:numFmt w:val="decimal"/>
      <w:pStyle w:val="MyNumber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59EE52DF"/>
    <w:multiLevelType w:val="hybridMultilevel"/>
    <w:tmpl w:val="1C4E591E"/>
    <w:lvl w:ilvl="0" w:tplc="C60C5B5A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33D4"/>
    <w:multiLevelType w:val="hybridMultilevel"/>
    <w:tmpl w:val="25F4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5F"/>
    <w:rsid w:val="0004373E"/>
    <w:rsid w:val="001C1269"/>
    <w:rsid w:val="004F3E6C"/>
    <w:rsid w:val="0055680C"/>
    <w:rsid w:val="005E04D8"/>
    <w:rsid w:val="00733B1F"/>
    <w:rsid w:val="00746A7B"/>
    <w:rsid w:val="00775A5F"/>
    <w:rsid w:val="00846252"/>
    <w:rsid w:val="008B704D"/>
    <w:rsid w:val="009471D6"/>
    <w:rsid w:val="009F1D61"/>
    <w:rsid w:val="00A429C4"/>
    <w:rsid w:val="00A7054B"/>
    <w:rsid w:val="00AC01D8"/>
    <w:rsid w:val="00AE40FF"/>
    <w:rsid w:val="00BE4C1A"/>
    <w:rsid w:val="00C85A64"/>
    <w:rsid w:val="00E07F3A"/>
    <w:rsid w:val="00E7181E"/>
    <w:rsid w:val="00E8779A"/>
    <w:rsid w:val="00EA2281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EFEE2"/>
  <w15:docId w15:val="{30918D1E-951A-4D28-9B7C-32700CD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dine401 BT" w:hAnsi="Aldine401 BT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3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Normal"/>
    <w:rPr>
      <w:sz w:val="23"/>
    </w:rPr>
  </w:style>
  <w:style w:type="paragraph" w:customStyle="1" w:styleId="MyNumbers">
    <w:name w:val="MyNumbers"/>
    <w:basedOn w:val="MyBullets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75A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7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Sandra Ward</cp:lastModifiedBy>
  <cp:revision>2</cp:revision>
  <dcterms:created xsi:type="dcterms:W3CDTF">2019-06-17T16:43:00Z</dcterms:created>
  <dcterms:modified xsi:type="dcterms:W3CDTF">2019-06-17T16:43:00Z</dcterms:modified>
</cp:coreProperties>
</file>