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92" w:rsidRDefault="00176092" w:rsidP="00176092">
      <w:pPr>
        <w:spacing w:before="100" w:beforeAutospacing="1" w:after="100" w:afterAutospacing="1"/>
      </w:pPr>
      <w:r>
        <w:rPr>
          <w:rFonts w:ascii="Gill Sans MT" w:hAnsi="Gill Sans MT"/>
          <w:b/>
          <w:bCs/>
          <w:sz w:val="44"/>
          <w:szCs w:val="44"/>
        </w:rPr>
        <w:t>Promoting a safer Church</w:t>
      </w:r>
    </w:p>
    <w:p w:rsidR="00176092" w:rsidRDefault="00176092" w:rsidP="00176092">
      <w:pPr>
        <w:spacing w:before="100" w:beforeAutospacing="1" w:after="100" w:afterAutospacing="1"/>
      </w:pPr>
      <w:r>
        <w:rPr>
          <w:rFonts w:ascii="Gill Sans MT" w:hAnsi="Gill Sans MT"/>
          <w:b/>
          <w:bCs/>
          <w:sz w:val="32"/>
          <w:szCs w:val="32"/>
        </w:rPr>
        <w:t xml:space="preserve">Safeguarding in </w:t>
      </w:r>
      <w:proofErr w:type="gramStart"/>
      <w:r>
        <w:rPr>
          <w:rFonts w:ascii="Gill Sans MT" w:hAnsi="Gill Sans MT"/>
          <w:b/>
          <w:bCs/>
          <w:sz w:val="32"/>
          <w:szCs w:val="32"/>
        </w:rPr>
        <w:t>The</w:t>
      </w:r>
      <w:proofErr w:type="gramEnd"/>
      <w:r>
        <w:rPr>
          <w:rFonts w:ascii="Gill Sans MT" w:hAnsi="Gill Sans MT"/>
          <w:b/>
          <w:bCs/>
          <w:sz w:val="32"/>
          <w:szCs w:val="32"/>
        </w:rPr>
        <w:t xml:space="preserve"> Vale of Pewsey Team of Churches</w:t>
      </w:r>
    </w:p>
    <w:p w:rsidR="00176092" w:rsidRDefault="00176092" w:rsidP="00176092">
      <w:pPr>
        <w:spacing w:before="100" w:beforeAutospacing="1" w:after="100" w:afterAutospacing="1"/>
      </w:pPr>
      <w:r>
        <w:rPr>
          <w:rFonts w:ascii="Gill Sans MT" w:hAnsi="Gill Sans MT"/>
          <w:i/>
          <w:iCs/>
        </w:rPr>
        <w:t>The Vale of Pewsey Team of Churches takes its responsibilities surrounding the safeguarding of children, young people, and adults who may be at risk very seriously, and works in partnership with the Diocese of Salisbury to ensure that we work in accordance with best practice at all times.</w:t>
      </w:r>
    </w:p>
    <w:p w:rsidR="00176092" w:rsidRDefault="00176092" w:rsidP="00176092">
      <w:pPr>
        <w:spacing w:before="100" w:beforeAutospacing="1" w:after="100" w:afterAutospacing="1"/>
      </w:pPr>
      <w:r>
        <w:rPr>
          <w:rFonts w:ascii="Gill Sans MT" w:hAnsi="Gill Sans MT"/>
          <w:i/>
          <w:iCs/>
        </w:rPr>
        <w:t>Our Team of Churches have adopted the House of Bishops Safeguarding Policy for children, young people and adults which can be downloaded [</w:t>
      </w:r>
      <w:r>
        <w:rPr>
          <w:rFonts w:ascii="Gill Sans MT" w:hAnsi="Gill Sans MT"/>
          <w:i/>
          <w:iCs/>
          <w:color w:val="FF0000"/>
        </w:rPr>
        <w:t>here</w:t>
      </w:r>
      <w:r>
        <w:rPr>
          <w:rFonts w:ascii="Gill Sans MT" w:hAnsi="Gill Sans MT"/>
          <w:i/>
          <w:iCs/>
        </w:rPr>
        <w:t>]</w:t>
      </w:r>
      <w:r>
        <w:rPr>
          <w:rStyle w:val="gmail-m-8207953145687309993apple-converted-space"/>
          <w:rFonts w:ascii="Gill Sans MT" w:hAnsi="Gill Sans MT"/>
          <w:i/>
          <w:iCs/>
        </w:rPr>
        <w:t xml:space="preserve"> </w:t>
      </w:r>
    </w:p>
    <w:p w:rsidR="00176092" w:rsidRDefault="00176092" w:rsidP="00176092">
      <w:pPr>
        <w:spacing w:before="100" w:beforeAutospacing="1" w:after="100" w:afterAutospacing="1"/>
      </w:pPr>
      <w:r>
        <w:rPr>
          <w:rFonts w:ascii="Gill Sans MT" w:hAnsi="Gill Sans MT"/>
          <w:b/>
          <w:bCs/>
          <w:sz w:val="32"/>
          <w:szCs w:val="32"/>
        </w:rPr>
        <w:t>Local Contacts:</w:t>
      </w:r>
    </w:p>
    <w:p w:rsidR="00176092" w:rsidRDefault="00176092" w:rsidP="00176092">
      <w:pPr>
        <w:spacing w:before="100" w:beforeAutospacing="1" w:after="100" w:afterAutospacing="1"/>
      </w:pPr>
      <w:r>
        <w:rPr>
          <w:rFonts w:ascii="Gill Sans MT" w:hAnsi="Gill Sans MT"/>
          <w:i/>
          <w:iCs/>
        </w:rPr>
        <w:t>If you are concerned that someone you know is at risk of, or is being abused, or presents a risk to others, please contact:</w:t>
      </w:r>
    </w:p>
    <w:p w:rsidR="00176092" w:rsidRDefault="00176092" w:rsidP="00176092">
      <w:pPr>
        <w:spacing w:before="100" w:beforeAutospacing="1" w:after="100" w:afterAutospacing="1"/>
      </w:pPr>
      <w:r>
        <w:rPr>
          <w:rFonts w:ascii="Gill Sans MT" w:hAnsi="Gill Sans MT"/>
          <w:b/>
          <w:bCs/>
          <w:i/>
          <w:iCs/>
          <w:sz w:val="28"/>
          <w:szCs w:val="28"/>
        </w:rPr>
        <w:t>Team Safeguarding Officer for all of the local parishes listed on this website, Mrs. Pauline Dark on 01672 851405</w:t>
      </w:r>
    </w:p>
    <w:p w:rsidR="00176092" w:rsidRDefault="00176092" w:rsidP="00176092">
      <w:pPr>
        <w:spacing w:before="100" w:beforeAutospacing="1" w:after="100" w:afterAutospacing="1"/>
      </w:pPr>
      <w:r>
        <w:rPr>
          <w:rFonts w:ascii="Gill Sans MT" w:hAnsi="Gill Sans MT"/>
          <w:i/>
          <w:iCs/>
        </w:rPr>
        <w:t xml:space="preserve">Pauline covers: Alton Barnes, Beechingstoke, Stanton St. Bernard, Manningford Bruce, North </w:t>
      </w:r>
      <w:proofErr w:type="spellStart"/>
      <w:r>
        <w:rPr>
          <w:rFonts w:ascii="Gill Sans MT" w:hAnsi="Gill Sans MT"/>
          <w:i/>
          <w:iCs/>
        </w:rPr>
        <w:t>Newnton</w:t>
      </w:r>
      <w:proofErr w:type="spellEnd"/>
      <w:r>
        <w:rPr>
          <w:rFonts w:ascii="Gill Sans MT" w:hAnsi="Gill Sans MT"/>
          <w:i/>
          <w:iCs/>
        </w:rPr>
        <w:t xml:space="preserve">, Woodborough, </w:t>
      </w:r>
      <w:proofErr w:type="gramStart"/>
      <w:r>
        <w:rPr>
          <w:rFonts w:ascii="Gill Sans MT" w:hAnsi="Gill Sans MT"/>
          <w:i/>
          <w:iCs/>
        </w:rPr>
        <w:t>Wilcot</w:t>
      </w:r>
      <w:proofErr w:type="gramEnd"/>
      <w:r>
        <w:rPr>
          <w:rFonts w:ascii="Gill Sans MT" w:hAnsi="Gill Sans MT"/>
          <w:i/>
          <w:iCs/>
        </w:rPr>
        <w:t xml:space="preserve">, Huish with </w:t>
      </w:r>
      <w:proofErr w:type="spellStart"/>
      <w:r>
        <w:rPr>
          <w:rFonts w:ascii="Gill Sans MT" w:hAnsi="Gill Sans MT"/>
          <w:i/>
          <w:iCs/>
        </w:rPr>
        <w:t>Oare</w:t>
      </w:r>
      <w:proofErr w:type="spellEnd"/>
      <w:r>
        <w:rPr>
          <w:rFonts w:ascii="Gill Sans MT" w:hAnsi="Gill Sans MT"/>
          <w:i/>
          <w:iCs/>
        </w:rPr>
        <w:t>, Wootton Rivers, Easton Royal, Milton Lilbourne, Rushall, Charlton St. Peter, Upavon and Pewsey</w:t>
      </w:r>
    </w:p>
    <w:p w:rsidR="00176092" w:rsidRDefault="00176092" w:rsidP="00176092">
      <w:pPr>
        <w:spacing w:before="100" w:beforeAutospacing="1" w:after="100" w:afterAutospacing="1"/>
      </w:pPr>
      <w:r>
        <w:rPr>
          <w:rFonts w:ascii="Gill Sans MT" w:hAnsi="Gill Sans MT"/>
          <w:i/>
          <w:iCs/>
        </w:rPr>
        <w:t>Local clergy are also available to contact:</w:t>
      </w:r>
    </w:p>
    <w:p w:rsidR="00176092" w:rsidRDefault="00176092" w:rsidP="00176092">
      <w:pPr>
        <w:spacing w:before="100" w:beforeAutospacing="1" w:after="100" w:afterAutospacing="1"/>
      </w:pPr>
      <w:proofErr w:type="spellStart"/>
      <w:r>
        <w:rPr>
          <w:rFonts w:ascii="Gill Sans MT" w:hAnsi="Gill Sans MT"/>
          <w:i/>
          <w:iCs/>
        </w:rPr>
        <w:t>Rev’d</w:t>
      </w:r>
      <w:proofErr w:type="spellEnd"/>
      <w:r>
        <w:rPr>
          <w:rFonts w:ascii="Gill Sans MT" w:hAnsi="Gill Sans MT"/>
          <w:i/>
          <w:iCs/>
        </w:rPr>
        <w:t xml:space="preserve"> Canon Deb Larkey on 01672 851746 or email</w:t>
      </w:r>
      <w:r>
        <w:rPr>
          <w:rStyle w:val="gmail-m-8207953145687309993apple-converted-space"/>
          <w:rFonts w:ascii="Gill Sans MT" w:hAnsi="Gill Sans MT"/>
          <w:i/>
          <w:iCs/>
        </w:rPr>
        <w:t xml:space="preserve"> </w:t>
      </w:r>
      <w:hyperlink r:id="rId4" w:tgtFrame="_blank" w:history="1">
        <w:r>
          <w:rPr>
            <w:rStyle w:val="wtemail"/>
            <w:rFonts w:ascii="Gill Sans MT" w:hAnsi="Gill Sans MT"/>
            <w:i/>
            <w:iCs/>
            <w:color w:val="954F72"/>
          </w:rPr>
          <w:t>deborahlarkey@btinternet.com</w:t>
        </w:r>
      </w:hyperlink>
    </w:p>
    <w:p w:rsidR="00176092" w:rsidRDefault="00176092" w:rsidP="00176092">
      <w:pPr>
        <w:spacing w:before="100" w:beforeAutospacing="1" w:after="100" w:afterAutospacing="1"/>
      </w:pPr>
      <w:proofErr w:type="spellStart"/>
      <w:r>
        <w:rPr>
          <w:rFonts w:ascii="Gill Sans MT" w:hAnsi="Gill Sans MT"/>
          <w:i/>
          <w:iCs/>
        </w:rPr>
        <w:t>Rev’d</w:t>
      </w:r>
      <w:proofErr w:type="spellEnd"/>
      <w:r>
        <w:rPr>
          <w:rFonts w:ascii="Gill Sans MT" w:hAnsi="Gill Sans MT"/>
          <w:i/>
          <w:iCs/>
        </w:rPr>
        <w:t xml:space="preserve"> Jennifer Totney on 01672 562886 or email</w:t>
      </w:r>
      <w:r>
        <w:rPr>
          <w:rStyle w:val="gmail-m-8207953145687309993apple-converted-space"/>
          <w:rFonts w:ascii="Gill Sans MT" w:hAnsi="Gill Sans MT"/>
          <w:i/>
          <w:iCs/>
        </w:rPr>
        <w:t xml:space="preserve"> </w:t>
      </w:r>
      <w:hyperlink r:id="rId5" w:tgtFrame="_blank" w:history="1">
        <w:r>
          <w:rPr>
            <w:rStyle w:val="wtemail"/>
            <w:rFonts w:ascii="Gill Sans MT" w:hAnsi="Gill Sans MT"/>
            <w:i/>
            <w:iCs/>
            <w:color w:val="954F72"/>
          </w:rPr>
          <w:t>Jennifer.totney@gmail.com</w:t>
        </w:r>
      </w:hyperlink>
    </w:p>
    <w:p w:rsidR="00176092" w:rsidRDefault="00176092" w:rsidP="00176092">
      <w:pPr>
        <w:spacing w:before="100" w:beforeAutospacing="1" w:after="100" w:afterAutospacing="1"/>
      </w:pPr>
      <w:proofErr w:type="spellStart"/>
      <w:r>
        <w:rPr>
          <w:rFonts w:ascii="Gill Sans MT" w:hAnsi="Gill Sans MT"/>
          <w:i/>
          <w:iCs/>
        </w:rPr>
        <w:t>Rev’d</w:t>
      </w:r>
      <w:proofErr w:type="spellEnd"/>
      <w:r>
        <w:rPr>
          <w:rFonts w:ascii="Gill Sans MT" w:hAnsi="Gill Sans MT"/>
          <w:i/>
          <w:iCs/>
        </w:rPr>
        <w:t xml:space="preserve"> Mark Windsor on 01672 564265 or email</w:t>
      </w:r>
      <w:r>
        <w:rPr>
          <w:rStyle w:val="gmail-m-8207953145687309993apple-converted-space"/>
          <w:rFonts w:ascii="Gill Sans MT" w:hAnsi="Gill Sans MT"/>
          <w:i/>
          <w:iCs/>
        </w:rPr>
        <w:t xml:space="preserve"> </w:t>
      </w:r>
      <w:hyperlink r:id="rId6" w:tgtFrame="_blank" w:history="1">
        <w:r>
          <w:rPr>
            <w:rStyle w:val="wtemail"/>
            <w:rFonts w:ascii="Gill Sans MT" w:hAnsi="Gill Sans MT"/>
            <w:i/>
            <w:iCs/>
            <w:color w:val="954F72"/>
          </w:rPr>
          <w:t>markwindsor923@btinternet.com</w:t>
        </w:r>
      </w:hyperlink>
    </w:p>
    <w:p w:rsidR="00176092" w:rsidRDefault="00176092" w:rsidP="00176092">
      <w:pPr>
        <w:spacing w:before="100" w:beforeAutospacing="1" w:after="100" w:afterAutospacing="1"/>
      </w:pPr>
      <w:r>
        <w:rPr>
          <w:rFonts w:ascii="Gill Sans MT" w:hAnsi="Gill Sans MT"/>
          <w:i/>
          <w:iCs/>
        </w:rPr>
        <w:t>Alternatively you can contact the Diocesan Safeguarding Adviser on 07500 664800 or email</w:t>
      </w:r>
      <w:r>
        <w:rPr>
          <w:rStyle w:val="gmail-m-8207953145687309993apple-converted-space"/>
          <w:rFonts w:ascii="Gill Sans MT" w:hAnsi="Gill Sans MT"/>
          <w:i/>
          <w:iCs/>
        </w:rPr>
        <w:t xml:space="preserve"> </w:t>
      </w:r>
      <w:hyperlink r:id="rId7" w:tgtFrame="_blank" w:history="1">
        <w:r>
          <w:rPr>
            <w:rStyle w:val="wtemail"/>
            <w:rFonts w:ascii="Gill Sans MT" w:hAnsi="Gill Sans MT"/>
            <w:i/>
            <w:iCs/>
            <w:color w:val="954F72"/>
          </w:rPr>
          <w:t>heather.bland@salisbury.anglican.org</w:t>
        </w:r>
      </w:hyperlink>
    </w:p>
    <w:p w:rsidR="00176092" w:rsidRDefault="00176092" w:rsidP="00176092">
      <w:pPr>
        <w:spacing w:before="100" w:beforeAutospacing="1" w:after="100" w:afterAutospacing="1"/>
      </w:pPr>
      <w:r>
        <w:rPr>
          <w:i/>
          <w:iCs/>
        </w:rPr>
        <w:t>Or Local Authority Social Services: refer to</w:t>
      </w:r>
      <w:r>
        <w:rPr>
          <w:rStyle w:val="gmail-m-8207953145687309993apple-converted-space"/>
          <w:i/>
          <w:iCs/>
        </w:rPr>
        <w:t xml:space="preserve"> </w:t>
      </w:r>
      <w:r>
        <w:rPr>
          <w:b/>
          <w:bCs/>
          <w:i/>
          <w:iCs/>
        </w:rPr>
        <w:t>Children and Young People</w:t>
      </w:r>
      <w:r>
        <w:rPr>
          <w:rStyle w:val="gmail-m-8207953145687309993apple-converted-space"/>
          <w:i/>
          <w:iCs/>
        </w:rPr>
        <w:t xml:space="preserve"> </w:t>
      </w:r>
      <w:r>
        <w:rPr>
          <w:i/>
          <w:iCs/>
        </w:rPr>
        <w:t>on</w:t>
      </w:r>
      <w:r>
        <w:rPr>
          <w:rStyle w:val="gmail-m-8207953145687309993apple-converted-space"/>
          <w:i/>
          <w:iCs/>
        </w:rPr>
        <w:t xml:space="preserve"> </w:t>
      </w:r>
      <w:hyperlink r:id="rId8" w:tgtFrame="_blank" w:history="1">
        <w:r>
          <w:rPr>
            <w:rStyle w:val="Hyperlink"/>
            <w:i/>
            <w:iCs/>
            <w:color w:val="954F72"/>
          </w:rPr>
          <w:t>www.wiltshire.gov.uk</w:t>
        </w:r>
      </w:hyperlink>
    </w:p>
    <w:p w:rsidR="001E05A4" w:rsidRDefault="001E05A4">
      <w:bookmarkStart w:id="0" w:name="_GoBack"/>
      <w:bookmarkEnd w:id="0"/>
    </w:p>
    <w:sectPr w:rsidR="001E05A4" w:rsidSect="00176092">
      <w:pgSz w:w="16838" w:h="11906" w:orient="landscape" w:code="9"/>
      <w:pgMar w:top="567" w:right="567" w:bottom="567" w:left="567" w:header="720" w:footer="720" w:gutter="0"/>
      <w:paperSrc w:first="7153" w:other="7153"/>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92"/>
    <w:rsid w:val="00176092"/>
    <w:rsid w:val="001932B7"/>
    <w:rsid w:val="001E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F6F77-3278-48EB-BDED-7591EB6A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09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092"/>
    <w:rPr>
      <w:color w:val="0000FF"/>
      <w:u w:val="single"/>
    </w:rPr>
  </w:style>
  <w:style w:type="character" w:customStyle="1" w:styleId="wtemail">
    <w:name w:val="wt_email"/>
    <w:basedOn w:val="DefaultParagraphFont"/>
    <w:rsid w:val="00176092"/>
  </w:style>
  <w:style w:type="character" w:customStyle="1" w:styleId="gmail-m-8207953145687309993apple-converted-space">
    <w:name w:val="gmail-m_-8207953145687309993apple-converted-space"/>
    <w:basedOn w:val="DefaultParagraphFont"/>
    <w:rsid w:val="0017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gov.uk/" TargetMode="External"/><Relationship Id="rId3" Type="http://schemas.openxmlformats.org/officeDocument/2006/relationships/webSettings" Target="webSettings.xml"/><Relationship Id="rId7" Type="http://schemas.openxmlformats.org/officeDocument/2006/relationships/hyperlink" Target="mailto:heather.bland@salisbury.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windsor923@btinternet.com" TargetMode="External"/><Relationship Id="rId5" Type="http://schemas.openxmlformats.org/officeDocument/2006/relationships/hyperlink" Target="mailto:Jennifer.totney@gmail.com" TargetMode="External"/><Relationship Id="rId10" Type="http://schemas.openxmlformats.org/officeDocument/2006/relationships/theme" Target="theme/theme1.xml"/><Relationship Id="rId4" Type="http://schemas.openxmlformats.org/officeDocument/2006/relationships/hyperlink" Target="mailto:deborahlarkey@btinterne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Woodrow</dc:creator>
  <cp:keywords/>
  <dc:description/>
  <cp:lastModifiedBy>Brenda Woodrow</cp:lastModifiedBy>
  <cp:revision>1</cp:revision>
  <dcterms:created xsi:type="dcterms:W3CDTF">2019-06-17T14:29:00Z</dcterms:created>
  <dcterms:modified xsi:type="dcterms:W3CDTF">2019-06-17T14:29:00Z</dcterms:modified>
</cp:coreProperties>
</file>