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035F0" w14:textId="77777777" w:rsidR="00185AD9" w:rsidRPr="000D748D" w:rsidRDefault="00185AD9" w:rsidP="00185AD9">
      <w:pPr>
        <w:spacing w:after="120" w:line="285" w:lineRule="auto"/>
        <w:jc w:val="center"/>
        <w:rPr>
          <w:rFonts w:ascii="Harrington" w:hAnsi="Harrington" w:cs="Calibri"/>
          <w:b/>
          <w:bCs/>
          <w:color w:val="000000"/>
          <w:kern w:val="28"/>
          <w:sz w:val="28"/>
          <w:szCs w:val="28"/>
          <w:lang w:eastAsia="en-GB"/>
          <w14:cntxtAlts/>
        </w:rPr>
      </w:pPr>
      <w:r w:rsidRPr="000D748D">
        <w:rPr>
          <w:rFonts w:ascii="Harrington" w:hAnsi="Harrington" w:cs="Calibri"/>
          <w:b/>
          <w:bCs/>
          <w:color w:val="000000"/>
          <w:kern w:val="28"/>
          <w:sz w:val="28"/>
          <w:szCs w:val="28"/>
          <w:lang w:eastAsia="en-GB"/>
          <w14:cntxtAlts/>
        </w:rPr>
        <w:t>Parish of St Michael &amp; All Angels, Stokenham,                                                                                            St Martin of Tours, Sherford &amp; St Andrew, Beesands.</w:t>
      </w:r>
    </w:p>
    <w:p w14:paraId="7BC23BFC" w14:textId="689D8B32" w:rsidR="00185AD9" w:rsidRDefault="00FD311A" w:rsidP="00185AD9">
      <w:pPr>
        <w:spacing w:after="120" w:line="285" w:lineRule="auto"/>
        <w:rPr>
          <w:rFonts w:ascii="Calibri" w:hAnsi="Calibri" w:cs="Calibri"/>
          <w:color w:val="000000"/>
          <w:kern w:val="28"/>
          <w:sz w:val="20"/>
          <w:szCs w:val="20"/>
          <w:lang w:eastAsia="en-GB"/>
          <w14:cntxtAlts/>
        </w:rPr>
      </w:pPr>
      <w:r>
        <w:rPr>
          <w:rFonts w:ascii="Calibri" w:hAnsi="Calibri" w:cs="Calibri"/>
          <w:noProof/>
          <w:color w:val="000000"/>
          <w:kern w:val="28"/>
          <w:sz w:val="20"/>
          <w:szCs w:val="20"/>
          <w:lang w:eastAsia="en-GB"/>
          <w14:cntxtAlts/>
        </w:rPr>
        <w:drawing>
          <wp:anchor distT="0" distB="0" distL="114300" distR="114300" simplePos="0" relativeHeight="251661312" behindDoc="1" locked="0" layoutInCell="1" allowOverlap="1" wp14:anchorId="18C76217" wp14:editId="0F72BD61">
            <wp:simplePos x="0" y="0"/>
            <wp:positionH relativeFrom="column">
              <wp:posOffset>3602990</wp:posOffset>
            </wp:positionH>
            <wp:positionV relativeFrom="paragraph">
              <wp:posOffset>40005</wp:posOffset>
            </wp:positionV>
            <wp:extent cx="235585" cy="364490"/>
            <wp:effectExtent l="0" t="0" r="0" b="0"/>
            <wp:wrapTight wrapText="bothSides">
              <wp:wrapPolygon edited="0">
                <wp:start x="0" y="0"/>
                <wp:lineTo x="0" y="20321"/>
                <wp:lineTo x="19213" y="20321"/>
                <wp:lineTo x="192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kern w:val="28"/>
          <w:sz w:val="20"/>
          <w:szCs w:val="20"/>
          <w:lang w:eastAsia="en-GB"/>
          <w14:cntxtAlts/>
        </w:rPr>
        <w:drawing>
          <wp:anchor distT="0" distB="0" distL="114300" distR="114300" simplePos="0" relativeHeight="251660288" behindDoc="1" locked="0" layoutInCell="1" allowOverlap="1" wp14:anchorId="6E7AEBB3" wp14:editId="3380EEB4">
            <wp:simplePos x="0" y="0"/>
            <wp:positionH relativeFrom="column">
              <wp:posOffset>3190875</wp:posOffset>
            </wp:positionH>
            <wp:positionV relativeFrom="paragraph">
              <wp:posOffset>31750</wp:posOffset>
            </wp:positionV>
            <wp:extent cx="333375" cy="364490"/>
            <wp:effectExtent l="0" t="0" r="9525" b="0"/>
            <wp:wrapTight wrapText="bothSides">
              <wp:wrapPolygon edited="0">
                <wp:start x="0" y="0"/>
                <wp:lineTo x="0" y="20321"/>
                <wp:lineTo x="20983" y="20321"/>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kern w:val="28"/>
          <w:sz w:val="20"/>
          <w:szCs w:val="20"/>
          <w:lang w:eastAsia="en-GB"/>
          <w14:cntxtAlts/>
        </w:rPr>
        <w:drawing>
          <wp:anchor distT="0" distB="0" distL="114300" distR="114300" simplePos="0" relativeHeight="251659264" behindDoc="1" locked="0" layoutInCell="1" allowOverlap="1" wp14:anchorId="1CCFB025" wp14:editId="7EF1E370">
            <wp:simplePos x="0" y="0"/>
            <wp:positionH relativeFrom="column">
              <wp:posOffset>2819400</wp:posOffset>
            </wp:positionH>
            <wp:positionV relativeFrom="paragraph">
              <wp:posOffset>15240</wp:posOffset>
            </wp:positionV>
            <wp:extent cx="323850" cy="382270"/>
            <wp:effectExtent l="0" t="0" r="0" b="0"/>
            <wp:wrapTight wrapText="bothSides">
              <wp:wrapPolygon edited="0">
                <wp:start x="0" y="0"/>
                <wp:lineTo x="0" y="20452"/>
                <wp:lineTo x="20329" y="20452"/>
                <wp:lineTo x="20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82270"/>
                    </a:xfrm>
                    <a:prstGeom prst="rect">
                      <a:avLst/>
                    </a:prstGeom>
                    <a:noFill/>
                  </pic:spPr>
                </pic:pic>
              </a:graphicData>
            </a:graphic>
            <wp14:sizeRelH relativeFrom="page">
              <wp14:pctWidth>0</wp14:pctWidth>
            </wp14:sizeRelH>
            <wp14:sizeRelV relativeFrom="page">
              <wp14:pctHeight>0</wp14:pctHeight>
            </wp14:sizeRelV>
          </wp:anchor>
        </w:drawing>
      </w:r>
      <w:r w:rsidR="00185AD9" w:rsidRPr="000D748D">
        <w:rPr>
          <w:rFonts w:ascii="Calibri" w:hAnsi="Calibri" w:cs="Calibri"/>
          <w:color w:val="000000"/>
          <w:kern w:val="28"/>
          <w:sz w:val="20"/>
          <w:szCs w:val="20"/>
          <w:lang w:eastAsia="en-GB"/>
          <w14:cntxtAlts/>
        </w:rPr>
        <w:t> </w:t>
      </w:r>
    </w:p>
    <w:p w14:paraId="65841FDE" w14:textId="77777777" w:rsidR="00185AD9" w:rsidRDefault="00185AD9" w:rsidP="00185AD9">
      <w:pPr>
        <w:spacing w:after="120" w:line="285" w:lineRule="auto"/>
        <w:rPr>
          <w:rFonts w:ascii="Calibri" w:hAnsi="Calibri" w:cs="Calibri"/>
          <w:color w:val="000000"/>
          <w:kern w:val="28"/>
          <w:sz w:val="20"/>
          <w:szCs w:val="20"/>
          <w:lang w:eastAsia="en-GB"/>
          <w14:cntxtAlts/>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3E1BA5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BE7CE2">
        <w:rPr>
          <w:rFonts w:asciiTheme="minorHAnsi" w:hAnsiTheme="minorHAnsi" w:cstheme="minorHAnsi"/>
          <w:b/>
          <w:sz w:val="28"/>
          <w:szCs w:val="24"/>
        </w:rPr>
        <w:t>St</w:t>
      </w:r>
      <w:r w:rsidR="00185AD9">
        <w:rPr>
          <w:rFonts w:asciiTheme="minorHAnsi" w:hAnsiTheme="minorHAnsi" w:cstheme="minorHAnsi"/>
          <w:b/>
          <w:sz w:val="28"/>
          <w:szCs w:val="24"/>
        </w:rPr>
        <w:t xml:space="preserve">okenham with Sherford &amp; Beesands </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95A29AB"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185AD9" w:rsidRPr="00185AD9">
        <w:rPr>
          <w:rFonts w:asciiTheme="minorHAnsi" w:hAnsiTheme="minorHAnsi" w:cstheme="minorHAnsi"/>
          <w:szCs w:val="24"/>
        </w:rPr>
        <w:t>Stokenham with Sherford &amp; Beesands</w:t>
      </w:r>
      <w:r w:rsidR="00A571AE">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1A64BD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185AD9" w:rsidRPr="00185AD9">
        <w:rPr>
          <w:rFonts w:asciiTheme="minorHAnsi" w:hAnsiTheme="minorHAnsi" w:cstheme="minorHAnsi"/>
          <w:szCs w:val="24"/>
        </w:rPr>
        <w:t>Stokenham with Sherford &amp; Beesands</w:t>
      </w:r>
      <w:r w:rsidR="00185AD9"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5018EB28" w:rsidR="007B2B9C" w:rsidRPr="006A109C" w:rsidRDefault="007B2B9C" w:rsidP="006A109C">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185AD9">
        <w:rPr>
          <w:rFonts w:asciiTheme="minorHAnsi" w:hAnsiTheme="minorHAnsi" w:cstheme="minorHAnsi"/>
        </w:rPr>
        <w:t>Michael &amp; All Angels, Stokenham, St Martin of Tours, Sherford and St Andrew, Beesands</w:t>
      </w:r>
      <w:r w:rsidR="006A109C">
        <w:rPr>
          <w:rFonts w:asciiTheme="minorHAnsi" w:hAnsiTheme="minorHAnsi" w:cstheme="minorHAnsi"/>
        </w:rPr>
        <w:t xml:space="preserve"> and on occasion further afield.</w:t>
      </w:r>
    </w:p>
    <w:p w14:paraId="63C47BEC" w14:textId="77777777" w:rsidR="00237D41" w:rsidRDefault="007B2B9C" w:rsidP="00237D41">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2FCD063B" w:rsidR="007B2B9C" w:rsidRDefault="00185AD9" w:rsidP="00237D41">
      <w:pPr>
        <w:pStyle w:val="NormalWeb"/>
        <w:numPr>
          <w:ilvl w:val="0"/>
          <w:numId w:val="3"/>
        </w:numPr>
        <w:spacing w:after="0"/>
        <w:ind w:hanging="720"/>
        <w:rPr>
          <w:rFonts w:asciiTheme="minorHAnsi" w:hAnsiTheme="minorHAnsi" w:cstheme="minorHAnsi"/>
        </w:rPr>
      </w:pPr>
      <w:bookmarkStart w:id="0" w:name="_Hlk513305228"/>
      <w:r>
        <w:rPr>
          <w:rFonts w:asciiTheme="minorHAnsi" w:hAnsiTheme="minorHAnsi" w:cstheme="minorHAnsi"/>
        </w:rPr>
        <w:t>In his</w:t>
      </w:r>
      <w:r w:rsidR="00FF4DE3" w:rsidRPr="00237D41">
        <w:rPr>
          <w:rFonts w:asciiTheme="minorHAnsi" w:hAnsiTheme="minorHAnsi" w:cstheme="minorHAnsi"/>
        </w:rPr>
        <w:t xml:space="preserve"> capacity as </w:t>
      </w:r>
      <w:r>
        <w:rPr>
          <w:rFonts w:asciiTheme="minorHAnsi" w:hAnsiTheme="minorHAnsi" w:cstheme="minorHAnsi"/>
        </w:rPr>
        <w:t xml:space="preserve">Priest –in –Charge, Fr Michael Berrett </w:t>
      </w:r>
      <w:r w:rsidR="00FF4DE3" w:rsidRPr="00237D41">
        <w:rPr>
          <w:rFonts w:asciiTheme="minorHAnsi" w:hAnsiTheme="minorHAnsi" w:cstheme="minorHAnsi"/>
        </w:rPr>
        <w:t xml:space="preserve"> will use your personal data for the purposes of carrying out h</w:t>
      </w:r>
      <w:r>
        <w:rPr>
          <w:rFonts w:asciiTheme="minorHAnsi" w:hAnsiTheme="minorHAnsi" w:cstheme="minorHAnsi"/>
        </w:rPr>
        <w:t>is</w:t>
      </w:r>
      <w:r w:rsidR="00FF4DE3" w:rsidRPr="00237D41">
        <w:rPr>
          <w:rFonts w:asciiTheme="minorHAnsi" w:hAnsiTheme="minorHAnsi" w:cstheme="minorHAnsi"/>
        </w:rPr>
        <w:t xml:space="preserve"> duties to offer pastoral care to h</w:t>
      </w:r>
      <w:r>
        <w:rPr>
          <w:rFonts w:asciiTheme="minorHAnsi" w:hAnsiTheme="minorHAnsi" w:cstheme="minorHAnsi"/>
        </w:rPr>
        <w:t>is</w:t>
      </w:r>
      <w:r w:rsidR="00FF4DE3" w:rsidRPr="00237D41">
        <w:rPr>
          <w:rFonts w:asciiTheme="minorHAnsi" w:hAnsiTheme="minorHAnsi" w:cstheme="minorHAnsi"/>
        </w:rPr>
        <w:t xml:space="preserve"> parishioners. </w:t>
      </w:r>
    </w:p>
    <w:p w14:paraId="6774E2F1" w14:textId="77777777" w:rsidR="00185AD9" w:rsidRPr="00237D41" w:rsidRDefault="00185AD9" w:rsidP="00185AD9">
      <w:pPr>
        <w:pStyle w:val="NormalWeb"/>
        <w:spacing w:after="0"/>
        <w:ind w:left="720"/>
        <w:rPr>
          <w:rFonts w:asciiTheme="minorHAnsi" w:hAnsiTheme="minorHAnsi" w:cstheme="minorHAnsi"/>
        </w:rPr>
      </w:pPr>
    </w:p>
    <w:bookmarkEnd w:id="0"/>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71819E8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w:t>
      </w:r>
      <w:r w:rsidR="007F58CF">
        <w:rPr>
          <w:rFonts w:asciiTheme="minorHAnsi" w:hAnsiTheme="minorHAnsi" w:cstheme="minorHAnsi"/>
          <w:szCs w:val="24"/>
        </w:rPr>
        <w: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6C0F4E76" w14:textId="77777777" w:rsidR="008F433F"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r w:rsidR="00374065">
        <w:rPr>
          <w:rFonts w:asciiTheme="minorHAnsi" w:hAnsiTheme="minorHAnsi" w:cstheme="minorHAnsi"/>
          <w:szCs w:val="24"/>
        </w:rPr>
        <w:t xml:space="preserve">                                                                    </w:t>
      </w:r>
    </w:p>
    <w:p w14:paraId="38E4A6AE" w14:textId="2241F2DD" w:rsidR="007B2B9C" w:rsidRPr="007B2B9C" w:rsidRDefault="00374065" w:rsidP="002A57EE">
      <w:pPr>
        <w:pStyle w:val="BodyText"/>
        <w:numPr>
          <w:ilvl w:val="1"/>
          <w:numId w:val="2"/>
        </w:numPr>
        <w:ind w:left="1080"/>
        <w:jc w:val="left"/>
        <w:rPr>
          <w:rFonts w:asciiTheme="minorHAnsi" w:hAnsiTheme="minorHAnsi" w:cstheme="minorHAnsi"/>
          <w:szCs w:val="24"/>
        </w:rPr>
      </w:pPr>
      <w:bookmarkStart w:id="1" w:name="_GoBack"/>
      <w:bookmarkEnd w:id="1"/>
      <w:r>
        <w:rPr>
          <w:rFonts w:asciiTheme="minorHAnsi" w:hAnsiTheme="minorHAnsi" w:cstheme="minorHAnsi"/>
          <w:szCs w:val="24"/>
        </w:rPr>
        <w:t>/PTO</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A117CE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holds about you; </w:t>
      </w:r>
    </w:p>
    <w:p w14:paraId="1504E270" w14:textId="48208A1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185AD9" w:rsidRPr="00185AD9">
        <w:rPr>
          <w:rFonts w:asciiTheme="minorHAnsi" w:hAnsiTheme="minorHAnsi" w:cstheme="minorHAnsi"/>
          <w:szCs w:val="24"/>
        </w:rPr>
        <w:t>Stokenham with Sherford &amp; Beesands</w:t>
      </w:r>
      <w:r w:rsidR="00185AD9"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2AFCC5D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185AD9" w:rsidRPr="00185AD9">
        <w:rPr>
          <w:rFonts w:asciiTheme="minorHAnsi" w:hAnsiTheme="minorHAnsi" w:cstheme="minorHAnsi"/>
          <w:szCs w:val="24"/>
        </w:rPr>
        <w:t>Stokenham with Sherford &amp; Beesands</w:t>
      </w:r>
      <w:r w:rsidR="00185AD9" w:rsidRPr="007B2B9C">
        <w:rPr>
          <w:rFonts w:asciiTheme="minorHAnsi" w:hAnsiTheme="minorHAnsi" w:cstheme="minorHAnsi"/>
          <w:color w:val="000000"/>
          <w:szCs w:val="24"/>
        </w:rPr>
        <w:t xml:space="preserve"> </w:t>
      </w:r>
      <w:r w:rsidR="00185AD9">
        <w:rPr>
          <w:rFonts w:asciiTheme="minorHAnsi" w:hAnsiTheme="minorHAnsi" w:cstheme="minorHAnsi"/>
          <w:color w:val="000000"/>
          <w:szCs w:val="24"/>
        </w:rPr>
        <w:t>t</w:t>
      </w:r>
      <w:r w:rsidRPr="007B2B9C">
        <w:rPr>
          <w:rFonts w:asciiTheme="minorHAnsi" w:hAnsiTheme="minorHAnsi" w:cstheme="minorHAnsi"/>
          <w:color w:val="000000"/>
          <w:szCs w:val="24"/>
        </w:rPr>
        <w: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2672C5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w:t>
      </w:r>
      <w:r w:rsidR="00185AD9">
        <w:rPr>
          <w:rFonts w:asciiTheme="minorHAnsi" w:hAnsiTheme="minorHAnsi" w:cstheme="minorHAnsi"/>
          <w:color w:val="000000"/>
          <w:szCs w:val="24"/>
        </w:rPr>
        <w:t xml:space="preserve"> </w:t>
      </w:r>
      <w:r w:rsidRPr="007B2B9C">
        <w:rPr>
          <w:rFonts w:asciiTheme="minorHAnsi" w:hAnsiTheme="minorHAnsi" w:cstheme="minorHAnsi"/>
          <w:color w:val="000000"/>
          <w:szCs w:val="24"/>
        </w:rPr>
        <w:t>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45937288" w14:textId="7560651A" w:rsidR="00913512" w:rsidRPr="00621418"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00621418" w:rsidRPr="00621418">
        <w:rPr>
          <w:rFonts w:asciiTheme="minorHAnsi" w:hAnsiTheme="minorHAnsi" w:cstheme="minorHAnsi"/>
          <w:color w:val="000000"/>
        </w:rPr>
        <w:t xml:space="preserve"> </w:t>
      </w:r>
      <w:r w:rsidR="00621418">
        <w:rPr>
          <w:rFonts w:asciiTheme="minorHAnsi" w:hAnsiTheme="minorHAnsi" w:cstheme="minorHAnsi"/>
          <w:color w:val="000000"/>
        </w:rPr>
        <w:t>Parish Office on</w:t>
      </w:r>
      <w:r w:rsidR="008861F3">
        <w:rPr>
          <w:rFonts w:asciiTheme="minorHAnsi" w:hAnsiTheme="minorHAnsi" w:cstheme="minorHAnsi"/>
          <w:color w:val="000000"/>
        </w:rPr>
        <w:t xml:space="preserve"> behalf of the PCC,</w:t>
      </w:r>
      <w:r w:rsidR="00621418">
        <w:rPr>
          <w:rFonts w:asciiTheme="minorHAnsi" w:hAnsiTheme="minorHAnsi" w:cstheme="minorHAnsi"/>
          <w:color w:val="000000"/>
        </w:rPr>
        <w:t xml:space="preserve"> email: </w:t>
      </w:r>
      <w:hyperlink r:id="rId11" w:history="1">
        <w:r w:rsidR="00621418" w:rsidRPr="0099130E">
          <w:rPr>
            <w:rStyle w:val="Hyperlink"/>
            <w:rFonts w:asciiTheme="minorHAnsi" w:hAnsiTheme="minorHAnsi" w:cstheme="minorHAnsi"/>
          </w:rPr>
          <w:t>ssbparishoffice@theoldexchange.eclipse.co.uk</w:t>
        </w:r>
      </w:hyperlink>
      <w:r w:rsidR="00621418">
        <w:rPr>
          <w:rFonts w:asciiTheme="minorHAnsi" w:hAnsiTheme="minorHAnsi" w:cstheme="minorHAnsi"/>
          <w:color w:val="000000"/>
        </w:rPr>
        <w:t xml:space="preserve"> or telephone: 01548 580860</w:t>
      </w:r>
      <w:r w:rsidR="001E7A0A">
        <w:rPr>
          <w:rFonts w:asciiTheme="minorHAnsi" w:hAnsiTheme="minorHAnsi" w:cstheme="minorHAnsi"/>
          <w:color w:val="000000"/>
        </w:rPr>
        <w:t xml:space="preserve"> </w:t>
      </w:r>
      <w:r w:rsidR="00185AD9">
        <w:rPr>
          <w:rFonts w:asciiTheme="minorHAnsi" w:hAnsiTheme="minorHAnsi" w:cstheme="minorHAnsi"/>
          <w:color w:val="000000"/>
        </w:rPr>
        <w:t>or</w:t>
      </w:r>
      <w:r w:rsidR="008756E5">
        <w:rPr>
          <w:rFonts w:asciiTheme="minorHAnsi" w:hAnsiTheme="minorHAnsi" w:cstheme="minorHAnsi"/>
          <w:color w:val="000000"/>
        </w:rPr>
        <w:t xml:space="preserve"> the Priest – in – Charge,  Father Michael Berrett by email:  </w:t>
      </w:r>
      <w:hyperlink r:id="rId12" w:history="1">
        <w:r w:rsidR="008756E5" w:rsidRPr="0099130E">
          <w:rPr>
            <w:rStyle w:val="Hyperlink"/>
            <w:rFonts w:asciiTheme="minorHAnsi" w:hAnsiTheme="minorHAnsi" w:cstheme="minorHAnsi"/>
          </w:rPr>
          <w:t>mvberrett@gmail.com</w:t>
        </w:r>
      </w:hyperlink>
      <w:r w:rsidR="008756E5">
        <w:rPr>
          <w:rFonts w:asciiTheme="minorHAnsi" w:hAnsiTheme="minorHAnsi" w:cstheme="minorHAnsi"/>
          <w:color w:val="000000"/>
        </w:rPr>
        <w:t xml:space="preserve"> or telephone: 01548 580908</w:t>
      </w:r>
      <w:r w:rsidR="00621418">
        <w:rPr>
          <w:rFonts w:asciiTheme="minorHAnsi" w:hAnsiTheme="minorHAnsi" w:cstheme="minorHAnsi"/>
          <w:color w:val="000000"/>
        </w:rPr>
        <w:t>.</w:t>
      </w:r>
      <w:r w:rsidR="008756E5">
        <w:rPr>
          <w:rFonts w:asciiTheme="minorHAnsi" w:hAnsiTheme="minorHAnsi" w:cstheme="minorHAnsi"/>
          <w:color w:val="000000"/>
        </w:rPr>
        <w:t xml:space="preserve">  </w:t>
      </w:r>
      <w:r w:rsidR="00185AD9">
        <w:rPr>
          <w:rFonts w:asciiTheme="minorHAnsi" w:hAnsiTheme="minorHAnsi" w:cstheme="minorHAnsi"/>
          <w:color w:val="000000"/>
        </w:rPr>
        <w:t xml:space="preserve"> </w:t>
      </w:r>
    </w:p>
    <w:p w14:paraId="0A027AE7" w14:textId="2F09D01C"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3" w:history="1">
        <w:r w:rsidR="00185AD9" w:rsidRPr="0099130E">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185AD9">
      <w:footerReference w:type="default" r:id="rId14"/>
      <w:pgSz w:w="11906" w:h="16838"/>
      <w:pgMar w:top="426"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C41F0" w14:textId="77777777" w:rsidR="00603C54" w:rsidRDefault="00603C54" w:rsidP="007B2B9C">
      <w:r>
        <w:separator/>
      </w:r>
    </w:p>
  </w:endnote>
  <w:endnote w:type="continuationSeparator" w:id="0">
    <w:p w14:paraId="18094D8E" w14:textId="77777777" w:rsidR="00603C54" w:rsidRDefault="00603C5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537869218"/>
      <w:docPartObj>
        <w:docPartGallery w:val="Page Numbers (Bottom of Page)"/>
        <w:docPartUnique/>
      </w:docPartObj>
    </w:sdtPr>
    <w:sdtEndPr/>
    <w:sdtContent>
      <w:sdt>
        <w:sdtPr>
          <w:rPr>
            <w:rFonts w:asciiTheme="minorHAnsi" w:hAnsiTheme="minorHAnsi" w:cstheme="minorHAnsi"/>
            <w:sz w:val="20"/>
            <w:szCs w:val="20"/>
          </w:rPr>
          <w:id w:val="306520489"/>
          <w:docPartObj>
            <w:docPartGallery w:val="Page Numbers (Top of Page)"/>
            <w:docPartUnique/>
          </w:docPartObj>
        </w:sdtPr>
        <w:sdtEndPr/>
        <w:sdtContent>
          <w:p w14:paraId="23B20CC1" w14:textId="77777777" w:rsidR="00A23DDE" w:rsidRPr="00A23DDE" w:rsidRDefault="008756E5">
            <w:pPr>
              <w:pStyle w:val="Footer"/>
              <w:jc w:val="right"/>
              <w:rPr>
                <w:rFonts w:asciiTheme="minorHAnsi" w:hAnsiTheme="minorHAnsi" w:cstheme="minorHAnsi"/>
                <w:bCs/>
                <w:sz w:val="20"/>
                <w:szCs w:val="20"/>
              </w:rPr>
            </w:pPr>
            <w:r w:rsidRPr="00A23DDE">
              <w:rPr>
                <w:rFonts w:asciiTheme="minorHAnsi" w:hAnsiTheme="minorHAnsi" w:cstheme="minorHAnsi"/>
                <w:sz w:val="20"/>
                <w:szCs w:val="20"/>
              </w:rPr>
              <w:t xml:space="preserve">Page </w:t>
            </w:r>
            <w:r w:rsidRPr="00A23DDE">
              <w:rPr>
                <w:rFonts w:asciiTheme="minorHAnsi" w:hAnsiTheme="minorHAnsi" w:cstheme="minorHAnsi"/>
                <w:bCs/>
                <w:sz w:val="20"/>
                <w:szCs w:val="20"/>
              </w:rPr>
              <w:fldChar w:fldCharType="begin"/>
            </w:r>
            <w:r w:rsidRPr="00A23DDE">
              <w:rPr>
                <w:rFonts w:asciiTheme="minorHAnsi" w:hAnsiTheme="minorHAnsi" w:cstheme="minorHAnsi"/>
                <w:bCs/>
                <w:sz w:val="20"/>
                <w:szCs w:val="20"/>
              </w:rPr>
              <w:instrText xml:space="preserve"> PAGE </w:instrText>
            </w:r>
            <w:r w:rsidRPr="00A23DDE">
              <w:rPr>
                <w:rFonts w:asciiTheme="minorHAnsi" w:hAnsiTheme="minorHAnsi" w:cstheme="minorHAnsi"/>
                <w:bCs/>
                <w:sz w:val="20"/>
                <w:szCs w:val="20"/>
              </w:rPr>
              <w:fldChar w:fldCharType="separate"/>
            </w:r>
            <w:r w:rsidR="00603C54">
              <w:rPr>
                <w:rFonts w:asciiTheme="minorHAnsi" w:hAnsiTheme="minorHAnsi" w:cstheme="minorHAnsi"/>
                <w:bCs/>
                <w:noProof/>
                <w:sz w:val="20"/>
                <w:szCs w:val="20"/>
              </w:rPr>
              <w:t>1</w:t>
            </w:r>
            <w:r w:rsidRPr="00A23DDE">
              <w:rPr>
                <w:rFonts w:asciiTheme="minorHAnsi" w:hAnsiTheme="minorHAnsi" w:cstheme="minorHAnsi"/>
                <w:bCs/>
                <w:sz w:val="20"/>
                <w:szCs w:val="20"/>
              </w:rPr>
              <w:fldChar w:fldCharType="end"/>
            </w:r>
            <w:r w:rsidRPr="00A23DDE">
              <w:rPr>
                <w:rFonts w:asciiTheme="minorHAnsi" w:hAnsiTheme="minorHAnsi" w:cstheme="minorHAnsi"/>
                <w:sz w:val="20"/>
                <w:szCs w:val="20"/>
              </w:rPr>
              <w:t xml:space="preserve"> of </w:t>
            </w:r>
            <w:r w:rsidRPr="00A23DDE">
              <w:rPr>
                <w:rFonts w:asciiTheme="minorHAnsi" w:hAnsiTheme="minorHAnsi" w:cstheme="minorHAnsi"/>
                <w:bCs/>
                <w:sz w:val="20"/>
                <w:szCs w:val="20"/>
              </w:rPr>
              <w:fldChar w:fldCharType="begin"/>
            </w:r>
            <w:r w:rsidRPr="00A23DDE">
              <w:rPr>
                <w:rFonts w:asciiTheme="minorHAnsi" w:hAnsiTheme="minorHAnsi" w:cstheme="minorHAnsi"/>
                <w:bCs/>
                <w:sz w:val="20"/>
                <w:szCs w:val="20"/>
              </w:rPr>
              <w:instrText xml:space="preserve"> NUMPAGES  </w:instrText>
            </w:r>
            <w:r w:rsidRPr="00A23DDE">
              <w:rPr>
                <w:rFonts w:asciiTheme="minorHAnsi" w:hAnsiTheme="minorHAnsi" w:cstheme="minorHAnsi"/>
                <w:bCs/>
                <w:sz w:val="20"/>
                <w:szCs w:val="20"/>
              </w:rPr>
              <w:fldChar w:fldCharType="separate"/>
            </w:r>
            <w:r w:rsidR="00603C54">
              <w:rPr>
                <w:rFonts w:asciiTheme="minorHAnsi" w:hAnsiTheme="minorHAnsi" w:cstheme="minorHAnsi"/>
                <w:bCs/>
                <w:noProof/>
                <w:sz w:val="20"/>
                <w:szCs w:val="20"/>
              </w:rPr>
              <w:t>1</w:t>
            </w:r>
            <w:r w:rsidRPr="00A23DDE">
              <w:rPr>
                <w:rFonts w:asciiTheme="minorHAnsi" w:hAnsiTheme="minorHAnsi" w:cstheme="minorHAnsi"/>
                <w:bCs/>
                <w:sz w:val="20"/>
                <w:szCs w:val="20"/>
              </w:rPr>
              <w:fldChar w:fldCharType="end"/>
            </w:r>
          </w:p>
          <w:p w14:paraId="3392ECB7" w14:textId="425375BA" w:rsidR="008756E5" w:rsidRPr="00A23DDE" w:rsidRDefault="00A23DDE">
            <w:pPr>
              <w:pStyle w:val="Footer"/>
              <w:jc w:val="right"/>
              <w:rPr>
                <w:rFonts w:asciiTheme="minorHAnsi" w:hAnsiTheme="minorHAnsi" w:cstheme="minorHAnsi"/>
                <w:sz w:val="20"/>
                <w:szCs w:val="20"/>
              </w:rPr>
            </w:pPr>
            <w:r w:rsidRPr="00A23DDE">
              <w:rPr>
                <w:rFonts w:asciiTheme="minorHAnsi" w:hAnsiTheme="minorHAnsi" w:cstheme="minorHAnsi"/>
                <w:bCs/>
                <w:sz w:val="20"/>
                <w:szCs w:val="20"/>
              </w:rPr>
              <w:t xml:space="preserve">Review May 2019 </w:t>
            </w:r>
          </w:p>
        </w:sdtContent>
      </w:sdt>
    </w:sdtContent>
  </w:sdt>
  <w:p w14:paraId="29F9C40F" w14:textId="77777777" w:rsidR="008756E5" w:rsidRDefault="00875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BBAA" w14:textId="77777777" w:rsidR="00603C54" w:rsidRDefault="00603C54" w:rsidP="007B2B9C">
      <w:r>
        <w:separator/>
      </w:r>
    </w:p>
  </w:footnote>
  <w:footnote w:type="continuationSeparator" w:id="0">
    <w:p w14:paraId="68078137" w14:textId="77777777" w:rsidR="00603C54" w:rsidRDefault="00603C54" w:rsidP="007B2B9C">
      <w:r>
        <w:continuationSeparator/>
      </w:r>
    </w:p>
  </w:footnote>
  <w:footnote w:id="1">
    <w:p w14:paraId="318D564E" w14:textId="51347C26" w:rsidR="008756E5" w:rsidRDefault="008756E5"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85AD9"/>
    <w:rsid w:val="001A2353"/>
    <w:rsid w:val="001E7A0A"/>
    <w:rsid w:val="002167FC"/>
    <w:rsid w:val="00237D41"/>
    <w:rsid w:val="002A57EE"/>
    <w:rsid w:val="002C1CB4"/>
    <w:rsid w:val="002D349C"/>
    <w:rsid w:val="00374065"/>
    <w:rsid w:val="003B335C"/>
    <w:rsid w:val="00401A5C"/>
    <w:rsid w:val="004462A3"/>
    <w:rsid w:val="004B3016"/>
    <w:rsid w:val="004D10F0"/>
    <w:rsid w:val="00536A3A"/>
    <w:rsid w:val="005C25F1"/>
    <w:rsid w:val="005E3A4F"/>
    <w:rsid w:val="00603C54"/>
    <w:rsid w:val="00621418"/>
    <w:rsid w:val="00631135"/>
    <w:rsid w:val="006A109C"/>
    <w:rsid w:val="00765C73"/>
    <w:rsid w:val="007B2B9C"/>
    <w:rsid w:val="007C0657"/>
    <w:rsid w:val="007F58CF"/>
    <w:rsid w:val="008756E5"/>
    <w:rsid w:val="008861F3"/>
    <w:rsid w:val="008A0C52"/>
    <w:rsid w:val="008C2984"/>
    <w:rsid w:val="008E295A"/>
    <w:rsid w:val="008F3D43"/>
    <w:rsid w:val="008F433F"/>
    <w:rsid w:val="00913512"/>
    <w:rsid w:val="009140FC"/>
    <w:rsid w:val="009550C1"/>
    <w:rsid w:val="009B1F12"/>
    <w:rsid w:val="009C66FF"/>
    <w:rsid w:val="00A07FAE"/>
    <w:rsid w:val="00A23DDE"/>
    <w:rsid w:val="00A37F5A"/>
    <w:rsid w:val="00A571AE"/>
    <w:rsid w:val="00B66989"/>
    <w:rsid w:val="00BB01E7"/>
    <w:rsid w:val="00BE7CE2"/>
    <w:rsid w:val="00C06F95"/>
    <w:rsid w:val="00C302D6"/>
    <w:rsid w:val="00C52DD5"/>
    <w:rsid w:val="00DA2214"/>
    <w:rsid w:val="00E52157"/>
    <w:rsid w:val="00E739A8"/>
    <w:rsid w:val="00E84ED8"/>
    <w:rsid w:val="00FD311A"/>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185AD9"/>
    <w:pPr>
      <w:tabs>
        <w:tab w:val="center" w:pos="4513"/>
        <w:tab w:val="right" w:pos="9026"/>
      </w:tabs>
    </w:pPr>
  </w:style>
  <w:style w:type="character" w:customStyle="1" w:styleId="HeaderChar">
    <w:name w:val="Header Char"/>
    <w:basedOn w:val="DefaultParagraphFont"/>
    <w:link w:val="Header"/>
    <w:uiPriority w:val="99"/>
    <w:rsid w:val="00185A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AD9"/>
    <w:pPr>
      <w:tabs>
        <w:tab w:val="center" w:pos="4513"/>
        <w:tab w:val="right" w:pos="9026"/>
      </w:tabs>
    </w:pPr>
  </w:style>
  <w:style w:type="character" w:customStyle="1" w:styleId="FooterChar">
    <w:name w:val="Footer Char"/>
    <w:basedOn w:val="DefaultParagraphFont"/>
    <w:link w:val="Footer"/>
    <w:uiPriority w:val="99"/>
    <w:rsid w:val="00185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berret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bparishoffice@theoldexchange.eclip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0632-A7E1-4B37-97C2-842C07DD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Cheryl Watkins</cp:lastModifiedBy>
  <cp:revision>10</cp:revision>
  <cp:lastPrinted>2018-08-23T14:37:00Z</cp:lastPrinted>
  <dcterms:created xsi:type="dcterms:W3CDTF">2018-05-14T14:49:00Z</dcterms:created>
  <dcterms:modified xsi:type="dcterms:W3CDTF">2018-08-23T14:41:00Z</dcterms:modified>
</cp:coreProperties>
</file>