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8D0180" w14:textId="2AA14688" w:rsidR="00E92222" w:rsidRPr="00E92222" w:rsidRDefault="00E92222" w:rsidP="00E92222">
      <w:pPr>
        <w:spacing w:line="360" w:lineRule="auto"/>
        <w:jc w:val="center"/>
        <w:rPr>
          <w:rFonts w:ascii="Perpetua Titling MT" w:hAnsi="Perpetua Titling MT" w:cs="Times New Roman"/>
          <w:sz w:val="27"/>
          <w:szCs w:val="27"/>
          <w:lang w:eastAsia="en-GB"/>
        </w:rPr>
      </w:pPr>
      <w:r w:rsidRPr="00E92222">
        <w:rPr>
          <w:rFonts w:ascii="Perpetua Titling MT" w:hAnsi="Perpetua Titling MT" w:cs="Times New Roman"/>
          <w:sz w:val="27"/>
          <w:szCs w:val="27"/>
          <w:lang w:eastAsia="en-GB"/>
        </w:rPr>
        <w:t>From the Vicar</w:t>
      </w:r>
    </w:p>
    <w:p w14:paraId="126027EE" w14:textId="77777777" w:rsidR="00E92222" w:rsidRPr="00E92222" w:rsidRDefault="00E92222" w:rsidP="00E9222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</w:p>
    <w:p w14:paraId="5000CFA6" w14:textId="77777777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>Beloved,</w:t>
      </w:r>
    </w:p>
    <w:p w14:paraId="6D48658F" w14:textId="77777777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4C7F5CC2" w14:textId="436BA2D9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>August belongs to the Immaculate Heart of Mary</w:t>
      </w:r>
      <w:r w:rsidRPr="00641D72">
        <w:rPr>
          <w:rFonts w:ascii="Times New Roman" w:hAnsi="Times New Roman" w:cs="Times New Roman"/>
          <w:lang w:eastAsia="en-GB"/>
        </w:rPr>
        <w:t xml:space="preserve">. That wondrous heart pierced by </w:t>
      </w:r>
      <w:proofErr w:type="gramStart"/>
      <w:r w:rsidRPr="00641D72">
        <w:rPr>
          <w:rFonts w:ascii="Times New Roman" w:hAnsi="Times New Roman" w:cs="Times New Roman"/>
          <w:lang w:eastAsia="en-GB"/>
        </w:rPr>
        <w:t>sorrow, but</w:t>
      </w:r>
      <w:proofErr w:type="gramEnd"/>
      <w:r w:rsidRPr="00641D72">
        <w:rPr>
          <w:rFonts w:ascii="Times New Roman" w:hAnsi="Times New Roman" w:cs="Times New Roman"/>
          <w:lang w:eastAsia="en-GB"/>
        </w:rPr>
        <w:t xml:space="preserve"> consoled by divine love</w:t>
      </w:r>
      <w:r w:rsidRPr="00641D72">
        <w:rPr>
          <w:rFonts w:ascii="Times New Roman" w:hAnsi="Times New Roman" w:cs="Times New Roman"/>
          <w:lang w:eastAsia="en-GB"/>
        </w:rPr>
        <w:t>.</w:t>
      </w:r>
    </w:p>
    <w:p w14:paraId="2BB21E2E" w14:textId="77777777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005B0A3B" w14:textId="77777777" w:rsidR="00641D7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 xml:space="preserve">The world </w:t>
      </w:r>
      <w:r w:rsidRPr="00641D72">
        <w:rPr>
          <w:rFonts w:ascii="Times New Roman" w:hAnsi="Times New Roman" w:cs="Times New Roman"/>
          <w:lang w:eastAsia="en-GB"/>
        </w:rPr>
        <w:t>very often</w:t>
      </w:r>
      <w:r w:rsidRPr="00641D72">
        <w:rPr>
          <w:rFonts w:ascii="Times New Roman" w:hAnsi="Times New Roman" w:cs="Times New Roman"/>
          <w:lang w:eastAsia="en-GB"/>
        </w:rPr>
        <w:t xml:space="preserve"> </w:t>
      </w:r>
      <w:r w:rsidRPr="00641D72">
        <w:rPr>
          <w:rFonts w:ascii="Times New Roman" w:hAnsi="Times New Roman" w:cs="Times New Roman"/>
          <w:lang w:eastAsia="en-GB"/>
        </w:rPr>
        <w:t>tells us to</w:t>
      </w:r>
      <w:r w:rsidRPr="00641D72">
        <w:rPr>
          <w:rFonts w:ascii="Times New Roman" w:hAnsi="Times New Roman" w:cs="Times New Roman"/>
          <w:lang w:eastAsia="en-GB"/>
        </w:rPr>
        <w:t xml:space="preserve"> </w:t>
      </w:r>
      <w:r w:rsidRPr="00641D72">
        <w:rPr>
          <w:rFonts w:ascii="Times New Roman" w:hAnsi="Times New Roman" w:cs="Times New Roman"/>
          <w:lang w:eastAsia="en-GB"/>
        </w:rPr>
        <w:t>follow our</w:t>
      </w:r>
      <w:r w:rsidRPr="00641D72">
        <w:rPr>
          <w:rFonts w:ascii="Times New Roman" w:hAnsi="Times New Roman" w:cs="Times New Roman"/>
          <w:lang w:eastAsia="en-GB"/>
        </w:rPr>
        <w:t xml:space="preserve"> heart, but the heart can be restless, wounded, vain, and</w:t>
      </w:r>
      <w:r w:rsidR="00641D72" w:rsidRPr="00641D72">
        <w:rPr>
          <w:rFonts w:ascii="Times New Roman" w:hAnsi="Times New Roman" w:cs="Times New Roman"/>
          <w:lang w:eastAsia="en-GB"/>
        </w:rPr>
        <w:t xml:space="preserve"> oh so</w:t>
      </w:r>
      <w:r w:rsidRPr="00641D72">
        <w:rPr>
          <w:rFonts w:ascii="Times New Roman" w:hAnsi="Times New Roman" w:cs="Times New Roman"/>
          <w:lang w:eastAsia="en-GB"/>
        </w:rPr>
        <w:t xml:space="preserve"> easily deceived. </w:t>
      </w:r>
      <w:r w:rsidR="00641D72" w:rsidRPr="00641D72">
        <w:rPr>
          <w:rFonts w:ascii="Times New Roman" w:hAnsi="Times New Roman" w:cs="Times New Roman"/>
          <w:lang w:eastAsia="en-GB"/>
        </w:rPr>
        <w:t>The Blessed Mother</w:t>
      </w:r>
      <w:r w:rsidRPr="00641D72">
        <w:rPr>
          <w:rFonts w:ascii="Times New Roman" w:hAnsi="Times New Roman" w:cs="Times New Roman"/>
          <w:lang w:eastAsia="en-GB"/>
        </w:rPr>
        <w:t xml:space="preserve"> did not merely follow</w:t>
      </w:r>
      <w:r w:rsidR="00641D72" w:rsidRPr="00641D72">
        <w:rPr>
          <w:rFonts w:ascii="Times New Roman" w:hAnsi="Times New Roman" w:cs="Times New Roman"/>
          <w:lang w:eastAsia="en-GB"/>
        </w:rPr>
        <w:t xml:space="preserve"> the whims of</w:t>
      </w:r>
      <w:r w:rsidRPr="00641D72">
        <w:rPr>
          <w:rFonts w:ascii="Times New Roman" w:hAnsi="Times New Roman" w:cs="Times New Roman"/>
          <w:lang w:eastAsia="en-GB"/>
        </w:rPr>
        <w:t xml:space="preserve"> her </w:t>
      </w:r>
      <w:r w:rsidR="00641D72" w:rsidRPr="00641D72">
        <w:rPr>
          <w:rFonts w:ascii="Times New Roman" w:hAnsi="Times New Roman" w:cs="Times New Roman"/>
          <w:lang w:eastAsia="en-GB"/>
        </w:rPr>
        <w:t xml:space="preserve">own </w:t>
      </w:r>
      <w:r w:rsidRPr="00641D72">
        <w:rPr>
          <w:rFonts w:ascii="Times New Roman" w:hAnsi="Times New Roman" w:cs="Times New Roman"/>
          <w:lang w:eastAsia="en-GB"/>
        </w:rPr>
        <w:t>heart</w:t>
      </w:r>
      <w:r w:rsidR="00641D72" w:rsidRPr="00641D72">
        <w:rPr>
          <w:rFonts w:ascii="Times New Roman" w:hAnsi="Times New Roman" w:cs="Times New Roman"/>
          <w:lang w:eastAsia="en-GB"/>
        </w:rPr>
        <w:t xml:space="preserve"> like Eve before her</w:t>
      </w:r>
      <w:r w:rsidRPr="00641D72">
        <w:rPr>
          <w:rFonts w:ascii="Times New Roman" w:hAnsi="Times New Roman" w:cs="Times New Roman"/>
          <w:lang w:eastAsia="en-GB"/>
        </w:rPr>
        <w:t>; she gave it to God</w:t>
      </w:r>
      <w:r w:rsidR="00641D72" w:rsidRPr="00641D72">
        <w:rPr>
          <w:rFonts w:ascii="Times New Roman" w:hAnsi="Times New Roman" w:cs="Times New Roman"/>
          <w:lang w:eastAsia="en-GB"/>
        </w:rPr>
        <w:t>, undoing the stitching of sin which ran all the way back to the Garden</w:t>
      </w:r>
      <w:r w:rsidRPr="00641D72">
        <w:rPr>
          <w:rFonts w:ascii="Times New Roman" w:hAnsi="Times New Roman" w:cs="Times New Roman"/>
          <w:lang w:eastAsia="en-GB"/>
        </w:rPr>
        <w:t xml:space="preserve">. </w:t>
      </w:r>
    </w:p>
    <w:p w14:paraId="16564F99" w14:textId="77777777" w:rsidR="00641D72" w:rsidRPr="00641D72" w:rsidRDefault="00641D72" w:rsidP="00E92222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4D166B1F" w14:textId="1345C434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 xml:space="preserve">At Nazareth, at Bethlehem, in Egypt, at Cana, and beneath </w:t>
      </w:r>
      <w:r w:rsidR="00641D72" w:rsidRPr="00641D72">
        <w:rPr>
          <w:rFonts w:ascii="Times New Roman" w:hAnsi="Times New Roman" w:cs="Times New Roman"/>
          <w:lang w:eastAsia="en-GB"/>
        </w:rPr>
        <w:t xml:space="preserve">the bows of </w:t>
      </w:r>
      <w:r w:rsidRPr="00641D72">
        <w:rPr>
          <w:rFonts w:ascii="Times New Roman" w:hAnsi="Times New Roman" w:cs="Times New Roman"/>
          <w:lang w:eastAsia="en-GB"/>
        </w:rPr>
        <w:t xml:space="preserve">the Cross, her heart remained </w:t>
      </w:r>
      <w:r w:rsidR="00641D72" w:rsidRPr="00641D72">
        <w:rPr>
          <w:rFonts w:ascii="Times New Roman" w:hAnsi="Times New Roman" w:cs="Times New Roman"/>
          <w:lang w:eastAsia="en-GB"/>
        </w:rPr>
        <w:t>transfixed</w:t>
      </w:r>
      <w:r w:rsidRPr="00641D72">
        <w:rPr>
          <w:rFonts w:ascii="Times New Roman" w:hAnsi="Times New Roman" w:cs="Times New Roman"/>
          <w:lang w:eastAsia="en-GB"/>
        </w:rPr>
        <w:t xml:space="preserve"> </w:t>
      </w:r>
      <w:r w:rsidR="00641D72" w:rsidRPr="00641D72">
        <w:rPr>
          <w:rFonts w:ascii="Times New Roman" w:hAnsi="Times New Roman" w:cs="Times New Roman"/>
          <w:lang w:eastAsia="en-GB"/>
        </w:rPr>
        <w:t>to the will of her</w:t>
      </w:r>
      <w:r w:rsidRPr="00641D72">
        <w:rPr>
          <w:rFonts w:ascii="Times New Roman" w:hAnsi="Times New Roman" w:cs="Times New Roman"/>
          <w:lang w:eastAsia="en-GB"/>
        </w:rPr>
        <w:t xml:space="preserve"> Son. It was pierced by sorrow</w:t>
      </w:r>
      <w:r w:rsidR="00641D72" w:rsidRPr="00641D72">
        <w:rPr>
          <w:rFonts w:ascii="Times New Roman" w:hAnsi="Times New Roman" w:cs="Times New Roman"/>
          <w:lang w:eastAsia="en-GB"/>
        </w:rPr>
        <w:t xml:space="preserve"> and </w:t>
      </w:r>
      <w:r w:rsidRPr="00641D72">
        <w:rPr>
          <w:rFonts w:ascii="Times New Roman" w:hAnsi="Times New Roman" w:cs="Times New Roman"/>
          <w:lang w:eastAsia="en-GB"/>
        </w:rPr>
        <w:t>yet never poisoned by bitterness</w:t>
      </w:r>
      <w:r w:rsidR="00641D72" w:rsidRPr="00641D72">
        <w:rPr>
          <w:rFonts w:ascii="Times New Roman" w:hAnsi="Times New Roman" w:cs="Times New Roman"/>
          <w:lang w:eastAsia="en-GB"/>
        </w:rPr>
        <w:t>.</w:t>
      </w:r>
    </w:p>
    <w:p w14:paraId="10CF2368" w14:textId="77777777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70186CA2" w14:textId="5079C4D5" w:rsidR="00E92222" w:rsidRPr="00641D72" w:rsidRDefault="00641D72" w:rsidP="00E92222">
      <w:pPr>
        <w:spacing w:line="360" w:lineRule="auto"/>
        <w:rPr>
          <w:rFonts w:ascii="Times New Roman" w:hAnsi="Times New Roman" w:cs="Times New Roman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>This</w:t>
      </w:r>
      <w:r w:rsidR="00E92222" w:rsidRPr="00641D72">
        <w:rPr>
          <w:rFonts w:ascii="Times New Roman" w:hAnsi="Times New Roman" w:cs="Times New Roman"/>
          <w:lang w:eastAsia="en-GB"/>
        </w:rPr>
        <w:t xml:space="preserve"> is why August offers us a practical devotion. A parish is renewed when its people learn to love with Mary’</w:t>
      </w:r>
      <w:r w:rsidRPr="00641D72">
        <w:rPr>
          <w:rFonts w:ascii="Times New Roman" w:hAnsi="Times New Roman" w:cs="Times New Roman"/>
          <w:lang w:eastAsia="en-GB"/>
        </w:rPr>
        <w:t>s Immaculate H</w:t>
      </w:r>
      <w:r w:rsidR="00E92222" w:rsidRPr="00641D72">
        <w:rPr>
          <w:rFonts w:ascii="Times New Roman" w:hAnsi="Times New Roman" w:cs="Times New Roman"/>
          <w:lang w:eastAsia="en-GB"/>
        </w:rPr>
        <w:t>eart</w:t>
      </w:r>
      <w:r w:rsidRPr="00641D72">
        <w:rPr>
          <w:rFonts w:ascii="Times New Roman" w:hAnsi="Times New Roman" w:cs="Times New Roman"/>
          <w:lang w:eastAsia="en-GB"/>
        </w:rPr>
        <w:t xml:space="preserve">. There </w:t>
      </w:r>
      <w:r w:rsidR="00E92222" w:rsidRPr="00641D72">
        <w:rPr>
          <w:rFonts w:ascii="Times New Roman" w:hAnsi="Times New Roman" w:cs="Times New Roman"/>
          <w:lang w:eastAsia="en-GB"/>
        </w:rPr>
        <w:t xml:space="preserve">grudges are surrendered, the lonely are noticed, the sick are visited, the Mass is treasured, and </w:t>
      </w:r>
      <w:r w:rsidRPr="00641D72">
        <w:rPr>
          <w:rFonts w:ascii="Times New Roman" w:hAnsi="Times New Roman" w:cs="Times New Roman"/>
          <w:lang w:eastAsia="en-GB"/>
        </w:rPr>
        <w:t>our Blessed Lord Jesus</w:t>
      </w:r>
      <w:r w:rsidR="00E92222" w:rsidRPr="00641D72">
        <w:rPr>
          <w:rFonts w:ascii="Times New Roman" w:hAnsi="Times New Roman" w:cs="Times New Roman"/>
          <w:lang w:eastAsia="en-GB"/>
        </w:rPr>
        <w:t xml:space="preserve"> is obeyed even when obedience </w:t>
      </w:r>
      <w:r w:rsidRPr="00641D72">
        <w:rPr>
          <w:rFonts w:ascii="Times New Roman" w:hAnsi="Times New Roman" w:cs="Times New Roman"/>
          <w:lang w:eastAsia="en-GB"/>
        </w:rPr>
        <w:t>has a price</w:t>
      </w:r>
      <w:r w:rsidR="00E92222" w:rsidRPr="00641D72">
        <w:rPr>
          <w:rFonts w:ascii="Times New Roman" w:hAnsi="Times New Roman" w:cs="Times New Roman"/>
          <w:lang w:eastAsia="en-GB"/>
        </w:rPr>
        <w:t>. Devotion to Mary which does not make us kinder, braver, purer, and more faithful has not yet reached the heart</w:t>
      </w:r>
      <w:r w:rsidRPr="00641D72">
        <w:rPr>
          <w:rFonts w:ascii="Times New Roman" w:hAnsi="Times New Roman" w:cs="Times New Roman"/>
          <w:lang w:eastAsia="en-GB"/>
        </w:rPr>
        <w:t>, nor transfixed our hearts to Christ’s next to hers.</w:t>
      </w:r>
    </w:p>
    <w:p w14:paraId="6430EFB3" w14:textId="77777777" w:rsidR="00E92222" w:rsidRPr="00641D72" w:rsidRDefault="00E92222" w:rsidP="00E92222">
      <w:pPr>
        <w:spacing w:line="360" w:lineRule="auto"/>
        <w:rPr>
          <w:rFonts w:ascii="Times New Roman" w:hAnsi="Times New Roman" w:cs="Times New Roman"/>
          <w:lang w:eastAsia="en-GB"/>
        </w:rPr>
      </w:pPr>
    </w:p>
    <w:p w14:paraId="3B0CDBB9" w14:textId="61D3996C" w:rsidR="00A35C24" w:rsidRDefault="00E9222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  <w:r w:rsidRPr="00641D72">
        <w:rPr>
          <w:rFonts w:ascii="Times New Roman" w:hAnsi="Times New Roman" w:cs="Times New Roman"/>
          <w:lang w:eastAsia="en-GB"/>
        </w:rPr>
        <w:t>The Immaculate Heart is not a religious ornament. It is a heart on fire</w:t>
      </w:r>
      <w:r w:rsidR="00641D72" w:rsidRPr="00641D72">
        <w:rPr>
          <w:rFonts w:ascii="Times New Roman" w:hAnsi="Times New Roman" w:cs="Times New Roman"/>
          <w:lang w:eastAsia="en-GB"/>
        </w:rPr>
        <w:t xml:space="preserve"> with love</w:t>
      </w:r>
      <w:r w:rsidRPr="00641D72">
        <w:rPr>
          <w:rFonts w:ascii="Times New Roman" w:hAnsi="Times New Roman" w:cs="Times New Roman"/>
          <w:lang w:eastAsia="en-GB"/>
        </w:rPr>
        <w:t>. Mary teaches us that holiness is not escape from suffering, but the offering of suffering to God until it becomes</w:t>
      </w:r>
      <w:r w:rsidRPr="00E92222">
        <w:rPr>
          <w:rFonts w:ascii="Times New Roman" w:hAnsi="Times New Roman" w:cs="Times New Roman"/>
          <w:sz w:val="27"/>
          <w:szCs w:val="27"/>
          <w:lang w:eastAsia="en-GB"/>
        </w:rPr>
        <w:t xml:space="preserve"> </w:t>
      </w:r>
      <w:r w:rsidR="00641D72">
        <w:rPr>
          <w:rFonts w:ascii="Times New Roman" w:hAnsi="Times New Roman" w:cs="Times New Roman"/>
          <w:sz w:val="27"/>
          <w:szCs w:val="27"/>
          <w:lang w:eastAsia="en-GB"/>
        </w:rPr>
        <w:t>transfigured at the Cross into Charity</w:t>
      </w:r>
      <w:r w:rsidRPr="00E92222">
        <w:rPr>
          <w:rFonts w:ascii="Times New Roman" w:hAnsi="Times New Roman" w:cs="Times New Roman"/>
          <w:sz w:val="27"/>
          <w:szCs w:val="27"/>
          <w:lang w:eastAsia="en-GB"/>
        </w:rPr>
        <w:t>.</w:t>
      </w:r>
      <w:r w:rsidR="00641D72">
        <w:rPr>
          <w:rFonts w:ascii="Times New Roman" w:hAnsi="Times New Roman" w:cs="Times New Roman"/>
          <w:sz w:val="27"/>
          <w:szCs w:val="27"/>
          <w:lang w:eastAsia="en-GB"/>
        </w:rPr>
        <w:t xml:space="preserve"> </w:t>
      </w:r>
    </w:p>
    <w:p w14:paraId="775887E9" w14:textId="77777777" w:rsid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</w:p>
    <w:p w14:paraId="5F28727A" w14:textId="21949D40" w:rsid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  <w:r>
        <w:rPr>
          <w:rFonts w:ascii="Times New Roman" w:hAnsi="Times New Roman" w:cs="Times New Roman"/>
          <w:sz w:val="27"/>
          <w:szCs w:val="27"/>
          <w:lang w:eastAsia="en-GB"/>
        </w:rPr>
        <w:t>Stay close to the Heart Immaculate, and you will never be far from the Heart Sacred.</w:t>
      </w:r>
    </w:p>
    <w:p w14:paraId="7493B358" w14:textId="77777777" w:rsid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</w:p>
    <w:p w14:paraId="752BF7DE" w14:textId="2AE42FF1" w:rsid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  <w:r>
        <w:rPr>
          <w:rFonts w:ascii="Times New Roman" w:hAnsi="Times New Roman" w:cs="Times New Roman"/>
          <w:sz w:val="27"/>
          <w:szCs w:val="27"/>
          <w:lang w:eastAsia="en-GB"/>
        </w:rPr>
        <w:t xml:space="preserve">God bless, Mary </w:t>
      </w:r>
      <w:proofErr w:type="gramStart"/>
      <w:r>
        <w:rPr>
          <w:rFonts w:ascii="Times New Roman" w:hAnsi="Times New Roman" w:cs="Times New Roman"/>
          <w:sz w:val="27"/>
          <w:szCs w:val="27"/>
          <w:lang w:eastAsia="en-GB"/>
        </w:rPr>
        <w:t>keep</w:t>
      </w:r>
      <w:proofErr w:type="gramEnd"/>
      <w:r>
        <w:rPr>
          <w:rFonts w:ascii="Times New Roman" w:hAnsi="Times New Roman" w:cs="Times New Roman"/>
          <w:sz w:val="27"/>
          <w:szCs w:val="27"/>
          <w:lang w:eastAsia="en-GB"/>
        </w:rPr>
        <w:t>,</w:t>
      </w:r>
    </w:p>
    <w:p w14:paraId="6C136FF0" w14:textId="77777777" w:rsid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</w:p>
    <w:p w14:paraId="440CE3C9" w14:textId="3B36963F" w:rsidR="00641D72" w:rsidRPr="00641D72" w:rsidRDefault="00641D72" w:rsidP="00641D72">
      <w:pPr>
        <w:spacing w:line="360" w:lineRule="auto"/>
        <w:rPr>
          <w:rFonts w:ascii="Times New Roman" w:hAnsi="Times New Roman" w:cs="Times New Roman"/>
          <w:sz w:val="27"/>
          <w:szCs w:val="27"/>
          <w:lang w:eastAsia="en-GB"/>
        </w:rPr>
      </w:pPr>
      <w:r>
        <w:rPr>
          <w:rFonts w:ascii="Times New Roman" w:hAnsi="Times New Roman" w:cs="Times New Roman"/>
          <w:sz w:val="27"/>
          <w:szCs w:val="27"/>
          <w:lang w:eastAsia="en-GB"/>
        </w:rPr>
        <w:t>Fr John</w:t>
      </w:r>
    </w:p>
    <w:sectPr w:rsidR="00641D72" w:rsidRPr="00641D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erpetua Titling MT">
    <w:panose1 w:val="02020502060505020804"/>
    <w:charset w:val="4D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22"/>
    <w:rsid w:val="00512EE5"/>
    <w:rsid w:val="00641D72"/>
    <w:rsid w:val="00A35C24"/>
    <w:rsid w:val="00B91A7A"/>
    <w:rsid w:val="00C3627B"/>
    <w:rsid w:val="00C96421"/>
    <w:rsid w:val="00E9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F7454"/>
  <w15:chartTrackingRefBased/>
  <w15:docId w15:val="{46102CE9-7BA3-8540-89FA-A8456852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2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2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2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2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22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1185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Underhill</dc:creator>
  <cp:keywords/>
  <dc:description/>
  <cp:lastModifiedBy>John Underhill</cp:lastModifiedBy>
  <cp:revision>1</cp:revision>
  <dcterms:created xsi:type="dcterms:W3CDTF">2026-08-03T16:40:00Z</dcterms:created>
  <dcterms:modified xsi:type="dcterms:W3CDTF">2026-08-03T17:07:00Z</dcterms:modified>
</cp:coreProperties>
</file>