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47D41" w14:textId="41C1B6AD" w:rsidR="00711076" w:rsidRPr="00711076" w:rsidRDefault="00711076" w:rsidP="00711076">
      <w:pPr>
        <w:spacing w:after="0" w:line="240" w:lineRule="auto"/>
        <w:rPr>
          <w:b/>
          <w:bCs/>
          <w:sz w:val="28"/>
          <w:szCs w:val="28"/>
        </w:rPr>
      </w:pPr>
      <w:r w:rsidRPr="00711076">
        <w:rPr>
          <w:b/>
          <w:bCs/>
          <w:sz w:val="28"/>
          <w:szCs w:val="28"/>
        </w:rPr>
        <w:t xml:space="preserve">Sunday </w:t>
      </w:r>
      <w:r>
        <w:rPr>
          <w:b/>
          <w:bCs/>
          <w:sz w:val="28"/>
          <w:szCs w:val="28"/>
        </w:rPr>
        <w:t>21st</w:t>
      </w:r>
      <w:r w:rsidRPr="00711076">
        <w:rPr>
          <w:b/>
          <w:bCs/>
          <w:sz w:val="28"/>
          <w:szCs w:val="28"/>
        </w:rPr>
        <w:t xml:space="preserve"> June: Romans 6:1-11 and Matthew 10:24-39</w:t>
      </w:r>
    </w:p>
    <w:p w14:paraId="50161236" w14:textId="77777777" w:rsidR="00711076" w:rsidRPr="00877DF9" w:rsidRDefault="00711076" w:rsidP="00711076">
      <w:pPr>
        <w:spacing w:after="0" w:line="240" w:lineRule="auto"/>
        <w:rPr>
          <w:sz w:val="28"/>
          <w:szCs w:val="28"/>
        </w:rPr>
      </w:pPr>
    </w:p>
    <w:p w14:paraId="13166EE1" w14:textId="77777777" w:rsidR="00711076" w:rsidRDefault="00711076" w:rsidP="00711076">
      <w:pPr>
        <w:spacing w:after="0" w:line="240" w:lineRule="auto"/>
        <w:jc w:val="both"/>
      </w:pPr>
    </w:p>
    <w:p w14:paraId="79C57529" w14:textId="4F5F38E4" w:rsidR="00711076" w:rsidRPr="00711076" w:rsidRDefault="00711076" w:rsidP="00711076">
      <w:pPr>
        <w:spacing w:after="0" w:line="240" w:lineRule="auto"/>
        <w:jc w:val="both"/>
      </w:pPr>
      <w:r w:rsidRPr="00711076">
        <w:t xml:space="preserve">Do you remember the TV sitcom Keeping up Appearances, where Hyacinth “Bouquet”, spelled bucket, lived her life constantly trying to climb the social ladder, to be seen to be doing the right thing, with the right people, despite her long-suffering husband Richard and other family members doing their best to bring her down to earth. </w:t>
      </w:r>
    </w:p>
    <w:p w14:paraId="272C940A" w14:textId="77777777" w:rsidR="00711076" w:rsidRPr="00711076" w:rsidRDefault="00711076" w:rsidP="00711076">
      <w:pPr>
        <w:spacing w:after="0" w:line="240" w:lineRule="auto"/>
        <w:jc w:val="both"/>
      </w:pPr>
    </w:p>
    <w:p w14:paraId="50205527" w14:textId="3052B26D" w:rsidR="00711076" w:rsidRPr="00711076" w:rsidRDefault="00711076" w:rsidP="00711076">
      <w:pPr>
        <w:spacing w:after="0" w:line="240" w:lineRule="auto"/>
        <w:jc w:val="both"/>
      </w:pPr>
      <w:r w:rsidRPr="00711076">
        <w:t>We may feel that we live in a less formal society now and don’t need to pretend to be something that we’re not, but in reality we are all under pressure to keep up appearances.  Whether dressing in a certain way, leading a super healthy lifestyle, attending the right social events, not telling your children off in public when wearing a dog collar, or putting lots of photos on social media so that we can seen to be leading a happy and exciting life when in reality we may be exhausted, lonely or struggling. The pressure to keep up appearances is always there, but actually the real challenge for us is to be able to live an authentic life not worrying about what other people think, not trying to please everyone, and to be true to ourselves rather than being someone we’re not.</w:t>
      </w:r>
    </w:p>
    <w:p w14:paraId="036F9855" w14:textId="77777777" w:rsidR="00711076" w:rsidRPr="00711076" w:rsidRDefault="00711076" w:rsidP="00711076">
      <w:pPr>
        <w:spacing w:after="0" w:line="240" w:lineRule="auto"/>
      </w:pPr>
    </w:p>
    <w:p w14:paraId="6B339C37" w14:textId="711197FF" w:rsidR="00711076" w:rsidRPr="00711076" w:rsidRDefault="00711076" w:rsidP="00711076">
      <w:pPr>
        <w:spacing w:after="0" w:line="240" w:lineRule="auto"/>
        <w:jc w:val="both"/>
      </w:pPr>
      <w:r w:rsidRPr="00711076">
        <w:t>Jesus’ words in today’s Gospel reading are not easy to hear, but they need to be heard in context in which they were set. If you remember last week’s reading Jesus was naming his twelve disciples and sending them out to save the lost sheep of Israel.  Today he is speaking directly to his disciples and beginning to prepare them for the work that he has given them to do – to make them aware of the division they may cause and the abuse they may receive from others as consequence of following him and his way of life.  But also, to reassure them of God’s love for them – for surely they are more precious than those sparrows that God also loves and cares for.</w:t>
      </w:r>
    </w:p>
    <w:p w14:paraId="35FCD1AF" w14:textId="77777777" w:rsidR="00711076" w:rsidRPr="00711076" w:rsidRDefault="00711076" w:rsidP="00711076">
      <w:pPr>
        <w:spacing w:after="0" w:line="240" w:lineRule="auto"/>
        <w:jc w:val="both"/>
      </w:pPr>
    </w:p>
    <w:p w14:paraId="3F04E909" w14:textId="584CA763" w:rsidR="00711076" w:rsidRPr="00711076" w:rsidRDefault="00711076" w:rsidP="00711076">
      <w:pPr>
        <w:spacing w:after="0" w:line="240" w:lineRule="auto"/>
        <w:jc w:val="both"/>
      </w:pPr>
      <w:r w:rsidRPr="00711076">
        <w:t>Jesus knew that he was seen as a troublemaker by many. He questioned many of the laws in Palestine or at least the way that people went about trying to adhere to them and he spent time with the people that many avoided – the poor, sick and those who were seen to be doing the wrong things. For they were not the people to be seen with – not good for one’s reputation and definitely not the sort of people that Hyacinth Bouquet would have invited round for one of her candlelit suppers.  Jesus suffered both verbal and physical persecution as a result of his actions and he knew that his disciples (back then and today) were going to suffer in a similar way if living the life he calls them to.</w:t>
      </w:r>
    </w:p>
    <w:p w14:paraId="7D551436" w14:textId="66A79B5C" w:rsidR="00711076" w:rsidRPr="00711076" w:rsidRDefault="00711076" w:rsidP="00711076">
      <w:pPr>
        <w:spacing w:after="0" w:line="240" w:lineRule="auto"/>
        <w:jc w:val="both"/>
      </w:pPr>
      <w:r w:rsidRPr="00711076">
        <w:t>Within his message he is making clear to the disciples that appearances are of the least concern and the integrity of the heart and soul is much more important.  Later, in Matthew in chapter 23 – Jesus talks about the importance of what is on the inside, rather than the outside.  Of the unseen parts of our lives rather than seen. He calls the Scribes and Pharisees hypocrites for being like whitewashed tombs, which on the outside look beautiful, but inside they are full of the bones of the dead and of all kinds of filth.  That on the outside they look righteous to others, but inside are full of hypocrisy and lawlessness.</w:t>
      </w:r>
    </w:p>
    <w:p w14:paraId="43F54E68" w14:textId="77777777" w:rsidR="00711076" w:rsidRPr="00711076" w:rsidRDefault="00711076" w:rsidP="00711076">
      <w:pPr>
        <w:spacing w:after="0" w:line="240" w:lineRule="auto"/>
        <w:jc w:val="both"/>
      </w:pPr>
    </w:p>
    <w:p w14:paraId="7C391190" w14:textId="77777777" w:rsidR="00711076" w:rsidRDefault="00711076" w:rsidP="00711076">
      <w:pPr>
        <w:spacing w:after="0" w:line="240" w:lineRule="auto"/>
        <w:jc w:val="both"/>
      </w:pPr>
    </w:p>
    <w:p w14:paraId="726B320B" w14:textId="77777777" w:rsidR="00711076" w:rsidRDefault="00711076" w:rsidP="00711076">
      <w:pPr>
        <w:spacing w:after="0" w:line="240" w:lineRule="auto"/>
        <w:jc w:val="both"/>
      </w:pPr>
    </w:p>
    <w:p w14:paraId="601CD484" w14:textId="77777777" w:rsidR="00711076" w:rsidRDefault="00711076" w:rsidP="00711076">
      <w:pPr>
        <w:spacing w:after="0" w:line="240" w:lineRule="auto"/>
        <w:jc w:val="both"/>
      </w:pPr>
    </w:p>
    <w:p w14:paraId="34CDD01C" w14:textId="156BB574" w:rsidR="00711076" w:rsidRPr="00711076" w:rsidRDefault="00711076" w:rsidP="00711076">
      <w:pPr>
        <w:spacing w:after="0" w:line="240" w:lineRule="auto"/>
        <w:jc w:val="both"/>
      </w:pPr>
      <w:r w:rsidRPr="00711076">
        <w:lastRenderedPageBreak/>
        <w:t xml:space="preserve">Jesus delivers a promise that when we shift from a life of living for ourselves and worrying about how we appear to others, to living for Christ, we find our true life, our eternal life. For Jesus understood the road to authentic human flourishing - which paradoxically happens when we die to ourselves and give up self-centred living, striving for personal goals and ambitions and instead embrace a life lived for Him where we seek to do what God wants us to do each day. </w:t>
      </w:r>
    </w:p>
    <w:p w14:paraId="56B5A454" w14:textId="77777777" w:rsidR="00711076" w:rsidRPr="00711076" w:rsidRDefault="00711076" w:rsidP="00711076">
      <w:pPr>
        <w:spacing w:after="0" w:line="240" w:lineRule="auto"/>
      </w:pPr>
    </w:p>
    <w:p w14:paraId="445F2C18" w14:textId="3AC92D41" w:rsidR="00711076" w:rsidRPr="00711076" w:rsidRDefault="00711076" w:rsidP="00711076">
      <w:pPr>
        <w:spacing w:after="0" w:line="240" w:lineRule="auto"/>
        <w:jc w:val="both"/>
      </w:pPr>
      <w:r w:rsidRPr="00711076">
        <w:t xml:space="preserve">I love our reading from Romans today where St Paul reminds us that, “we are buried with him by baptism into death: that like as Christ was raised up from the dead by the glory of the Father, even so we also should walk in newness of life”.  A message for us to live by now, not some day in the future. Last Sunday we had three baptisms in the parish – a time of great joy welcoming Harry, Edward and Ralph into God’s Church.  We tend to use a gentle sprinkling of water when we baptise, but the fonts in our churches were originally designed to be able to fully submerge a baby under the water, in a similar fashion to how some churches, (CofE as well as Baptist) use a baptism pool to fully submerge the adults they baptise. </w:t>
      </w:r>
    </w:p>
    <w:p w14:paraId="122B662B" w14:textId="77777777" w:rsidR="00711076" w:rsidRPr="00711076" w:rsidRDefault="00711076" w:rsidP="00711076">
      <w:pPr>
        <w:spacing w:after="0" w:line="240" w:lineRule="auto"/>
        <w:jc w:val="both"/>
      </w:pPr>
      <w:r w:rsidRPr="00711076">
        <w:t xml:space="preserve"> </w:t>
      </w:r>
    </w:p>
    <w:p w14:paraId="25FB441C" w14:textId="612A4691" w:rsidR="00711076" w:rsidRPr="00711076" w:rsidRDefault="00711076" w:rsidP="00711076">
      <w:pPr>
        <w:spacing w:after="0" w:line="240" w:lineRule="auto"/>
        <w:jc w:val="both"/>
      </w:pPr>
      <w:r w:rsidRPr="00711076">
        <w:t xml:space="preserve">The imagery is that as the person goes under the water they are dying to their old life and sin and are raised again to live in the resurrection life of Jesus.  Whilst our lives post baptism are not perfect and we all still get things wrong, they are lived with Jesus and we are held by his grace and forgiveness so we can live a life of joy and freedom now, in Jesus’ love and resurrection promises.  </w:t>
      </w:r>
    </w:p>
    <w:p w14:paraId="33709A66" w14:textId="77777777" w:rsidR="00711076" w:rsidRPr="00711076" w:rsidRDefault="00711076" w:rsidP="00711076">
      <w:pPr>
        <w:spacing w:after="0" w:line="240" w:lineRule="auto"/>
      </w:pPr>
    </w:p>
    <w:p w14:paraId="23F3FFC5" w14:textId="3EA7D96C" w:rsidR="00711076" w:rsidRPr="00711076" w:rsidRDefault="00711076" w:rsidP="00711076">
      <w:pPr>
        <w:spacing w:after="0" w:line="240" w:lineRule="auto"/>
        <w:jc w:val="both"/>
      </w:pPr>
      <w:r w:rsidRPr="00711076">
        <w:t>So, as we journey together as disciples remember to live for Jesus and to walk with him each day.  This is not always easy, and you may find that at times you need to make the choices that are difficult or costly, where you may find yourself being questioned by others or that leave you feeling a bit alone at times.  Do not worry about keeping up appearances but instead focus on living life with a right heart. Remember to serve God and others with a heart of love and servanthood. To be there for and help those who need you, to stand up for those who cannot do so for themselves and to call out acts that are not loving or just – but always doing so from a place of love and care.</w:t>
      </w:r>
    </w:p>
    <w:p w14:paraId="62A7FD15" w14:textId="77777777" w:rsidR="00711076" w:rsidRPr="00711076" w:rsidRDefault="00711076" w:rsidP="00711076">
      <w:pPr>
        <w:spacing w:after="0" w:line="240" w:lineRule="auto"/>
        <w:jc w:val="both"/>
      </w:pPr>
    </w:p>
    <w:p w14:paraId="61A50AA2" w14:textId="49FB7909" w:rsidR="00711076" w:rsidRPr="00711076" w:rsidRDefault="00711076" w:rsidP="00711076">
      <w:pPr>
        <w:spacing w:after="0" w:line="240" w:lineRule="auto"/>
        <w:jc w:val="both"/>
      </w:pPr>
      <w:r w:rsidRPr="00711076">
        <w:t>And maybe spend some time this week thinking and praying about whether there is anything in your life that you need to let go of so that you are free to surrender to God, to die to yourself, and to live the life that he wants you to, as the person that you are - without the need to keep up appearances.</w:t>
      </w:r>
    </w:p>
    <w:p w14:paraId="1395DA4C" w14:textId="77777777" w:rsidR="00711076" w:rsidRPr="00711076" w:rsidRDefault="00711076" w:rsidP="00711076">
      <w:pPr>
        <w:spacing w:after="0" w:line="240" w:lineRule="auto"/>
        <w:jc w:val="both"/>
      </w:pPr>
    </w:p>
    <w:p w14:paraId="76E4493B" w14:textId="77777777" w:rsidR="00711076" w:rsidRPr="00711076" w:rsidRDefault="00711076" w:rsidP="00711076">
      <w:pPr>
        <w:spacing w:after="0" w:line="240" w:lineRule="auto"/>
        <w:jc w:val="both"/>
      </w:pPr>
      <w:r w:rsidRPr="00711076">
        <w:t>Amen</w:t>
      </w:r>
    </w:p>
    <w:p w14:paraId="2EDA6268" w14:textId="77777777" w:rsidR="00711076" w:rsidRPr="00711076" w:rsidRDefault="00711076" w:rsidP="00711076">
      <w:pPr>
        <w:spacing w:after="0" w:line="240" w:lineRule="auto"/>
        <w:jc w:val="both"/>
      </w:pPr>
    </w:p>
    <w:p w14:paraId="0AFE00EF" w14:textId="77777777" w:rsidR="00711076" w:rsidRPr="00711076" w:rsidRDefault="00711076" w:rsidP="00711076">
      <w:pPr>
        <w:spacing w:after="0" w:line="240" w:lineRule="auto"/>
        <w:jc w:val="both"/>
      </w:pPr>
    </w:p>
    <w:p w14:paraId="4D76796F" w14:textId="77777777" w:rsidR="00711076" w:rsidRPr="00711076" w:rsidRDefault="00711076" w:rsidP="00711076">
      <w:pPr>
        <w:spacing w:after="0" w:line="240" w:lineRule="auto"/>
        <w:jc w:val="both"/>
      </w:pPr>
    </w:p>
    <w:p w14:paraId="551D8265" w14:textId="77777777" w:rsidR="00711076" w:rsidRPr="00711076" w:rsidRDefault="00711076" w:rsidP="00711076">
      <w:pPr>
        <w:spacing w:after="0" w:line="240" w:lineRule="auto"/>
        <w:jc w:val="both"/>
      </w:pPr>
    </w:p>
    <w:p w14:paraId="68204C2F" w14:textId="77777777" w:rsidR="00711076" w:rsidRPr="00711076" w:rsidRDefault="00711076" w:rsidP="00711076">
      <w:pPr>
        <w:spacing w:after="0" w:line="240" w:lineRule="auto"/>
        <w:jc w:val="both"/>
      </w:pPr>
    </w:p>
    <w:p w14:paraId="3A178BB4" w14:textId="77777777" w:rsidR="00711076" w:rsidRPr="00711076" w:rsidRDefault="00711076" w:rsidP="00711076">
      <w:pPr>
        <w:spacing w:after="0" w:line="240" w:lineRule="auto"/>
        <w:jc w:val="both"/>
      </w:pPr>
    </w:p>
    <w:p w14:paraId="3457500F" w14:textId="77777777" w:rsidR="00711076" w:rsidRPr="00711076" w:rsidRDefault="00711076" w:rsidP="00711076">
      <w:pPr>
        <w:spacing w:after="0" w:line="240" w:lineRule="auto"/>
      </w:pPr>
    </w:p>
    <w:p w14:paraId="14A716DC" w14:textId="77777777" w:rsidR="00711076" w:rsidRDefault="00711076" w:rsidP="00711076">
      <w:pPr>
        <w:spacing w:after="0" w:line="240" w:lineRule="auto"/>
        <w:rPr>
          <w:sz w:val="28"/>
          <w:szCs w:val="28"/>
        </w:rPr>
      </w:pPr>
    </w:p>
    <w:p w14:paraId="512E3D30" w14:textId="77777777" w:rsidR="00711076" w:rsidRDefault="00711076"/>
    <w:sectPr w:rsidR="007110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076"/>
    <w:rsid w:val="00711076"/>
    <w:rsid w:val="009B44C8"/>
    <w:rsid w:val="00E166BB"/>
    <w:rsid w:val="00F35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96F7"/>
  <w15:chartTrackingRefBased/>
  <w15:docId w15:val="{0C32C391-B495-4F91-A8C8-794C0751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076"/>
  </w:style>
  <w:style w:type="paragraph" w:styleId="Heading1">
    <w:name w:val="heading 1"/>
    <w:basedOn w:val="Normal"/>
    <w:next w:val="Normal"/>
    <w:link w:val="Heading1Char"/>
    <w:uiPriority w:val="9"/>
    <w:qFormat/>
    <w:rsid w:val="00711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0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0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0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0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0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0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0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0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0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0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0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0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0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076"/>
    <w:rPr>
      <w:rFonts w:eastAsiaTheme="majorEastAsia" w:cstheme="majorBidi"/>
      <w:color w:val="272727" w:themeColor="text1" w:themeTint="D8"/>
    </w:rPr>
  </w:style>
  <w:style w:type="paragraph" w:styleId="Title">
    <w:name w:val="Title"/>
    <w:basedOn w:val="Normal"/>
    <w:next w:val="Normal"/>
    <w:link w:val="TitleChar"/>
    <w:uiPriority w:val="10"/>
    <w:qFormat/>
    <w:rsid w:val="00711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076"/>
    <w:pPr>
      <w:spacing w:before="160"/>
      <w:jc w:val="center"/>
    </w:pPr>
    <w:rPr>
      <w:i/>
      <w:iCs/>
      <w:color w:val="404040" w:themeColor="text1" w:themeTint="BF"/>
    </w:rPr>
  </w:style>
  <w:style w:type="character" w:customStyle="1" w:styleId="QuoteChar">
    <w:name w:val="Quote Char"/>
    <w:basedOn w:val="DefaultParagraphFont"/>
    <w:link w:val="Quote"/>
    <w:uiPriority w:val="29"/>
    <w:rsid w:val="00711076"/>
    <w:rPr>
      <w:i/>
      <w:iCs/>
      <w:color w:val="404040" w:themeColor="text1" w:themeTint="BF"/>
    </w:rPr>
  </w:style>
  <w:style w:type="paragraph" w:styleId="ListParagraph">
    <w:name w:val="List Paragraph"/>
    <w:basedOn w:val="Normal"/>
    <w:uiPriority w:val="34"/>
    <w:qFormat/>
    <w:rsid w:val="00711076"/>
    <w:pPr>
      <w:ind w:left="720"/>
      <w:contextualSpacing/>
    </w:pPr>
  </w:style>
  <w:style w:type="character" w:styleId="IntenseEmphasis">
    <w:name w:val="Intense Emphasis"/>
    <w:basedOn w:val="DefaultParagraphFont"/>
    <w:uiPriority w:val="21"/>
    <w:qFormat/>
    <w:rsid w:val="00711076"/>
    <w:rPr>
      <w:i/>
      <w:iCs/>
      <w:color w:val="0F4761" w:themeColor="accent1" w:themeShade="BF"/>
    </w:rPr>
  </w:style>
  <w:style w:type="paragraph" w:styleId="IntenseQuote">
    <w:name w:val="Intense Quote"/>
    <w:basedOn w:val="Normal"/>
    <w:next w:val="Normal"/>
    <w:link w:val="IntenseQuoteChar"/>
    <w:uiPriority w:val="30"/>
    <w:qFormat/>
    <w:rsid w:val="00711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076"/>
    <w:rPr>
      <w:i/>
      <w:iCs/>
      <w:color w:val="0F4761" w:themeColor="accent1" w:themeShade="BF"/>
    </w:rPr>
  </w:style>
  <w:style w:type="character" w:styleId="IntenseReference">
    <w:name w:val="Intense Reference"/>
    <w:basedOn w:val="DefaultParagraphFont"/>
    <w:uiPriority w:val="32"/>
    <w:qFormat/>
    <w:rsid w:val="007110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flood</dc:creator>
  <cp:keywords/>
  <dc:description/>
  <cp:lastModifiedBy>Parish Office</cp:lastModifiedBy>
  <cp:revision>2</cp:revision>
  <dcterms:created xsi:type="dcterms:W3CDTF">2026-06-24T08:37:00Z</dcterms:created>
  <dcterms:modified xsi:type="dcterms:W3CDTF">2026-06-24T08:37:00Z</dcterms:modified>
</cp:coreProperties>
</file>