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03A24434"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508C6">
        <w:rPr>
          <w:rFonts w:cs="Arial"/>
          <w:color w:val="000000"/>
          <w:kern w:val="28"/>
          <w:sz w:val="28"/>
          <w:szCs w:val="28"/>
        </w:rPr>
        <w:t>1</w:t>
      </w:r>
      <w:r w:rsidR="003B0D87">
        <w:rPr>
          <w:rFonts w:cs="Arial"/>
          <w:color w:val="000000"/>
          <w:kern w:val="28"/>
          <w:sz w:val="28"/>
          <w:szCs w:val="28"/>
        </w:rPr>
        <w:t>4</w:t>
      </w:r>
      <w:r w:rsidR="00E36B8C">
        <w:rPr>
          <w:rFonts w:cs="Arial"/>
          <w:color w:val="000000"/>
          <w:kern w:val="28"/>
          <w:sz w:val="28"/>
          <w:szCs w:val="28"/>
        </w:rPr>
        <w:t xml:space="preserve"> </w:t>
      </w:r>
      <w:r w:rsidR="008B061F">
        <w:rPr>
          <w:rFonts w:cs="Arial"/>
          <w:color w:val="000000"/>
          <w:kern w:val="28"/>
          <w:sz w:val="28"/>
          <w:szCs w:val="28"/>
        </w:rPr>
        <w:t>June</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3B0D87">
        <w:rPr>
          <w:rFonts w:cs="Arial"/>
          <w:color w:val="000000"/>
          <w:kern w:val="28"/>
          <w:sz w:val="28"/>
          <w:szCs w:val="28"/>
        </w:rPr>
        <w:t>6</w:t>
      </w:r>
    </w:p>
    <w:p w14:paraId="2C9EE8A6" w14:textId="68A5D874" w:rsidR="00A9351D" w:rsidRPr="009F28B1" w:rsidRDefault="009E5911"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Second</w:t>
      </w:r>
      <w:r w:rsidR="00B6218F">
        <w:rPr>
          <w:rFonts w:cs="Arial"/>
          <w:color w:val="000000"/>
          <w:kern w:val="28"/>
          <w:sz w:val="28"/>
          <w:szCs w:val="28"/>
        </w:rPr>
        <w:t xml:space="preserve"> Sunday after </w:t>
      </w:r>
      <w:r w:rsidR="008B061F">
        <w:rPr>
          <w:rFonts w:cs="Arial"/>
          <w:color w:val="000000"/>
          <w:kern w:val="28"/>
          <w:sz w:val="28"/>
          <w:szCs w:val="28"/>
        </w:rPr>
        <w:t>Trinity</w:t>
      </w:r>
      <w:r w:rsidR="00C93B6D">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40E5044E" w:rsidR="00530862" w:rsidRDefault="008D71F9" w:rsidP="00AC60DC">
      <w:pPr>
        <w:widowControl w:val="0"/>
        <w:overflowPunct w:val="0"/>
        <w:autoSpaceDE w:val="0"/>
        <w:autoSpaceDN w:val="0"/>
        <w:adjustRightInd w:val="0"/>
        <w:ind w:left="720"/>
        <w:rPr>
          <w:b/>
          <w:bCs/>
          <w:i/>
          <w:iCs/>
          <w:sz w:val="22"/>
          <w:szCs w:val="22"/>
        </w:rPr>
      </w:pPr>
      <w:r w:rsidRPr="008D71F9">
        <w:rPr>
          <w:b/>
          <w:bCs/>
          <w:i/>
          <w:iCs/>
          <w:sz w:val="22"/>
          <w:szCs w:val="22"/>
        </w:rPr>
        <w:t>“</w:t>
      </w:r>
      <w:r w:rsidR="00F568DD" w:rsidRPr="00F568DD">
        <w:rPr>
          <w:b/>
          <w:bCs/>
          <w:i/>
          <w:iCs/>
          <w:sz w:val="22"/>
          <w:szCs w:val="22"/>
        </w:rPr>
        <w:t>As you go, proclaim the good news, The kingdom of heaven has come near.</w:t>
      </w:r>
      <w:r w:rsidR="00C94621">
        <w:rPr>
          <w:b/>
          <w:bCs/>
          <w:i/>
          <w:iCs/>
          <w:sz w:val="22"/>
          <w:szCs w:val="22"/>
        </w:rPr>
        <w:t>”</w:t>
      </w:r>
    </w:p>
    <w:p w14:paraId="4780AEB8" w14:textId="6753BACE" w:rsidR="000639AD" w:rsidRPr="008A6D39" w:rsidRDefault="00FA7F95" w:rsidP="008A6D39">
      <w:pPr>
        <w:widowControl w:val="0"/>
        <w:overflowPunct w:val="0"/>
        <w:autoSpaceDE w:val="0"/>
        <w:autoSpaceDN w:val="0"/>
        <w:adjustRightInd w:val="0"/>
        <w:ind w:left="720"/>
        <w:jc w:val="right"/>
        <w:rPr>
          <w:i/>
          <w:iCs/>
          <w:sz w:val="22"/>
          <w:szCs w:val="22"/>
        </w:rPr>
      </w:pPr>
      <w:r>
        <w:rPr>
          <w:i/>
          <w:iCs/>
          <w:sz w:val="22"/>
          <w:szCs w:val="22"/>
        </w:rPr>
        <w:t>Matthew</w:t>
      </w:r>
      <w:r w:rsidR="00C81C46">
        <w:rPr>
          <w:i/>
          <w:iCs/>
          <w:sz w:val="22"/>
          <w:szCs w:val="22"/>
        </w:rPr>
        <w:t xml:space="preserve"> </w:t>
      </w:r>
      <w:r w:rsidR="00B64F89">
        <w:rPr>
          <w:i/>
          <w:iCs/>
          <w:sz w:val="22"/>
          <w:szCs w:val="22"/>
        </w:rPr>
        <w:t>1</w:t>
      </w:r>
      <w:r w:rsidR="00C81C46">
        <w:rPr>
          <w:i/>
          <w:iCs/>
          <w:sz w:val="22"/>
          <w:szCs w:val="22"/>
        </w:rPr>
        <w:t>0</w:t>
      </w:r>
      <w:r w:rsidR="00B64F89">
        <w:rPr>
          <w:i/>
          <w:iCs/>
          <w:sz w:val="22"/>
          <w:szCs w:val="22"/>
        </w:rPr>
        <w:t>:</w:t>
      </w:r>
      <w:r w:rsidR="00C81C46">
        <w:rPr>
          <w:i/>
          <w:iCs/>
          <w:sz w:val="22"/>
          <w:szCs w:val="22"/>
        </w:rPr>
        <w:t>7</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Pr="00A74294" w:rsidRDefault="005F61FD" w:rsidP="008A15A6">
      <w:pPr>
        <w:widowControl w:val="0"/>
        <w:tabs>
          <w:tab w:val="left" w:pos="736"/>
          <w:tab w:val="left" w:pos="3628"/>
        </w:tabs>
        <w:overflowPunct w:val="0"/>
        <w:autoSpaceDE w:val="0"/>
        <w:autoSpaceDN w:val="0"/>
        <w:adjustRightInd w:val="0"/>
        <w:rPr>
          <w:rFonts w:cs="Arial"/>
          <w:kern w:val="28"/>
          <w:sz w:val="22"/>
          <w:szCs w:val="22"/>
        </w:rPr>
      </w:pPr>
    </w:p>
    <w:p w14:paraId="3627D98C" w14:textId="77777777" w:rsidR="00596DCB" w:rsidRPr="00A74294" w:rsidRDefault="00596DCB" w:rsidP="008A15A6">
      <w:pPr>
        <w:widowControl w:val="0"/>
        <w:tabs>
          <w:tab w:val="left" w:pos="736"/>
          <w:tab w:val="left" w:pos="3628"/>
        </w:tabs>
        <w:overflowPunct w:val="0"/>
        <w:autoSpaceDE w:val="0"/>
        <w:autoSpaceDN w:val="0"/>
        <w:adjustRightInd w:val="0"/>
        <w:rPr>
          <w:rFonts w:cs="Arial"/>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633E286F" w14:textId="574404F6" w:rsidR="000B78F5" w:rsidRPr="007E06A3" w:rsidRDefault="00AE7424" w:rsidP="004E2B06">
      <w:pPr>
        <w:pStyle w:val="NormalWeb"/>
        <w:contextualSpacing/>
        <w:rPr>
          <w:rFonts w:ascii="Arial" w:hAnsi="Arial" w:cs="Arial"/>
          <w:b/>
          <w:bCs/>
          <w:i/>
          <w:iCs/>
          <w:kern w:val="28"/>
          <w:lang w:eastAsia="en-US"/>
        </w:rPr>
      </w:pPr>
      <w:r w:rsidRPr="007E06A3">
        <w:rPr>
          <w:rFonts w:ascii="Arial" w:hAnsi="Arial" w:cs="Arial"/>
          <w:b/>
          <w:bCs/>
          <w:i/>
          <w:iCs/>
          <w:kern w:val="28"/>
          <w:lang w:eastAsia="en-US"/>
        </w:rPr>
        <w:t>Fo</w:t>
      </w:r>
      <w:r w:rsidR="00E70687" w:rsidRPr="007E06A3">
        <w:rPr>
          <w:rFonts w:ascii="Arial" w:hAnsi="Arial" w:cs="Arial"/>
          <w:b/>
          <w:bCs/>
          <w:i/>
          <w:iCs/>
          <w:kern w:val="28"/>
          <w:lang w:eastAsia="en-US"/>
        </w:rPr>
        <w:t>r</w:t>
      </w:r>
      <w:r w:rsidRPr="007E06A3">
        <w:rPr>
          <w:rFonts w:ascii="Arial" w:hAnsi="Arial" w:cs="Arial"/>
          <w:b/>
          <w:bCs/>
          <w:i/>
          <w:iCs/>
          <w:kern w:val="28"/>
          <w:lang w:eastAsia="en-US"/>
        </w:rPr>
        <w:t xml:space="preserve"> </w:t>
      </w:r>
      <w:r w:rsidR="00E70687" w:rsidRPr="007E06A3">
        <w:rPr>
          <w:rFonts w:ascii="Arial" w:hAnsi="Arial" w:cs="Arial"/>
          <w:b/>
          <w:bCs/>
          <w:i/>
          <w:iCs/>
          <w:kern w:val="28"/>
          <w:lang w:eastAsia="en-US"/>
        </w:rPr>
        <w:t xml:space="preserve">the </w:t>
      </w:r>
      <w:r w:rsidR="00124678">
        <w:rPr>
          <w:rFonts w:ascii="Arial" w:hAnsi="Arial" w:cs="Arial"/>
          <w:b/>
          <w:bCs/>
          <w:i/>
          <w:iCs/>
          <w:kern w:val="28"/>
          <w:lang w:eastAsia="en-US"/>
        </w:rPr>
        <w:t>Second</w:t>
      </w:r>
      <w:r w:rsidR="00E70687" w:rsidRPr="007E06A3">
        <w:rPr>
          <w:rFonts w:ascii="Arial" w:hAnsi="Arial" w:cs="Arial"/>
          <w:b/>
          <w:bCs/>
          <w:i/>
          <w:iCs/>
          <w:kern w:val="28"/>
          <w:lang w:eastAsia="en-US"/>
        </w:rPr>
        <w:t xml:space="preserve"> Sunday after Trinity.</w:t>
      </w:r>
    </w:p>
    <w:p w14:paraId="24BE9402" w14:textId="38558C61" w:rsidR="00E3017F" w:rsidRPr="00E3017F" w:rsidRDefault="00E3017F" w:rsidP="00E3017F">
      <w:pPr>
        <w:pStyle w:val="NormalWeb"/>
        <w:contextualSpacing/>
        <w:rPr>
          <w:rFonts w:ascii="Arial" w:hAnsi="Arial" w:cs="Arial"/>
          <w:kern w:val="28"/>
          <w:lang w:eastAsia="en-US"/>
        </w:rPr>
      </w:pPr>
      <w:r w:rsidRPr="00E3017F">
        <w:rPr>
          <w:rFonts w:ascii="Arial" w:hAnsi="Arial" w:cs="Arial"/>
          <w:kern w:val="28"/>
          <w:lang w:eastAsia="en-US"/>
        </w:rPr>
        <w:t>Faithful Creator,</w:t>
      </w:r>
      <w:r>
        <w:rPr>
          <w:rFonts w:ascii="Arial" w:hAnsi="Arial" w:cs="Arial"/>
          <w:kern w:val="28"/>
          <w:lang w:eastAsia="en-US"/>
        </w:rPr>
        <w:t xml:space="preserve"> </w:t>
      </w:r>
      <w:r w:rsidRPr="00E3017F">
        <w:rPr>
          <w:rFonts w:ascii="Arial" w:hAnsi="Arial" w:cs="Arial"/>
          <w:kern w:val="28"/>
          <w:lang w:eastAsia="en-US"/>
        </w:rPr>
        <w:t>whose mercy never fails:</w:t>
      </w:r>
    </w:p>
    <w:p w14:paraId="5623EB85" w14:textId="27010E04" w:rsidR="00E3017F" w:rsidRPr="00E3017F" w:rsidRDefault="00E3017F" w:rsidP="00E3017F">
      <w:pPr>
        <w:pStyle w:val="NormalWeb"/>
        <w:contextualSpacing/>
        <w:rPr>
          <w:rFonts w:ascii="Arial" w:hAnsi="Arial" w:cs="Arial"/>
          <w:kern w:val="28"/>
          <w:lang w:eastAsia="en-US"/>
        </w:rPr>
      </w:pPr>
      <w:r w:rsidRPr="00E3017F">
        <w:rPr>
          <w:rFonts w:ascii="Arial" w:hAnsi="Arial" w:cs="Arial"/>
          <w:kern w:val="28"/>
          <w:lang w:eastAsia="en-US"/>
        </w:rPr>
        <w:t>deepen our faithfulness to you</w:t>
      </w:r>
      <w:r>
        <w:rPr>
          <w:rFonts w:ascii="Arial" w:hAnsi="Arial" w:cs="Arial"/>
          <w:kern w:val="28"/>
          <w:lang w:eastAsia="en-US"/>
        </w:rPr>
        <w:t xml:space="preserve"> </w:t>
      </w:r>
      <w:r w:rsidRPr="00E3017F">
        <w:rPr>
          <w:rFonts w:ascii="Arial" w:hAnsi="Arial" w:cs="Arial"/>
          <w:kern w:val="28"/>
          <w:lang w:eastAsia="en-US"/>
        </w:rPr>
        <w:t>and to your living Word,</w:t>
      </w:r>
    </w:p>
    <w:p w14:paraId="5C8C4A18" w14:textId="3B0F1F70" w:rsidR="00184B92" w:rsidRDefault="00E3017F" w:rsidP="00E3017F">
      <w:pPr>
        <w:pStyle w:val="NormalWeb"/>
        <w:contextualSpacing/>
        <w:rPr>
          <w:rFonts w:ascii="Arial" w:hAnsi="Arial" w:cs="Arial"/>
          <w:kern w:val="28"/>
          <w:lang w:eastAsia="en-US"/>
        </w:rPr>
      </w:pPr>
      <w:r w:rsidRPr="00E3017F">
        <w:rPr>
          <w:rFonts w:ascii="Arial" w:hAnsi="Arial" w:cs="Arial"/>
          <w:kern w:val="28"/>
          <w:lang w:eastAsia="en-US"/>
        </w:rPr>
        <w:t>Jesus Christ our Lord.</w:t>
      </w:r>
    </w:p>
    <w:p w14:paraId="36396DAA" w14:textId="77777777" w:rsidR="00AF3424" w:rsidRDefault="00AF3424" w:rsidP="00A70264">
      <w:pPr>
        <w:pStyle w:val="NormalWeb"/>
        <w:contextualSpacing/>
        <w:rPr>
          <w:rFonts w:ascii="Arial" w:hAnsi="Arial" w:cs="Arial"/>
          <w:kern w:val="28"/>
          <w:lang w:eastAsia="en-US"/>
        </w:rPr>
      </w:pPr>
      <w:bookmarkStart w:id="0" w:name="_Hlk137126195"/>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bookmarkEnd w:id="0"/>
    <w:p w14:paraId="557EA0F0" w14:textId="77777777" w:rsidR="009A4355" w:rsidRPr="009A4355" w:rsidRDefault="009A4355" w:rsidP="009A4355">
      <w:pPr>
        <w:pStyle w:val="NormalWeb"/>
        <w:contextualSpacing/>
        <w:rPr>
          <w:rFonts w:ascii="Arial" w:hAnsi="Arial" w:cs="Arial"/>
        </w:rPr>
      </w:pPr>
    </w:p>
    <w:p w14:paraId="4BDB574B" w14:textId="009876D8"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3" w:name="_Hlk133656736"/>
      <w:bookmarkStart w:id="4" w:name="_Hlk123892960"/>
      <w:bookmarkStart w:id="5" w:name="_Hlk115421399"/>
      <w:bookmarkStart w:id="6" w:name="_Hlk108778340"/>
      <w:bookmarkStart w:id="7" w:name="_Hlk90386406"/>
      <w:bookmarkStart w:id="8" w:name="_Hlk91231838"/>
      <w:r w:rsidR="00C24F4C" w:rsidRPr="00C24F4C">
        <w:rPr>
          <w:rFonts w:cs="Arial"/>
          <w:b/>
          <w:bCs/>
          <w:i/>
          <w:iCs/>
          <w:kern w:val="28"/>
          <w:sz w:val="22"/>
          <w:szCs w:val="22"/>
        </w:rPr>
        <w:t>God of grace and God of glory.</w:t>
      </w:r>
      <w:bookmarkEnd w:id="2"/>
      <w:bookmarkEnd w:id="3"/>
      <w:bookmarkEnd w:id="4"/>
      <w:bookmarkEnd w:id="5"/>
      <w:bookmarkEnd w:id="6"/>
      <w:bookmarkEnd w:id="7"/>
      <w:bookmarkEnd w:id="8"/>
    </w:p>
    <w:bookmarkEnd w:id="1"/>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3CED197E" w14:textId="77777777" w:rsidR="007E06A3" w:rsidRPr="007F20CA" w:rsidRDefault="007E06A3" w:rsidP="000C535B">
      <w:pPr>
        <w:widowControl w:val="0"/>
        <w:tabs>
          <w:tab w:val="left" w:pos="736"/>
          <w:tab w:val="left" w:pos="3628"/>
        </w:tabs>
        <w:overflowPunct w:val="0"/>
        <w:autoSpaceDE w:val="0"/>
        <w:autoSpaceDN w:val="0"/>
        <w:adjustRightInd w:val="0"/>
        <w:spacing w:after="120"/>
        <w:rPr>
          <w:rFonts w:cs="Arial"/>
          <w:kern w:val="28"/>
          <w:sz w:val="22"/>
          <w:szCs w:val="22"/>
        </w:rPr>
      </w:pPr>
    </w:p>
    <w:p w14:paraId="1A2E00FF" w14:textId="2BC84433"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4B3BFC9" w14:textId="79BAF30D" w:rsidR="000F1694" w:rsidRPr="000F1694" w:rsidRDefault="000F1694" w:rsidP="000F1694">
      <w:pPr>
        <w:rPr>
          <w:b/>
          <w:bCs/>
          <w:sz w:val="22"/>
          <w:szCs w:val="22"/>
        </w:rPr>
      </w:pPr>
      <w:r w:rsidRPr="000F1694">
        <w:rPr>
          <w:b/>
          <w:bCs/>
          <w:sz w:val="22"/>
          <w:szCs w:val="22"/>
        </w:rPr>
        <w:t>Exodus 19:2-8a</w:t>
      </w:r>
      <w:r>
        <w:rPr>
          <w:b/>
          <w:bCs/>
          <w:sz w:val="22"/>
          <w:szCs w:val="22"/>
        </w:rPr>
        <w:t>.</w:t>
      </w:r>
    </w:p>
    <w:p w14:paraId="7A3A5622" w14:textId="77777777" w:rsidR="000F1694" w:rsidRPr="000F1694" w:rsidRDefault="000F1694" w:rsidP="000F1694">
      <w:pPr>
        <w:rPr>
          <w:sz w:val="22"/>
          <w:szCs w:val="22"/>
        </w:rPr>
      </w:pPr>
    </w:p>
    <w:p w14:paraId="2B075030" w14:textId="77777777" w:rsidR="000F1694" w:rsidRPr="000F1694" w:rsidRDefault="000F1694" w:rsidP="000F1694">
      <w:pPr>
        <w:rPr>
          <w:sz w:val="22"/>
          <w:szCs w:val="22"/>
        </w:rPr>
      </w:pPr>
      <w:r w:rsidRPr="000F1694">
        <w:rPr>
          <w:sz w:val="22"/>
          <w:szCs w:val="22"/>
        </w:rPr>
        <w:t>They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w:t>
      </w:r>
    </w:p>
    <w:p w14:paraId="529C0266" w14:textId="77777777" w:rsidR="000F1694" w:rsidRPr="000F1694" w:rsidRDefault="000F1694" w:rsidP="000F1694">
      <w:pPr>
        <w:rPr>
          <w:sz w:val="22"/>
          <w:szCs w:val="22"/>
        </w:rPr>
      </w:pPr>
    </w:p>
    <w:p w14:paraId="4CC38AB8" w14:textId="4614EF67" w:rsidR="0078601D" w:rsidRPr="0078601D" w:rsidRDefault="000F1694" w:rsidP="000F1694">
      <w:pPr>
        <w:rPr>
          <w:sz w:val="22"/>
          <w:szCs w:val="22"/>
        </w:rPr>
      </w:pPr>
      <w:r w:rsidRPr="000F1694">
        <w:rPr>
          <w:sz w:val="22"/>
          <w:szCs w:val="22"/>
        </w:rPr>
        <w:t>So Moses came, summoned the elders of the people, and set before them all these words that the Lord had commanded him. The people all answered as one: ‘Everything that the Lord has spoken we will do.’ Moses reported the words of the people to the Lord.</w:t>
      </w:r>
    </w:p>
    <w:p w14:paraId="40EFFB05" w14:textId="77777777" w:rsidR="002E235A" w:rsidRDefault="002E235A" w:rsidP="003A6ED3">
      <w:pPr>
        <w:rPr>
          <w:sz w:val="22"/>
          <w:szCs w:val="22"/>
        </w:rPr>
      </w:pPr>
    </w:p>
    <w:p w14:paraId="01ECD116" w14:textId="600B30C4" w:rsidR="00676358" w:rsidRPr="00676358" w:rsidRDefault="004A30C2" w:rsidP="00676358">
      <w:pPr>
        <w:rPr>
          <w:b/>
          <w:bCs/>
          <w:sz w:val="22"/>
          <w:szCs w:val="22"/>
        </w:rPr>
      </w:pPr>
      <w:r w:rsidRPr="004A30C2">
        <w:rPr>
          <w:b/>
          <w:bCs/>
          <w:sz w:val="22"/>
          <w:szCs w:val="22"/>
        </w:rPr>
        <w:t xml:space="preserve">Psalm </w:t>
      </w:r>
      <w:r w:rsidR="000375D3">
        <w:rPr>
          <w:b/>
          <w:bCs/>
          <w:sz w:val="22"/>
          <w:szCs w:val="22"/>
        </w:rPr>
        <w:t>10</w:t>
      </w:r>
      <w:r w:rsidR="001E3239">
        <w:rPr>
          <w:b/>
          <w:bCs/>
          <w:sz w:val="22"/>
          <w:szCs w:val="22"/>
        </w:rPr>
        <w:t>0</w:t>
      </w:r>
      <w:r w:rsidR="00216982">
        <w:rPr>
          <w:b/>
          <w:bCs/>
          <w:sz w:val="22"/>
          <w:szCs w:val="22"/>
        </w:rPr>
        <w:t>.</w:t>
      </w:r>
    </w:p>
    <w:p w14:paraId="58987D97" w14:textId="77777777" w:rsidR="000375D3" w:rsidRPr="000375D3" w:rsidRDefault="000375D3" w:rsidP="000375D3">
      <w:pPr>
        <w:rPr>
          <w:sz w:val="22"/>
          <w:szCs w:val="22"/>
        </w:rPr>
      </w:pPr>
    </w:p>
    <w:p w14:paraId="267403EF" w14:textId="77777777" w:rsidR="000375D3" w:rsidRPr="000375D3" w:rsidRDefault="000375D3" w:rsidP="000375D3">
      <w:pPr>
        <w:rPr>
          <w:sz w:val="22"/>
          <w:szCs w:val="22"/>
        </w:rPr>
      </w:pPr>
      <w:r w:rsidRPr="000375D3">
        <w:rPr>
          <w:sz w:val="22"/>
          <w:szCs w:val="22"/>
        </w:rPr>
        <w:t>Make a joyful noise to the Lord, all the earth.</w:t>
      </w:r>
    </w:p>
    <w:p w14:paraId="4BC7BFDD" w14:textId="77777777" w:rsidR="000375D3" w:rsidRPr="000375D3" w:rsidRDefault="000375D3" w:rsidP="000375D3">
      <w:pPr>
        <w:rPr>
          <w:sz w:val="22"/>
          <w:szCs w:val="22"/>
        </w:rPr>
      </w:pPr>
      <w:r w:rsidRPr="000375D3">
        <w:rPr>
          <w:sz w:val="22"/>
          <w:szCs w:val="22"/>
        </w:rPr>
        <w:t xml:space="preserve">   Worship the Lord with gladness;</w:t>
      </w:r>
    </w:p>
    <w:p w14:paraId="49186B89" w14:textId="77777777" w:rsidR="000375D3" w:rsidRPr="000375D3" w:rsidRDefault="000375D3" w:rsidP="000375D3">
      <w:pPr>
        <w:rPr>
          <w:sz w:val="22"/>
          <w:szCs w:val="22"/>
        </w:rPr>
      </w:pPr>
      <w:r w:rsidRPr="000375D3">
        <w:rPr>
          <w:sz w:val="22"/>
          <w:szCs w:val="22"/>
        </w:rPr>
        <w:t xml:space="preserve">   come into his presence with singing.</w:t>
      </w:r>
    </w:p>
    <w:p w14:paraId="48E22FF9" w14:textId="77777777" w:rsidR="000375D3" w:rsidRPr="000375D3" w:rsidRDefault="000375D3" w:rsidP="000375D3">
      <w:pPr>
        <w:rPr>
          <w:sz w:val="22"/>
          <w:szCs w:val="22"/>
        </w:rPr>
      </w:pPr>
    </w:p>
    <w:p w14:paraId="28574F0E" w14:textId="77777777" w:rsidR="000375D3" w:rsidRPr="000375D3" w:rsidRDefault="000375D3" w:rsidP="000375D3">
      <w:pPr>
        <w:rPr>
          <w:sz w:val="22"/>
          <w:szCs w:val="22"/>
        </w:rPr>
      </w:pPr>
      <w:r w:rsidRPr="000375D3">
        <w:rPr>
          <w:sz w:val="22"/>
          <w:szCs w:val="22"/>
        </w:rPr>
        <w:t>Know that the Lord is God.</w:t>
      </w:r>
    </w:p>
    <w:p w14:paraId="38809FA2" w14:textId="77777777" w:rsidR="000375D3" w:rsidRPr="000375D3" w:rsidRDefault="000375D3" w:rsidP="000375D3">
      <w:pPr>
        <w:rPr>
          <w:sz w:val="22"/>
          <w:szCs w:val="22"/>
        </w:rPr>
      </w:pPr>
      <w:r w:rsidRPr="000375D3">
        <w:rPr>
          <w:sz w:val="22"/>
          <w:szCs w:val="22"/>
        </w:rPr>
        <w:t xml:space="preserve">   It is he that made us, and we are his;</w:t>
      </w:r>
    </w:p>
    <w:p w14:paraId="3978D1A2" w14:textId="77777777" w:rsidR="000375D3" w:rsidRPr="000375D3" w:rsidRDefault="000375D3" w:rsidP="000375D3">
      <w:pPr>
        <w:rPr>
          <w:sz w:val="22"/>
          <w:szCs w:val="22"/>
        </w:rPr>
      </w:pPr>
      <w:r w:rsidRPr="000375D3">
        <w:rPr>
          <w:sz w:val="22"/>
          <w:szCs w:val="22"/>
        </w:rPr>
        <w:t xml:space="preserve">   we are his people, and the sheep of his pasture.</w:t>
      </w:r>
    </w:p>
    <w:p w14:paraId="6B0F0E23" w14:textId="77777777" w:rsidR="000375D3" w:rsidRPr="000375D3" w:rsidRDefault="000375D3" w:rsidP="000375D3">
      <w:pPr>
        <w:rPr>
          <w:sz w:val="22"/>
          <w:szCs w:val="22"/>
        </w:rPr>
      </w:pPr>
    </w:p>
    <w:p w14:paraId="3B9E5032" w14:textId="77777777" w:rsidR="000375D3" w:rsidRPr="000375D3" w:rsidRDefault="000375D3" w:rsidP="000375D3">
      <w:pPr>
        <w:rPr>
          <w:sz w:val="22"/>
          <w:szCs w:val="22"/>
        </w:rPr>
      </w:pPr>
      <w:r w:rsidRPr="000375D3">
        <w:rPr>
          <w:sz w:val="22"/>
          <w:szCs w:val="22"/>
        </w:rPr>
        <w:t>Enter his gates with thanksgiving,</w:t>
      </w:r>
    </w:p>
    <w:p w14:paraId="43777531" w14:textId="77777777" w:rsidR="000375D3" w:rsidRPr="000375D3" w:rsidRDefault="000375D3" w:rsidP="000375D3">
      <w:pPr>
        <w:rPr>
          <w:sz w:val="22"/>
          <w:szCs w:val="22"/>
        </w:rPr>
      </w:pPr>
      <w:r w:rsidRPr="000375D3">
        <w:rPr>
          <w:sz w:val="22"/>
          <w:szCs w:val="22"/>
        </w:rPr>
        <w:t xml:space="preserve">   and his courts with praise.</w:t>
      </w:r>
    </w:p>
    <w:p w14:paraId="58D7A946" w14:textId="77777777" w:rsidR="000375D3" w:rsidRPr="000375D3" w:rsidRDefault="000375D3" w:rsidP="000375D3">
      <w:pPr>
        <w:rPr>
          <w:sz w:val="22"/>
          <w:szCs w:val="22"/>
        </w:rPr>
      </w:pPr>
      <w:r w:rsidRPr="000375D3">
        <w:rPr>
          <w:sz w:val="22"/>
          <w:szCs w:val="22"/>
        </w:rPr>
        <w:t xml:space="preserve">   Give thanks to him, bless his name.</w:t>
      </w:r>
    </w:p>
    <w:p w14:paraId="6485BF6A" w14:textId="77777777" w:rsidR="000375D3" w:rsidRPr="000375D3" w:rsidRDefault="000375D3" w:rsidP="000375D3">
      <w:pPr>
        <w:rPr>
          <w:sz w:val="22"/>
          <w:szCs w:val="22"/>
        </w:rPr>
      </w:pPr>
    </w:p>
    <w:p w14:paraId="7A0D2F4E" w14:textId="77777777" w:rsidR="000375D3" w:rsidRPr="000375D3" w:rsidRDefault="000375D3" w:rsidP="000375D3">
      <w:pPr>
        <w:rPr>
          <w:sz w:val="22"/>
          <w:szCs w:val="22"/>
        </w:rPr>
      </w:pPr>
      <w:r w:rsidRPr="000375D3">
        <w:rPr>
          <w:sz w:val="22"/>
          <w:szCs w:val="22"/>
        </w:rPr>
        <w:t>For the Lord is good;</w:t>
      </w:r>
    </w:p>
    <w:p w14:paraId="66DCAF75" w14:textId="77777777" w:rsidR="000375D3" w:rsidRPr="000375D3" w:rsidRDefault="000375D3" w:rsidP="000375D3">
      <w:pPr>
        <w:rPr>
          <w:sz w:val="22"/>
          <w:szCs w:val="22"/>
        </w:rPr>
      </w:pPr>
      <w:r w:rsidRPr="000375D3">
        <w:rPr>
          <w:sz w:val="22"/>
          <w:szCs w:val="22"/>
        </w:rPr>
        <w:t xml:space="preserve">   his steadfast love endures for ever,</w:t>
      </w:r>
    </w:p>
    <w:p w14:paraId="15A783CC" w14:textId="3B43F98A" w:rsidR="009C1768" w:rsidRDefault="000375D3" w:rsidP="000375D3">
      <w:pPr>
        <w:rPr>
          <w:sz w:val="22"/>
          <w:szCs w:val="22"/>
        </w:rPr>
      </w:pPr>
      <w:r w:rsidRPr="000375D3">
        <w:rPr>
          <w:sz w:val="22"/>
          <w:szCs w:val="22"/>
        </w:rPr>
        <w:t xml:space="preserve">   and his faithfulness to all generations.</w:t>
      </w:r>
    </w:p>
    <w:p w14:paraId="3082AC68" w14:textId="77777777" w:rsidR="007A18C4" w:rsidRPr="00F832F6" w:rsidRDefault="007A18C4" w:rsidP="00F832F6">
      <w:pPr>
        <w:rPr>
          <w:sz w:val="22"/>
          <w:szCs w:val="22"/>
        </w:rPr>
      </w:pPr>
    </w:p>
    <w:p w14:paraId="722B3E9A" w14:textId="020B998C" w:rsidR="00621353" w:rsidRPr="00621353" w:rsidRDefault="00621353" w:rsidP="00621353">
      <w:pPr>
        <w:rPr>
          <w:b/>
          <w:bCs/>
          <w:sz w:val="22"/>
          <w:szCs w:val="22"/>
        </w:rPr>
      </w:pPr>
      <w:r w:rsidRPr="00621353">
        <w:rPr>
          <w:b/>
          <w:bCs/>
          <w:sz w:val="22"/>
          <w:szCs w:val="22"/>
        </w:rPr>
        <w:t>Romans 5:1-8</w:t>
      </w:r>
      <w:r>
        <w:rPr>
          <w:b/>
          <w:bCs/>
          <w:sz w:val="22"/>
          <w:szCs w:val="22"/>
        </w:rPr>
        <w:t>.</w:t>
      </w:r>
    </w:p>
    <w:p w14:paraId="000D86AC" w14:textId="77777777" w:rsidR="00621353" w:rsidRPr="00621353" w:rsidRDefault="00621353" w:rsidP="00621353">
      <w:pPr>
        <w:rPr>
          <w:sz w:val="22"/>
          <w:szCs w:val="22"/>
        </w:rPr>
      </w:pPr>
    </w:p>
    <w:p w14:paraId="21F4172E" w14:textId="77777777" w:rsidR="00621353" w:rsidRPr="00621353" w:rsidRDefault="00621353" w:rsidP="00621353">
      <w:pPr>
        <w:rPr>
          <w:sz w:val="22"/>
          <w:szCs w:val="22"/>
        </w:rPr>
      </w:pPr>
      <w:r w:rsidRPr="00621353">
        <w:rPr>
          <w:sz w:val="22"/>
          <w:szCs w:val="22"/>
        </w:rPr>
        <w:t>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2C29F703" w14:textId="77777777" w:rsidR="00621353" w:rsidRPr="00621353" w:rsidRDefault="00621353" w:rsidP="00621353">
      <w:pPr>
        <w:rPr>
          <w:sz w:val="22"/>
          <w:szCs w:val="22"/>
        </w:rPr>
      </w:pPr>
    </w:p>
    <w:p w14:paraId="60F5F126" w14:textId="77777777" w:rsidR="00621353" w:rsidRPr="00621353" w:rsidRDefault="00621353" w:rsidP="00621353">
      <w:pPr>
        <w:rPr>
          <w:sz w:val="22"/>
          <w:szCs w:val="22"/>
        </w:rPr>
      </w:pPr>
      <w:r w:rsidRPr="00621353">
        <w:rPr>
          <w:sz w:val="22"/>
          <w:szCs w:val="22"/>
        </w:rPr>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w:t>
      </w:r>
    </w:p>
    <w:p w14:paraId="25F2B49C" w14:textId="77777777" w:rsidR="00445802" w:rsidRPr="00B77FEC" w:rsidRDefault="00445802" w:rsidP="006B42DB">
      <w:pPr>
        <w:rPr>
          <w:sz w:val="22"/>
          <w:szCs w:val="22"/>
        </w:rPr>
      </w:pPr>
    </w:p>
    <w:p w14:paraId="7FFA726A" w14:textId="736765F7"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9" w:name="_Hlk88828478"/>
      <w:r w:rsidRPr="00B77FEC">
        <w:rPr>
          <w:rFonts w:cs="Arial"/>
          <w:i/>
          <w:iCs/>
          <w:kern w:val="28"/>
          <w:sz w:val="22"/>
          <w:szCs w:val="22"/>
          <w:highlight w:val="lightGray"/>
        </w:rPr>
        <w:t>read</w:t>
      </w:r>
      <w:bookmarkEnd w:id="9"/>
      <w:r w:rsidR="00DA3023" w:rsidRPr="00B77FEC">
        <w:rPr>
          <w:rFonts w:cs="Arial"/>
          <w:i/>
          <w:iCs/>
          <w:kern w:val="28"/>
          <w:sz w:val="22"/>
          <w:szCs w:val="22"/>
        </w:rPr>
        <w:t xml:space="preserve"> </w:t>
      </w:r>
      <w:bookmarkStart w:id="10" w:name="_Hlk107047047"/>
      <w:r w:rsidR="0081190E">
        <w:rPr>
          <w:rFonts w:cs="Arial"/>
          <w:b/>
          <w:bCs/>
          <w:i/>
          <w:iCs/>
          <w:kern w:val="28"/>
          <w:sz w:val="22"/>
          <w:szCs w:val="22"/>
        </w:rPr>
        <w:t xml:space="preserve"> </w:t>
      </w:r>
      <w:r w:rsidR="001350BD">
        <w:rPr>
          <w:rFonts w:cs="Arial"/>
          <w:b/>
          <w:bCs/>
          <w:i/>
          <w:iCs/>
          <w:kern w:val="28"/>
          <w:sz w:val="22"/>
          <w:szCs w:val="22"/>
        </w:rPr>
        <w:t>There’s a spirit in the air.</w:t>
      </w:r>
    </w:p>
    <w:bookmarkEnd w:id="10"/>
    <w:p w14:paraId="5A184DB7" w14:textId="77777777" w:rsidR="001E2E22" w:rsidRDefault="001E2E22" w:rsidP="00CB2AFD">
      <w:pPr>
        <w:rPr>
          <w:sz w:val="22"/>
          <w:szCs w:val="22"/>
        </w:rPr>
      </w:pPr>
    </w:p>
    <w:p w14:paraId="7CBE1053" w14:textId="77777777" w:rsidR="00A74294" w:rsidRPr="00B77FEC" w:rsidRDefault="00A74294"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lastRenderedPageBreak/>
        <w:t>GOSPEL</w:t>
      </w:r>
    </w:p>
    <w:p w14:paraId="2BEB0C10" w14:textId="082F64A6" w:rsidR="008D65B5" w:rsidRPr="008D65B5" w:rsidRDefault="008D65B5" w:rsidP="008D65B5">
      <w:pPr>
        <w:spacing w:line="259" w:lineRule="auto"/>
        <w:rPr>
          <w:rFonts w:eastAsiaTheme="minorHAnsi" w:cstheme="minorBidi"/>
          <w:b/>
          <w:bCs/>
          <w:kern w:val="2"/>
          <w:sz w:val="22"/>
          <w:szCs w:val="22"/>
          <w14:ligatures w14:val="standardContextual"/>
        </w:rPr>
      </w:pPr>
      <w:r w:rsidRPr="008D65B5">
        <w:rPr>
          <w:rFonts w:eastAsiaTheme="minorHAnsi" w:cstheme="minorBidi"/>
          <w:b/>
          <w:bCs/>
          <w:kern w:val="2"/>
          <w:sz w:val="22"/>
          <w:szCs w:val="22"/>
          <w14:ligatures w14:val="standardContextual"/>
        </w:rPr>
        <w:t>Matthew 9:35-10:8</w:t>
      </w:r>
      <w:r>
        <w:rPr>
          <w:rFonts w:eastAsiaTheme="minorHAnsi" w:cstheme="minorBidi"/>
          <w:b/>
          <w:bCs/>
          <w:kern w:val="2"/>
          <w:sz w:val="22"/>
          <w:szCs w:val="22"/>
          <w14:ligatures w14:val="standardContextual"/>
        </w:rPr>
        <w:t>.</w:t>
      </w:r>
    </w:p>
    <w:p w14:paraId="733A7F53" w14:textId="77777777" w:rsidR="008D65B5" w:rsidRPr="008D65B5" w:rsidRDefault="008D65B5" w:rsidP="008D65B5">
      <w:pPr>
        <w:spacing w:line="259" w:lineRule="auto"/>
        <w:rPr>
          <w:rFonts w:eastAsiaTheme="minorHAnsi" w:cstheme="minorBidi"/>
          <w:kern w:val="2"/>
          <w:sz w:val="22"/>
          <w:szCs w:val="22"/>
          <w14:ligatures w14:val="standardContextual"/>
        </w:rPr>
      </w:pPr>
    </w:p>
    <w:p w14:paraId="2633983A" w14:textId="67F37E73" w:rsidR="008D65B5" w:rsidRPr="008D65B5" w:rsidRDefault="008D65B5" w:rsidP="008D65B5">
      <w:pPr>
        <w:spacing w:line="259" w:lineRule="auto"/>
        <w:rPr>
          <w:rFonts w:eastAsiaTheme="minorHAnsi" w:cstheme="minorBidi"/>
          <w:kern w:val="2"/>
          <w:sz w:val="22"/>
          <w:szCs w:val="22"/>
          <w14:ligatures w14:val="standardContextual"/>
        </w:rPr>
      </w:pPr>
      <w:r w:rsidRPr="008D65B5">
        <w:rPr>
          <w:rFonts w:eastAsiaTheme="minorHAnsi" w:cstheme="minorBidi"/>
          <w:kern w:val="2"/>
          <w:sz w:val="22"/>
          <w:szCs w:val="22"/>
          <w14:ligatures w14:val="standardContextual"/>
        </w:rPr>
        <w:t>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therefore ask the Lord of the harvest to send out labourers into his harvest.’</w:t>
      </w:r>
    </w:p>
    <w:p w14:paraId="2463B354" w14:textId="77777777" w:rsidR="008D65B5" w:rsidRPr="008D65B5" w:rsidRDefault="008D65B5" w:rsidP="008D65B5">
      <w:pPr>
        <w:spacing w:line="259" w:lineRule="auto"/>
        <w:rPr>
          <w:rFonts w:eastAsiaTheme="minorHAnsi" w:cstheme="minorBidi"/>
          <w:kern w:val="2"/>
          <w:sz w:val="22"/>
          <w:szCs w:val="22"/>
          <w14:ligatures w14:val="standardContextual"/>
        </w:rPr>
      </w:pPr>
    </w:p>
    <w:p w14:paraId="1FE35138" w14:textId="77777777" w:rsidR="008D65B5" w:rsidRPr="008D65B5" w:rsidRDefault="008D65B5" w:rsidP="008D65B5">
      <w:pPr>
        <w:spacing w:line="259" w:lineRule="auto"/>
        <w:rPr>
          <w:rFonts w:eastAsiaTheme="minorHAnsi" w:cstheme="minorBidi"/>
          <w:kern w:val="2"/>
          <w:sz w:val="22"/>
          <w:szCs w:val="22"/>
          <w14:ligatures w14:val="standardContextual"/>
        </w:rPr>
      </w:pPr>
      <w:r w:rsidRPr="008D65B5">
        <w:rPr>
          <w:rFonts w:eastAsiaTheme="minorHAnsi" w:cstheme="minorBidi"/>
          <w:kern w:val="2"/>
          <w:sz w:val="22"/>
          <w:szCs w:val="22"/>
          <w14:ligatures w14:val="standardContextual"/>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tax-collector; James son of Alphaeus, and Thaddaeus; Simon the Cananaean, and Judas Iscariot, the one who betrayed him.</w:t>
      </w:r>
    </w:p>
    <w:p w14:paraId="6EAF918E" w14:textId="77777777" w:rsidR="008D65B5" w:rsidRPr="008D65B5" w:rsidRDefault="008D65B5" w:rsidP="008D65B5">
      <w:pPr>
        <w:spacing w:line="259" w:lineRule="auto"/>
        <w:rPr>
          <w:rFonts w:eastAsiaTheme="minorHAnsi" w:cstheme="minorBidi"/>
          <w:kern w:val="2"/>
          <w:sz w:val="22"/>
          <w:szCs w:val="22"/>
          <w14:ligatures w14:val="standardContextual"/>
        </w:rPr>
      </w:pPr>
    </w:p>
    <w:p w14:paraId="606FE7F9" w14:textId="77777777" w:rsidR="008D65B5" w:rsidRPr="008D65B5" w:rsidRDefault="008D65B5" w:rsidP="008D65B5">
      <w:pPr>
        <w:spacing w:line="259" w:lineRule="auto"/>
        <w:rPr>
          <w:rFonts w:eastAsiaTheme="minorHAnsi" w:cstheme="minorBidi"/>
          <w:kern w:val="2"/>
          <w:sz w:val="22"/>
          <w:szCs w:val="22"/>
          <w14:ligatures w14:val="standardContextual"/>
        </w:rPr>
      </w:pPr>
      <w:r w:rsidRPr="008D65B5">
        <w:rPr>
          <w:rFonts w:eastAsiaTheme="minorHAnsi" w:cstheme="minorBidi"/>
          <w:kern w:val="2"/>
          <w:sz w:val="22"/>
          <w:szCs w:val="22"/>
          <w14:ligatures w14:val="standardContextual"/>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67AB338B" w14:textId="77777777" w:rsidR="00B45789" w:rsidRPr="00B77FEC" w:rsidRDefault="00B45789" w:rsidP="00094C77">
      <w:pPr>
        <w:spacing w:line="259" w:lineRule="auto"/>
        <w:rPr>
          <w:rFonts w:eastAsiaTheme="minorHAnsi" w:cstheme="minorBidi"/>
          <w:kern w:val="2"/>
          <w:sz w:val="22"/>
          <w:szCs w:val="22"/>
          <w14:ligatures w14:val="standardContextual"/>
        </w:rPr>
      </w:pPr>
    </w:p>
    <w:p w14:paraId="1432B10E" w14:textId="727A5A62" w:rsidR="00C604FD" w:rsidRPr="00C604FD" w:rsidRDefault="00633DBA" w:rsidP="00C604FD">
      <w:pPr>
        <w:rPr>
          <w:rFonts w:eastAsiaTheme="minorHAnsi" w:cstheme="minorBidi"/>
          <w:b/>
          <w:bCs/>
          <w:kern w:val="2"/>
          <w:sz w:val="22"/>
          <w:szCs w:val="22"/>
          <w14:ligatures w14:val="standardContextual"/>
        </w:rPr>
      </w:pPr>
      <w:r w:rsidRPr="005F39ED">
        <w:rPr>
          <w:b/>
          <w:bCs/>
          <w:sz w:val="22"/>
          <w:szCs w:val="22"/>
        </w:rPr>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074B7B">
        <w:rPr>
          <w:b/>
          <w:bCs/>
          <w:sz w:val="22"/>
          <w:szCs w:val="22"/>
        </w:rPr>
        <w:t xml:space="preserve"> </w:t>
      </w:r>
      <w:r w:rsidR="00C604FD" w:rsidRPr="00C604FD">
        <w:rPr>
          <w:rFonts w:eastAsia="Symphony" w:cs="Arial"/>
          <w:b/>
          <w:bCs/>
          <w:kern w:val="28"/>
          <w:sz w:val="22"/>
          <w:szCs w:val="22"/>
        </w:rPr>
        <w:t>Strange way to start a revolution.</w:t>
      </w:r>
    </w:p>
    <w:p w14:paraId="77BF1284" w14:textId="77777777" w:rsidR="00C604FD" w:rsidRPr="00C604FD" w:rsidRDefault="00C604FD" w:rsidP="00C604FD">
      <w:pPr>
        <w:contextualSpacing/>
        <w:rPr>
          <w:rFonts w:eastAsia="Symphony" w:cs="Arial"/>
          <w:kern w:val="28"/>
          <w:sz w:val="22"/>
          <w:szCs w:val="22"/>
        </w:rPr>
      </w:pPr>
    </w:p>
    <w:p w14:paraId="78364723"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Is Jesus feeling out of his comfort zone? As we read the beginning of today’s Gospel passage, it might seem so. Here he is;</w:t>
      </w:r>
    </w:p>
    <w:p w14:paraId="55540D37" w14:textId="77777777" w:rsidR="00C604FD" w:rsidRPr="00C604FD" w:rsidRDefault="00C604FD" w:rsidP="00C604FD">
      <w:pPr>
        <w:contextualSpacing/>
        <w:rPr>
          <w:rFonts w:eastAsia="Symphony" w:cs="Arial"/>
          <w:kern w:val="28"/>
          <w:sz w:val="22"/>
          <w:szCs w:val="22"/>
        </w:rPr>
      </w:pPr>
    </w:p>
    <w:p w14:paraId="148BC86E" w14:textId="77777777" w:rsidR="00C604FD" w:rsidRPr="00C604FD" w:rsidRDefault="00C604FD" w:rsidP="00C604FD">
      <w:pPr>
        <w:contextualSpacing/>
        <w:rPr>
          <w:rFonts w:eastAsia="Symphony" w:cs="Arial"/>
          <w:i/>
          <w:iCs/>
          <w:kern w:val="28"/>
          <w:sz w:val="22"/>
          <w:szCs w:val="22"/>
        </w:rPr>
      </w:pPr>
      <w:r w:rsidRPr="00C604FD">
        <w:rPr>
          <w:rFonts w:eastAsia="Symphony" w:cs="Arial"/>
          <w:i/>
          <w:iCs/>
          <w:kern w:val="28"/>
          <w:sz w:val="22"/>
          <w:szCs w:val="22"/>
        </w:rPr>
        <w:t>Proclaiming the good news of the kingdom, and curing every disease and every sickness.</w:t>
      </w:r>
    </w:p>
    <w:p w14:paraId="5194E872" w14:textId="77777777" w:rsidR="00C604FD" w:rsidRPr="00C604FD" w:rsidRDefault="00C604FD" w:rsidP="00C604FD">
      <w:pPr>
        <w:contextualSpacing/>
        <w:rPr>
          <w:rFonts w:eastAsia="Symphony" w:cs="Arial"/>
          <w:kern w:val="28"/>
          <w:sz w:val="22"/>
          <w:szCs w:val="22"/>
        </w:rPr>
      </w:pPr>
    </w:p>
    <w:p w14:paraId="58A63800"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But he sees the crowds, “harassed and helpless like sheep without a shepherd.”</w:t>
      </w:r>
    </w:p>
    <w:p w14:paraId="7BBF48FD" w14:textId="77777777" w:rsidR="00C604FD" w:rsidRPr="00C604FD" w:rsidRDefault="00C604FD" w:rsidP="00C604FD">
      <w:pPr>
        <w:contextualSpacing/>
        <w:rPr>
          <w:rFonts w:eastAsia="Symphony" w:cs="Arial"/>
          <w:kern w:val="28"/>
          <w:sz w:val="22"/>
          <w:szCs w:val="22"/>
        </w:rPr>
      </w:pPr>
    </w:p>
    <w:p w14:paraId="74600ED0"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I’m sure we all feel like that at times, I know that I do. That feeling that it’s all getting too much, that you need a helping hand to see what to do next.</w:t>
      </w:r>
    </w:p>
    <w:p w14:paraId="242539F9" w14:textId="77777777" w:rsidR="00C604FD" w:rsidRPr="00C604FD" w:rsidRDefault="00C604FD" w:rsidP="00C604FD">
      <w:pPr>
        <w:contextualSpacing/>
        <w:rPr>
          <w:rFonts w:eastAsia="Symphony" w:cs="Arial"/>
          <w:kern w:val="28"/>
          <w:sz w:val="22"/>
          <w:szCs w:val="22"/>
        </w:rPr>
      </w:pPr>
    </w:p>
    <w:p w14:paraId="432DDB66"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 xml:space="preserve">Jesus is the one that everybody looked to for direction, for that sign to the correct path, avoiding the snares and pitfalls which lie in wait for the unwary. Certainly that was one of the many things expected of him. </w:t>
      </w:r>
    </w:p>
    <w:p w14:paraId="5146BF01" w14:textId="77777777" w:rsidR="00C604FD" w:rsidRPr="00C604FD" w:rsidRDefault="00C604FD" w:rsidP="00C604FD">
      <w:pPr>
        <w:contextualSpacing/>
        <w:rPr>
          <w:rFonts w:eastAsia="Symphony" w:cs="Arial"/>
          <w:kern w:val="28"/>
          <w:sz w:val="22"/>
          <w:szCs w:val="22"/>
        </w:rPr>
      </w:pPr>
    </w:p>
    <w:p w14:paraId="221A793C"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There were also those who, hearing the words;</w:t>
      </w:r>
    </w:p>
    <w:p w14:paraId="6CA9AD8A" w14:textId="77777777" w:rsidR="00C604FD" w:rsidRPr="00C604FD" w:rsidRDefault="00C604FD" w:rsidP="00C604FD">
      <w:pPr>
        <w:contextualSpacing/>
        <w:rPr>
          <w:rFonts w:eastAsia="Symphony" w:cs="Arial"/>
          <w:kern w:val="28"/>
          <w:sz w:val="22"/>
          <w:szCs w:val="22"/>
        </w:rPr>
      </w:pPr>
    </w:p>
    <w:p w14:paraId="4473708F" w14:textId="77777777" w:rsidR="00C604FD" w:rsidRPr="00C604FD" w:rsidRDefault="00C604FD" w:rsidP="00C604FD">
      <w:pPr>
        <w:contextualSpacing/>
        <w:rPr>
          <w:rFonts w:eastAsia="Symphony" w:cs="Arial"/>
          <w:i/>
          <w:iCs/>
          <w:kern w:val="28"/>
          <w:sz w:val="22"/>
          <w:szCs w:val="22"/>
        </w:rPr>
      </w:pPr>
      <w:r w:rsidRPr="00C604FD">
        <w:rPr>
          <w:rFonts w:eastAsia="Symphony" w:cs="Arial"/>
          <w:i/>
          <w:iCs/>
          <w:kern w:val="28"/>
          <w:sz w:val="22"/>
          <w:szCs w:val="22"/>
        </w:rPr>
        <w:t>“The kingdom of heaven has come near.”</w:t>
      </w:r>
    </w:p>
    <w:p w14:paraId="1BB1E74E" w14:textId="77777777" w:rsidR="00C604FD" w:rsidRPr="00C604FD" w:rsidRDefault="00C604FD" w:rsidP="00C604FD">
      <w:pPr>
        <w:contextualSpacing/>
        <w:rPr>
          <w:rFonts w:eastAsia="Symphony" w:cs="Arial"/>
          <w:kern w:val="28"/>
          <w:sz w:val="22"/>
          <w:szCs w:val="22"/>
        </w:rPr>
      </w:pPr>
    </w:p>
    <w:p w14:paraId="13036E82" w14:textId="1CEAD95F"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might have expected something else. After all didn’t this mean that this Jesus, this Messiah, was going to lead an uprising and drive the Romans out of Palestine, bringing freedom for all? They had spent generations living under the control of occupying forces, first the Greeks and no</w:t>
      </w:r>
      <w:r w:rsidR="00990157">
        <w:rPr>
          <w:rFonts w:eastAsia="Symphony" w:cs="Arial"/>
          <w:kern w:val="28"/>
          <w:sz w:val="22"/>
          <w:szCs w:val="22"/>
        </w:rPr>
        <w:t>w</w:t>
      </w:r>
      <w:r w:rsidRPr="00C604FD">
        <w:rPr>
          <w:rFonts w:eastAsia="Symphony" w:cs="Arial"/>
          <w:kern w:val="28"/>
          <w:sz w:val="22"/>
          <w:szCs w:val="22"/>
        </w:rPr>
        <w:t xml:space="preserve"> the Romans. After all the scriptures hailed this Messiah as the descendant of King David. He must be the one who would bring an uprising, a revolution, even if that meant bloodshed.</w:t>
      </w:r>
    </w:p>
    <w:p w14:paraId="05B33C89" w14:textId="77777777" w:rsidR="00C604FD" w:rsidRPr="00C604FD" w:rsidRDefault="00C604FD" w:rsidP="00C604FD">
      <w:pPr>
        <w:contextualSpacing/>
        <w:rPr>
          <w:rFonts w:eastAsia="Symphony" w:cs="Arial"/>
          <w:kern w:val="28"/>
          <w:sz w:val="22"/>
          <w:szCs w:val="22"/>
        </w:rPr>
      </w:pPr>
    </w:p>
    <w:p w14:paraId="4825F5F0"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 xml:space="preserve">That’s what many were hoping for, some of the disciples too, Simon of Cyrene also known as Simon the Zealot for example. But it was what the authorities were afraid of. They saw Jesus as a dangerous revolutionary, if the people listened to him there would be fighting in the streets. They had a problem, how could they silence him? If they arrested him it might make the situation worse. It might bring about the end of their empire. </w:t>
      </w:r>
    </w:p>
    <w:p w14:paraId="7358CB6E" w14:textId="77777777" w:rsidR="00C604FD" w:rsidRPr="00C604FD" w:rsidRDefault="00C604FD" w:rsidP="00C604FD">
      <w:pPr>
        <w:contextualSpacing/>
        <w:rPr>
          <w:rFonts w:eastAsia="Symphony" w:cs="Arial"/>
          <w:kern w:val="28"/>
          <w:sz w:val="22"/>
          <w:szCs w:val="22"/>
        </w:rPr>
      </w:pPr>
    </w:p>
    <w:p w14:paraId="30813399"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The religious authorities were also concerned. Wouldn’t he bring an end to their positions of power and privilege?</w:t>
      </w:r>
    </w:p>
    <w:p w14:paraId="67A53924" w14:textId="77777777" w:rsidR="00C604FD" w:rsidRPr="00C604FD" w:rsidRDefault="00C604FD" w:rsidP="00C604FD">
      <w:pPr>
        <w:contextualSpacing/>
        <w:rPr>
          <w:rFonts w:eastAsia="Symphony" w:cs="Arial"/>
          <w:kern w:val="28"/>
          <w:sz w:val="22"/>
          <w:szCs w:val="22"/>
        </w:rPr>
      </w:pPr>
    </w:p>
    <w:p w14:paraId="488DFBA2"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But what was this feared revolutionary doing?</w:t>
      </w:r>
    </w:p>
    <w:p w14:paraId="09FB62BA" w14:textId="77777777" w:rsidR="00C604FD" w:rsidRPr="00C604FD" w:rsidRDefault="00C604FD" w:rsidP="00C604FD">
      <w:pPr>
        <w:contextualSpacing/>
        <w:rPr>
          <w:rFonts w:eastAsia="Symphony" w:cs="Arial"/>
          <w:kern w:val="28"/>
          <w:sz w:val="22"/>
          <w:szCs w:val="22"/>
        </w:rPr>
      </w:pPr>
    </w:p>
    <w:p w14:paraId="0C072A21"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Well he was talking a lot, about the Kingdom to come, but what was he actually doing?</w:t>
      </w:r>
    </w:p>
    <w:p w14:paraId="09E7DC14" w14:textId="77777777" w:rsidR="00C604FD" w:rsidRPr="00C604FD" w:rsidRDefault="00C604FD" w:rsidP="00C604FD">
      <w:pPr>
        <w:contextualSpacing/>
        <w:rPr>
          <w:rFonts w:eastAsia="Symphony" w:cs="Arial"/>
          <w:kern w:val="28"/>
          <w:sz w:val="22"/>
          <w:szCs w:val="22"/>
        </w:rPr>
      </w:pPr>
    </w:p>
    <w:p w14:paraId="1EF2A590"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 xml:space="preserve">He was </w:t>
      </w:r>
      <w:r w:rsidRPr="00C604FD">
        <w:rPr>
          <w:rFonts w:eastAsia="Symphony" w:cs="Arial"/>
          <w:i/>
          <w:iCs/>
          <w:kern w:val="28"/>
          <w:sz w:val="22"/>
          <w:szCs w:val="22"/>
        </w:rPr>
        <w:t>“curing every disease and every sickness”</w:t>
      </w:r>
      <w:r w:rsidRPr="00C604FD">
        <w:rPr>
          <w:rFonts w:eastAsia="Symphony" w:cs="Arial"/>
          <w:kern w:val="28"/>
          <w:sz w:val="22"/>
          <w:szCs w:val="22"/>
        </w:rPr>
        <w:t xml:space="preserve"> and he had compassion for the people, “</w:t>
      </w:r>
      <w:r w:rsidRPr="00C604FD">
        <w:rPr>
          <w:rFonts w:eastAsia="Symphony" w:cs="Arial"/>
          <w:i/>
          <w:iCs/>
          <w:kern w:val="28"/>
          <w:sz w:val="22"/>
          <w:szCs w:val="22"/>
        </w:rPr>
        <w:t>like sheep without a shepherd”</w:t>
      </w:r>
      <w:r w:rsidRPr="00C604FD">
        <w:rPr>
          <w:rFonts w:eastAsia="Symphony" w:cs="Arial"/>
          <w:kern w:val="28"/>
          <w:sz w:val="22"/>
          <w:szCs w:val="22"/>
        </w:rPr>
        <w:t>.</w:t>
      </w:r>
    </w:p>
    <w:p w14:paraId="5DC644ED" w14:textId="77777777" w:rsidR="00C604FD" w:rsidRPr="00C604FD" w:rsidRDefault="00C604FD" w:rsidP="00C604FD">
      <w:pPr>
        <w:contextualSpacing/>
        <w:rPr>
          <w:rFonts w:eastAsia="Symphony" w:cs="Arial"/>
          <w:kern w:val="28"/>
          <w:sz w:val="22"/>
          <w:szCs w:val="22"/>
        </w:rPr>
      </w:pPr>
    </w:p>
    <w:p w14:paraId="1A4F1A1B"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A strange way to start a revolution!</w:t>
      </w:r>
    </w:p>
    <w:p w14:paraId="67A947C3" w14:textId="77777777" w:rsidR="00C604FD" w:rsidRPr="00C604FD" w:rsidRDefault="00C604FD" w:rsidP="00C604FD">
      <w:pPr>
        <w:contextualSpacing/>
        <w:rPr>
          <w:rFonts w:eastAsia="Symphony" w:cs="Arial"/>
          <w:kern w:val="28"/>
          <w:sz w:val="22"/>
          <w:szCs w:val="22"/>
        </w:rPr>
      </w:pPr>
    </w:p>
    <w:p w14:paraId="6432E864"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Well that’s what he was doing, starting a revolution in the strangest way possible. A revolution where the participants were encouraged to love their enemies, to care for and heal people.</w:t>
      </w:r>
    </w:p>
    <w:p w14:paraId="100A3B64" w14:textId="77777777" w:rsidR="00C604FD" w:rsidRPr="00C604FD" w:rsidRDefault="00C604FD" w:rsidP="00C604FD">
      <w:pPr>
        <w:contextualSpacing/>
        <w:rPr>
          <w:rFonts w:eastAsia="Symphony" w:cs="Arial"/>
          <w:kern w:val="28"/>
          <w:sz w:val="22"/>
          <w:szCs w:val="22"/>
        </w:rPr>
      </w:pPr>
    </w:p>
    <w:p w14:paraId="739536DA"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lastRenderedPageBreak/>
        <w:t>What happens next in this story is that Jesus recognises the size of the task and the sense of urgency that now is the time to begin the mission in earnest.</w:t>
      </w:r>
    </w:p>
    <w:p w14:paraId="3E664CFF" w14:textId="77777777" w:rsidR="00C604FD" w:rsidRPr="00C604FD" w:rsidRDefault="00C604FD" w:rsidP="00C604FD">
      <w:pPr>
        <w:contextualSpacing/>
        <w:rPr>
          <w:rFonts w:eastAsia="Symphony" w:cs="Arial"/>
          <w:kern w:val="28"/>
          <w:sz w:val="22"/>
          <w:szCs w:val="22"/>
        </w:rPr>
      </w:pPr>
    </w:p>
    <w:p w14:paraId="75A49997" w14:textId="77777777" w:rsidR="00C604FD" w:rsidRPr="00C604FD" w:rsidRDefault="00C604FD" w:rsidP="00C604FD">
      <w:pPr>
        <w:contextualSpacing/>
        <w:rPr>
          <w:rFonts w:eastAsia="Symphony" w:cs="Arial"/>
          <w:i/>
          <w:iCs/>
          <w:kern w:val="28"/>
          <w:sz w:val="22"/>
          <w:szCs w:val="22"/>
        </w:rPr>
      </w:pPr>
      <w:r w:rsidRPr="00C604FD">
        <w:rPr>
          <w:rFonts w:eastAsia="Symphony" w:cs="Arial"/>
          <w:i/>
          <w:iCs/>
          <w:kern w:val="28"/>
          <w:sz w:val="22"/>
          <w:szCs w:val="22"/>
        </w:rPr>
        <w:t>The harvest is plentiful, but the labourers are few; therefore ask the Lord of the harvest to send out labourers into his harvest.</w:t>
      </w:r>
    </w:p>
    <w:p w14:paraId="46A53695" w14:textId="77777777" w:rsidR="00C604FD" w:rsidRPr="00C604FD" w:rsidRDefault="00C604FD" w:rsidP="00C604FD">
      <w:pPr>
        <w:contextualSpacing/>
        <w:rPr>
          <w:rFonts w:eastAsia="Symphony" w:cs="Arial"/>
          <w:kern w:val="28"/>
          <w:sz w:val="22"/>
          <w:szCs w:val="22"/>
        </w:rPr>
      </w:pPr>
    </w:p>
    <w:p w14:paraId="4B2BCE5E"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Jesus commissions the twelve Apostles, named here for the first time in Matthew’s Gospel - indeed the only time he uses the word - and gives them the power to do his work.</w:t>
      </w:r>
    </w:p>
    <w:p w14:paraId="6A98B6A0" w14:textId="77777777" w:rsidR="00C604FD" w:rsidRPr="00C604FD" w:rsidRDefault="00C604FD" w:rsidP="00C604FD">
      <w:pPr>
        <w:contextualSpacing/>
        <w:rPr>
          <w:rFonts w:eastAsia="Symphony" w:cs="Arial"/>
          <w:kern w:val="28"/>
          <w:sz w:val="22"/>
          <w:szCs w:val="22"/>
        </w:rPr>
      </w:pPr>
    </w:p>
    <w:p w14:paraId="7FA30717"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 xml:space="preserve">Let’s look at them in a little more detail, these men who were commissioned to do the work of the Lord. </w:t>
      </w:r>
    </w:p>
    <w:p w14:paraId="2C53FDEF" w14:textId="77777777" w:rsidR="00C604FD" w:rsidRPr="00C604FD" w:rsidRDefault="00C604FD" w:rsidP="00C604FD">
      <w:pPr>
        <w:contextualSpacing/>
        <w:rPr>
          <w:rFonts w:eastAsia="Symphony" w:cs="Arial"/>
          <w:kern w:val="28"/>
          <w:sz w:val="22"/>
          <w:szCs w:val="22"/>
        </w:rPr>
      </w:pPr>
    </w:p>
    <w:p w14:paraId="2D4187FA"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The first of them, Simon known as Peter, impetuous and hot headed, also in need of guidance. He would deny Jesus three times when the going got tough. And the last named, Judas who would lead the authorities to come and arrest him. Betraying him to his brutal death. Then in between, Matthew, a tax collector who worked for the establishment and the other Simon, the zealot who was almost certainly working against the occupiers.</w:t>
      </w:r>
    </w:p>
    <w:p w14:paraId="460A469B" w14:textId="77777777" w:rsidR="00C604FD" w:rsidRPr="00C604FD" w:rsidRDefault="00C604FD" w:rsidP="00C604FD">
      <w:pPr>
        <w:contextualSpacing/>
        <w:rPr>
          <w:rFonts w:eastAsia="Symphony" w:cs="Arial"/>
          <w:kern w:val="28"/>
          <w:sz w:val="22"/>
          <w:szCs w:val="22"/>
        </w:rPr>
      </w:pPr>
    </w:p>
    <w:p w14:paraId="258404ED" w14:textId="263723E9"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This group of disparate individuals were empowered to do the work of the Kingdom. To spread the news and do works of healing. They are to fulfil their tasks in the same way that Jesus does.</w:t>
      </w:r>
      <w:r w:rsidR="003608B2">
        <w:rPr>
          <w:rFonts w:eastAsia="Symphony" w:cs="Arial"/>
          <w:kern w:val="28"/>
          <w:sz w:val="22"/>
          <w:szCs w:val="22"/>
        </w:rPr>
        <w:t xml:space="preserve"> </w:t>
      </w:r>
      <w:r w:rsidRPr="00C604FD">
        <w:rPr>
          <w:rFonts w:eastAsia="Symphony" w:cs="Arial"/>
          <w:kern w:val="28"/>
          <w:sz w:val="22"/>
          <w:szCs w:val="22"/>
        </w:rPr>
        <w:t>The Apostles are the interface between the “Kingdom” and the “World” there to bring the two together. And it was never going to be, nor intended to be, an easy task.</w:t>
      </w:r>
    </w:p>
    <w:p w14:paraId="54BDBBFB" w14:textId="77777777" w:rsidR="00C604FD" w:rsidRPr="00C604FD" w:rsidRDefault="00C604FD" w:rsidP="00C604FD">
      <w:pPr>
        <w:contextualSpacing/>
        <w:rPr>
          <w:rFonts w:eastAsia="Symphony" w:cs="Arial"/>
          <w:kern w:val="28"/>
          <w:sz w:val="22"/>
          <w:szCs w:val="22"/>
        </w:rPr>
      </w:pPr>
    </w:p>
    <w:p w14:paraId="0DE17BC1"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They are not on their own, however. Jesus gives them the words along with the commission and he empowers them. He is with them and they work through his power. Later on in Matthew’s Gospel Jesus tell them;</w:t>
      </w:r>
    </w:p>
    <w:p w14:paraId="1E556059" w14:textId="77777777" w:rsidR="00C604FD" w:rsidRPr="00C604FD" w:rsidRDefault="00C604FD" w:rsidP="00C604FD">
      <w:pPr>
        <w:contextualSpacing/>
        <w:rPr>
          <w:rFonts w:eastAsia="Symphony" w:cs="Arial"/>
          <w:kern w:val="28"/>
          <w:sz w:val="22"/>
          <w:szCs w:val="22"/>
        </w:rPr>
      </w:pPr>
    </w:p>
    <w:p w14:paraId="4C5E09E0" w14:textId="77777777" w:rsidR="00C604FD" w:rsidRPr="00C604FD" w:rsidRDefault="00C604FD" w:rsidP="00C604FD">
      <w:pPr>
        <w:contextualSpacing/>
        <w:rPr>
          <w:rFonts w:eastAsia="Symphony" w:cs="Arial"/>
          <w:i/>
          <w:iCs/>
          <w:kern w:val="28"/>
          <w:sz w:val="22"/>
          <w:szCs w:val="22"/>
        </w:rPr>
      </w:pPr>
      <w:r w:rsidRPr="00C604FD">
        <w:rPr>
          <w:rFonts w:eastAsia="Symphony" w:cs="Arial"/>
          <w:i/>
          <w:iCs/>
          <w:kern w:val="28"/>
          <w:sz w:val="22"/>
          <w:szCs w:val="22"/>
        </w:rPr>
        <w:t>“I am with you always, even to the end of the age” (Matthew 28:20).</w:t>
      </w:r>
    </w:p>
    <w:p w14:paraId="4EADC485" w14:textId="77777777" w:rsidR="00C604FD" w:rsidRPr="00C604FD" w:rsidRDefault="00C604FD" w:rsidP="00C604FD">
      <w:pPr>
        <w:contextualSpacing/>
        <w:rPr>
          <w:rFonts w:eastAsia="Symphony" w:cs="Arial"/>
          <w:kern w:val="28"/>
          <w:sz w:val="22"/>
          <w:szCs w:val="22"/>
        </w:rPr>
      </w:pPr>
    </w:p>
    <w:p w14:paraId="7B58FC9A" w14:textId="77777777" w:rsidR="00C604FD" w:rsidRPr="00C604FD" w:rsidRDefault="00C604FD" w:rsidP="00C604FD">
      <w:pPr>
        <w:contextualSpacing/>
        <w:rPr>
          <w:rFonts w:eastAsia="Symphony" w:cs="Arial"/>
          <w:kern w:val="28"/>
          <w:sz w:val="22"/>
          <w:szCs w:val="22"/>
        </w:rPr>
      </w:pPr>
      <w:r w:rsidRPr="00C604FD">
        <w:rPr>
          <w:rFonts w:eastAsia="Symphony" w:cs="Arial"/>
          <w:kern w:val="28"/>
          <w:sz w:val="22"/>
          <w:szCs w:val="22"/>
        </w:rPr>
        <w:t>That’s why this revolution of the Messiah is a strange one. It is a revolution based on love and care, healing and forgiveness. Perhaps the only successful revolution ever to take place. After all it is still going on and we, like the Apostles, are part of it.</w:t>
      </w:r>
    </w:p>
    <w:p w14:paraId="427BF14D" w14:textId="77777777" w:rsidR="009D4B16" w:rsidRDefault="009D4B16" w:rsidP="00067D2C">
      <w:pPr>
        <w:spacing w:line="259" w:lineRule="auto"/>
        <w:rPr>
          <w:rFonts w:eastAsiaTheme="minorHAnsi" w:cstheme="minorBidi"/>
          <w:kern w:val="2"/>
          <w:sz w:val="22"/>
          <w:szCs w:val="22"/>
          <w14:ligatures w14:val="standardContextual"/>
        </w:rPr>
      </w:pPr>
    </w:p>
    <w:p w14:paraId="38E48EDD" w14:textId="52E31E17" w:rsidR="00BD161D" w:rsidRPr="00067D2C" w:rsidRDefault="00BD161D" w:rsidP="00067D2C">
      <w:pPr>
        <w:spacing w:line="259" w:lineRule="auto"/>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I</w:t>
      </w:r>
      <w:r w:rsidR="00867B3E">
        <w:rPr>
          <w:rFonts w:eastAsiaTheme="minorHAnsi" w:cstheme="minorBidi"/>
          <w:kern w:val="2"/>
          <w:sz w:val="22"/>
          <w:szCs w:val="22"/>
          <w14:ligatures w14:val="standardContextual"/>
        </w:rPr>
        <w:t xml:space="preserve">n our present turbulent </w:t>
      </w:r>
      <w:r w:rsidR="003E7425">
        <w:rPr>
          <w:rFonts w:eastAsiaTheme="minorHAnsi" w:cstheme="minorBidi"/>
          <w:kern w:val="2"/>
          <w:sz w:val="22"/>
          <w:szCs w:val="22"/>
          <w14:ligatures w14:val="standardContextual"/>
        </w:rPr>
        <w:t>world</w:t>
      </w:r>
      <w:r w:rsidR="008F7148">
        <w:rPr>
          <w:rFonts w:eastAsiaTheme="minorHAnsi" w:cstheme="minorBidi"/>
          <w:kern w:val="2"/>
          <w:sz w:val="22"/>
          <w:szCs w:val="22"/>
          <w14:ligatures w14:val="standardContextual"/>
        </w:rPr>
        <w:t>,</w:t>
      </w:r>
      <w:r w:rsidR="00867B3E">
        <w:rPr>
          <w:rFonts w:eastAsiaTheme="minorHAnsi" w:cstheme="minorBidi"/>
          <w:kern w:val="2"/>
          <w:sz w:val="22"/>
          <w:szCs w:val="22"/>
          <w14:ligatures w14:val="standardContextual"/>
        </w:rPr>
        <w:t xml:space="preserve"> we see </w:t>
      </w:r>
      <w:r w:rsidR="007F3125">
        <w:rPr>
          <w:rFonts w:eastAsiaTheme="minorHAnsi" w:cstheme="minorBidi"/>
          <w:kern w:val="2"/>
          <w:sz w:val="22"/>
          <w:szCs w:val="22"/>
          <w14:ligatures w14:val="standardContextual"/>
        </w:rPr>
        <w:t>“</w:t>
      </w:r>
      <w:r w:rsidR="00F37413">
        <w:rPr>
          <w:rFonts w:eastAsiaTheme="minorHAnsi" w:cstheme="minorBidi"/>
          <w:kern w:val="2"/>
          <w:sz w:val="22"/>
          <w:szCs w:val="22"/>
          <w14:ligatures w14:val="standardContextual"/>
        </w:rPr>
        <w:t>Christianity</w:t>
      </w:r>
      <w:r w:rsidR="007F3125">
        <w:rPr>
          <w:rFonts w:eastAsiaTheme="minorHAnsi" w:cstheme="minorBidi"/>
          <w:kern w:val="2"/>
          <w:sz w:val="22"/>
          <w:szCs w:val="22"/>
          <w14:ligatures w14:val="standardContextual"/>
        </w:rPr>
        <w:t xml:space="preserve">” used as an excuse for </w:t>
      </w:r>
      <w:r w:rsidR="00B0535F">
        <w:rPr>
          <w:rFonts w:eastAsiaTheme="minorHAnsi" w:cstheme="minorBidi"/>
          <w:kern w:val="2"/>
          <w:sz w:val="22"/>
          <w:szCs w:val="22"/>
          <w14:ligatures w14:val="standardContextual"/>
        </w:rPr>
        <w:t>excluding people</w:t>
      </w:r>
      <w:r w:rsidR="00FF059B">
        <w:rPr>
          <w:rFonts w:eastAsiaTheme="minorHAnsi" w:cstheme="minorBidi"/>
          <w:kern w:val="2"/>
          <w:sz w:val="22"/>
          <w:szCs w:val="22"/>
          <w14:ligatures w14:val="standardContextual"/>
        </w:rPr>
        <w:t xml:space="preserve"> who are not approved by the regime</w:t>
      </w:r>
      <w:r w:rsidR="005E6784">
        <w:rPr>
          <w:rFonts w:eastAsiaTheme="minorHAnsi" w:cstheme="minorBidi"/>
          <w:kern w:val="2"/>
          <w:sz w:val="22"/>
          <w:szCs w:val="22"/>
          <w14:ligatures w14:val="standardContextual"/>
        </w:rPr>
        <w:t xml:space="preserve">, depriving the poor of the means for a dignified life, </w:t>
      </w:r>
      <w:r w:rsidR="004169D2">
        <w:rPr>
          <w:rFonts w:eastAsiaTheme="minorHAnsi" w:cstheme="minorBidi"/>
          <w:kern w:val="2"/>
          <w:sz w:val="22"/>
          <w:szCs w:val="22"/>
          <w14:ligatures w14:val="standardContextual"/>
        </w:rPr>
        <w:t>making profit from people who are in need of care and healing</w:t>
      </w:r>
      <w:r w:rsidR="002700B4">
        <w:rPr>
          <w:rFonts w:eastAsiaTheme="minorHAnsi" w:cstheme="minorBidi"/>
          <w:kern w:val="2"/>
          <w:sz w:val="22"/>
          <w:szCs w:val="22"/>
          <w14:ligatures w14:val="standardContextual"/>
        </w:rPr>
        <w:t xml:space="preserve">. </w:t>
      </w:r>
      <w:r w:rsidR="0049613D">
        <w:rPr>
          <w:rFonts w:eastAsiaTheme="minorHAnsi" w:cstheme="minorBidi"/>
          <w:kern w:val="2"/>
          <w:sz w:val="22"/>
          <w:szCs w:val="22"/>
          <w14:ligatures w14:val="standardContextual"/>
        </w:rPr>
        <w:t xml:space="preserve">I would suggest that we, </w:t>
      </w:r>
      <w:r w:rsidR="008949A2">
        <w:rPr>
          <w:rFonts w:eastAsiaTheme="minorHAnsi" w:cstheme="minorBidi"/>
          <w:kern w:val="2"/>
          <w:sz w:val="22"/>
          <w:szCs w:val="22"/>
          <w14:ligatures w14:val="standardContextual"/>
        </w:rPr>
        <w:t xml:space="preserve">as followers of </w:t>
      </w:r>
      <w:r w:rsidR="006D6AD3">
        <w:rPr>
          <w:rFonts w:eastAsiaTheme="minorHAnsi" w:cstheme="minorBidi"/>
          <w:kern w:val="2"/>
          <w:sz w:val="22"/>
          <w:szCs w:val="22"/>
          <w14:ligatures w14:val="standardContextual"/>
        </w:rPr>
        <w:t xml:space="preserve">our healing, </w:t>
      </w:r>
      <w:r w:rsidR="006D6AD3">
        <w:rPr>
          <w:rFonts w:eastAsiaTheme="minorHAnsi" w:cstheme="minorBidi"/>
          <w:kern w:val="2"/>
          <w:sz w:val="22"/>
          <w:szCs w:val="22"/>
          <w14:ligatures w14:val="standardContextual"/>
        </w:rPr>
        <w:t xml:space="preserve">compassionate </w:t>
      </w:r>
      <w:r w:rsidR="00FF37D0">
        <w:rPr>
          <w:rFonts w:eastAsiaTheme="minorHAnsi" w:cstheme="minorBidi"/>
          <w:kern w:val="2"/>
          <w:sz w:val="22"/>
          <w:szCs w:val="22"/>
          <w14:ligatures w14:val="standardContextual"/>
        </w:rPr>
        <w:t xml:space="preserve">revolutionary should take </w:t>
      </w:r>
      <w:r w:rsidR="00070F0A">
        <w:rPr>
          <w:rFonts w:eastAsiaTheme="minorHAnsi" w:cstheme="minorBidi"/>
          <w:kern w:val="2"/>
          <w:sz w:val="22"/>
          <w:szCs w:val="22"/>
          <w14:ligatures w14:val="standardContextual"/>
        </w:rPr>
        <w:t>a stand against the abuse of Christianity</w:t>
      </w:r>
      <w:r w:rsidR="004169D2">
        <w:rPr>
          <w:rFonts w:eastAsiaTheme="minorHAnsi" w:cstheme="minorBidi"/>
          <w:kern w:val="2"/>
          <w:sz w:val="22"/>
          <w:szCs w:val="22"/>
          <w14:ligatures w14:val="standardContextual"/>
        </w:rPr>
        <w:t xml:space="preserve"> </w:t>
      </w:r>
      <w:r w:rsidR="004678E6">
        <w:rPr>
          <w:rFonts w:eastAsiaTheme="minorHAnsi" w:cstheme="minorBidi"/>
          <w:kern w:val="2"/>
          <w:sz w:val="22"/>
          <w:szCs w:val="22"/>
          <w14:ligatures w14:val="standardContextual"/>
        </w:rPr>
        <w:t xml:space="preserve">by reminding those who wish to use it for their own ends just who </w:t>
      </w:r>
      <w:r w:rsidR="001773D7">
        <w:rPr>
          <w:rFonts w:eastAsiaTheme="minorHAnsi" w:cstheme="minorBidi"/>
          <w:kern w:val="2"/>
          <w:sz w:val="22"/>
          <w:szCs w:val="22"/>
          <w14:ligatures w14:val="standardContextual"/>
        </w:rPr>
        <w:t>Jesus the Prince of Peace is and what he stands for.</w:t>
      </w:r>
    </w:p>
    <w:p w14:paraId="5E409352" w14:textId="369DB192" w:rsidR="005A1DA3" w:rsidRDefault="00D22F58" w:rsidP="00810D11">
      <w:pPr>
        <w:contextualSpacing/>
        <w:jc w:val="right"/>
        <w:rPr>
          <w:b/>
          <w:bCs/>
          <w:sz w:val="22"/>
          <w:szCs w:val="22"/>
        </w:rPr>
      </w:pPr>
      <w:r>
        <w:rPr>
          <w:b/>
          <w:bCs/>
          <w:sz w:val="22"/>
          <w:szCs w:val="22"/>
        </w:rPr>
        <w:t>Brian Pateman</w:t>
      </w:r>
      <w:r w:rsidR="00A40D78">
        <w:rPr>
          <w:b/>
          <w:bCs/>
          <w:sz w:val="22"/>
          <w:szCs w:val="22"/>
        </w:rPr>
        <w:t>.</w:t>
      </w:r>
    </w:p>
    <w:p w14:paraId="0D243374" w14:textId="77777777" w:rsidR="009C490C" w:rsidRPr="009C490C" w:rsidRDefault="009C490C" w:rsidP="00AB6056">
      <w:pPr>
        <w:contextualSpacing/>
        <w:rPr>
          <w:sz w:val="22"/>
          <w:szCs w:val="22"/>
        </w:rPr>
      </w:pPr>
    </w:p>
    <w:p w14:paraId="4F21639C" w14:textId="3B544FB3"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7C3E4A" w:rsidRPr="007C3E4A">
        <w:rPr>
          <w:b/>
          <w:bCs/>
          <w:i/>
          <w:iCs/>
          <w:sz w:val="22"/>
          <w:szCs w:val="22"/>
        </w:rPr>
        <w:t>Jesus, the name high over all.</w:t>
      </w:r>
    </w:p>
    <w:bookmarkEnd w:id="11"/>
    <w:p w14:paraId="78119CA8" w14:textId="77777777" w:rsidR="007D03B1" w:rsidRPr="00D7126C" w:rsidRDefault="007D03B1" w:rsidP="00C85F41">
      <w:pPr>
        <w:widowControl w:val="0"/>
        <w:tabs>
          <w:tab w:val="left" w:pos="736"/>
          <w:tab w:val="left" w:pos="3628"/>
        </w:tabs>
        <w:overflowPunct w:val="0"/>
        <w:autoSpaceDE w:val="0"/>
        <w:autoSpaceDN w:val="0"/>
        <w:adjustRightInd w:val="0"/>
        <w:rPr>
          <w:rFonts w:cs="Arial"/>
          <w:kern w:val="28"/>
          <w:sz w:val="22"/>
          <w:szCs w:val="22"/>
        </w:rPr>
      </w:pPr>
    </w:p>
    <w:p w14:paraId="435F6B90" w14:textId="77777777" w:rsidR="00013BF6" w:rsidRDefault="00013BF6" w:rsidP="00C85F41">
      <w:pPr>
        <w:widowControl w:val="0"/>
        <w:tabs>
          <w:tab w:val="left" w:pos="736"/>
          <w:tab w:val="left" w:pos="3628"/>
        </w:tabs>
        <w:overflowPunct w:val="0"/>
        <w:autoSpaceDE w:val="0"/>
        <w:autoSpaceDN w:val="0"/>
        <w:adjustRightInd w:val="0"/>
        <w:rPr>
          <w:rFonts w:cs="Arial"/>
          <w:b/>
          <w:bCs/>
          <w:kern w:val="28"/>
          <w:sz w:val="22"/>
          <w:szCs w:val="22"/>
        </w:rPr>
      </w:pPr>
    </w:p>
    <w:p w14:paraId="4125D394" w14:textId="0CBA88B7" w:rsidR="00013BF6" w:rsidRDefault="006A7466" w:rsidP="00C85F41">
      <w:pPr>
        <w:widowControl w:val="0"/>
        <w:tabs>
          <w:tab w:val="left" w:pos="736"/>
          <w:tab w:val="left" w:pos="3628"/>
        </w:tabs>
        <w:overflowPunct w:val="0"/>
        <w:autoSpaceDE w:val="0"/>
        <w:autoSpaceDN w:val="0"/>
        <w:adjustRightInd w:val="0"/>
        <w:rPr>
          <w:rFonts w:cs="Arial"/>
          <w:b/>
          <w:bCs/>
          <w:kern w:val="28"/>
          <w:sz w:val="22"/>
          <w:szCs w:val="22"/>
        </w:rPr>
      </w:pPr>
      <w:r>
        <w:rPr>
          <w:rFonts w:cs="Arial"/>
          <w:b/>
          <w:bCs/>
          <w:noProof/>
          <w:kern w:val="28"/>
          <w:sz w:val="22"/>
          <w:szCs w:val="22"/>
        </w:rPr>
        <w:drawing>
          <wp:inline distT="0" distB="0" distL="0" distR="0" wp14:anchorId="697C80EF" wp14:editId="41FD3F67">
            <wp:extent cx="4888800" cy="2941200"/>
            <wp:effectExtent l="0" t="0" r="7620" b="0"/>
            <wp:docPr id="116350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8800" cy="2941200"/>
                    </a:xfrm>
                    <a:prstGeom prst="rect">
                      <a:avLst/>
                    </a:prstGeom>
                    <a:noFill/>
                  </pic:spPr>
                </pic:pic>
              </a:graphicData>
            </a:graphic>
          </wp:inline>
        </w:drawing>
      </w:r>
    </w:p>
    <w:p w14:paraId="371D8F26" w14:textId="77777777" w:rsidR="004107EA" w:rsidRDefault="004107EA" w:rsidP="00C85F41">
      <w:pPr>
        <w:widowControl w:val="0"/>
        <w:tabs>
          <w:tab w:val="left" w:pos="736"/>
          <w:tab w:val="left" w:pos="3628"/>
        </w:tabs>
        <w:overflowPunct w:val="0"/>
        <w:autoSpaceDE w:val="0"/>
        <w:autoSpaceDN w:val="0"/>
        <w:adjustRightInd w:val="0"/>
        <w:rPr>
          <w:rFonts w:cs="Arial"/>
          <w:b/>
          <w:bCs/>
          <w:kern w:val="28"/>
          <w:sz w:val="22"/>
          <w:szCs w:val="22"/>
        </w:rPr>
      </w:pPr>
    </w:p>
    <w:p w14:paraId="2C2D2D4A" w14:textId="2F0A3EF2" w:rsidR="00013BF6" w:rsidRPr="004107EA" w:rsidRDefault="00746681" w:rsidP="004107EA">
      <w:pPr>
        <w:widowControl w:val="0"/>
        <w:tabs>
          <w:tab w:val="left" w:pos="736"/>
          <w:tab w:val="left" w:pos="3628"/>
        </w:tabs>
        <w:overflowPunct w:val="0"/>
        <w:autoSpaceDE w:val="0"/>
        <w:autoSpaceDN w:val="0"/>
        <w:adjustRightInd w:val="0"/>
        <w:jc w:val="right"/>
        <w:rPr>
          <w:rFonts w:cs="Arial"/>
          <w:i/>
          <w:iCs/>
          <w:kern w:val="28"/>
          <w:sz w:val="22"/>
          <w:szCs w:val="22"/>
        </w:rPr>
      </w:pPr>
      <w:r w:rsidRPr="004107EA">
        <w:rPr>
          <w:rFonts w:cs="Arial"/>
          <w:i/>
          <w:iCs/>
          <w:kern w:val="28"/>
          <w:sz w:val="22"/>
          <w:szCs w:val="22"/>
        </w:rPr>
        <w:t>Vocation of the Apostles</w:t>
      </w:r>
      <w:r w:rsidR="005E72B3" w:rsidRPr="004107EA">
        <w:rPr>
          <w:rFonts w:cs="Arial"/>
          <w:i/>
          <w:iCs/>
          <w:kern w:val="28"/>
          <w:sz w:val="22"/>
          <w:szCs w:val="22"/>
        </w:rPr>
        <w:t>, Domenico Ghirlandaio 14</w:t>
      </w:r>
      <w:r w:rsidR="004107EA" w:rsidRPr="004107EA">
        <w:rPr>
          <w:rFonts w:cs="Arial"/>
          <w:i/>
          <w:iCs/>
          <w:kern w:val="28"/>
          <w:sz w:val="22"/>
          <w:szCs w:val="22"/>
        </w:rPr>
        <w:t>81-82</w:t>
      </w:r>
    </w:p>
    <w:p w14:paraId="2B4668D2" w14:textId="77777777" w:rsidR="00013BF6" w:rsidRDefault="00013BF6"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31231E19"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15821198" w14:textId="77777777" w:rsidR="00EC52D4" w:rsidRDefault="00EC52D4" w:rsidP="00C85F41">
      <w:pPr>
        <w:widowControl w:val="0"/>
        <w:tabs>
          <w:tab w:val="left" w:pos="736"/>
          <w:tab w:val="left" w:pos="3628"/>
        </w:tabs>
        <w:overflowPunct w:val="0"/>
        <w:autoSpaceDE w:val="0"/>
        <w:autoSpaceDN w:val="0"/>
        <w:adjustRightInd w:val="0"/>
        <w:rPr>
          <w:rFonts w:cs="Arial"/>
          <w:b/>
          <w:bCs/>
          <w:kern w:val="28"/>
          <w:sz w:val="22"/>
          <w:szCs w:val="22"/>
        </w:rPr>
      </w:pPr>
    </w:p>
    <w:p w14:paraId="0EFFAA59" w14:textId="5C8C82C8"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7A5ADC79" w14:textId="77777777" w:rsidR="004107EA" w:rsidRDefault="004107EA" w:rsidP="00973D2E">
      <w:pPr>
        <w:widowControl w:val="0"/>
        <w:tabs>
          <w:tab w:val="left" w:pos="736"/>
          <w:tab w:val="left" w:pos="3628"/>
        </w:tabs>
        <w:overflowPunct w:val="0"/>
        <w:autoSpaceDE w:val="0"/>
        <w:autoSpaceDN w:val="0"/>
        <w:adjustRightInd w:val="0"/>
        <w:rPr>
          <w:rFonts w:cs="Arial"/>
          <w:kern w:val="28"/>
          <w:sz w:val="22"/>
          <w:szCs w:val="22"/>
          <w:lang w:val="en-CA"/>
        </w:rPr>
      </w:pPr>
    </w:p>
    <w:p w14:paraId="5E424BDD" w14:textId="7369800B" w:rsidR="004107EA" w:rsidRDefault="004107EA" w:rsidP="005E69BB">
      <w:pPr>
        <w:widowControl w:val="0"/>
        <w:tabs>
          <w:tab w:val="left" w:pos="736"/>
          <w:tab w:val="left" w:pos="3628"/>
        </w:tabs>
        <w:overflowPunct w:val="0"/>
        <w:autoSpaceDE w:val="0"/>
        <w:autoSpaceDN w:val="0"/>
        <w:adjustRightInd w:val="0"/>
        <w:jc w:val="center"/>
        <w:rPr>
          <w:rFonts w:cs="Arial"/>
          <w:kern w:val="28"/>
          <w:sz w:val="22"/>
          <w:szCs w:val="22"/>
          <w:lang w:val="en-CA"/>
        </w:rPr>
      </w:pPr>
    </w:p>
    <w:p w14:paraId="3905D582" w14:textId="77777777" w:rsidR="004107EA" w:rsidRDefault="004107EA"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6B142B27" w14:textId="644D6774" w:rsidR="00652D6F" w:rsidRDefault="00652D6F" w:rsidP="00E63644">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We pray for </w:t>
      </w:r>
      <w:r w:rsidR="00117D55">
        <w:rPr>
          <w:rFonts w:cs="Arial"/>
          <w:b/>
          <w:bCs/>
          <w:kern w:val="28"/>
          <w:sz w:val="22"/>
          <w:szCs w:val="22"/>
          <w:lang w:val="en-CA"/>
        </w:rPr>
        <w:t>all</w:t>
      </w:r>
      <w:r w:rsidRPr="00F3296D">
        <w:rPr>
          <w:rFonts w:cs="Arial"/>
          <w:b/>
          <w:bCs/>
          <w:kern w:val="28"/>
          <w:sz w:val="22"/>
          <w:szCs w:val="22"/>
          <w:lang w:val="en-CA"/>
        </w:rPr>
        <w:t xml:space="preserve"> people </w:t>
      </w:r>
      <w:r w:rsidR="00117D55">
        <w:rPr>
          <w:rFonts w:cs="Arial"/>
          <w:b/>
          <w:bCs/>
          <w:kern w:val="28"/>
          <w:sz w:val="22"/>
          <w:szCs w:val="22"/>
          <w:lang w:val="en-CA"/>
        </w:rPr>
        <w:t>who are subject</w:t>
      </w:r>
      <w:r w:rsidR="00156368" w:rsidRPr="00F3296D">
        <w:rPr>
          <w:rFonts w:cs="Arial"/>
          <w:b/>
          <w:bCs/>
          <w:kern w:val="28"/>
          <w:sz w:val="22"/>
          <w:szCs w:val="22"/>
          <w:lang w:val="en-CA"/>
        </w:rPr>
        <w:t xml:space="preserve"> to the cruelty of others.</w:t>
      </w:r>
    </w:p>
    <w:p w14:paraId="34475440" w14:textId="021BC5BF" w:rsidR="00E63644" w:rsidRPr="00F3296D" w:rsidRDefault="00E63644" w:rsidP="00E63644">
      <w:pPr>
        <w:widowControl w:val="0"/>
        <w:tabs>
          <w:tab w:val="left" w:pos="736"/>
          <w:tab w:val="left" w:pos="3628"/>
        </w:tabs>
        <w:overflowPunct w:val="0"/>
        <w:autoSpaceDE w:val="0"/>
        <w:autoSpaceDN w:val="0"/>
        <w:adjustRightInd w:val="0"/>
        <w:jc w:val="center"/>
        <w:rPr>
          <w:rFonts w:cs="Arial"/>
          <w:b/>
          <w:bCs/>
          <w:kern w:val="28"/>
          <w:sz w:val="22"/>
          <w:szCs w:val="22"/>
          <w:lang w:val="en-CA"/>
        </w:rPr>
      </w:pPr>
      <w:r>
        <w:rPr>
          <w:rFonts w:cs="Arial"/>
          <w:b/>
          <w:bCs/>
          <w:kern w:val="28"/>
          <w:sz w:val="22"/>
          <w:szCs w:val="22"/>
          <w:lang w:val="en-CA"/>
        </w:rPr>
        <w:t xml:space="preserve">We bring to you </w:t>
      </w:r>
      <w:r w:rsidR="00D70043">
        <w:rPr>
          <w:rFonts w:cs="Arial"/>
          <w:b/>
          <w:bCs/>
          <w:kern w:val="28"/>
          <w:sz w:val="22"/>
          <w:szCs w:val="22"/>
          <w:lang w:val="en-CA"/>
        </w:rPr>
        <w:t>all who are deprived and disadvantaged.</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AC10A7C"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of those who </w:t>
      </w:r>
      <w:r w:rsidR="00021935">
        <w:rPr>
          <w:rFonts w:cs="Arial"/>
          <w:b/>
          <w:bCs/>
          <w:kern w:val="28"/>
          <w:sz w:val="22"/>
          <w:szCs w:val="22"/>
          <w:lang w:val="en-CA"/>
        </w:rPr>
        <w:t xml:space="preserve">use religion falsely </w:t>
      </w:r>
      <w:r w:rsidR="008368D8">
        <w:rPr>
          <w:rFonts w:cs="Arial"/>
          <w:b/>
          <w:bCs/>
          <w:kern w:val="28"/>
          <w:sz w:val="22"/>
          <w:szCs w:val="22"/>
          <w:lang w:val="en-CA"/>
        </w:rPr>
        <w:t>and selfishly</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2AC2CFAF" w:rsidR="0001712D" w:rsidRPr="00567E5B" w:rsidRDefault="0001712D"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0D2CCDCA"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71725BA4"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6D208C7E"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580BF48A"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71835A88"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3F49DAC1"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4687EF4A" w14:textId="4C29A354" w:rsidR="00567E5B" w:rsidRDefault="00C833B8" w:rsidP="008A6DF5">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68471971" w14:textId="77777777" w:rsidR="004C1C25" w:rsidRPr="0084389A" w:rsidRDefault="004C1C25"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04EBDBBC"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346A07AA"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8F479E" w:rsidRPr="008F479E">
        <w:rPr>
          <w:rFonts w:cs="Arial"/>
          <w:b/>
          <w:bCs/>
          <w:i/>
          <w:iCs/>
          <w:kern w:val="28"/>
          <w:sz w:val="22"/>
          <w:szCs w:val="22"/>
        </w:rPr>
        <w:t>Hear the call of the Kingdom.</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16136220" w14:textId="77777777" w:rsidR="009758B9" w:rsidRDefault="009758B9" w:rsidP="00D65BE3">
      <w:pPr>
        <w:rPr>
          <w:rFonts w:eastAsia="Arial" w:cs="Arial"/>
          <w:sz w:val="22"/>
          <w:szCs w:val="22"/>
          <w:lang w:eastAsia="en-GB"/>
        </w:rPr>
      </w:pPr>
    </w:p>
    <w:p w14:paraId="3E8F4975" w14:textId="77777777" w:rsidR="004C1C25" w:rsidRDefault="004C1C25" w:rsidP="00D65BE3">
      <w:pPr>
        <w:rPr>
          <w:rFonts w:eastAsia="Arial" w:cs="Arial"/>
          <w:sz w:val="22"/>
          <w:szCs w:val="22"/>
          <w:lang w:eastAsia="en-GB"/>
        </w:rPr>
      </w:pPr>
    </w:p>
    <w:p w14:paraId="56EF62D0" w14:textId="77777777" w:rsidR="004C1C25" w:rsidRDefault="004C1C25" w:rsidP="00D65BE3">
      <w:pPr>
        <w:rPr>
          <w:rFonts w:eastAsia="Arial" w:cs="Arial"/>
          <w:sz w:val="22"/>
          <w:szCs w:val="22"/>
          <w:lang w:eastAsia="en-GB"/>
        </w:rPr>
      </w:pPr>
    </w:p>
    <w:p w14:paraId="143471CA" w14:textId="77777777" w:rsidR="001907DD" w:rsidRDefault="001907DD"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480060B6" w14:textId="77777777" w:rsidR="00111D56" w:rsidRPr="00111D56" w:rsidRDefault="00111D56" w:rsidP="00111D56">
      <w:pPr>
        <w:rPr>
          <w:sz w:val="22"/>
          <w:szCs w:val="22"/>
        </w:rPr>
      </w:pPr>
      <w:bookmarkStart w:id="13" w:name="_Hlk132896102"/>
    </w:p>
    <w:p w14:paraId="518AF0BF" w14:textId="2AE796C9" w:rsidR="00111D56" w:rsidRDefault="00196CFF" w:rsidP="00111D56">
      <w:pPr>
        <w:rPr>
          <w:sz w:val="22"/>
          <w:szCs w:val="22"/>
        </w:rPr>
      </w:pPr>
      <w:bookmarkStart w:id="14" w:name="_Hlk137724732"/>
      <w:r>
        <w:rPr>
          <w:sz w:val="22"/>
          <w:szCs w:val="22"/>
        </w:rPr>
        <w:t xml:space="preserve">God of grace and </w:t>
      </w:r>
      <w:r w:rsidR="00C24F4C">
        <w:rPr>
          <w:sz w:val="22"/>
          <w:szCs w:val="22"/>
        </w:rPr>
        <w:t xml:space="preserve">God of </w:t>
      </w:r>
      <w:r w:rsidR="00234C0F">
        <w:rPr>
          <w:sz w:val="22"/>
          <w:szCs w:val="22"/>
        </w:rPr>
        <w:t>glory.</w:t>
      </w:r>
    </w:p>
    <w:bookmarkEnd w:id="14"/>
    <w:p w14:paraId="546AC086" w14:textId="77777777" w:rsidR="00111D56" w:rsidRDefault="00111D56" w:rsidP="00111D56">
      <w:pPr>
        <w:rPr>
          <w:sz w:val="22"/>
          <w:szCs w:val="22"/>
        </w:rPr>
      </w:pPr>
    </w:p>
    <w:p w14:paraId="6422E0FC" w14:textId="74D9114F" w:rsidR="00111D56" w:rsidRDefault="00196CFF" w:rsidP="005E04E2">
      <w:pPr>
        <w:rPr>
          <w:sz w:val="22"/>
          <w:szCs w:val="22"/>
        </w:rPr>
      </w:pPr>
      <w:hyperlink r:id="rId8" w:history="1">
        <w:r w:rsidRPr="009C03F6">
          <w:rPr>
            <w:rStyle w:val="Hyperlink"/>
            <w:sz w:val="22"/>
            <w:szCs w:val="22"/>
          </w:rPr>
          <w:t>https://youtu.be/6Y9rBrtuZg0</w:t>
        </w:r>
      </w:hyperlink>
    </w:p>
    <w:p w14:paraId="6D4B0F7A" w14:textId="77777777" w:rsidR="00196CFF" w:rsidRDefault="00196CFF" w:rsidP="005E04E2">
      <w:pPr>
        <w:rPr>
          <w:sz w:val="22"/>
          <w:szCs w:val="22"/>
        </w:rPr>
      </w:pPr>
    </w:p>
    <w:p w14:paraId="5928FB46" w14:textId="7CAE78C7" w:rsidR="007E517E" w:rsidRDefault="00EA1C7B" w:rsidP="005E04E2">
      <w:pPr>
        <w:rPr>
          <w:sz w:val="22"/>
          <w:szCs w:val="22"/>
        </w:rPr>
      </w:pPr>
      <w:r w:rsidRPr="00EA1C7B">
        <w:rPr>
          <w:sz w:val="22"/>
          <w:szCs w:val="22"/>
        </w:rPr>
        <w:t>There’s a spirit in the air</w:t>
      </w:r>
      <w:r>
        <w:rPr>
          <w:sz w:val="22"/>
          <w:szCs w:val="22"/>
        </w:rPr>
        <w:t>.</w:t>
      </w:r>
    </w:p>
    <w:p w14:paraId="01ECE9D8" w14:textId="77777777" w:rsidR="00111D56" w:rsidRDefault="00111D56" w:rsidP="005E04E2">
      <w:pPr>
        <w:rPr>
          <w:sz w:val="22"/>
          <w:szCs w:val="22"/>
        </w:rPr>
      </w:pPr>
    </w:p>
    <w:p w14:paraId="6BBF835D" w14:textId="61E6B4E3" w:rsidR="00111D56" w:rsidRDefault="001A2EC8" w:rsidP="005E04E2">
      <w:pPr>
        <w:rPr>
          <w:sz w:val="22"/>
          <w:szCs w:val="22"/>
        </w:rPr>
      </w:pPr>
      <w:hyperlink r:id="rId9" w:history="1">
        <w:r w:rsidRPr="00C27A1B">
          <w:rPr>
            <w:rStyle w:val="Hyperlink"/>
            <w:sz w:val="22"/>
            <w:szCs w:val="22"/>
          </w:rPr>
          <w:t>https://youtu.be/YsvUXGnPck4</w:t>
        </w:r>
      </w:hyperlink>
    </w:p>
    <w:p w14:paraId="4E21BFEA" w14:textId="77777777" w:rsidR="001A2EC8" w:rsidRDefault="001A2EC8" w:rsidP="005E04E2">
      <w:pPr>
        <w:rPr>
          <w:sz w:val="22"/>
          <w:szCs w:val="22"/>
        </w:rPr>
      </w:pPr>
    </w:p>
    <w:p w14:paraId="0231AB12" w14:textId="205C940B" w:rsidR="001A2EC8" w:rsidRDefault="007C3E4A" w:rsidP="005E04E2">
      <w:pPr>
        <w:rPr>
          <w:sz w:val="22"/>
          <w:szCs w:val="22"/>
        </w:rPr>
      </w:pPr>
      <w:r>
        <w:rPr>
          <w:sz w:val="22"/>
          <w:szCs w:val="22"/>
        </w:rPr>
        <w:t>Jesus, the name high over all.</w:t>
      </w:r>
    </w:p>
    <w:p w14:paraId="41485C8E" w14:textId="77777777" w:rsidR="007C3E4A" w:rsidRDefault="007C3E4A" w:rsidP="005E04E2">
      <w:pPr>
        <w:rPr>
          <w:sz w:val="22"/>
          <w:szCs w:val="22"/>
        </w:rPr>
      </w:pPr>
    </w:p>
    <w:p w14:paraId="2BC9FDD5" w14:textId="790FEBD2" w:rsidR="00111D56" w:rsidRDefault="007C3E4A" w:rsidP="005E04E2">
      <w:pPr>
        <w:rPr>
          <w:sz w:val="22"/>
          <w:szCs w:val="22"/>
        </w:rPr>
      </w:pPr>
      <w:hyperlink r:id="rId10" w:history="1">
        <w:r w:rsidRPr="00C27A1B">
          <w:rPr>
            <w:rStyle w:val="Hyperlink"/>
            <w:sz w:val="22"/>
            <w:szCs w:val="22"/>
          </w:rPr>
          <w:t>https://youtu.be/y3Jpx0Rnmmo</w:t>
        </w:r>
      </w:hyperlink>
    </w:p>
    <w:p w14:paraId="4BCB2F06" w14:textId="77777777" w:rsidR="007C3E4A" w:rsidRDefault="007C3E4A" w:rsidP="005E04E2">
      <w:pPr>
        <w:rPr>
          <w:sz w:val="22"/>
          <w:szCs w:val="22"/>
        </w:rPr>
      </w:pPr>
    </w:p>
    <w:p w14:paraId="638D10CC" w14:textId="5AA28FE7" w:rsidR="00111D56" w:rsidRDefault="00C35E67" w:rsidP="005E04E2">
      <w:pPr>
        <w:rPr>
          <w:sz w:val="22"/>
          <w:szCs w:val="22"/>
        </w:rPr>
      </w:pPr>
      <w:r>
        <w:rPr>
          <w:sz w:val="22"/>
          <w:szCs w:val="22"/>
        </w:rPr>
        <w:t>Hear the call of the Kingdom.</w:t>
      </w:r>
    </w:p>
    <w:p w14:paraId="69D391C5" w14:textId="77777777" w:rsidR="00C35E67" w:rsidRDefault="00C35E67" w:rsidP="005E04E2">
      <w:pPr>
        <w:rPr>
          <w:sz w:val="22"/>
          <w:szCs w:val="22"/>
        </w:rPr>
      </w:pPr>
    </w:p>
    <w:p w14:paraId="0C820384" w14:textId="47F570B1" w:rsidR="00111D56" w:rsidRDefault="00C35E67" w:rsidP="005E04E2">
      <w:pPr>
        <w:rPr>
          <w:sz w:val="22"/>
          <w:szCs w:val="22"/>
        </w:rPr>
      </w:pPr>
      <w:hyperlink r:id="rId11" w:history="1">
        <w:r w:rsidRPr="00C27A1B">
          <w:rPr>
            <w:rStyle w:val="Hyperlink"/>
            <w:sz w:val="22"/>
            <w:szCs w:val="22"/>
          </w:rPr>
          <w:t>https://youtu.be/rlPxUNOrTYU</w:t>
        </w:r>
      </w:hyperlink>
    </w:p>
    <w:p w14:paraId="26AF6FCA" w14:textId="77777777" w:rsidR="00C35E67" w:rsidRDefault="00C35E67" w:rsidP="005E04E2">
      <w:pPr>
        <w:rPr>
          <w:sz w:val="22"/>
          <w:szCs w:val="22"/>
        </w:rPr>
      </w:pPr>
    </w:p>
    <w:p w14:paraId="551B04C0" w14:textId="77777777" w:rsidR="00111D56" w:rsidRDefault="00111D56" w:rsidP="005E04E2">
      <w:pPr>
        <w:rPr>
          <w:sz w:val="22"/>
          <w:szCs w:val="22"/>
        </w:rPr>
      </w:pPr>
    </w:p>
    <w:bookmarkEnd w:id="13"/>
    <w:p w14:paraId="5126F153" w14:textId="77777777" w:rsidR="00AA650E" w:rsidRDefault="00AA650E" w:rsidP="007A56F7">
      <w:pPr>
        <w:rPr>
          <w:sz w:val="22"/>
          <w:szCs w:val="22"/>
        </w:rPr>
      </w:pPr>
    </w:p>
    <w:p w14:paraId="6E210E2C" w14:textId="77777777" w:rsidR="00B45789" w:rsidRDefault="00B45789"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 w:name="Symphony">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801"/>
    <w:rsid w:val="00007CC0"/>
    <w:rsid w:val="00010030"/>
    <w:rsid w:val="0001057E"/>
    <w:rsid w:val="000107A3"/>
    <w:rsid w:val="000107BB"/>
    <w:rsid w:val="00010F7F"/>
    <w:rsid w:val="0001116D"/>
    <w:rsid w:val="00012AA3"/>
    <w:rsid w:val="00012B18"/>
    <w:rsid w:val="00012BF3"/>
    <w:rsid w:val="00013B8E"/>
    <w:rsid w:val="00013BF6"/>
    <w:rsid w:val="00013E0A"/>
    <w:rsid w:val="000144A7"/>
    <w:rsid w:val="000152A2"/>
    <w:rsid w:val="00015536"/>
    <w:rsid w:val="000155C3"/>
    <w:rsid w:val="0001708E"/>
    <w:rsid w:val="0001712D"/>
    <w:rsid w:val="00017D83"/>
    <w:rsid w:val="00017F8A"/>
    <w:rsid w:val="000203E8"/>
    <w:rsid w:val="00021779"/>
    <w:rsid w:val="0002186D"/>
    <w:rsid w:val="00021935"/>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283"/>
    <w:rsid w:val="0003234C"/>
    <w:rsid w:val="000326F2"/>
    <w:rsid w:val="00032C0A"/>
    <w:rsid w:val="000336B7"/>
    <w:rsid w:val="00034882"/>
    <w:rsid w:val="0003499E"/>
    <w:rsid w:val="00034A1A"/>
    <w:rsid w:val="00035034"/>
    <w:rsid w:val="000352D8"/>
    <w:rsid w:val="00035485"/>
    <w:rsid w:val="00035702"/>
    <w:rsid w:val="000361A6"/>
    <w:rsid w:val="00036274"/>
    <w:rsid w:val="0003725F"/>
    <w:rsid w:val="000375D3"/>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8A0"/>
    <w:rsid w:val="00065E14"/>
    <w:rsid w:val="0006608D"/>
    <w:rsid w:val="000664AC"/>
    <w:rsid w:val="000668D8"/>
    <w:rsid w:val="00067367"/>
    <w:rsid w:val="00067B0B"/>
    <w:rsid w:val="00067D2C"/>
    <w:rsid w:val="00070078"/>
    <w:rsid w:val="00070802"/>
    <w:rsid w:val="00070F0A"/>
    <w:rsid w:val="000713CC"/>
    <w:rsid w:val="00071CAF"/>
    <w:rsid w:val="00071F11"/>
    <w:rsid w:val="00071FA9"/>
    <w:rsid w:val="00071FBA"/>
    <w:rsid w:val="0007290A"/>
    <w:rsid w:val="00072E5C"/>
    <w:rsid w:val="0007333C"/>
    <w:rsid w:val="00073414"/>
    <w:rsid w:val="00073D50"/>
    <w:rsid w:val="00073EAA"/>
    <w:rsid w:val="0007414C"/>
    <w:rsid w:val="00074A92"/>
    <w:rsid w:val="00074B7B"/>
    <w:rsid w:val="00074F09"/>
    <w:rsid w:val="000753A0"/>
    <w:rsid w:val="00075BCD"/>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CE9"/>
    <w:rsid w:val="00085ED7"/>
    <w:rsid w:val="00086101"/>
    <w:rsid w:val="000866AE"/>
    <w:rsid w:val="000869B1"/>
    <w:rsid w:val="00086FEA"/>
    <w:rsid w:val="000903F5"/>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914"/>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0A8"/>
    <w:rsid w:val="000B615C"/>
    <w:rsid w:val="000B6A28"/>
    <w:rsid w:val="000B6CA4"/>
    <w:rsid w:val="000B6F1E"/>
    <w:rsid w:val="000B78F5"/>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E37"/>
    <w:rsid w:val="000E7F26"/>
    <w:rsid w:val="000F0D20"/>
    <w:rsid w:val="000F0D45"/>
    <w:rsid w:val="000F0FEA"/>
    <w:rsid w:val="000F14B0"/>
    <w:rsid w:val="000F1523"/>
    <w:rsid w:val="000F1694"/>
    <w:rsid w:val="000F1D86"/>
    <w:rsid w:val="000F23F4"/>
    <w:rsid w:val="000F259D"/>
    <w:rsid w:val="000F349F"/>
    <w:rsid w:val="000F3C17"/>
    <w:rsid w:val="000F3EC8"/>
    <w:rsid w:val="000F3FF9"/>
    <w:rsid w:val="000F44E8"/>
    <w:rsid w:val="000F5433"/>
    <w:rsid w:val="000F5A0B"/>
    <w:rsid w:val="000F5A6B"/>
    <w:rsid w:val="000F6B5D"/>
    <w:rsid w:val="00101456"/>
    <w:rsid w:val="00101C34"/>
    <w:rsid w:val="00102C8A"/>
    <w:rsid w:val="00102E7B"/>
    <w:rsid w:val="00103666"/>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D56"/>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176"/>
    <w:rsid w:val="001174CF"/>
    <w:rsid w:val="001177A9"/>
    <w:rsid w:val="00117D55"/>
    <w:rsid w:val="00120770"/>
    <w:rsid w:val="001213D2"/>
    <w:rsid w:val="001214F2"/>
    <w:rsid w:val="00121DA1"/>
    <w:rsid w:val="00122DF5"/>
    <w:rsid w:val="001236E6"/>
    <w:rsid w:val="001238F0"/>
    <w:rsid w:val="00124405"/>
    <w:rsid w:val="00124678"/>
    <w:rsid w:val="0012489D"/>
    <w:rsid w:val="0012564B"/>
    <w:rsid w:val="00125F6D"/>
    <w:rsid w:val="0012655A"/>
    <w:rsid w:val="001266A6"/>
    <w:rsid w:val="00126EB0"/>
    <w:rsid w:val="001275D3"/>
    <w:rsid w:val="001279B7"/>
    <w:rsid w:val="00130BF4"/>
    <w:rsid w:val="00132D6A"/>
    <w:rsid w:val="00133723"/>
    <w:rsid w:val="00133B19"/>
    <w:rsid w:val="00133B2D"/>
    <w:rsid w:val="00133E9B"/>
    <w:rsid w:val="001350BD"/>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038"/>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3D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4B92"/>
    <w:rsid w:val="00185553"/>
    <w:rsid w:val="00185C15"/>
    <w:rsid w:val="00185E59"/>
    <w:rsid w:val="00186077"/>
    <w:rsid w:val="00187195"/>
    <w:rsid w:val="0018794F"/>
    <w:rsid w:val="001907DD"/>
    <w:rsid w:val="00190899"/>
    <w:rsid w:val="001911ED"/>
    <w:rsid w:val="00191893"/>
    <w:rsid w:val="0019283B"/>
    <w:rsid w:val="00194173"/>
    <w:rsid w:val="00194AA8"/>
    <w:rsid w:val="00194D27"/>
    <w:rsid w:val="001952A9"/>
    <w:rsid w:val="00195570"/>
    <w:rsid w:val="00195E5A"/>
    <w:rsid w:val="001967FC"/>
    <w:rsid w:val="00196CFF"/>
    <w:rsid w:val="00197A59"/>
    <w:rsid w:val="001A0A42"/>
    <w:rsid w:val="001A0CCF"/>
    <w:rsid w:val="001A13F5"/>
    <w:rsid w:val="001A177E"/>
    <w:rsid w:val="001A1979"/>
    <w:rsid w:val="001A1D20"/>
    <w:rsid w:val="001A2177"/>
    <w:rsid w:val="001A2AC7"/>
    <w:rsid w:val="001A2B94"/>
    <w:rsid w:val="001A2EC8"/>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88D"/>
    <w:rsid w:val="001B6BA7"/>
    <w:rsid w:val="001B6BAA"/>
    <w:rsid w:val="001B76A0"/>
    <w:rsid w:val="001B77F8"/>
    <w:rsid w:val="001B78D0"/>
    <w:rsid w:val="001B7CC0"/>
    <w:rsid w:val="001B7CEA"/>
    <w:rsid w:val="001B7F61"/>
    <w:rsid w:val="001C05E8"/>
    <w:rsid w:val="001C1AFD"/>
    <w:rsid w:val="001C1FFC"/>
    <w:rsid w:val="001C25A9"/>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3782"/>
    <w:rsid w:val="001D4A1B"/>
    <w:rsid w:val="001D4AF8"/>
    <w:rsid w:val="001D5DB8"/>
    <w:rsid w:val="001D5EB1"/>
    <w:rsid w:val="001D6053"/>
    <w:rsid w:val="001D6481"/>
    <w:rsid w:val="001D6DEB"/>
    <w:rsid w:val="001D6F1B"/>
    <w:rsid w:val="001D728F"/>
    <w:rsid w:val="001E028C"/>
    <w:rsid w:val="001E0664"/>
    <w:rsid w:val="001E06A7"/>
    <w:rsid w:val="001E080E"/>
    <w:rsid w:val="001E0C0A"/>
    <w:rsid w:val="001E1AE1"/>
    <w:rsid w:val="001E2A69"/>
    <w:rsid w:val="001E2ABB"/>
    <w:rsid w:val="001E2E22"/>
    <w:rsid w:val="001E3239"/>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1E4"/>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8D7"/>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4C0F"/>
    <w:rsid w:val="00235170"/>
    <w:rsid w:val="00236743"/>
    <w:rsid w:val="002367E1"/>
    <w:rsid w:val="00236DEE"/>
    <w:rsid w:val="00237A82"/>
    <w:rsid w:val="00240310"/>
    <w:rsid w:val="002403CD"/>
    <w:rsid w:val="00240671"/>
    <w:rsid w:val="0024079D"/>
    <w:rsid w:val="00240827"/>
    <w:rsid w:val="00240847"/>
    <w:rsid w:val="0024187A"/>
    <w:rsid w:val="002418D9"/>
    <w:rsid w:val="00241AB2"/>
    <w:rsid w:val="00241F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700B4"/>
    <w:rsid w:val="00270373"/>
    <w:rsid w:val="00270BE0"/>
    <w:rsid w:val="00270DDE"/>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1527"/>
    <w:rsid w:val="002C2136"/>
    <w:rsid w:val="002C2670"/>
    <w:rsid w:val="002C3FCD"/>
    <w:rsid w:val="002C4416"/>
    <w:rsid w:val="002C479D"/>
    <w:rsid w:val="002C57D0"/>
    <w:rsid w:val="002C6371"/>
    <w:rsid w:val="002C6900"/>
    <w:rsid w:val="002C7099"/>
    <w:rsid w:val="002C71CF"/>
    <w:rsid w:val="002C7E2A"/>
    <w:rsid w:val="002C7EE4"/>
    <w:rsid w:val="002D030A"/>
    <w:rsid w:val="002D131A"/>
    <w:rsid w:val="002D1888"/>
    <w:rsid w:val="002D21FC"/>
    <w:rsid w:val="002D26A2"/>
    <w:rsid w:val="002D3B8A"/>
    <w:rsid w:val="002D3E66"/>
    <w:rsid w:val="002D447D"/>
    <w:rsid w:val="002D44DF"/>
    <w:rsid w:val="002D49D2"/>
    <w:rsid w:val="002D4CA5"/>
    <w:rsid w:val="002D52F4"/>
    <w:rsid w:val="002D53B7"/>
    <w:rsid w:val="002D5B9B"/>
    <w:rsid w:val="002D6471"/>
    <w:rsid w:val="002D6629"/>
    <w:rsid w:val="002D6C53"/>
    <w:rsid w:val="002D6C64"/>
    <w:rsid w:val="002D73DA"/>
    <w:rsid w:val="002D7CC0"/>
    <w:rsid w:val="002E03D3"/>
    <w:rsid w:val="002E085E"/>
    <w:rsid w:val="002E1A35"/>
    <w:rsid w:val="002E1D91"/>
    <w:rsid w:val="002E20F5"/>
    <w:rsid w:val="002E235A"/>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1EA9"/>
    <w:rsid w:val="002F2317"/>
    <w:rsid w:val="002F3D78"/>
    <w:rsid w:val="002F415F"/>
    <w:rsid w:val="002F424B"/>
    <w:rsid w:val="002F43B3"/>
    <w:rsid w:val="002F4876"/>
    <w:rsid w:val="002F6261"/>
    <w:rsid w:val="002F6822"/>
    <w:rsid w:val="002F69B2"/>
    <w:rsid w:val="002F6A2D"/>
    <w:rsid w:val="002F77F3"/>
    <w:rsid w:val="00300F0C"/>
    <w:rsid w:val="00302003"/>
    <w:rsid w:val="00302556"/>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D17"/>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08B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48A3"/>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55C7"/>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A6ED3"/>
    <w:rsid w:val="003A704E"/>
    <w:rsid w:val="003B0280"/>
    <w:rsid w:val="003B03F1"/>
    <w:rsid w:val="003B080C"/>
    <w:rsid w:val="003B0D87"/>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094D"/>
    <w:rsid w:val="003C0D91"/>
    <w:rsid w:val="003C10C0"/>
    <w:rsid w:val="003C1682"/>
    <w:rsid w:val="003C1E4B"/>
    <w:rsid w:val="003C304D"/>
    <w:rsid w:val="003C3762"/>
    <w:rsid w:val="003C3867"/>
    <w:rsid w:val="003C4239"/>
    <w:rsid w:val="003C4CE3"/>
    <w:rsid w:val="003C517A"/>
    <w:rsid w:val="003C5CD7"/>
    <w:rsid w:val="003C69C1"/>
    <w:rsid w:val="003C6BDF"/>
    <w:rsid w:val="003C7303"/>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425"/>
    <w:rsid w:val="003E7B19"/>
    <w:rsid w:val="003E7DBE"/>
    <w:rsid w:val="003F0800"/>
    <w:rsid w:val="003F0E38"/>
    <w:rsid w:val="003F118F"/>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2404"/>
    <w:rsid w:val="004025DC"/>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07EA"/>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9D2"/>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73C"/>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C3C"/>
    <w:rsid w:val="00443375"/>
    <w:rsid w:val="0044375B"/>
    <w:rsid w:val="00443A6F"/>
    <w:rsid w:val="00445802"/>
    <w:rsid w:val="00445B57"/>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6B7"/>
    <w:rsid w:val="00461AEF"/>
    <w:rsid w:val="00462383"/>
    <w:rsid w:val="0046311B"/>
    <w:rsid w:val="004635E7"/>
    <w:rsid w:val="0046398A"/>
    <w:rsid w:val="00463B79"/>
    <w:rsid w:val="00464D9B"/>
    <w:rsid w:val="00465C0E"/>
    <w:rsid w:val="00466DE7"/>
    <w:rsid w:val="00467376"/>
    <w:rsid w:val="004678E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B45"/>
    <w:rsid w:val="00474C2E"/>
    <w:rsid w:val="00474C7B"/>
    <w:rsid w:val="0047515F"/>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13D"/>
    <w:rsid w:val="00496F99"/>
    <w:rsid w:val="004973AC"/>
    <w:rsid w:val="004975C6"/>
    <w:rsid w:val="004A0234"/>
    <w:rsid w:val="004A088D"/>
    <w:rsid w:val="004A0D9A"/>
    <w:rsid w:val="004A1433"/>
    <w:rsid w:val="004A1C41"/>
    <w:rsid w:val="004A265D"/>
    <w:rsid w:val="004A30A8"/>
    <w:rsid w:val="004A30C2"/>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9B9"/>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1C25"/>
    <w:rsid w:val="004C20B9"/>
    <w:rsid w:val="004C237C"/>
    <w:rsid w:val="004C265D"/>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B06"/>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813"/>
    <w:rsid w:val="004F1EE8"/>
    <w:rsid w:val="004F1F38"/>
    <w:rsid w:val="004F27D5"/>
    <w:rsid w:val="004F3239"/>
    <w:rsid w:val="004F3408"/>
    <w:rsid w:val="004F3445"/>
    <w:rsid w:val="004F3626"/>
    <w:rsid w:val="004F3CD7"/>
    <w:rsid w:val="004F41C2"/>
    <w:rsid w:val="004F44F1"/>
    <w:rsid w:val="004F5D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002"/>
    <w:rsid w:val="00534440"/>
    <w:rsid w:val="0053479D"/>
    <w:rsid w:val="0053491F"/>
    <w:rsid w:val="00534DBD"/>
    <w:rsid w:val="005365EE"/>
    <w:rsid w:val="00536A98"/>
    <w:rsid w:val="0053703B"/>
    <w:rsid w:val="005374F0"/>
    <w:rsid w:val="005400AC"/>
    <w:rsid w:val="00540296"/>
    <w:rsid w:val="005405B6"/>
    <w:rsid w:val="00540605"/>
    <w:rsid w:val="00540E24"/>
    <w:rsid w:val="00541D42"/>
    <w:rsid w:val="005421C2"/>
    <w:rsid w:val="005421D1"/>
    <w:rsid w:val="00542AC4"/>
    <w:rsid w:val="00542FFE"/>
    <w:rsid w:val="00544A72"/>
    <w:rsid w:val="0054551E"/>
    <w:rsid w:val="005455D9"/>
    <w:rsid w:val="005464CE"/>
    <w:rsid w:val="00546F58"/>
    <w:rsid w:val="0054714A"/>
    <w:rsid w:val="00547200"/>
    <w:rsid w:val="0055025A"/>
    <w:rsid w:val="00551BFA"/>
    <w:rsid w:val="00551F9A"/>
    <w:rsid w:val="0055295A"/>
    <w:rsid w:val="00552972"/>
    <w:rsid w:val="0055362A"/>
    <w:rsid w:val="0055386F"/>
    <w:rsid w:val="00554092"/>
    <w:rsid w:val="00554364"/>
    <w:rsid w:val="00554A6D"/>
    <w:rsid w:val="00556316"/>
    <w:rsid w:val="00556467"/>
    <w:rsid w:val="0055767F"/>
    <w:rsid w:val="00557B78"/>
    <w:rsid w:val="00560A91"/>
    <w:rsid w:val="0056103D"/>
    <w:rsid w:val="00562353"/>
    <w:rsid w:val="005623AF"/>
    <w:rsid w:val="0056273F"/>
    <w:rsid w:val="00562989"/>
    <w:rsid w:val="00562C2C"/>
    <w:rsid w:val="00563829"/>
    <w:rsid w:val="00563E09"/>
    <w:rsid w:val="00563E54"/>
    <w:rsid w:val="0056466D"/>
    <w:rsid w:val="005652BA"/>
    <w:rsid w:val="0056549B"/>
    <w:rsid w:val="00565808"/>
    <w:rsid w:val="0056667D"/>
    <w:rsid w:val="005669A5"/>
    <w:rsid w:val="005673D8"/>
    <w:rsid w:val="005678D4"/>
    <w:rsid w:val="00567E5B"/>
    <w:rsid w:val="00570D1C"/>
    <w:rsid w:val="00570DDC"/>
    <w:rsid w:val="00571CD5"/>
    <w:rsid w:val="00571F58"/>
    <w:rsid w:val="00572094"/>
    <w:rsid w:val="00572297"/>
    <w:rsid w:val="005729F4"/>
    <w:rsid w:val="00573925"/>
    <w:rsid w:val="00573998"/>
    <w:rsid w:val="00573C14"/>
    <w:rsid w:val="00573E48"/>
    <w:rsid w:val="005747E0"/>
    <w:rsid w:val="00574C4A"/>
    <w:rsid w:val="00575116"/>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B8A"/>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947"/>
    <w:rsid w:val="005B7A1E"/>
    <w:rsid w:val="005B7F1B"/>
    <w:rsid w:val="005C0532"/>
    <w:rsid w:val="005C0B05"/>
    <w:rsid w:val="005C1B8A"/>
    <w:rsid w:val="005C205D"/>
    <w:rsid w:val="005C2192"/>
    <w:rsid w:val="005C2445"/>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12C"/>
    <w:rsid w:val="005E11A8"/>
    <w:rsid w:val="005E1D8E"/>
    <w:rsid w:val="005E2E27"/>
    <w:rsid w:val="005E34DD"/>
    <w:rsid w:val="005E421D"/>
    <w:rsid w:val="005E4468"/>
    <w:rsid w:val="005E480F"/>
    <w:rsid w:val="005E659A"/>
    <w:rsid w:val="005E6784"/>
    <w:rsid w:val="005E6940"/>
    <w:rsid w:val="005E69BB"/>
    <w:rsid w:val="005E6A43"/>
    <w:rsid w:val="005E72B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135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27E35"/>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5F4"/>
    <w:rsid w:val="0064472B"/>
    <w:rsid w:val="00645574"/>
    <w:rsid w:val="0064623C"/>
    <w:rsid w:val="00646D91"/>
    <w:rsid w:val="00646FD7"/>
    <w:rsid w:val="00647777"/>
    <w:rsid w:val="006478BC"/>
    <w:rsid w:val="00647DBC"/>
    <w:rsid w:val="00647F00"/>
    <w:rsid w:val="00650595"/>
    <w:rsid w:val="006507D5"/>
    <w:rsid w:val="006509CE"/>
    <w:rsid w:val="00650A8A"/>
    <w:rsid w:val="0065106B"/>
    <w:rsid w:val="00651EF5"/>
    <w:rsid w:val="00652A6D"/>
    <w:rsid w:val="00652B85"/>
    <w:rsid w:val="00652D6F"/>
    <w:rsid w:val="00653166"/>
    <w:rsid w:val="00653228"/>
    <w:rsid w:val="00653A6E"/>
    <w:rsid w:val="00653CEE"/>
    <w:rsid w:val="00654BBE"/>
    <w:rsid w:val="00654F30"/>
    <w:rsid w:val="006550D8"/>
    <w:rsid w:val="00655FB6"/>
    <w:rsid w:val="00656B41"/>
    <w:rsid w:val="006573BA"/>
    <w:rsid w:val="00657619"/>
    <w:rsid w:val="00657710"/>
    <w:rsid w:val="00660307"/>
    <w:rsid w:val="0066030A"/>
    <w:rsid w:val="006607D2"/>
    <w:rsid w:val="00660CB8"/>
    <w:rsid w:val="006616E8"/>
    <w:rsid w:val="00661817"/>
    <w:rsid w:val="00662069"/>
    <w:rsid w:val="0066268B"/>
    <w:rsid w:val="00662A3C"/>
    <w:rsid w:val="00663076"/>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04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542"/>
    <w:rsid w:val="006A5C8C"/>
    <w:rsid w:val="006A62AB"/>
    <w:rsid w:val="006A6B4E"/>
    <w:rsid w:val="006A714E"/>
    <w:rsid w:val="006A725D"/>
    <w:rsid w:val="006A7362"/>
    <w:rsid w:val="006A7466"/>
    <w:rsid w:val="006B0351"/>
    <w:rsid w:val="006B0BB8"/>
    <w:rsid w:val="006B1486"/>
    <w:rsid w:val="006B2139"/>
    <w:rsid w:val="006B229B"/>
    <w:rsid w:val="006B2744"/>
    <w:rsid w:val="006B31E2"/>
    <w:rsid w:val="006B3A03"/>
    <w:rsid w:val="006B3F6A"/>
    <w:rsid w:val="006B42DB"/>
    <w:rsid w:val="006B4892"/>
    <w:rsid w:val="006B5187"/>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074"/>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8F6"/>
    <w:rsid w:val="006D6AD3"/>
    <w:rsid w:val="006D6B24"/>
    <w:rsid w:val="006D6D33"/>
    <w:rsid w:val="006D741B"/>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1EB"/>
    <w:rsid w:val="00706A3C"/>
    <w:rsid w:val="00706A6B"/>
    <w:rsid w:val="00710007"/>
    <w:rsid w:val="00710B37"/>
    <w:rsid w:val="00710EF6"/>
    <w:rsid w:val="00712281"/>
    <w:rsid w:val="00712328"/>
    <w:rsid w:val="00712891"/>
    <w:rsid w:val="00712FF5"/>
    <w:rsid w:val="007130FC"/>
    <w:rsid w:val="007136C5"/>
    <w:rsid w:val="00713825"/>
    <w:rsid w:val="00713F45"/>
    <w:rsid w:val="007144E2"/>
    <w:rsid w:val="00714B9D"/>
    <w:rsid w:val="00715144"/>
    <w:rsid w:val="00715729"/>
    <w:rsid w:val="007157B4"/>
    <w:rsid w:val="00715A97"/>
    <w:rsid w:val="00715B04"/>
    <w:rsid w:val="0071609E"/>
    <w:rsid w:val="007165BE"/>
    <w:rsid w:val="00716878"/>
    <w:rsid w:val="00717368"/>
    <w:rsid w:val="0071741D"/>
    <w:rsid w:val="007176B4"/>
    <w:rsid w:val="007178D5"/>
    <w:rsid w:val="00717AC2"/>
    <w:rsid w:val="007205E7"/>
    <w:rsid w:val="007217D2"/>
    <w:rsid w:val="00722217"/>
    <w:rsid w:val="007223CB"/>
    <w:rsid w:val="007236DC"/>
    <w:rsid w:val="007237DD"/>
    <w:rsid w:val="00723B12"/>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57B"/>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681"/>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AE4"/>
    <w:rsid w:val="00756D02"/>
    <w:rsid w:val="00757A59"/>
    <w:rsid w:val="00760B83"/>
    <w:rsid w:val="00760C3E"/>
    <w:rsid w:val="00760CF8"/>
    <w:rsid w:val="00761428"/>
    <w:rsid w:val="007622E3"/>
    <w:rsid w:val="00762631"/>
    <w:rsid w:val="00762AF2"/>
    <w:rsid w:val="00763AB5"/>
    <w:rsid w:val="00763D0C"/>
    <w:rsid w:val="00763D50"/>
    <w:rsid w:val="007643A6"/>
    <w:rsid w:val="007643D6"/>
    <w:rsid w:val="00764FCB"/>
    <w:rsid w:val="00765495"/>
    <w:rsid w:val="007666E1"/>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1B2"/>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01D"/>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18C4"/>
    <w:rsid w:val="007A2A85"/>
    <w:rsid w:val="007A397D"/>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4A"/>
    <w:rsid w:val="007C3EBC"/>
    <w:rsid w:val="007C4B07"/>
    <w:rsid w:val="007C4D98"/>
    <w:rsid w:val="007C52EE"/>
    <w:rsid w:val="007C5426"/>
    <w:rsid w:val="007C5672"/>
    <w:rsid w:val="007C6385"/>
    <w:rsid w:val="007C69B4"/>
    <w:rsid w:val="007C6B35"/>
    <w:rsid w:val="007C7F95"/>
    <w:rsid w:val="007D03B1"/>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5F28"/>
    <w:rsid w:val="007D65CD"/>
    <w:rsid w:val="007D725F"/>
    <w:rsid w:val="007E0343"/>
    <w:rsid w:val="007E06A3"/>
    <w:rsid w:val="007E1D33"/>
    <w:rsid w:val="007E1D53"/>
    <w:rsid w:val="007E21F3"/>
    <w:rsid w:val="007E3271"/>
    <w:rsid w:val="007E38B0"/>
    <w:rsid w:val="007E3B71"/>
    <w:rsid w:val="007E3CB3"/>
    <w:rsid w:val="007E4705"/>
    <w:rsid w:val="007E495D"/>
    <w:rsid w:val="007E4DDF"/>
    <w:rsid w:val="007E517E"/>
    <w:rsid w:val="007E5520"/>
    <w:rsid w:val="007E5986"/>
    <w:rsid w:val="007E5EE6"/>
    <w:rsid w:val="007E5FCD"/>
    <w:rsid w:val="007E6271"/>
    <w:rsid w:val="007E6889"/>
    <w:rsid w:val="007E6FEB"/>
    <w:rsid w:val="007F1536"/>
    <w:rsid w:val="007F171A"/>
    <w:rsid w:val="007F1B97"/>
    <w:rsid w:val="007F1CDE"/>
    <w:rsid w:val="007F20CA"/>
    <w:rsid w:val="007F2637"/>
    <w:rsid w:val="007F266D"/>
    <w:rsid w:val="007F2D3F"/>
    <w:rsid w:val="007F3125"/>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E36"/>
    <w:rsid w:val="007F64B9"/>
    <w:rsid w:val="007F6AA2"/>
    <w:rsid w:val="007F701D"/>
    <w:rsid w:val="007F7D85"/>
    <w:rsid w:val="007F7EB2"/>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07FFC"/>
    <w:rsid w:val="00810D11"/>
    <w:rsid w:val="00811360"/>
    <w:rsid w:val="0081190E"/>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8D8"/>
    <w:rsid w:val="00836A38"/>
    <w:rsid w:val="008371E2"/>
    <w:rsid w:val="008376D4"/>
    <w:rsid w:val="00837B75"/>
    <w:rsid w:val="00840415"/>
    <w:rsid w:val="00841AAA"/>
    <w:rsid w:val="008420E1"/>
    <w:rsid w:val="00842D7E"/>
    <w:rsid w:val="00843179"/>
    <w:rsid w:val="00843495"/>
    <w:rsid w:val="008437B0"/>
    <w:rsid w:val="0084389A"/>
    <w:rsid w:val="00843BE0"/>
    <w:rsid w:val="00844376"/>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002"/>
    <w:rsid w:val="00864C9B"/>
    <w:rsid w:val="00865881"/>
    <w:rsid w:val="00865B98"/>
    <w:rsid w:val="00866D78"/>
    <w:rsid w:val="00867B3E"/>
    <w:rsid w:val="00867DD1"/>
    <w:rsid w:val="00870DE5"/>
    <w:rsid w:val="008728DA"/>
    <w:rsid w:val="00873841"/>
    <w:rsid w:val="00873A87"/>
    <w:rsid w:val="00874317"/>
    <w:rsid w:val="00874EAB"/>
    <w:rsid w:val="008758FB"/>
    <w:rsid w:val="00875DB4"/>
    <w:rsid w:val="008760E2"/>
    <w:rsid w:val="008763B1"/>
    <w:rsid w:val="00877A18"/>
    <w:rsid w:val="00877AE3"/>
    <w:rsid w:val="00877C78"/>
    <w:rsid w:val="00880DDE"/>
    <w:rsid w:val="0088177C"/>
    <w:rsid w:val="00882511"/>
    <w:rsid w:val="00882DAE"/>
    <w:rsid w:val="00883187"/>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49A2"/>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DF5"/>
    <w:rsid w:val="008A6F76"/>
    <w:rsid w:val="008B061F"/>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5B5"/>
    <w:rsid w:val="008D6CC7"/>
    <w:rsid w:val="008D71F9"/>
    <w:rsid w:val="008D7248"/>
    <w:rsid w:val="008D754E"/>
    <w:rsid w:val="008E034A"/>
    <w:rsid w:val="008E07EF"/>
    <w:rsid w:val="008E12ED"/>
    <w:rsid w:val="008E2ED2"/>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99F"/>
    <w:rsid w:val="008F3A42"/>
    <w:rsid w:val="008F429C"/>
    <w:rsid w:val="008F4757"/>
    <w:rsid w:val="008F479E"/>
    <w:rsid w:val="008F4D4E"/>
    <w:rsid w:val="008F57E0"/>
    <w:rsid w:val="008F57F2"/>
    <w:rsid w:val="008F5F05"/>
    <w:rsid w:val="008F62B3"/>
    <w:rsid w:val="008F66C4"/>
    <w:rsid w:val="008F696F"/>
    <w:rsid w:val="008F69F3"/>
    <w:rsid w:val="008F6A00"/>
    <w:rsid w:val="008F6A45"/>
    <w:rsid w:val="008F6B3B"/>
    <w:rsid w:val="008F6D0B"/>
    <w:rsid w:val="008F6D18"/>
    <w:rsid w:val="008F7148"/>
    <w:rsid w:val="008F7376"/>
    <w:rsid w:val="009006DF"/>
    <w:rsid w:val="00900D1D"/>
    <w:rsid w:val="0090103D"/>
    <w:rsid w:val="009024FC"/>
    <w:rsid w:val="00902CF6"/>
    <w:rsid w:val="00903589"/>
    <w:rsid w:val="00903A0E"/>
    <w:rsid w:val="00903F65"/>
    <w:rsid w:val="00904278"/>
    <w:rsid w:val="00904574"/>
    <w:rsid w:val="00905682"/>
    <w:rsid w:val="00905A89"/>
    <w:rsid w:val="009060EB"/>
    <w:rsid w:val="009061BA"/>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0CF0"/>
    <w:rsid w:val="0093180D"/>
    <w:rsid w:val="00931867"/>
    <w:rsid w:val="00932158"/>
    <w:rsid w:val="009323D7"/>
    <w:rsid w:val="00932D1D"/>
    <w:rsid w:val="009334AE"/>
    <w:rsid w:val="009334AF"/>
    <w:rsid w:val="0093380F"/>
    <w:rsid w:val="00933DB9"/>
    <w:rsid w:val="00933FA2"/>
    <w:rsid w:val="00933FAD"/>
    <w:rsid w:val="0093509D"/>
    <w:rsid w:val="00935387"/>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1D0"/>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6B78"/>
    <w:rsid w:val="00967355"/>
    <w:rsid w:val="00967B65"/>
    <w:rsid w:val="00967FAD"/>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8B9"/>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157"/>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760"/>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1FF5"/>
    <w:rsid w:val="009B360F"/>
    <w:rsid w:val="009B3CC2"/>
    <w:rsid w:val="009B3D76"/>
    <w:rsid w:val="009B42C5"/>
    <w:rsid w:val="009B45CA"/>
    <w:rsid w:val="009B4A34"/>
    <w:rsid w:val="009B4C44"/>
    <w:rsid w:val="009B4D93"/>
    <w:rsid w:val="009B523B"/>
    <w:rsid w:val="009B5F28"/>
    <w:rsid w:val="009B6106"/>
    <w:rsid w:val="009B6597"/>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366"/>
    <w:rsid w:val="009C7545"/>
    <w:rsid w:val="009C7559"/>
    <w:rsid w:val="009D030E"/>
    <w:rsid w:val="009D0439"/>
    <w:rsid w:val="009D1596"/>
    <w:rsid w:val="009D1DEA"/>
    <w:rsid w:val="009D234D"/>
    <w:rsid w:val="009D31BF"/>
    <w:rsid w:val="009D3C96"/>
    <w:rsid w:val="009D42D0"/>
    <w:rsid w:val="009D4418"/>
    <w:rsid w:val="009D4657"/>
    <w:rsid w:val="009D4B16"/>
    <w:rsid w:val="009D5CBE"/>
    <w:rsid w:val="009D60FC"/>
    <w:rsid w:val="009D6BAB"/>
    <w:rsid w:val="009D73E4"/>
    <w:rsid w:val="009D73E6"/>
    <w:rsid w:val="009D77D0"/>
    <w:rsid w:val="009E0610"/>
    <w:rsid w:val="009E0B71"/>
    <w:rsid w:val="009E0BE6"/>
    <w:rsid w:val="009E0D1E"/>
    <w:rsid w:val="009E1208"/>
    <w:rsid w:val="009E2559"/>
    <w:rsid w:val="009E3049"/>
    <w:rsid w:val="009E320E"/>
    <w:rsid w:val="009E3525"/>
    <w:rsid w:val="009E37CE"/>
    <w:rsid w:val="009E41A0"/>
    <w:rsid w:val="009E41A1"/>
    <w:rsid w:val="009E463A"/>
    <w:rsid w:val="009E5911"/>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1EAD"/>
    <w:rsid w:val="00A12016"/>
    <w:rsid w:val="00A127E2"/>
    <w:rsid w:val="00A12BFF"/>
    <w:rsid w:val="00A13819"/>
    <w:rsid w:val="00A1426B"/>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0A2"/>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786"/>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2"/>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75AE"/>
    <w:rsid w:val="00A70264"/>
    <w:rsid w:val="00A7066B"/>
    <w:rsid w:val="00A70966"/>
    <w:rsid w:val="00A7138F"/>
    <w:rsid w:val="00A7209F"/>
    <w:rsid w:val="00A72904"/>
    <w:rsid w:val="00A72CB8"/>
    <w:rsid w:val="00A73BCC"/>
    <w:rsid w:val="00A74027"/>
    <w:rsid w:val="00A74294"/>
    <w:rsid w:val="00A750A4"/>
    <w:rsid w:val="00A7593E"/>
    <w:rsid w:val="00A76775"/>
    <w:rsid w:val="00A76FAC"/>
    <w:rsid w:val="00A7705B"/>
    <w:rsid w:val="00A77350"/>
    <w:rsid w:val="00A77440"/>
    <w:rsid w:val="00A801C1"/>
    <w:rsid w:val="00A807D9"/>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50E"/>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0DC"/>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424"/>
    <w:rsid w:val="00AE75C0"/>
    <w:rsid w:val="00AE79EF"/>
    <w:rsid w:val="00AF004E"/>
    <w:rsid w:val="00AF11B8"/>
    <w:rsid w:val="00AF11DB"/>
    <w:rsid w:val="00AF3059"/>
    <w:rsid w:val="00AF3424"/>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763"/>
    <w:rsid w:val="00B02973"/>
    <w:rsid w:val="00B02B6F"/>
    <w:rsid w:val="00B02FEB"/>
    <w:rsid w:val="00B045B0"/>
    <w:rsid w:val="00B04659"/>
    <w:rsid w:val="00B046EB"/>
    <w:rsid w:val="00B048C5"/>
    <w:rsid w:val="00B0535F"/>
    <w:rsid w:val="00B05983"/>
    <w:rsid w:val="00B06BE9"/>
    <w:rsid w:val="00B07087"/>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789"/>
    <w:rsid w:val="00B45A61"/>
    <w:rsid w:val="00B45B2D"/>
    <w:rsid w:val="00B45E38"/>
    <w:rsid w:val="00B508C6"/>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18F"/>
    <w:rsid w:val="00B62B57"/>
    <w:rsid w:val="00B63DE7"/>
    <w:rsid w:val="00B649F0"/>
    <w:rsid w:val="00B64BA4"/>
    <w:rsid w:val="00B64F89"/>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135"/>
    <w:rsid w:val="00B876C2"/>
    <w:rsid w:val="00B90626"/>
    <w:rsid w:val="00B90ED1"/>
    <w:rsid w:val="00B90F17"/>
    <w:rsid w:val="00B91300"/>
    <w:rsid w:val="00B914FE"/>
    <w:rsid w:val="00B921E3"/>
    <w:rsid w:val="00B925FC"/>
    <w:rsid w:val="00B9285F"/>
    <w:rsid w:val="00B9296F"/>
    <w:rsid w:val="00B92BDC"/>
    <w:rsid w:val="00B92CE7"/>
    <w:rsid w:val="00B93D57"/>
    <w:rsid w:val="00B93D98"/>
    <w:rsid w:val="00B93F13"/>
    <w:rsid w:val="00B94397"/>
    <w:rsid w:val="00B9610F"/>
    <w:rsid w:val="00B9727C"/>
    <w:rsid w:val="00BA054D"/>
    <w:rsid w:val="00BA13B1"/>
    <w:rsid w:val="00BA17EA"/>
    <w:rsid w:val="00BA254A"/>
    <w:rsid w:val="00BA3F5B"/>
    <w:rsid w:val="00BA4A13"/>
    <w:rsid w:val="00BA4BC6"/>
    <w:rsid w:val="00BA4BFC"/>
    <w:rsid w:val="00BA5003"/>
    <w:rsid w:val="00BA7BC5"/>
    <w:rsid w:val="00BA7EBF"/>
    <w:rsid w:val="00BB0B79"/>
    <w:rsid w:val="00BB0FA1"/>
    <w:rsid w:val="00BB1598"/>
    <w:rsid w:val="00BB1A1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3C47"/>
    <w:rsid w:val="00BC44ED"/>
    <w:rsid w:val="00BC454C"/>
    <w:rsid w:val="00BC5CA5"/>
    <w:rsid w:val="00BC611C"/>
    <w:rsid w:val="00BC6283"/>
    <w:rsid w:val="00BC6AC5"/>
    <w:rsid w:val="00BC7815"/>
    <w:rsid w:val="00BD0133"/>
    <w:rsid w:val="00BD0151"/>
    <w:rsid w:val="00BD13AB"/>
    <w:rsid w:val="00BD161D"/>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0D86"/>
    <w:rsid w:val="00BF1D5F"/>
    <w:rsid w:val="00BF2917"/>
    <w:rsid w:val="00BF2A9E"/>
    <w:rsid w:val="00BF2B2C"/>
    <w:rsid w:val="00BF2B72"/>
    <w:rsid w:val="00BF3623"/>
    <w:rsid w:val="00BF372D"/>
    <w:rsid w:val="00BF501D"/>
    <w:rsid w:val="00BF51EA"/>
    <w:rsid w:val="00BF5553"/>
    <w:rsid w:val="00BF761B"/>
    <w:rsid w:val="00C00205"/>
    <w:rsid w:val="00C003CA"/>
    <w:rsid w:val="00C00B1A"/>
    <w:rsid w:val="00C00CE8"/>
    <w:rsid w:val="00C01650"/>
    <w:rsid w:val="00C01784"/>
    <w:rsid w:val="00C01851"/>
    <w:rsid w:val="00C01898"/>
    <w:rsid w:val="00C02679"/>
    <w:rsid w:val="00C05076"/>
    <w:rsid w:val="00C054E4"/>
    <w:rsid w:val="00C059E9"/>
    <w:rsid w:val="00C059EB"/>
    <w:rsid w:val="00C05CE5"/>
    <w:rsid w:val="00C069DB"/>
    <w:rsid w:val="00C06A0E"/>
    <w:rsid w:val="00C06D32"/>
    <w:rsid w:val="00C07061"/>
    <w:rsid w:val="00C07912"/>
    <w:rsid w:val="00C07D64"/>
    <w:rsid w:val="00C07DB1"/>
    <w:rsid w:val="00C100C8"/>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2944"/>
    <w:rsid w:val="00C23037"/>
    <w:rsid w:val="00C23463"/>
    <w:rsid w:val="00C236C9"/>
    <w:rsid w:val="00C2376F"/>
    <w:rsid w:val="00C24223"/>
    <w:rsid w:val="00C24F4C"/>
    <w:rsid w:val="00C2506B"/>
    <w:rsid w:val="00C252AC"/>
    <w:rsid w:val="00C255EE"/>
    <w:rsid w:val="00C268D2"/>
    <w:rsid w:val="00C269AA"/>
    <w:rsid w:val="00C26FA1"/>
    <w:rsid w:val="00C273AB"/>
    <w:rsid w:val="00C27AEF"/>
    <w:rsid w:val="00C27C26"/>
    <w:rsid w:val="00C31E1D"/>
    <w:rsid w:val="00C334C0"/>
    <w:rsid w:val="00C334E2"/>
    <w:rsid w:val="00C337BF"/>
    <w:rsid w:val="00C33AC5"/>
    <w:rsid w:val="00C3437C"/>
    <w:rsid w:val="00C349DB"/>
    <w:rsid w:val="00C356B4"/>
    <w:rsid w:val="00C35E67"/>
    <w:rsid w:val="00C36306"/>
    <w:rsid w:val="00C365B1"/>
    <w:rsid w:val="00C36922"/>
    <w:rsid w:val="00C369CE"/>
    <w:rsid w:val="00C37855"/>
    <w:rsid w:val="00C40A85"/>
    <w:rsid w:val="00C40F2E"/>
    <w:rsid w:val="00C41DE5"/>
    <w:rsid w:val="00C427F6"/>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23BB"/>
    <w:rsid w:val="00C52A47"/>
    <w:rsid w:val="00C52A51"/>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A75"/>
    <w:rsid w:val="00C57B09"/>
    <w:rsid w:val="00C57D90"/>
    <w:rsid w:val="00C57E20"/>
    <w:rsid w:val="00C57E4C"/>
    <w:rsid w:val="00C57F7F"/>
    <w:rsid w:val="00C603EA"/>
    <w:rsid w:val="00C604FD"/>
    <w:rsid w:val="00C60561"/>
    <w:rsid w:val="00C6096C"/>
    <w:rsid w:val="00C612F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D9E"/>
    <w:rsid w:val="00C67E91"/>
    <w:rsid w:val="00C702AF"/>
    <w:rsid w:val="00C703E5"/>
    <w:rsid w:val="00C7092A"/>
    <w:rsid w:val="00C7113D"/>
    <w:rsid w:val="00C73345"/>
    <w:rsid w:val="00C73A24"/>
    <w:rsid w:val="00C74328"/>
    <w:rsid w:val="00C74932"/>
    <w:rsid w:val="00C74CD8"/>
    <w:rsid w:val="00C75293"/>
    <w:rsid w:val="00C759FB"/>
    <w:rsid w:val="00C762D7"/>
    <w:rsid w:val="00C766D5"/>
    <w:rsid w:val="00C768CC"/>
    <w:rsid w:val="00C76C19"/>
    <w:rsid w:val="00C76C92"/>
    <w:rsid w:val="00C770F5"/>
    <w:rsid w:val="00C7753A"/>
    <w:rsid w:val="00C7790E"/>
    <w:rsid w:val="00C779FE"/>
    <w:rsid w:val="00C80B9D"/>
    <w:rsid w:val="00C80D0C"/>
    <w:rsid w:val="00C80F2E"/>
    <w:rsid w:val="00C81C46"/>
    <w:rsid w:val="00C833B8"/>
    <w:rsid w:val="00C83EDB"/>
    <w:rsid w:val="00C8406E"/>
    <w:rsid w:val="00C85375"/>
    <w:rsid w:val="00C858D2"/>
    <w:rsid w:val="00C85F41"/>
    <w:rsid w:val="00C86631"/>
    <w:rsid w:val="00C86858"/>
    <w:rsid w:val="00C8688A"/>
    <w:rsid w:val="00C87994"/>
    <w:rsid w:val="00C87C46"/>
    <w:rsid w:val="00C905A4"/>
    <w:rsid w:val="00C90B8C"/>
    <w:rsid w:val="00C91494"/>
    <w:rsid w:val="00C915E8"/>
    <w:rsid w:val="00C925EA"/>
    <w:rsid w:val="00C93B6D"/>
    <w:rsid w:val="00C93C40"/>
    <w:rsid w:val="00C93D2E"/>
    <w:rsid w:val="00C94621"/>
    <w:rsid w:val="00C947BC"/>
    <w:rsid w:val="00C94822"/>
    <w:rsid w:val="00C94A39"/>
    <w:rsid w:val="00C94A48"/>
    <w:rsid w:val="00C9517B"/>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063"/>
    <w:rsid w:val="00CB2AFD"/>
    <w:rsid w:val="00CB30A4"/>
    <w:rsid w:val="00CB335C"/>
    <w:rsid w:val="00CB3361"/>
    <w:rsid w:val="00CB357D"/>
    <w:rsid w:val="00CB3DCA"/>
    <w:rsid w:val="00CB3EFB"/>
    <w:rsid w:val="00CB50A9"/>
    <w:rsid w:val="00CB54AD"/>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6448"/>
    <w:rsid w:val="00CC72C7"/>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832"/>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2F58"/>
    <w:rsid w:val="00D2383C"/>
    <w:rsid w:val="00D23DE3"/>
    <w:rsid w:val="00D24112"/>
    <w:rsid w:val="00D2511F"/>
    <w:rsid w:val="00D259E7"/>
    <w:rsid w:val="00D27467"/>
    <w:rsid w:val="00D27516"/>
    <w:rsid w:val="00D2759C"/>
    <w:rsid w:val="00D3030F"/>
    <w:rsid w:val="00D31510"/>
    <w:rsid w:val="00D3171F"/>
    <w:rsid w:val="00D31B7C"/>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C26"/>
    <w:rsid w:val="00D40DA2"/>
    <w:rsid w:val="00D419AC"/>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4AEF"/>
    <w:rsid w:val="00D557E4"/>
    <w:rsid w:val="00D55A48"/>
    <w:rsid w:val="00D5639A"/>
    <w:rsid w:val="00D56752"/>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6BD7"/>
    <w:rsid w:val="00D674D9"/>
    <w:rsid w:val="00D67ACA"/>
    <w:rsid w:val="00D70043"/>
    <w:rsid w:val="00D703DC"/>
    <w:rsid w:val="00D7078D"/>
    <w:rsid w:val="00D71079"/>
    <w:rsid w:val="00D7126C"/>
    <w:rsid w:val="00D7199C"/>
    <w:rsid w:val="00D71BFD"/>
    <w:rsid w:val="00D72CCE"/>
    <w:rsid w:val="00D732BA"/>
    <w:rsid w:val="00D73689"/>
    <w:rsid w:val="00D73F5F"/>
    <w:rsid w:val="00D7490D"/>
    <w:rsid w:val="00D7581D"/>
    <w:rsid w:val="00D75AD2"/>
    <w:rsid w:val="00D75F06"/>
    <w:rsid w:val="00D766D8"/>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39AB"/>
    <w:rsid w:val="00D84E92"/>
    <w:rsid w:val="00D85659"/>
    <w:rsid w:val="00D8605C"/>
    <w:rsid w:val="00D8622D"/>
    <w:rsid w:val="00D86280"/>
    <w:rsid w:val="00D868BD"/>
    <w:rsid w:val="00D86BE3"/>
    <w:rsid w:val="00D86BF0"/>
    <w:rsid w:val="00D86C48"/>
    <w:rsid w:val="00D8723D"/>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05BD"/>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772"/>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4F87"/>
    <w:rsid w:val="00DC50FE"/>
    <w:rsid w:val="00DC5C57"/>
    <w:rsid w:val="00DC5D37"/>
    <w:rsid w:val="00DC5FD3"/>
    <w:rsid w:val="00DC61D6"/>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35F9"/>
    <w:rsid w:val="00DF4F95"/>
    <w:rsid w:val="00DF54B8"/>
    <w:rsid w:val="00DF5FF0"/>
    <w:rsid w:val="00DF6211"/>
    <w:rsid w:val="00DF701B"/>
    <w:rsid w:val="00DF7929"/>
    <w:rsid w:val="00DF79EC"/>
    <w:rsid w:val="00DF7E22"/>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491D"/>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67D0"/>
    <w:rsid w:val="00E277A3"/>
    <w:rsid w:val="00E27EB5"/>
    <w:rsid w:val="00E3017F"/>
    <w:rsid w:val="00E30EA4"/>
    <w:rsid w:val="00E3134A"/>
    <w:rsid w:val="00E31995"/>
    <w:rsid w:val="00E31DF7"/>
    <w:rsid w:val="00E32F0D"/>
    <w:rsid w:val="00E33DF9"/>
    <w:rsid w:val="00E33EC8"/>
    <w:rsid w:val="00E34C58"/>
    <w:rsid w:val="00E352FE"/>
    <w:rsid w:val="00E3578A"/>
    <w:rsid w:val="00E35DCC"/>
    <w:rsid w:val="00E35E74"/>
    <w:rsid w:val="00E36B8C"/>
    <w:rsid w:val="00E371BC"/>
    <w:rsid w:val="00E379AD"/>
    <w:rsid w:val="00E37C6A"/>
    <w:rsid w:val="00E37D29"/>
    <w:rsid w:val="00E37DB3"/>
    <w:rsid w:val="00E41819"/>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644"/>
    <w:rsid w:val="00E63BD5"/>
    <w:rsid w:val="00E64887"/>
    <w:rsid w:val="00E64AA0"/>
    <w:rsid w:val="00E64ABE"/>
    <w:rsid w:val="00E653CB"/>
    <w:rsid w:val="00E65687"/>
    <w:rsid w:val="00E65F13"/>
    <w:rsid w:val="00E6669F"/>
    <w:rsid w:val="00E66823"/>
    <w:rsid w:val="00E66B31"/>
    <w:rsid w:val="00E66F71"/>
    <w:rsid w:val="00E67162"/>
    <w:rsid w:val="00E677BE"/>
    <w:rsid w:val="00E67B1A"/>
    <w:rsid w:val="00E67DE3"/>
    <w:rsid w:val="00E70687"/>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C7B"/>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577"/>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2D4"/>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671F"/>
    <w:rsid w:val="00ED6914"/>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39B"/>
    <w:rsid w:val="00EF2591"/>
    <w:rsid w:val="00EF2D38"/>
    <w:rsid w:val="00EF2EBB"/>
    <w:rsid w:val="00EF3DED"/>
    <w:rsid w:val="00EF4071"/>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2EEC"/>
    <w:rsid w:val="00F23132"/>
    <w:rsid w:val="00F2423D"/>
    <w:rsid w:val="00F2447F"/>
    <w:rsid w:val="00F247A8"/>
    <w:rsid w:val="00F24CD0"/>
    <w:rsid w:val="00F25CCB"/>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37413"/>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6F54"/>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8DD"/>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62C3"/>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1FB4"/>
    <w:rsid w:val="00FA2205"/>
    <w:rsid w:val="00FA25CD"/>
    <w:rsid w:val="00FA270E"/>
    <w:rsid w:val="00FA2E3B"/>
    <w:rsid w:val="00FA3A16"/>
    <w:rsid w:val="00FA3A5B"/>
    <w:rsid w:val="00FA5015"/>
    <w:rsid w:val="00FA5062"/>
    <w:rsid w:val="00FA5147"/>
    <w:rsid w:val="00FA575C"/>
    <w:rsid w:val="00FA59FD"/>
    <w:rsid w:val="00FA6D91"/>
    <w:rsid w:val="00FA6EDB"/>
    <w:rsid w:val="00FA706F"/>
    <w:rsid w:val="00FA7F95"/>
    <w:rsid w:val="00FB01BE"/>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49C5"/>
    <w:rsid w:val="00FB72C5"/>
    <w:rsid w:val="00FB7ACE"/>
    <w:rsid w:val="00FB7C3B"/>
    <w:rsid w:val="00FC08A9"/>
    <w:rsid w:val="00FC0923"/>
    <w:rsid w:val="00FC0BC9"/>
    <w:rsid w:val="00FC1B7A"/>
    <w:rsid w:val="00FC1B9D"/>
    <w:rsid w:val="00FC2212"/>
    <w:rsid w:val="00FC2257"/>
    <w:rsid w:val="00FC2ABC"/>
    <w:rsid w:val="00FC2C37"/>
    <w:rsid w:val="00FC2F97"/>
    <w:rsid w:val="00FC3345"/>
    <w:rsid w:val="00FC347F"/>
    <w:rsid w:val="00FC423A"/>
    <w:rsid w:val="00FC593C"/>
    <w:rsid w:val="00FC5AC7"/>
    <w:rsid w:val="00FC5CFF"/>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3D9"/>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87"/>
    <w:rsid w:val="00FE4CC8"/>
    <w:rsid w:val="00FE4D54"/>
    <w:rsid w:val="00FE4DAA"/>
    <w:rsid w:val="00FE5070"/>
    <w:rsid w:val="00FE59B0"/>
    <w:rsid w:val="00FE5D6D"/>
    <w:rsid w:val="00FE615C"/>
    <w:rsid w:val="00FE68F1"/>
    <w:rsid w:val="00FE714D"/>
    <w:rsid w:val="00FE74A5"/>
    <w:rsid w:val="00FE7B12"/>
    <w:rsid w:val="00FF0180"/>
    <w:rsid w:val="00FF0524"/>
    <w:rsid w:val="00FF059B"/>
    <w:rsid w:val="00FF079C"/>
    <w:rsid w:val="00FF10DD"/>
    <w:rsid w:val="00FF19C4"/>
    <w:rsid w:val="00FF207D"/>
    <w:rsid w:val="00FF37D0"/>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Y9rBrtuZg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youtu.be/rlPxUNOrTYU" TargetMode="External"/><Relationship Id="rId5" Type="http://schemas.openxmlformats.org/officeDocument/2006/relationships/image" Target="media/image1.png"/><Relationship Id="rId10" Type="http://schemas.openxmlformats.org/officeDocument/2006/relationships/hyperlink" Target="https://youtu.be/y3Jpx0Rnmmo" TargetMode="External"/><Relationship Id="rId4" Type="http://schemas.openxmlformats.org/officeDocument/2006/relationships/webSettings" Target="webSettings.xml"/><Relationship Id="rId9" Type="http://schemas.openxmlformats.org/officeDocument/2006/relationships/hyperlink" Target="https://youtu.be/YsvUXGnPc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28</cp:revision>
  <cp:lastPrinted>2023-06-16T11:53:00Z</cp:lastPrinted>
  <dcterms:created xsi:type="dcterms:W3CDTF">2026-06-10T15:42:00Z</dcterms:created>
  <dcterms:modified xsi:type="dcterms:W3CDTF">2026-06-12T09:25:00Z</dcterms:modified>
</cp:coreProperties>
</file>