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2694A" w14:textId="43E090FA" w:rsidR="005B7E89" w:rsidRPr="001D09F4" w:rsidRDefault="00215C16" w:rsidP="005B7E89">
      <w:pPr>
        <w:widowControl w:val="0"/>
        <w:jc w:val="center"/>
        <w:rPr>
          <w:rFonts w:ascii="Algerian" w:hAnsi="Algerian"/>
          <w:sz w:val="40"/>
          <w:szCs w:val="40"/>
          <w14:ligatures w14:val="none"/>
        </w:rPr>
      </w:pPr>
      <w:r w:rsidRPr="001D09F4">
        <w:rPr>
          <w:rFonts w:ascii="Times New Roman" w:hAnsi="Times New Roman" w:cs="Times New Roman"/>
          <w:noProof/>
          <w:kern w:val="0"/>
          <w:sz w:val="40"/>
          <w:szCs w:val="40"/>
          <w14:ligatures w14:val="none"/>
        </w:rPr>
        <w:drawing>
          <wp:anchor distT="36576" distB="36576" distL="36576" distR="36576" simplePos="0" relativeHeight="251663360" behindDoc="0" locked="0" layoutInCell="1" allowOverlap="1" wp14:anchorId="1D995EA1" wp14:editId="368DB084">
            <wp:simplePos x="0" y="0"/>
            <wp:positionH relativeFrom="column">
              <wp:posOffset>-139065</wp:posOffset>
            </wp:positionH>
            <wp:positionV relativeFrom="paragraph">
              <wp:posOffset>9525</wp:posOffset>
            </wp:positionV>
            <wp:extent cx="2742466" cy="1568800"/>
            <wp:effectExtent l="0" t="0" r="1270" b="0"/>
            <wp:wrapSquare wrapText="bothSides"/>
            <wp:docPr id="2" name="Picture 1" descr="A rectangular stone frame on a stone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rectangular stone frame on a stone wall&#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42466" cy="15688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B7E89" w:rsidRPr="001D09F4">
        <w:rPr>
          <w:rFonts w:ascii="Algerian" w:hAnsi="Algerian"/>
          <w:b/>
          <w:bCs/>
          <w:sz w:val="40"/>
          <w:szCs w:val="40"/>
          <w14:ligatures w14:val="none"/>
        </w:rPr>
        <w:t>ST. JOHN THE BAPTIST</w:t>
      </w:r>
      <w:r w:rsidR="00221481" w:rsidRPr="001D09F4">
        <w:rPr>
          <w:rFonts w:ascii="Algerian" w:hAnsi="Algerian"/>
          <w:b/>
          <w:bCs/>
          <w:sz w:val="40"/>
          <w:szCs w:val="40"/>
          <w14:ligatures w14:val="none"/>
        </w:rPr>
        <w:t xml:space="preserve">, </w:t>
      </w:r>
      <w:r w:rsidR="005B7E89" w:rsidRPr="001D09F4">
        <w:rPr>
          <w:rFonts w:ascii="Algerian" w:hAnsi="Algerian"/>
          <w:b/>
          <w:bCs/>
          <w:sz w:val="40"/>
          <w:szCs w:val="40"/>
          <w14:ligatures w14:val="none"/>
        </w:rPr>
        <w:t>YARKHILL</w:t>
      </w:r>
      <w:r w:rsidR="005B7E89" w:rsidRPr="001D09F4">
        <w:rPr>
          <w:rFonts w:ascii="Algerian" w:hAnsi="Algerian"/>
          <w:sz w:val="40"/>
          <w:szCs w:val="40"/>
          <w14:ligatures w14:val="none"/>
        </w:rPr>
        <w:t> </w:t>
      </w:r>
      <w:bookmarkStart w:id="0" w:name="_Hlk203914792"/>
      <w:bookmarkEnd w:id="0"/>
    </w:p>
    <w:p w14:paraId="43CCA45F" w14:textId="2FAAD1A6" w:rsidR="001D09F4" w:rsidRDefault="005B7E89" w:rsidP="005B7E89">
      <w:pPr>
        <w:widowControl w:val="0"/>
        <w:jc w:val="center"/>
        <w:rPr>
          <w:rFonts w:ascii="Baskerville Old Face" w:hAnsi="Baskerville Old Face"/>
          <w:sz w:val="40"/>
          <w:szCs w:val="40"/>
        </w:rPr>
      </w:pPr>
      <w:r w:rsidRPr="001D09F4">
        <w:rPr>
          <w:rFonts w:ascii="Algerian" w:hAnsi="Algerian"/>
          <w:sz w:val="40"/>
          <w:szCs w:val="40"/>
          <w14:ligatures w14:val="none"/>
        </w:rPr>
        <w:t>Save our Monument!</w:t>
      </w:r>
      <w:r w:rsidR="00215C16" w:rsidRPr="001D09F4">
        <w:rPr>
          <w:rFonts w:ascii="Baskerville Old Face" w:hAnsi="Baskerville Old Face"/>
          <w:sz w:val="40"/>
          <w:szCs w:val="40"/>
        </w:rPr>
        <w:t xml:space="preserve"> </w:t>
      </w:r>
    </w:p>
    <w:p w14:paraId="084FB951" w14:textId="77777777" w:rsidR="001D09F4" w:rsidRPr="00215C16" w:rsidRDefault="001D09F4" w:rsidP="005B7E89">
      <w:pPr>
        <w:widowControl w:val="0"/>
        <w:jc w:val="center"/>
        <w:rPr>
          <w:rFonts w:ascii="Baskerville Old Face" w:hAnsi="Baskerville Old Face"/>
          <w:sz w:val="32"/>
          <w:szCs w:val="32"/>
        </w:rPr>
      </w:pPr>
    </w:p>
    <w:p w14:paraId="1BDF3B6C" w14:textId="3D025E16" w:rsidR="005B7E89" w:rsidRDefault="00215C16" w:rsidP="00215C16">
      <w:pPr>
        <w:widowControl w:val="0"/>
        <w:jc w:val="center"/>
      </w:pPr>
      <w:r>
        <w:rPr>
          <w:rFonts w:ascii="Baskerville Old Face" w:hAnsi="Baskerville Old Face"/>
          <w:sz w:val="24"/>
          <w:szCs w:val="24"/>
        </w:rPr>
        <w:t xml:space="preserve">Can </w:t>
      </w:r>
      <w:r w:rsidRPr="00215C16">
        <w:rPr>
          <w:rFonts w:ascii="Baskerville Old Face" w:hAnsi="Baskerville Old Face"/>
          <w:b/>
          <w:bCs/>
          <w:sz w:val="24"/>
          <w:szCs w:val="24"/>
        </w:rPr>
        <w:t xml:space="preserve">YOU </w:t>
      </w:r>
      <w:r w:rsidRPr="00073C00">
        <w:rPr>
          <w:rFonts w:ascii="Baskerville Old Face" w:hAnsi="Baskerville Old Face"/>
          <w:sz w:val="24"/>
          <w:szCs w:val="24"/>
        </w:rPr>
        <w:t xml:space="preserve">help to preserve this aged memorial to Francis Stedman before </w:t>
      </w:r>
      <w:r>
        <w:rPr>
          <w:rFonts w:ascii="Baskerville Old Face" w:hAnsi="Baskerville Old Face"/>
          <w:sz w:val="24"/>
          <w:szCs w:val="24"/>
        </w:rPr>
        <w:t xml:space="preserve">constant weathering causes </w:t>
      </w:r>
      <w:r w:rsidRPr="00073C00">
        <w:rPr>
          <w:rFonts w:ascii="Baskerville Old Face" w:hAnsi="Baskerville Old Face"/>
          <w:sz w:val="24"/>
          <w:szCs w:val="24"/>
        </w:rPr>
        <w:t xml:space="preserve">its wording </w:t>
      </w:r>
      <w:r>
        <w:rPr>
          <w:rFonts w:ascii="Baskerville Old Face" w:hAnsi="Baskerville Old Face"/>
          <w:sz w:val="24"/>
          <w:szCs w:val="24"/>
        </w:rPr>
        <w:t xml:space="preserve">to </w:t>
      </w:r>
      <w:r w:rsidRPr="00073C00">
        <w:rPr>
          <w:rFonts w:ascii="Baskerville Old Face" w:hAnsi="Baskerville Old Face"/>
          <w:sz w:val="24"/>
          <w:szCs w:val="24"/>
        </w:rPr>
        <w:t>disappear</w:t>
      </w:r>
      <w:r>
        <w:rPr>
          <w:rFonts w:ascii="Baskerville Old Face" w:hAnsi="Baskerville Old Face"/>
          <w:sz w:val="24"/>
          <w:szCs w:val="24"/>
        </w:rPr>
        <w:t xml:space="preserve"> for ever?</w:t>
      </w:r>
    </w:p>
    <w:p w14:paraId="26B423E7" w14:textId="1E421644" w:rsidR="005B7E89" w:rsidRDefault="005B7E89" w:rsidP="00221481">
      <w:pPr>
        <w:spacing w:line="286" w:lineRule="auto"/>
        <w:jc w:val="both"/>
        <w:rPr>
          <w:rFonts w:ascii="Baskerville Old Face" w:hAnsi="Baskerville Old Face"/>
          <w:sz w:val="24"/>
          <w:szCs w:val="24"/>
        </w:rPr>
      </w:pPr>
      <w:r w:rsidRPr="00073C00">
        <w:rPr>
          <w:rFonts w:ascii="Baskerville Old Face" w:hAnsi="Baskerville Old Face"/>
          <w:sz w:val="24"/>
          <w:szCs w:val="24"/>
        </w:rPr>
        <w:t>The Reverend Francis Stedman was the incumbent here for 47 years in the 17</w:t>
      </w:r>
      <w:r w:rsidRPr="00073C00">
        <w:rPr>
          <w:rFonts w:ascii="Baskerville Old Face" w:hAnsi="Baskerville Old Face"/>
          <w:sz w:val="24"/>
          <w:szCs w:val="24"/>
          <w:vertAlign w:val="superscript"/>
        </w:rPr>
        <w:t>th</w:t>
      </w:r>
      <w:r w:rsidRPr="00073C00">
        <w:rPr>
          <w:rFonts w:ascii="Baskerville Old Face" w:hAnsi="Baskerville Old Face"/>
          <w:sz w:val="24"/>
          <w:szCs w:val="24"/>
        </w:rPr>
        <w:t xml:space="preserve"> Century and his son Fabian, ‘The Father of Change Ringing’ was baptised at St John the Baptist </w:t>
      </w:r>
      <w:proofErr w:type="spellStart"/>
      <w:r w:rsidRPr="00073C00">
        <w:rPr>
          <w:rFonts w:ascii="Baskerville Old Face" w:hAnsi="Baskerville Old Face"/>
          <w:sz w:val="24"/>
          <w:szCs w:val="24"/>
        </w:rPr>
        <w:t>Yarkhill</w:t>
      </w:r>
      <w:proofErr w:type="spellEnd"/>
      <w:r w:rsidRPr="00073C00">
        <w:rPr>
          <w:rFonts w:ascii="Baskerville Old Face" w:hAnsi="Baskerville Old Face"/>
          <w:sz w:val="24"/>
          <w:szCs w:val="24"/>
        </w:rPr>
        <w:t xml:space="preserve"> in 1640.</w:t>
      </w:r>
    </w:p>
    <w:p w14:paraId="1B164709" w14:textId="7498CFB7" w:rsidR="005B7E89" w:rsidRDefault="005B7E89" w:rsidP="005B7E89">
      <w:pPr>
        <w:jc w:val="both"/>
        <w:rPr>
          <w:rFonts w:ascii="Baskerville Old Face" w:hAnsi="Baskerville Old Face"/>
          <w:sz w:val="24"/>
          <w:szCs w:val="24"/>
        </w:rPr>
      </w:pPr>
      <w:r w:rsidRPr="004B2142">
        <w:rPr>
          <w:rFonts w:ascii="Baskerville Old Face" w:hAnsi="Baskerville Old Face"/>
          <w:sz w:val="24"/>
          <w:szCs w:val="24"/>
        </w:rPr>
        <w:t>In 1712</w:t>
      </w:r>
      <w:r>
        <w:rPr>
          <w:rFonts w:ascii="Baskerville Old Face" w:hAnsi="Baskerville Old Face"/>
          <w:sz w:val="24"/>
          <w:szCs w:val="24"/>
        </w:rPr>
        <w:t xml:space="preserve"> the antiquarian, </w:t>
      </w:r>
      <w:r w:rsidRPr="004B2142">
        <w:rPr>
          <w:rFonts w:ascii="Baskerville Old Face" w:hAnsi="Baskerville Old Face"/>
          <w:sz w:val="24"/>
          <w:szCs w:val="24"/>
        </w:rPr>
        <w:t>James Hill</w:t>
      </w:r>
      <w:r>
        <w:rPr>
          <w:rFonts w:ascii="Baskerville Old Face" w:hAnsi="Baskerville Old Face"/>
          <w:sz w:val="24"/>
          <w:szCs w:val="24"/>
        </w:rPr>
        <w:t>,</w:t>
      </w:r>
      <w:r w:rsidRPr="004B2142">
        <w:rPr>
          <w:rFonts w:ascii="Baskerville Old Face" w:hAnsi="Baskerville Old Face"/>
          <w:sz w:val="24"/>
          <w:szCs w:val="24"/>
        </w:rPr>
        <w:t xml:space="preserve"> visited </w:t>
      </w:r>
      <w:proofErr w:type="spellStart"/>
      <w:r w:rsidRPr="004B2142">
        <w:rPr>
          <w:rFonts w:ascii="Baskerville Old Face" w:hAnsi="Baskerville Old Face"/>
          <w:sz w:val="24"/>
          <w:szCs w:val="24"/>
        </w:rPr>
        <w:t>Yarkhill</w:t>
      </w:r>
      <w:proofErr w:type="spellEnd"/>
      <w:r w:rsidRPr="004B2142">
        <w:rPr>
          <w:rFonts w:ascii="Baskerville Old Face" w:hAnsi="Baskerville Old Face"/>
          <w:sz w:val="24"/>
          <w:szCs w:val="24"/>
        </w:rPr>
        <w:t xml:space="preserve"> and recorded ‘In the Churchyard stands a handsome freestone altar monument in memory of Francis Stedman Minister of this parish, thus inscribed…</w:t>
      </w:r>
    </w:p>
    <w:p w14:paraId="40AFF544" w14:textId="25658D7A" w:rsidR="005B7E89" w:rsidRPr="004B2142" w:rsidRDefault="005B7E89" w:rsidP="005B7E89">
      <w:pPr>
        <w:jc w:val="both"/>
        <w:rPr>
          <w:rFonts w:ascii="Baskerville Old Face" w:hAnsi="Baskerville Old Face"/>
          <w:sz w:val="24"/>
          <w:szCs w:val="24"/>
        </w:rPr>
      </w:pPr>
      <w:r>
        <w:rPr>
          <w:noProof/>
          <w14:ligatures w14:val="standardContextual"/>
          <w14:cntxtAlts w14:val="0"/>
        </w:rPr>
        <mc:AlternateContent>
          <mc:Choice Requires="wps">
            <w:drawing>
              <wp:anchor distT="0" distB="0" distL="114300" distR="114300" simplePos="0" relativeHeight="251660288" behindDoc="0" locked="0" layoutInCell="1" allowOverlap="1" wp14:anchorId="44090787" wp14:editId="42F40432">
                <wp:simplePos x="0" y="0"/>
                <wp:positionH relativeFrom="margin">
                  <wp:align>right</wp:align>
                </wp:positionH>
                <wp:positionV relativeFrom="paragraph">
                  <wp:posOffset>8255</wp:posOffset>
                </wp:positionV>
                <wp:extent cx="3238500" cy="2009775"/>
                <wp:effectExtent l="0" t="0" r="0" b="9525"/>
                <wp:wrapNone/>
                <wp:docPr id="499749381" name="Text Box 1"/>
                <wp:cNvGraphicFramePr/>
                <a:graphic xmlns:a="http://schemas.openxmlformats.org/drawingml/2006/main">
                  <a:graphicData uri="http://schemas.microsoft.com/office/word/2010/wordprocessingShape">
                    <wps:wsp>
                      <wps:cNvSpPr txBox="1"/>
                      <wps:spPr>
                        <a:xfrm>
                          <a:off x="0" y="0"/>
                          <a:ext cx="3238500" cy="2009775"/>
                        </a:xfrm>
                        <a:prstGeom prst="rect">
                          <a:avLst/>
                        </a:prstGeom>
                        <a:solidFill>
                          <a:schemeClr val="lt1"/>
                        </a:solidFill>
                        <a:ln w="6350">
                          <a:noFill/>
                        </a:ln>
                      </wps:spPr>
                      <wps:txbx>
                        <w:txbxContent>
                          <w:p w14:paraId="1C31DECA" w14:textId="77777777" w:rsidR="005B7E89" w:rsidRDefault="005B7E89" w:rsidP="005B7E89">
                            <w:pPr>
                              <w:jc w:val="both"/>
                              <w:rPr>
                                <w:rFonts w:ascii="Baskerville Old Face" w:hAnsi="Baskerville Old Face"/>
                                <w:i/>
                                <w:iCs/>
                                <w:sz w:val="24"/>
                                <w:szCs w:val="24"/>
                              </w:rPr>
                            </w:pPr>
                            <w:r>
                              <w:rPr>
                                <w:rFonts w:ascii="Baskerville Old Face" w:hAnsi="Baskerville Old Face"/>
                                <w:i/>
                                <w:iCs/>
                                <w:sz w:val="24"/>
                                <w:szCs w:val="24"/>
                              </w:rPr>
                              <w:t>Translated:</w:t>
                            </w:r>
                          </w:p>
                          <w:p w14:paraId="403CB004" w14:textId="77777777" w:rsidR="005B7E89" w:rsidRPr="0078208B" w:rsidRDefault="005B7E89" w:rsidP="005B7E89">
                            <w:pPr>
                              <w:jc w:val="both"/>
                              <w:rPr>
                                <w:rFonts w:ascii="Baskerville Old Face" w:hAnsi="Baskerville Old Face"/>
                                <w:i/>
                                <w:iCs/>
                                <w:sz w:val="24"/>
                                <w:szCs w:val="24"/>
                              </w:rPr>
                            </w:pPr>
                            <w:r w:rsidRPr="0078208B">
                              <w:rPr>
                                <w:rFonts w:ascii="Baskerville Old Face" w:hAnsi="Baskerville Old Face"/>
                                <w:i/>
                                <w:iCs/>
                                <w:sz w:val="24"/>
                                <w:szCs w:val="24"/>
                              </w:rPr>
                              <w:t>Here lie the mortal remains of Francis Stedman whose life, if you seek it, is hid with Christ in God “When Christ my life shall appear then I, too, will appear with him in glory.”</w:t>
                            </w:r>
                          </w:p>
                          <w:p w14:paraId="733971FA" w14:textId="77777777" w:rsidR="005B7E89" w:rsidRDefault="005B7E89" w:rsidP="005B7E89">
                            <w:pPr>
                              <w:jc w:val="both"/>
                              <w:rPr>
                                <w:rFonts w:ascii="Baskerville Old Face" w:hAnsi="Baskerville Old Face"/>
                                <w:i/>
                                <w:iCs/>
                                <w:sz w:val="24"/>
                                <w:szCs w:val="24"/>
                              </w:rPr>
                            </w:pPr>
                            <w:r w:rsidRPr="0078208B">
                              <w:rPr>
                                <w:rFonts w:ascii="Baskerville Old Face" w:hAnsi="Baskerville Old Face"/>
                                <w:i/>
                                <w:iCs/>
                                <w:sz w:val="24"/>
                                <w:szCs w:val="24"/>
                              </w:rPr>
                              <w:t>He died on the ninth of June in the year of salvation 1671, aged 73, after most watchfully carrying out his duty as shepherd of the</w:t>
                            </w:r>
                            <w:r w:rsidRPr="0078208B">
                              <w:rPr>
                                <w:rFonts w:ascii="Baskerville Old Face" w:hAnsi="Baskerville Old Face"/>
                                <w:i/>
                                <w:iCs/>
                                <w:sz w:val="28"/>
                                <w:szCs w:val="28"/>
                              </w:rPr>
                              <w:t xml:space="preserve"> </w:t>
                            </w:r>
                            <w:r w:rsidRPr="0078208B">
                              <w:rPr>
                                <w:rFonts w:ascii="Baskerville Old Face" w:hAnsi="Baskerville Old Face"/>
                                <w:i/>
                                <w:iCs/>
                                <w:sz w:val="24"/>
                                <w:szCs w:val="24"/>
                              </w:rPr>
                              <w:t>Lord’s flock for 46 years.</w:t>
                            </w:r>
                          </w:p>
                          <w:p w14:paraId="2D1356C9" w14:textId="77777777" w:rsidR="005B7E89" w:rsidRDefault="005B7E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090787" id="_x0000_t202" coordsize="21600,21600" o:spt="202" path="m,l,21600r21600,l21600,xe">
                <v:stroke joinstyle="miter"/>
                <v:path gradientshapeok="t" o:connecttype="rect"/>
              </v:shapetype>
              <v:shape id="Text Box 1" o:spid="_x0000_s1026" type="#_x0000_t202" style="position:absolute;left:0;text-align:left;margin-left:203.8pt;margin-top:.65pt;width:255pt;height:158.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" fillcolor="white [3201]" stroked="f" strokeweight=".5pt">
                <v:textbox>
                  <w:txbxContent>
                    <w:p w14:paraId="1C31DECA" w14:textId="77777777" w:rsidR="005B7E89" w:rsidRDefault="005B7E89" w:rsidP="005B7E89">
                      <w:pPr>
                        <w:jc w:val="both"/>
                        <w:rPr>
                          <w:rFonts w:ascii="Baskerville Old Face" w:hAnsi="Baskerville Old Face"/>
                          <w:i/>
                          <w:iCs/>
                          <w:sz w:val="24"/>
                          <w:szCs w:val="24"/>
                        </w:rPr>
                      </w:pPr>
                      <w:r>
                        <w:rPr>
                          <w:rFonts w:ascii="Baskerville Old Face" w:hAnsi="Baskerville Old Face"/>
                          <w:i/>
                          <w:iCs/>
                          <w:sz w:val="24"/>
                          <w:szCs w:val="24"/>
                        </w:rPr>
                        <w:t>Translated:</w:t>
                      </w:r>
                    </w:p>
                    <w:p w14:paraId="403CB004" w14:textId="77777777" w:rsidR="005B7E89" w:rsidRPr="0078208B" w:rsidRDefault="005B7E89" w:rsidP="005B7E89">
                      <w:pPr>
                        <w:jc w:val="both"/>
                        <w:rPr>
                          <w:rFonts w:ascii="Baskerville Old Face" w:hAnsi="Baskerville Old Face"/>
                          <w:i/>
                          <w:iCs/>
                          <w:sz w:val="24"/>
                          <w:szCs w:val="24"/>
                        </w:rPr>
                      </w:pPr>
                      <w:r w:rsidRPr="0078208B">
                        <w:rPr>
                          <w:rFonts w:ascii="Baskerville Old Face" w:hAnsi="Baskerville Old Face"/>
                          <w:i/>
                          <w:iCs/>
                          <w:sz w:val="24"/>
                          <w:szCs w:val="24"/>
                        </w:rPr>
                        <w:t>Here lie the mortal remains of Francis Stedman whose life, if you seek it, is hid with Christ in God “When Christ my life shall appear then I, too, will appear with him in glory.”</w:t>
                      </w:r>
                    </w:p>
                    <w:p w14:paraId="733971FA" w14:textId="77777777" w:rsidR="005B7E89" w:rsidRDefault="005B7E89" w:rsidP="005B7E89">
                      <w:pPr>
                        <w:jc w:val="both"/>
                        <w:rPr>
                          <w:rFonts w:ascii="Baskerville Old Face" w:hAnsi="Baskerville Old Face"/>
                          <w:i/>
                          <w:iCs/>
                          <w:sz w:val="24"/>
                          <w:szCs w:val="24"/>
                        </w:rPr>
                      </w:pPr>
                      <w:r w:rsidRPr="0078208B">
                        <w:rPr>
                          <w:rFonts w:ascii="Baskerville Old Face" w:hAnsi="Baskerville Old Face"/>
                          <w:i/>
                          <w:iCs/>
                          <w:sz w:val="24"/>
                          <w:szCs w:val="24"/>
                        </w:rPr>
                        <w:t>He died on the ninth of June in the year of salvation 1671, aged 73, after most watchfully carrying out his duty as shepherd of the</w:t>
                      </w:r>
                      <w:r w:rsidRPr="0078208B">
                        <w:rPr>
                          <w:rFonts w:ascii="Baskerville Old Face" w:hAnsi="Baskerville Old Face"/>
                          <w:i/>
                          <w:iCs/>
                          <w:sz w:val="28"/>
                          <w:szCs w:val="28"/>
                        </w:rPr>
                        <w:t xml:space="preserve"> </w:t>
                      </w:r>
                      <w:r w:rsidRPr="0078208B">
                        <w:rPr>
                          <w:rFonts w:ascii="Baskerville Old Face" w:hAnsi="Baskerville Old Face"/>
                          <w:i/>
                          <w:iCs/>
                          <w:sz w:val="24"/>
                          <w:szCs w:val="24"/>
                        </w:rPr>
                        <w:t>Lord’s flock for 46 years.</w:t>
                      </w:r>
                    </w:p>
                    <w:p w14:paraId="2D1356C9" w14:textId="77777777" w:rsidR="005B7E89" w:rsidRDefault="005B7E89"/>
                  </w:txbxContent>
                </v:textbox>
                <w10:wrap anchorx="margin"/>
              </v:shape>
            </w:pict>
          </mc:Fallback>
        </mc:AlternateContent>
      </w:r>
      <w:r>
        <w:rPr>
          <w:noProof/>
        </w:rPr>
        <w:drawing>
          <wp:inline distT="0" distB="0" distL="0" distR="0" wp14:anchorId="2672C952" wp14:editId="46FFFC54">
            <wp:extent cx="2361600" cy="2023200"/>
            <wp:effectExtent l="0" t="0" r="635" b="0"/>
            <wp:docPr id="657628396" name="Picture 1" descr="A handwritten letter on a piece of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handwritten letter on a piece of paper&#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61600" cy="2023200"/>
                    </a:xfrm>
                    <a:prstGeom prst="rect">
                      <a:avLst/>
                    </a:prstGeom>
                    <a:noFill/>
                    <a:ln>
                      <a:noFill/>
                    </a:ln>
                  </pic:spPr>
                </pic:pic>
              </a:graphicData>
            </a:graphic>
          </wp:inline>
        </w:drawing>
      </w:r>
      <w:r>
        <w:rPr>
          <w:rFonts w:ascii="Baskerville Old Face" w:hAnsi="Baskerville Old Face"/>
          <w:sz w:val="24"/>
          <w:szCs w:val="24"/>
        </w:rPr>
        <w:tab/>
      </w:r>
      <w:r>
        <w:rPr>
          <w:rFonts w:ascii="Baskerville Old Face" w:hAnsi="Baskerville Old Face"/>
          <w:sz w:val="24"/>
          <w:szCs w:val="24"/>
        </w:rPr>
        <w:tab/>
      </w:r>
    </w:p>
    <w:p w14:paraId="452743C6" w14:textId="77777777" w:rsidR="00215C16" w:rsidRDefault="005B7E89" w:rsidP="00215C16">
      <w:pPr>
        <w:spacing w:line="286" w:lineRule="auto"/>
        <w:jc w:val="both"/>
        <w:rPr>
          <w:rFonts w:ascii="Baskerville Old Face" w:hAnsi="Baskerville Old Face"/>
          <w:sz w:val="24"/>
          <w:szCs w:val="24"/>
        </w:rPr>
      </w:pPr>
      <w:r w:rsidRPr="004B2142">
        <w:rPr>
          <w:rFonts w:ascii="Baskerville Old Face" w:hAnsi="Baskerville Old Face"/>
          <w:sz w:val="24"/>
          <w:szCs w:val="24"/>
        </w:rPr>
        <w:t>When the church was rebuilt in 1862 it stood in the way of the proposed new vestry. The altar tomb was dismantled, but the plaque with its inscription was saved, and set in the north wall on the exterior of the new vestry.</w:t>
      </w:r>
      <w:r w:rsidR="00215C16">
        <w:rPr>
          <w:rFonts w:ascii="Baskerville Old Face" w:hAnsi="Baskerville Old Face"/>
          <w:sz w:val="24"/>
          <w:szCs w:val="24"/>
        </w:rPr>
        <w:t xml:space="preserve">  </w:t>
      </w:r>
    </w:p>
    <w:p w14:paraId="2153EFED" w14:textId="0E5FCE50" w:rsidR="005B7E89" w:rsidRPr="00B14609" w:rsidRDefault="005B7E89" w:rsidP="00215C16">
      <w:pPr>
        <w:spacing w:line="286" w:lineRule="auto"/>
        <w:jc w:val="both"/>
        <w:rPr>
          <w:rFonts w:ascii="Baskerville Old Face" w:hAnsi="Baskerville Old Face"/>
          <w:sz w:val="24"/>
          <w:szCs w:val="24"/>
        </w:rPr>
      </w:pPr>
      <w:proofErr w:type="spellStart"/>
      <w:r w:rsidRPr="00B14609">
        <w:rPr>
          <w:rFonts w:ascii="Baskerville Old Face" w:hAnsi="Baskerville Old Face"/>
          <w:sz w:val="24"/>
          <w:szCs w:val="24"/>
        </w:rPr>
        <w:t>Yarkhill</w:t>
      </w:r>
      <w:proofErr w:type="spellEnd"/>
      <w:r w:rsidRPr="00B14609">
        <w:rPr>
          <w:rFonts w:ascii="Baskerville Old Face" w:hAnsi="Baskerville Old Face"/>
          <w:sz w:val="24"/>
          <w:szCs w:val="24"/>
        </w:rPr>
        <w:t xml:space="preserve"> PCC </w:t>
      </w:r>
      <w:r w:rsidR="00215C16">
        <w:rPr>
          <w:rFonts w:ascii="Baskerville Old Face" w:hAnsi="Baskerville Old Face"/>
          <w:sz w:val="24"/>
          <w:szCs w:val="24"/>
        </w:rPr>
        <w:t>is raising</w:t>
      </w:r>
      <w:r w:rsidRPr="00B14609">
        <w:rPr>
          <w:rFonts w:ascii="Baskerville Old Face" w:hAnsi="Baskerville Old Face"/>
          <w:sz w:val="24"/>
          <w:szCs w:val="24"/>
        </w:rPr>
        <w:t xml:space="preserve"> funds to enable the repair and preservation of this historic monument, a significant record of the history of </w:t>
      </w:r>
      <w:proofErr w:type="spellStart"/>
      <w:r w:rsidRPr="00B14609">
        <w:rPr>
          <w:rFonts w:ascii="Baskerville Old Face" w:hAnsi="Baskerville Old Face"/>
          <w:sz w:val="24"/>
          <w:szCs w:val="24"/>
        </w:rPr>
        <w:t>Yarkhill</w:t>
      </w:r>
      <w:proofErr w:type="spellEnd"/>
      <w:r w:rsidRPr="00B14609">
        <w:rPr>
          <w:rFonts w:ascii="Baskerville Old Face" w:hAnsi="Baskerville Old Face"/>
          <w:sz w:val="24"/>
          <w:szCs w:val="24"/>
        </w:rPr>
        <w:t xml:space="preserve"> and its connection to the founding of the art of ‘change ringing’.</w:t>
      </w:r>
    </w:p>
    <w:p w14:paraId="19B41DD9" w14:textId="7413FDC4" w:rsidR="005B7E89" w:rsidRPr="00B14609" w:rsidRDefault="005B7E89" w:rsidP="005B7E89">
      <w:pPr>
        <w:jc w:val="both"/>
        <w:rPr>
          <w:rFonts w:ascii="Baskerville Old Face" w:hAnsi="Baskerville Old Face"/>
          <w:sz w:val="24"/>
          <w:szCs w:val="24"/>
        </w:rPr>
      </w:pPr>
      <w:r w:rsidRPr="004C335D">
        <w:rPr>
          <w:rFonts w:ascii="Baskerville Old Face" w:hAnsi="Baskerville Old Face"/>
          <w:b/>
          <w:bCs/>
          <w:sz w:val="24"/>
          <w:szCs w:val="24"/>
        </w:rPr>
        <w:t xml:space="preserve">We have a detailed conservator’s report </w:t>
      </w:r>
      <w:r w:rsidR="00A84141">
        <w:rPr>
          <w:rFonts w:ascii="Baskerville Old Face" w:hAnsi="Baskerville Old Face"/>
          <w:b/>
          <w:bCs/>
          <w:sz w:val="24"/>
          <w:szCs w:val="24"/>
        </w:rPr>
        <w:t xml:space="preserve">and </w:t>
      </w:r>
      <w:r w:rsidRPr="004C335D">
        <w:rPr>
          <w:rFonts w:ascii="Baskerville Old Face" w:hAnsi="Baskerville Old Face"/>
          <w:b/>
          <w:bCs/>
          <w:sz w:val="24"/>
          <w:szCs w:val="24"/>
        </w:rPr>
        <w:t>architect</w:t>
      </w:r>
      <w:r w:rsidR="00A84141">
        <w:rPr>
          <w:rFonts w:ascii="Baskerville Old Face" w:hAnsi="Baskerville Old Face"/>
          <w:b/>
          <w:bCs/>
          <w:sz w:val="24"/>
          <w:szCs w:val="24"/>
        </w:rPr>
        <w:t xml:space="preserve">’s </w:t>
      </w:r>
      <w:r w:rsidRPr="004C335D">
        <w:rPr>
          <w:rFonts w:ascii="Baskerville Old Face" w:hAnsi="Baskerville Old Face"/>
          <w:b/>
          <w:bCs/>
          <w:sz w:val="24"/>
          <w:szCs w:val="24"/>
        </w:rPr>
        <w:t>plans for the restoration project</w:t>
      </w:r>
      <w:r w:rsidR="00A84141">
        <w:rPr>
          <w:rFonts w:ascii="Baskerville Old Face" w:hAnsi="Baskerville Old Face"/>
          <w:b/>
          <w:bCs/>
          <w:sz w:val="24"/>
          <w:szCs w:val="24"/>
        </w:rPr>
        <w:t xml:space="preserve"> and have received quotations in the region of £15,000.00 (Fifteen thousand pounds).  </w:t>
      </w:r>
      <w:r w:rsidRPr="004C335D">
        <w:rPr>
          <w:rFonts w:ascii="Baskerville Old Face" w:hAnsi="Baskerville Old Face"/>
          <w:b/>
          <w:bCs/>
          <w:sz w:val="24"/>
          <w:szCs w:val="24"/>
        </w:rPr>
        <w:t xml:space="preserve"> </w:t>
      </w:r>
      <w:r w:rsidR="00A84141">
        <w:rPr>
          <w:rFonts w:ascii="Baskerville Old Face" w:hAnsi="Baskerville Old Face"/>
          <w:b/>
          <w:bCs/>
          <w:sz w:val="24"/>
          <w:szCs w:val="24"/>
        </w:rPr>
        <w:t>We are seeking grants to help with this but will not be able to fully meet the cost without help.</w:t>
      </w:r>
      <w:r w:rsidR="00DE76A5">
        <w:rPr>
          <w:rFonts w:ascii="Baskerville Old Face" w:hAnsi="Baskerville Old Face"/>
          <w:b/>
          <w:bCs/>
          <w:sz w:val="24"/>
          <w:szCs w:val="24"/>
        </w:rPr>
        <w:t xml:space="preserve"> </w:t>
      </w:r>
      <w:r w:rsidRPr="004C335D">
        <w:rPr>
          <w:rFonts w:ascii="Baskerville Old Face" w:hAnsi="Baskerville Old Face"/>
          <w:b/>
          <w:bCs/>
          <w:sz w:val="24"/>
          <w:szCs w:val="24"/>
        </w:rPr>
        <w:t xml:space="preserve"> </w:t>
      </w:r>
    </w:p>
    <w:p w14:paraId="52E2658A" w14:textId="77777777" w:rsidR="00445CC5" w:rsidRDefault="00126F9E" w:rsidP="00126F9E">
      <w:pPr>
        <w:spacing w:line="286" w:lineRule="auto"/>
        <w:jc w:val="both"/>
        <w:rPr>
          <w:rFonts w:ascii="Baskerville Old Face" w:hAnsi="Baskerville Old Face"/>
          <w:sz w:val="24"/>
          <w:szCs w:val="24"/>
        </w:rPr>
      </w:pPr>
      <w:r>
        <w:rPr>
          <w:rFonts w:ascii="Baskerville Old Face" w:hAnsi="Baskerville Old Face"/>
          <w:sz w:val="24"/>
          <w:szCs w:val="24"/>
        </w:rPr>
        <w:t xml:space="preserve">Francis’s time as Rector saw the installation of the current ring of four bells. </w:t>
      </w:r>
    </w:p>
    <w:p w14:paraId="4499EF8D" w14:textId="06887BCF" w:rsidR="00445CC5" w:rsidRDefault="00126F9E" w:rsidP="00126F9E">
      <w:pPr>
        <w:spacing w:line="286" w:lineRule="auto"/>
        <w:jc w:val="both"/>
        <w:rPr>
          <w:rFonts w:ascii="Baskerville Old Face" w:hAnsi="Baskerville Old Face"/>
          <w:sz w:val="24"/>
          <w:szCs w:val="24"/>
        </w:rPr>
      </w:pPr>
      <w:r>
        <w:rPr>
          <w:rFonts w:ascii="Baskerville Old Face" w:hAnsi="Baskerville Old Face"/>
          <w:sz w:val="24"/>
          <w:szCs w:val="24"/>
        </w:rPr>
        <w:t>In 2012 the church install</w:t>
      </w:r>
      <w:r w:rsidR="001D09F4">
        <w:rPr>
          <w:rFonts w:ascii="Baskerville Old Face" w:hAnsi="Baskerville Old Face"/>
          <w:sz w:val="24"/>
          <w:szCs w:val="24"/>
        </w:rPr>
        <w:t>ed</w:t>
      </w:r>
      <w:r>
        <w:rPr>
          <w:rFonts w:ascii="Baskerville Old Face" w:hAnsi="Baskerville Old Face"/>
          <w:sz w:val="24"/>
          <w:szCs w:val="24"/>
        </w:rPr>
        <w:t xml:space="preserve"> eight new bells dedicated to the legacy of Fabian Stedman. </w:t>
      </w:r>
    </w:p>
    <w:p w14:paraId="09CA0F1A" w14:textId="44CC7E3F" w:rsidR="00126F9E" w:rsidRDefault="00126F9E" w:rsidP="00126F9E">
      <w:pPr>
        <w:spacing w:line="286" w:lineRule="auto"/>
        <w:jc w:val="both"/>
        <w:rPr>
          <w:rFonts w:ascii="Baskerville Old Face" w:hAnsi="Baskerville Old Face"/>
          <w:sz w:val="24"/>
          <w:szCs w:val="24"/>
        </w:rPr>
      </w:pPr>
      <w:r>
        <w:rPr>
          <w:rFonts w:ascii="Baskerville Old Face" w:hAnsi="Baskerville Old Face"/>
          <w:sz w:val="24"/>
          <w:szCs w:val="24"/>
        </w:rPr>
        <w:t>The old four bells have been preserved as they hang in the old 17</w:t>
      </w:r>
      <w:r w:rsidRPr="00126F9E">
        <w:rPr>
          <w:rFonts w:ascii="Baskerville Old Face" w:hAnsi="Baskerville Old Face"/>
          <w:sz w:val="24"/>
          <w:szCs w:val="24"/>
          <w:vertAlign w:val="superscript"/>
        </w:rPr>
        <w:t>th</w:t>
      </w:r>
      <w:r>
        <w:rPr>
          <w:rFonts w:ascii="Baskerville Old Face" w:hAnsi="Baskerville Old Face"/>
          <w:sz w:val="24"/>
          <w:szCs w:val="24"/>
        </w:rPr>
        <w:t xml:space="preserve"> Century bell frame.  The new bell</w:t>
      </w:r>
      <w:r w:rsidR="00445CC5">
        <w:rPr>
          <w:rFonts w:ascii="Baskerville Old Face" w:hAnsi="Baskerville Old Face"/>
          <w:sz w:val="24"/>
          <w:szCs w:val="24"/>
        </w:rPr>
        <w:t>s</w:t>
      </w:r>
      <w:r>
        <w:rPr>
          <w:rFonts w:ascii="Baskerville Old Face" w:hAnsi="Baskerville Old Face"/>
          <w:sz w:val="24"/>
          <w:szCs w:val="24"/>
        </w:rPr>
        <w:t xml:space="preserve"> have been rung regularly. Visting towers are encouraged to ring these bells</w:t>
      </w:r>
      <w:r w:rsidR="001D09F4">
        <w:rPr>
          <w:rFonts w:ascii="Baskerville Old Face" w:hAnsi="Baskerville Old Face"/>
          <w:sz w:val="24"/>
          <w:szCs w:val="24"/>
        </w:rPr>
        <w:t>.</w:t>
      </w:r>
      <w:r>
        <w:rPr>
          <w:rFonts w:ascii="Baskerville Old Face" w:hAnsi="Baskerville Old Face"/>
          <w:sz w:val="24"/>
          <w:szCs w:val="24"/>
        </w:rPr>
        <w:t xml:space="preserve"> </w:t>
      </w:r>
    </w:p>
    <w:p w14:paraId="68B0E695" w14:textId="7CD6C65C" w:rsidR="00126F9E" w:rsidRDefault="00C012A1" w:rsidP="00C012A1">
      <w:pPr>
        <w:pStyle w:val="NormalWeb"/>
      </w:pPr>
      <w:proofErr w:type="gramStart"/>
      <w:r>
        <w:rPr>
          <w:rFonts w:ascii="Baskerville Old Face" w:hAnsi="Baskerville Old Face"/>
          <w:b/>
          <w:bCs/>
          <w:sz w:val="22"/>
          <w:szCs w:val="22"/>
          <w:u w:val="single"/>
        </w:rPr>
        <w:t>For  further</w:t>
      </w:r>
      <w:proofErr w:type="gramEnd"/>
      <w:r>
        <w:rPr>
          <w:rFonts w:ascii="Baskerville Old Face" w:hAnsi="Baskerville Old Face"/>
          <w:b/>
          <w:bCs/>
          <w:sz w:val="22"/>
          <w:szCs w:val="22"/>
          <w:u w:val="single"/>
        </w:rPr>
        <w:t xml:space="preserve"> information or to find out how to </w:t>
      </w:r>
      <w:proofErr w:type="gramStart"/>
      <w:r>
        <w:rPr>
          <w:rFonts w:ascii="Baskerville Old Face" w:hAnsi="Baskerville Old Face"/>
          <w:b/>
          <w:bCs/>
          <w:sz w:val="22"/>
          <w:szCs w:val="22"/>
          <w:u w:val="single"/>
        </w:rPr>
        <w:t>make a donation</w:t>
      </w:r>
      <w:proofErr w:type="gramEnd"/>
      <w:r>
        <w:rPr>
          <w:rFonts w:ascii="Baskerville Old Face" w:hAnsi="Baskerville Old Face"/>
          <w:b/>
          <w:bCs/>
          <w:sz w:val="22"/>
          <w:szCs w:val="22"/>
          <w:u w:val="single"/>
        </w:rPr>
        <w:t xml:space="preserve"> please contact:</w:t>
      </w:r>
      <w:r>
        <w:rPr>
          <w:rFonts w:ascii="Baskerville Old Face" w:hAnsi="Baskerville Old Face"/>
          <w:b/>
          <w:bCs/>
          <w:sz w:val="22"/>
          <w:szCs w:val="22"/>
          <w:u w:val="single"/>
        </w:rPr>
        <w:br/>
      </w:r>
      <w:r w:rsidRPr="00C012A1">
        <w:rPr>
          <w:rFonts w:ascii="Baskerville Old Face" w:hAnsi="Baskerville Old Face"/>
          <w:sz w:val="22"/>
          <w:szCs w:val="22"/>
        </w:rPr>
        <w:t>Bell Tower Captain:    Mr. Ashley Fortey          tel.  07894 728762</w:t>
      </w:r>
      <w:r w:rsidRPr="00C012A1">
        <w:rPr>
          <w:rFonts w:ascii="Baskerville Old Face" w:hAnsi="Baskerville Old Face"/>
          <w:sz w:val="22"/>
          <w:szCs w:val="22"/>
        </w:rPr>
        <w:tab/>
        <w:t xml:space="preserve"> </w:t>
      </w:r>
      <w:r>
        <w:rPr>
          <w:rFonts w:ascii="Baskerville Old Face" w:hAnsi="Baskerville Old Face"/>
          <w:sz w:val="22"/>
          <w:szCs w:val="22"/>
        </w:rPr>
        <w:t xml:space="preserve"> </w:t>
      </w:r>
      <w:r w:rsidRPr="00C012A1">
        <w:rPr>
          <w:rFonts w:ascii="Baskerville Old Face" w:hAnsi="Baskerville Old Face"/>
          <w:sz w:val="22"/>
          <w:szCs w:val="22"/>
        </w:rPr>
        <w:t xml:space="preserve"> e.  </w:t>
      </w:r>
      <w:hyperlink r:id="rId6" w:history="1">
        <w:r w:rsidRPr="00C012A1">
          <w:rPr>
            <w:rStyle w:val="Hyperlink"/>
            <w:rFonts w:ascii="Baskerville Old Face" w:hAnsi="Baskerville Old Face"/>
            <w:sz w:val="22"/>
            <w:szCs w:val="22"/>
          </w:rPr>
          <w:t>ashleycfortey5040@gmail.com</w:t>
        </w:r>
      </w:hyperlink>
      <w:r w:rsidRPr="00C012A1">
        <w:rPr>
          <w:sz w:val="22"/>
          <w:szCs w:val="22"/>
        </w:rPr>
        <w:br/>
      </w:r>
      <w:r w:rsidRPr="00C012A1">
        <w:rPr>
          <w:rFonts w:ascii="Baskerville Old Face" w:hAnsi="Baskerville Old Face"/>
          <w:sz w:val="22"/>
          <w:szCs w:val="22"/>
        </w:rPr>
        <w:t>Treasurer &amp; Secretary:    Mrs Julia Savag</w:t>
      </w:r>
      <w:r>
        <w:rPr>
          <w:rFonts w:ascii="Baskerville Old Face" w:hAnsi="Baskerville Old Face"/>
          <w:sz w:val="22"/>
          <w:szCs w:val="22"/>
        </w:rPr>
        <w:t>ar</w:t>
      </w:r>
      <w:r w:rsidRPr="00C012A1">
        <w:rPr>
          <w:rFonts w:ascii="Baskerville Old Face" w:hAnsi="Baskerville Old Face"/>
          <w:sz w:val="22"/>
          <w:szCs w:val="22"/>
        </w:rPr>
        <w:t>         tel.  07890 82144</w:t>
      </w:r>
      <w:r>
        <w:rPr>
          <w:rFonts w:ascii="Baskerville Old Face" w:hAnsi="Baskerville Old Face"/>
          <w:sz w:val="22"/>
          <w:szCs w:val="22"/>
        </w:rPr>
        <w:t xml:space="preserve">    </w:t>
      </w:r>
      <w:r w:rsidRPr="00C012A1">
        <w:rPr>
          <w:rFonts w:ascii="Baskerville Old Face" w:hAnsi="Baskerville Old Face"/>
          <w:sz w:val="22"/>
          <w:szCs w:val="22"/>
        </w:rPr>
        <w:t>e.  juliasavagar@gmail.com</w:t>
      </w:r>
    </w:p>
    <w:sectPr w:rsidR="00126F9E" w:rsidSect="00C012A1">
      <w:pgSz w:w="11906" w:h="16838"/>
      <w:pgMar w:top="851" w:right="1440"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E89"/>
    <w:rsid w:val="000D4CED"/>
    <w:rsid w:val="00126F9E"/>
    <w:rsid w:val="00152EE7"/>
    <w:rsid w:val="00177856"/>
    <w:rsid w:val="001D09F4"/>
    <w:rsid w:val="00215C16"/>
    <w:rsid w:val="00221481"/>
    <w:rsid w:val="002645E1"/>
    <w:rsid w:val="002F7852"/>
    <w:rsid w:val="003B79C9"/>
    <w:rsid w:val="003D39E4"/>
    <w:rsid w:val="00416C1D"/>
    <w:rsid w:val="00445CC5"/>
    <w:rsid w:val="004C335D"/>
    <w:rsid w:val="005B7E89"/>
    <w:rsid w:val="005F7FD2"/>
    <w:rsid w:val="00762D33"/>
    <w:rsid w:val="007A6AD9"/>
    <w:rsid w:val="008342BC"/>
    <w:rsid w:val="00923FA0"/>
    <w:rsid w:val="00930487"/>
    <w:rsid w:val="00957A0C"/>
    <w:rsid w:val="00A02AF7"/>
    <w:rsid w:val="00A777F1"/>
    <w:rsid w:val="00A84141"/>
    <w:rsid w:val="00A935A0"/>
    <w:rsid w:val="00B21897"/>
    <w:rsid w:val="00B7263B"/>
    <w:rsid w:val="00BD2134"/>
    <w:rsid w:val="00C012A1"/>
    <w:rsid w:val="00DE6DE1"/>
    <w:rsid w:val="00DE76A5"/>
    <w:rsid w:val="00DE79A0"/>
    <w:rsid w:val="00E71092"/>
    <w:rsid w:val="00EE4EEA"/>
    <w:rsid w:val="00F52B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FDE00"/>
  <w15:chartTrackingRefBased/>
  <w15:docId w15:val="{9CDB7EDD-D3EE-4D68-9782-2759D8158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E89"/>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5B7E8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14:cntxtAlts w14:val="0"/>
    </w:rPr>
  </w:style>
  <w:style w:type="paragraph" w:styleId="Heading2">
    <w:name w:val="heading 2"/>
    <w:basedOn w:val="Normal"/>
    <w:next w:val="Normal"/>
    <w:link w:val="Heading2Char"/>
    <w:uiPriority w:val="9"/>
    <w:semiHidden/>
    <w:unhideWhenUsed/>
    <w:qFormat/>
    <w:rsid w:val="005B7E8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14:cntxtAlts w14:val="0"/>
    </w:rPr>
  </w:style>
  <w:style w:type="paragraph" w:styleId="Heading3">
    <w:name w:val="heading 3"/>
    <w:basedOn w:val="Normal"/>
    <w:next w:val="Normal"/>
    <w:link w:val="Heading3Char"/>
    <w:uiPriority w:val="9"/>
    <w:semiHidden/>
    <w:unhideWhenUsed/>
    <w:qFormat/>
    <w:rsid w:val="005B7E8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14:cntxtAlts w14:val="0"/>
    </w:rPr>
  </w:style>
  <w:style w:type="paragraph" w:styleId="Heading4">
    <w:name w:val="heading 4"/>
    <w:basedOn w:val="Normal"/>
    <w:next w:val="Normal"/>
    <w:link w:val="Heading4Char"/>
    <w:uiPriority w:val="9"/>
    <w:semiHidden/>
    <w:unhideWhenUsed/>
    <w:qFormat/>
    <w:rsid w:val="005B7E8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14:cntxtAlts w14:val="0"/>
    </w:rPr>
  </w:style>
  <w:style w:type="paragraph" w:styleId="Heading5">
    <w:name w:val="heading 5"/>
    <w:basedOn w:val="Normal"/>
    <w:next w:val="Normal"/>
    <w:link w:val="Heading5Char"/>
    <w:uiPriority w:val="9"/>
    <w:semiHidden/>
    <w:unhideWhenUsed/>
    <w:qFormat/>
    <w:rsid w:val="005B7E8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14:cntxtAlts w14:val="0"/>
    </w:rPr>
  </w:style>
  <w:style w:type="paragraph" w:styleId="Heading6">
    <w:name w:val="heading 6"/>
    <w:basedOn w:val="Normal"/>
    <w:next w:val="Normal"/>
    <w:link w:val="Heading6Char"/>
    <w:uiPriority w:val="9"/>
    <w:semiHidden/>
    <w:unhideWhenUsed/>
    <w:qFormat/>
    <w:rsid w:val="005B7E89"/>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14:cntxtAlts w14:val="0"/>
    </w:rPr>
  </w:style>
  <w:style w:type="paragraph" w:styleId="Heading7">
    <w:name w:val="heading 7"/>
    <w:basedOn w:val="Normal"/>
    <w:next w:val="Normal"/>
    <w:link w:val="Heading7Char"/>
    <w:uiPriority w:val="9"/>
    <w:semiHidden/>
    <w:unhideWhenUsed/>
    <w:qFormat/>
    <w:rsid w:val="005B7E89"/>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14:cntxtAlts w14:val="0"/>
    </w:rPr>
  </w:style>
  <w:style w:type="paragraph" w:styleId="Heading8">
    <w:name w:val="heading 8"/>
    <w:basedOn w:val="Normal"/>
    <w:next w:val="Normal"/>
    <w:link w:val="Heading8Char"/>
    <w:uiPriority w:val="9"/>
    <w:semiHidden/>
    <w:unhideWhenUsed/>
    <w:qFormat/>
    <w:rsid w:val="005B7E89"/>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14:cntxtAlts w14:val="0"/>
    </w:rPr>
  </w:style>
  <w:style w:type="paragraph" w:styleId="Heading9">
    <w:name w:val="heading 9"/>
    <w:basedOn w:val="Normal"/>
    <w:next w:val="Normal"/>
    <w:link w:val="Heading9Char"/>
    <w:uiPriority w:val="9"/>
    <w:semiHidden/>
    <w:unhideWhenUsed/>
    <w:qFormat/>
    <w:rsid w:val="005B7E89"/>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E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7E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7E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7E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7E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7E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7E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7E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7E89"/>
    <w:rPr>
      <w:rFonts w:eastAsiaTheme="majorEastAsia" w:cstheme="majorBidi"/>
      <w:color w:val="272727" w:themeColor="text1" w:themeTint="D8"/>
    </w:rPr>
  </w:style>
  <w:style w:type="paragraph" w:styleId="Title">
    <w:name w:val="Title"/>
    <w:basedOn w:val="Normal"/>
    <w:next w:val="Normal"/>
    <w:link w:val="TitleChar"/>
    <w:uiPriority w:val="10"/>
    <w:qFormat/>
    <w:rsid w:val="005B7E89"/>
    <w:pPr>
      <w:spacing w:after="80" w:line="240" w:lineRule="auto"/>
      <w:contextualSpacing/>
    </w:pPr>
    <w:rPr>
      <w:rFonts w:asciiTheme="majorHAnsi" w:eastAsiaTheme="majorEastAsia" w:hAnsiTheme="majorHAnsi" w:cstheme="majorBidi"/>
      <w:color w:val="auto"/>
      <w:spacing w:val="-10"/>
      <w:sz w:val="56"/>
      <w:szCs w:val="56"/>
      <w:lang w:eastAsia="en-US"/>
      <w14:ligatures w14:val="standardContextual"/>
      <w14:cntxtAlts w14:val="0"/>
    </w:rPr>
  </w:style>
  <w:style w:type="character" w:customStyle="1" w:styleId="TitleChar">
    <w:name w:val="Title Char"/>
    <w:basedOn w:val="DefaultParagraphFont"/>
    <w:link w:val="Title"/>
    <w:uiPriority w:val="10"/>
    <w:rsid w:val="005B7E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7E8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14:cntxtAlts w14:val="0"/>
    </w:rPr>
  </w:style>
  <w:style w:type="character" w:customStyle="1" w:styleId="SubtitleChar">
    <w:name w:val="Subtitle Char"/>
    <w:basedOn w:val="DefaultParagraphFont"/>
    <w:link w:val="Subtitle"/>
    <w:uiPriority w:val="11"/>
    <w:rsid w:val="005B7E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7E89"/>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14:cntxtAlts w14:val="0"/>
    </w:rPr>
  </w:style>
  <w:style w:type="character" w:customStyle="1" w:styleId="QuoteChar">
    <w:name w:val="Quote Char"/>
    <w:basedOn w:val="DefaultParagraphFont"/>
    <w:link w:val="Quote"/>
    <w:uiPriority w:val="29"/>
    <w:rsid w:val="005B7E89"/>
    <w:rPr>
      <w:i/>
      <w:iCs/>
      <w:color w:val="404040" w:themeColor="text1" w:themeTint="BF"/>
    </w:rPr>
  </w:style>
  <w:style w:type="paragraph" w:styleId="ListParagraph">
    <w:name w:val="List Paragraph"/>
    <w:basedOn w:val="Normal"/>
    <w:uiPriority w:val="34"/>
    <w:qFormat/>
    <w:rsid w:val="005B7E89"/>
    <w:pPr>
      <w:spacing w:after="160" w:line="278" w:lineRule="auto"/>
      <w:ind w:left="720"/>
      <w:contextualSpacing/>
    </w:pPr>
    <w:rPr>
      <w:rFonts w:asciiTheme="minorHAnsi" w:eastAsiaTheme="minorHAnsi" w:hAnsiTheme="minorHAnsi" w:cstheme="minorBidi"/>
      <w:color w:val="auto"/>
      <w:kern w:val="2"/>
      <w:sz w:val="24"/>
      <w:szCs w:val="24"/>
      <w:lang w:eastAsia="en-US"/>
      <w14:ligatures w14:val="standardContextual"/>
      <w14:cntxtAlts w14:val="0"/>
    </w:rPr>
  </w:style>
  <w:style w:type="character" w:styleId="IntenseEmphasis">
    <w:name w:val="Intense Emphasis"/>
    <w:basedOn w:val="DefaultParagraphFont"/>
    <w:uiPriority w:val="21"/>
    <w:qFormat/>
    <w:rsid w:val="005B7E89"/>
    <w:rPr>
      <w:i/>
      <w:iCs/>
      <w:color w:val="0F4761" w:themeColor="accent1" w:themeShade="BF"/>
    </w:rPr>
  </w:style>
  <w:style w:type="paragraph" w:styleId="IntenseQuote">
    <w:name w:val="Intense Quote"/>
    <w:basedOn w:val="Normal"/>
    <w:next w:val="Normal"/>
    <w:link w:val="IntenseQuoteChar"/>
    <w:uiPriority w:val="30"/>
    <w:qFormat/>
    <w:rsid w:val="005B7E8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14:cntxtAlts w14:val="0"/>
    </w:rPr>
  </w:style>
  <w:style w:type="character" w:customStyle="1" w:styleId="IntenseQuoteChar">
    <w:name w:val="Intense Quote Char"/>
    <w:basedOn w:val="DefaultParagraphFont"/>
    <w:link w:val="IntenseQuote"/>
    <w:uiPriority w:val="30"/>
    <w:rsid w:val="005B7E89"/>
    <w:rPr>
      <w:i/>
      <w:iCs/>
      <w:color w:val="0F4761" w:themeColor="accent1" w:themeShade="BF"/>
    </w:rPr>
  </w:style>
  <w:style w:type="character" w:styleId="IntenseReference">
    <w:name w:val="Intense Reference"/>
    <w:basedOn w:val="DefaultParagraphFont"/>
    <w:uiPriority w:val="32"/>
    <w:qFormat/>
    <w:rsid w:val="005B7E89"/>
    <w:rPr>
      <w:b/>
      <w:bCs/>
      <w:smallCaps/>
      <w:color w:val="0F4761" w:themeColor="accent1" w:themeShade="BF"/>
      <w:spacing w:val="5"/>
    </w:rPr>
  </w:style>
  <w:style w:type="paragraph" w:styleId="NormalWeb">
    <w:name w:val="Normal (Web)"/>
    <w:basedOn w:val="Normal"/>
    <w:uiPriority w:val="99"/>
    <w:unhideWhenUsed/>
    <w:rsid w:val="00BD2134"/>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character" w:styleId="Hyperlink">
    <w:name w:val="Hyperlink"/>
    <w:basedOn w:val="DefaultParagraphFont"/>
    <w:uiPriority w:val="99"/>
    <w:unhideWhenUsed/>
    <w:rsid w:val="004C335D"/>
    <w:rPr>
      <w:color w:val="467886" w:themeColor="hyperlink"/>
      <w:u w:val="single"/>
    </w:rPr>
  </w:style>
  <w:style w:type="character" w:styleId="UnresolvedMention">
    <w:name w:val="Unresolved Mention"/>
    <w:basedOn w:val="DefaultParagraphFont"/>
    <w:uiPriority w:val="99"/>
    <w:semiHidden/>
    <w:unhideWhenUsed/>
    <w:rsid w:val="004C33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48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shleycfortey5040@gmail.com"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Savagar</dc:creator>
  <cp:keywords/>
  <dc:description/>
  <cp:lastModifiedBy>Julia Savagar</cp:lastModifiedBy>
  <cp:revision>2</cp:revision>
  <cp:lastPrinted>2026-03-17T12:41:00Z</cp:lastPrinted>
  <dcterms:created xsi:type="dcterms:W3CDTF">2026-05-12T11:12:00Z</dcterms:created>
  <dcterms:modified xsi:type="dcterms:W3CDTF">2026-05-12T11:12:00Z</dcterms:modified>
</cp:coreProperties>
</file>