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37009" w14:textId="4CFFE4C0" w:rsidR="001950ED" w:rsidRPr="00DF0F7B" w:rsidRDefault="00B52D93" w:rsidP="00FA4282">
      <w:pPr>
        <w:spacing w:after="0" w:line="259" w:lineRule="auto"/>
        <w:ind w:right="0"/>
        <w:rPr>
          <w:color w:val="auto"/>
        </w:rPr>
      </w:pPr>
      <w:r w:rsidRPr="00DF0F7B">
        <w:rPr>
          <w:rFonts w:ascii="Verdana" w:eastAsia="Verdana" w:hAnsi="Verdana" w:cs="Verdana"/>
          <w:b/>
          <w:color w:val="auto"/>
          <w:sz w:val="16"/>
        </w:rPr>
        <w:t xml:space="preserve">SUNDAY MORNING READING SHEET </w:t>
      </w:r>
      <w:r w:rsidR="00F56904" w:rsidRPr="00DF0F7B">
        <w:rPr>
          <w:rFonts w:ascii="Verdana" w:eastAsia="Verdana" w:hAnsi="Verdana" w:cs="Verdana"/>
          <w:b/>
          <w:color w:val="auto"/>
          <w:sz w:val="16"/>
        </w:rPr>
        <w:t>2</w:t>
      </w:r>
      <w:r w:rsidR="00E47362">
        <w:rPr>
          <w:rFonts w:ascii="Verdana" w:eastAsia="Verdana" w:hAnsi="Verdana" w:cs="Verdana"/>
          <w:b/>
          <w:color w:val="auto"/>
          <w:sz w:val="16"/>
        </w:rPr>
        <w:t>4</w:t>
      </w:r>
      <w:r w:rsidR="00E47362" w:rsidRPr="00E47362">
        <w:rPr>
          <w:rFonts w:ascii="Verdana" w:eastAsia="Verdana" w:hAnsi="Verdana" w:cs="Verdana"/>
          <w:b/>
          <w:color w:val="auto"/>
          <w:sz w:val="16"/>
          <w:vertAlign w:val="superscript"/>
        </w:rPr>
        <w:t>th</w:t>
      </w:r>
      <w:r w:rsidR="00E47362">
        <w:rPr>
          <w:rFonts w:ascii="Verdana" w:eastAsia="Verdana" w:hAnsi="Verdana" w:cs="Verdana"/>
          <w:b/>
          <w:color w:val="auto"/>
          <w:sz w:val="16"/>
        </w:rPr>
        <w:t xml:space="preserve"> May</w:t>
      </w:r>
      <w:r w:rsidRPr="00DF0F7B">
        <w:rPr>
          <w:rFonts w:ascii="Verdana" w:eastAsia="Verdana" w:hAnsi="Verdana" w:cs="Verdana"/>
          <w:b/>
          <w:color w:val="auto"/>
          <w:sz w:val="16"/>
        </w:rPr>
        <w:t xml:space="preserve"> 2026 </w:t>
      </w:r>
      <w:r w:rsidR="00E47362">
        <w:rPr>
          <w:rFonts w:ascii="Verdana" w:eastAsia="Verdana" w:hAnsi="Verdana" w:cs="Verdana"/>
          <w:b/>
          <w:color w:val="auto"/>
          <w:sz w:val="16"/>
        </w:rPr>
        <w:t>PENTECOST</w:t>
      </w:r>
      <w:r w:rsidRPr="00DF0F7B">
        <w:rPr>
          <w:rFonts w:ascii="Verdana" w:eastAsia="Verdana" w:hAnsi="Verdana" w:cs="Verdana"/>
          <w:b/>
          <w:color w:val="auto"/>
          <w:sz w:val="16"/>
        </w:rPr>
        <w:t xml:space="preserve"> </w:t>
      </w:r>
    </w:p>
    <w:p w14:paraId="0BF92846" w14:textId="539ED1B0" w:rsidR="001950ED" w:rsidRDefault="001950ED">
      <w:pPr>
        <w:spacing w:after="0" w:line="259" w:lineRule="auto"/>
        <w:ind w:left="0" w:right="0" w:firstLine="0"/>
        <w:rPr>
          <w:color w:val="auto"/>
        </w:rPr>
      </w:pPr>
    </w:p>
    <w:p w14:paraId="50447C4F" w14:textId="77777777" w:rsidR="00433EDA" w:rsidRPr="00265E2F" w:rsidRDefault="00433EDA" w:rsidP="00433EDA">
      <w:pPr>
        <w:pStyle w:val="NoSpacing"/>
        <w:rPr>
          <w:rFonts w:ascii="Verdana" w:hAnsi="Verdana"/>
          <w:b/>
          <w:bCs/>
          <w:sz w:val="16"/>
          <w:szCs w:val="16"/>
        </w:rPr>
      </w:pPr>
      <w:r w:rsidRPr="00265E2F">
        <w:rPr>
          <w:rFonts w:ascii="Verdana" w:hAnsi="Verdana"/>
          <w:b/>
          <w:bCs/>
          <w:sz w:val="16"/>
          <w:szCs w:val="16"/>
        </w:rPr>
        <w:t>A reading from the Acts of the Apostles</w:t>
      </w:r>
    </w:p>
    <w:p w14:paraId="6E61D4D0" w14:textId="77777777" w:rsidR="00433EDA" w:rsidRPr="00265E2F" w:rsidRDefault="00433EDA" w:rsidP="00433EDA">
      <w:pPr>
        <w:pStyle w:val="NoSpacing"/>
        <w:rPr>
          <w:rFonts w:ascii="Verdana" w:hAnsi="Verdana"/>
          <w:b/>
          <w:bCs/>
          <w:sz w:val="16"/>
          <w:szCs w:val="16"/>
        </w:rPr>
      </w:pPr>
    </w:p>
    <w:p w14:paraId="3A2E21E7" w14:textId="77777777" w:rsidR="00433EDA" w:rsidRPr="00265E2F" w:rsidRDefault="00433EDA" w:rsidP="00433EDA">
      <w:pPr>
        <w:pStyle w:val="NoSpacing"/>
        <w:rPr>
          <w:rFonts w:ascii="Verdana" w:hAnsi="Verdana"/>
          <w:sz w:val="16"/>
          <w:szCs w:val="16"/>
        </w:rPr>
      </w:pPr>
      <w:r w:rsidRPr="00265E2F">
        <w:rPr>
          <w:rFonts w:ascii="Verdana" w:hAnsi="Verdana"/>
          <w:sz w:val="16"/>
          <w:szCs w:val="16"/>
        </w:rPr>
        <w:t>When the day of Pentecost had come, they were all together in one place. And suddenly from heaven there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w:t>
      </w:r>
    </w:p>
    <w:p w14:paraId="2F470524" w14:textId="77777777" w:rsidR="00025AB4" w:rsidRDefault="00433EDA" w:rsidP="00025AB4">
      <w:pPr>
        <w:pStyle w:val="NoSpacing"/>
        <w:rPr>
          <w:rFonts w:ascii="Verdana" w:hAnsi="Verdana"/>
          <w:i/>
          <w:iCs/>
          <w:sz w:val="16"/>
          <w:szCs w:val="16"/>
        </w:rPr>
      </w:pPr>
      <w:r w:rsidRPr="00265E2F">
        <w:rPr>
          <w:rFonts w:ascii="Verdana" w:hAnsi="Verdana"/>
          <w:sz w:val="16"/>
          <w:szCs w:val="16"/>
        </w:rPr>
        <w:t>Now there were devout Jews from every nation under heaven living in Jerusalem. And at this sound the crowd gathered and was bewildered, because each one heard them speaking in the native language of each. Amazed and astonished, they asked, ‘Are not all these who are speaking Galileans? And how is it that we hear, each of us, in our own native language? Parthians, Medes, Elamites, and residents of Mesopotamia, Judea and Cappadocia, Pontus and Asia, Phrygia and Pamphylia, Egypt and the parts of Libya belonging to Cyrene, and visitors from Rome, both Jews and proselytes, Cretans and Arabs—in our own languages we hear them speaking about God’s deeds of power.’ All were amazed and perplexed, saying to one another, ‘What does this mean?’ But others sneered and said, ‘They are filled with new wine.’</w:t>
      </w:r>
      <w:r w:rsidR="001B7B2D">
        <w:rPr>
          <w:rFonts w:ascii="Verdana" w:hAnsi="Verdana"/>
          <w:sz w:val="16"/>
          <w:szCs w:val="16"/>
        </w:rPr>
        <w:t xml:space="preserve">          </w:t>
      </w:r>
      <w:r w:rsidRPr="00265E2F">
        <w:rPr>
          <w:rFonts w:ascii="Verdana" w:hAnsi="Verdana"/>
          <w:i/>
          <w:iCs/>
          <w:sz w:val="16"/>
          <w:szCs w:val="16"/>
        </w:rPr>
        <w:t>Acts 2:1-13</w:t>
      </w:r>
      <w:r w:rsidR="00025AB4">
        <w:rPr>
          <w:rFonts w:ascii="Verdana" w:hAnsi="Verdana"/>
          <w:i/>
          <w:iCs/>
          <w:sz w:val="16"/>
          <w:szCs w:val="16"/>
        </w:rPr>
        <w:t xml:space="preserve"> </w:t>
      </w:r>
    </w:p>
    <w:p w14:paraId="6DF721DC" w14:textId="77777777" w:rsidR="00025AB4" w:rsidRDefault="00025AB4" w:rsidP="00025AB4">
      <w:pPr>
        <w:pStyle w:val="NoSpacing"/>
        <w:rPr>
          <w:rFonts w:ascii="Verdana" w:hAnsi="Verdana"/>
          <w:i/>
          <w:iCs/>
          <w:sz w:val="16"/>
          <w:szCs w:val="16"/>
        </w:rPr>
      </w:pPr>
    </w:p>
    <w:p w14:paraId="35F50A11" w14:textId="6AF8B12D" w:rsidR="00025AB4" w:rsidRPr="00025AB4" w:rsidRDefault="00025AB4" w:rsidP="00025AB4">
      <w:pPr>
        <w:pStyle w:val="NoSpacing"/>
        <w:rPr>
          <w:rFonts w:ascii="Verdana" w:hAnsi="Verdana"/>
          <w:b/>
          <w:bCs/>
          <w:sz w:val="16"/>
          <w:szCs w:val="16"/>
        </w:rPr>
      </w:pPr>
      <w:r>
        <w:rPr>
          <w:rFonts w:ascii="Verdana" w:hAnsi="Verdana"/>
          <w:b/>
          <w:bCs/>
          <w:sz w:val="16"/>
          <w:szCs w:val="16"/>
        </w:rPr>
        <w:t>Gospel</w:t>
      </w:r>
    </w:p>
    <w:p w14:paraId="6EF9C5FF" w14:textId="34328AE2" w:rsidR="00433EDA" w:rsidRPr="00265E2F" w:rsidRDefault="00433EDA" w:rsidP="00CA4A27">
      <w:pPr>
        <w:pStyle w:val="NoSpacing"/>
        <w:rPr>
          <w:rFonts w:ascii="Verdana" w:hAnsi="Verdana"/>
          <w:i/>
          <w:iCs/>
          <w:sz w:val="16"/>
          <w:szCs w:val="16"/>
        </w:rPr>
      </w:pPr>
      <w:r w:rsidRPr="00265E2F">
        <w:rPr>
          <w:rFonts w:ascii="Verdana" w:hAnsi="Verdana"/>
          <w:sz w:val="16"/>
          <w:szCs w:val="16"/>
        </w:rPr>
        <w:t xml:space="preserve">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w:t>
      </w:r>
      <w:proofErr w:type="gramStart"/>
      <w:r w:rsidRPr="00265E2F">
        <w:rPr>
          <w:rFonts w:ascii="Verdana" w:hAnsi="Verdana"/>
          <w:sz w:val="16"/>
          <w:szCs w:val="16"/>
        </w:rPr>
        <w:t>Father</w:t>
      </w:r>
      <w:proofErr w:type="gramEnd"/>
      <w:r w:rsidRPr="00265E2F">
        <w:rPr>
          <w:rFonts w:ascii="Verdana" w:hAnsi="Verdana"/>
          <w:sz w:val="16"/>
          <w:szCs w:val="16"/>
        </w:rPr>
        <w:t xml:space="preserve"> has sent me, so I send you.’ When he had said this, he breathed on them and said to them, ‘Receive the Holy Spirit. If you forgive the sins of any, they </w:t>
      </w:r>
      <w:proofErr w:type="gramStart"/>
      <w:r w:rsidRPr="00265E2F">
        <w:rPr>
          <w:rFonts w:ascii="Verdana" w:hAnsi="Verdana"/>
          <w:sz w:val="16"/>
          <w:szCs w:val="16"/>
        </w:rPr>
        <w:t>are</w:t>
      </w:r>
      <w:proofErr w:type="gramEnd"/>
      <w:r w:rsidRPr="00265E2F">
        <w:rPr>
          <w:rFonts w:ascii="Verdana" w:hAnsi="Verdana"/>
          <w:sz w:val="16"/>
          <w:szCs w:val="16"/>
        </w:rPr>
        <w:t xml:space="preserve"> forgiven them; if you retain the sins of any, they are retained.’</w:t>
      </w:r>
      <w:r w:rsidR="00CA4A27">
        <w:rPr>
          <w:rFonts w:ascii="Verdana" w:hAnsi="Verdana"/>
          <w:sz w:val="16"/>
          <w:szCs w:val="16"/>
        </w:rPr>
        <w:t xml:space="preserve">        </w:t>
      </w:r>
      <w:r w:rsidRPr="00265E2F">
        <w:rPr>
          <w:rFonts w:ascii="Verdana" w:hAnsi="Verdana"/>
          <w:i/>
          <w:iCs/>
          <w:sz w:val="16"/>
          <w:szCs w:val="16"/>
        </w:rPr>
        <w:t>John 20:19-23</w:t>
      </w:r>
    </w:p>
    <w:p w14:paraId="13D90CAF" w14:textId="77777777" w:rsidR="00E47362" w:rsidRDefault="00E47362">
      <w:pPr>
        <w:spacing w:after="0" w:line="259" w:lineRule="auto"/>
        <w:ind w:left="0" w:right="0" w:firstLine="0"/>
        <w:rPr>
          <w:color w:val="auto"/>
        </w:rPr>
      </w:pPr>
    </w:p>
    <w:p w14:paraId="130ED5D5" w14:textId="77777777" w:rsidR="00BD17A9" w:rsidRPr="00DF0F7B" w:rsidRDefault="00BD17A9" w:rsidP="00B329DE">
      <w:pPr>
        <w:ind w:left="-5" w:right="199"/>
        <w:rPr>
          <w:b/>
          <w:color w:val="auto"/>
          <w:u w:val="single" w:color="000000"/>
        </w:rPr>
      </w:pPr>
    </w:p>
    <w:p w14:paraId="1092AE38" w14:textId="77777777" w:rsidR="00B329DE" w:rsidRPr="00DF0F7B" w:rsidRDefault="00B329DE" w:rsidP="00B329DE">
      <w:pPr>
        <w:ind w:left="-5" w:right="60"/>
        <w:rPr>
          <w:color w:val="auto"/>
        </w:rPr>
      </w:pPr>
      <w:r w:rsidRPr="00DF0F7B">
        <w:rPr>
          <w:color w:val="auto"/>
        </w:rPr>
        <w:t>Events coming up:</w:t>
      </w:r>
    </w:p>
    <w:p w14:paraId="5CB4C48E" w14:textId="706103FC" w:rsidR="00B329DE" w:rsidRPr="00DF0F7B" w:rsidRDefault="00B329DE" w:rsidP="00B329DE">
      <w:pPr>
        <w:ind w:left="-5" w:right="60"/>
        <w:rPr>
          <w:color w:val="auto"/>
        </w:rPr>
      </w:pPr>
      <w:r w:rsidRPr="00DF0F7B">
        <w:rPr>
          <w:color w:val="auto"/>
        </w:rPr>
        <w:t xml:space="preserve">19th June   </w:t>
      </w:r>
      <w:r w:rsidR="00A20F79">
        <w:rPr>
          <w:color w:val="auto"/>
        </w:rPr>
        <w:t>7.30 pm</w:t>
      </w:r>
      <w:r w:rsidRPr="00DF0F7B">
        <w:rPr>
          <w:color w:val="auto"/>
        </w:rPr>
        <w:t xml:space="preserve">              - Hymns and PIMM’ s  </w:t>
      </w:r>
    </w:p>
    <w:p w14:paraId="1DE55128" w14:textId="741239AB" w:rsidR="00B329DE" w:rsidRDefault="00B329DE" w:rsidP="00B329DE">
      <w:pPr>
        <w:ind w:left="-5" w:right="60"/>
        <w:rPr>
          <w:color w:val="auto"/>
        </w:rPr>
      </w:pPr>
      <w:r w:rsidRPr="00DF0F7B">
        <w:rPr>
          <w:color w:val="auto"/>
        </w:rPr>
        <w:t>20</w:t>
      </w:r>
      <w:r w:rsidRPr="00DF0F7B">
        <w:rPr>
          <w:color w:val="auto"/>
          <w:vertAlign w:val="superscript"/>
        </w:rPr>
        <w:t>th</w:t>
      </w:r>
      <w:r w:rsidRPr="00DF0F7B">
        <w:rPr>
          <w:color w:val="auto"/>
        </w:rPr>
        <w:t> June    </w:t>
      </w:r>
      <w:r w:rsidR="00DE7079">
        <w:rPr>
          <w:color w:val="auto"/>
        </w:rPr>
        <w:t>7.30 pm</w:t>
      </w:r>
      <w:r w:rsidRPr="00DF0F7B">
        <w:rPr>
          <w:color w:val="auto"/>
        </w:rPr>
        <w:t xml:space="preserve">              - </w:t>
      </w:r>
      <w:r w:rsidR="00DE7079">
        <w:rPr>
          <w:color w:val="auto"/>
        </w:rPr>
        <w:t>An evening with Faversham Musical Theatre Choir</w:t>
      </w:r>
    </w:p>
    <w:p w14:paraId="22771BE0" w14:textId="1EE54149" w:rsidR="00962DD3" w:rsidRDefault="00962DD3" w:rsidP="00B329DE">
      <w:pPr>
        <w:ind w:left="-5" w:right="60"/>
        <w:rPr>
          <w:color w:val="auto"/>
        </w:rPr>
      </w:pPr>
      <w:r>
        <w:rPr>
          <w:color w:val="auto"/>
        </w:rPr>
        <w:t>21</w:t>
      </w:r>
      <w:r w:rsidRPr="00962DD3">
        <w:rPr>
          <w:color w:val="auto"/>
          <w:vertAlign w:val="superscript"/>
        </w:rPr>
        <w:t>st</w:t>
      </w:r>
      <w:r>
        <w:rPr>
          <w:color w:val="auto"/>
        </w:rPr>
        <w:t xml:space="preserve"> June    10.30 am             - Patronal Festival Service with the Bishop </w:t>
      </w:r>
      <w:r w:rsidR="003919FE">
        <w:rPr>
          <w:color w:val="auto"/>
        </w:rPr>
        <w:t>o</w:t>
      </w:r>
      <w:r>
        <w:rPr>
          <w:color w:val="auto"/>
        </w:rPr>
        <w:t>f Hertford</w:t>
      </w:r>
    </w:p>
    <w:p w14:paraId="272D94EC" w14:textId="6576CF06" w:rsidR="00962DD3" w:rsidRPr="00DF0F7B" w:rsidRDefault="00D42510" w:rsidP="00B329DE">
      <w:pPr>
        <w:ind w:left="-5" w:right="60"/>
        <w:rPr>
          <w:color w:val="auto"/>
        </w:rPr>
      </w:pPr>
      <w:r>
        <w:rPr>
          <w:color w:val="auto"/>
        </w:rPr>
        <w:t>21</w:t>
      </w:r>
      <w:r w:rsidRPr="00D42510">
        <w:rPr>
          <w:color w:val="auto"/>
          <w:vertAlign w:val="superscript"/>
        </w:rPr>
        <w:t>st</w:t>
      </w:r>
      <w:r>
        <w:rPr>
          <w:color w:val="auto"/>
        </w:rPr>
        <w:t xml:space="preserve"> June     5 pm                    - Come and Sing Vivaldi</w:t>
      </w:r>
      <w:r w:rsidR="006C1EDF">
        <w:rPr>
          <w:color w:val="auto"/>
        </w:rPr>
        <w:t xml:space="preserve">’s Gloria </w:t>
      </w:r>
    </w:p>
    <w:p w14:paraId="591DFA3D" w14:textId="21A3B7D6" w:rsidR="001950ED" w:rsidRDefault="006C1EDF">
      <w:pPr>
        <w:spacing w:after="0" w:line="259" w:lineRule="auto"/>
        <w:ind w:left="0" w:right="637" w:firstLine="0"/>
        <w:rPr>
          <w:color w:val="auto"/>
        </w:rPr>
      </w:pPr>
      <w:r>
        <w:rPr>
          <w:color w:val="auto"/>
        </w:rPr>
        <w:t xml:space="preserve">                                          With a rehearsal for those who wish to sin</w:t>
      </w:r>
      <w:r w:rsidR="00F24A10">
        <w:rPr>
          <w:color w:val="auto"/>
        </w:rPr>
        <w:t>g from 2.30 pm</w:t>
      </w:r>
    </w:p>
    <w:p w14:paraId="41F4AFE3" w14:textId="77777777" w:rsidR="003D3653" w:rsidRPr="00DF0F7B" w:rsidRDefault="003D3653">
      <w:pPr>
        <w:spacing w:after="0" w:line="259" w:lineRule="auto"/>
        <w:ind w:left="0" w:right="637" w:firstLine="0"/>
        <w:rPr>
          <w:color w:val="auto"/>
        </w:rPr>
      </w:pPr>
    </w:p>
    <w:p w14:paraId="17B76B4B" w14:textId="36B3679A" w:rsidR="00B8145E" w:rsidRPr="00DF0F7B" w:rsidRDefault="00B8145E">
      <w:pPr>
        <w:spacing w:after="8" w:line="250" w:lineRule="auto"/>
        <w:ind w:left="-5" w:right="637"/>
        <w:rPr>
          <w:b/>
          <w:color w:val="auto"/>
        </w:rPr>
      </w:pPr>
    </w:p>
    <w:p w14:paraId="37CDDBD2" w14:textId="77777777" w:rsidR="00E47362" w:rsidRDefault="00E47362">
      <w:pPr>
        <w:spacing w:after="8" w:line="250" w:lineRule="auto"/>
        <w:ind w:left="-5" w:right="637"/>
        <w:rPr>
          <w:b/>
          <w:color w:val="auto"/>
        </w:rPr>
      </w:pPr>
    </w:p>
    <w:p w14:paraId="3F9BD5AB" w14:textId="5F1C63B8" w:rsidR="00E47362" w:rsidRDefault="00E47362">
      <w:pPr>
        <w:spacing w:after="8" w:line="250" w:lineRule="auto"/>
        <w:ind w:left="-5" w:right="637"/>
        <w:rPr>
          <w:b/>
          <w:color w:val="auto"/>
        </w:rPr>
      </w:pPr>
    </w:p>
    <w:p w14:paraId="15EDEA5A" w14:textId="3F804E87" w:rsidR="00E47362" w:rsidRDefault="00E47362">
      <w:pPr>
        <w:spacing w:after="8" w:line="250" w:lineRule="auto"/>
        <w:ind w:left="-5" w:right="637"/>
        <w:rPr>
          <w:b/>
          <w:color w:val="auto"/>
        </w:rPr>
      </w:pPr>
    </w:p>
    <w:p w14:paraId="4E6D23CE" w14:textId="1B9A53B1" w:rsidR="00E47362" w:rsidRDefault="00E47362">
      <w:pPr>
        <w:spacing w:after="8" w:line="250" w:lineRule="auto"/>
        <w:ind w:left="-5" w:right="637"/>
        <w:rPr>
          <w:b/>
          <w:color w:val="auto"/>
        </w:rPr>
      </w:pPr>
      <w:r w:rsidRPr="00DF0F7B">
        <w:rPr>
          <w:noProof/>
          <w:color w:val="auto"/>
        </w:rPr>
        <w:drawing>
          <wp:anchor distT="0" distB="0" distL="114300" distR="114300" simplePos="0" relativeHeight="251658240" behindDoc="0" locked="0" layoutInCell="1" allowOverlap="0" wp14:anchorId="1B15C307" wp14:editId="45005DA0">
            <wp:simplePos x="0" y="0"/>
            <wp:positionH relativeFrom="column">
              <wp:posOffset>3505200</wp:posOffset>
            </wp:positionH>
            <wp:positionV relativeFrom="paragraph">
              <wp:posOffset>77470</wp:posOffset>
            </wp:positionV>
            <wp:extent cx="590550" cy="708660"/>
            <wp:effectExtent l="0" t="0" r="0" b="0"/>
            <wp:wrapSquare wrapText="bothSides"/>
            <wp:docPr id="229" name="Picture 229"/>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4"/>
                    <a:stretch>
                      <a:fillRect/>
                    </a:stretch>
                  </pic:blipFill>
                  <pic:spPr>
                    <a:xfrm>
                      <a:off x="0" y="0"/>
                      <a:ext cx="590550" cy="708660"/>
                    </a:xfrm>
                    <a:prstGeom prst="rect">
                      <a:avLst/>
                    </a:prstGeom>
                  </pic:spPr>
                </pic:pic>
              </a:graphicData>
            </a:graphic>
          </wp:anchor>
        </w:drawing>
      </w:r>
    </w:p>
    <w:p w14:paraId="6E15EA13" w14:textId="63444DE5" w:rsidR="001950ED" w:rsidRPr="00DF0F7B" w:rsidRDefault="00B52D93">
      <w:pPr>
        <w:spacing w:after="8" w:line="250" w:lineRule="auto"/>
        <w:ind w:left="-5" w:right="637"/>
        <w:rPr>
          <w:color w:val="auto"/>
        </w:rPr>
      </w:pPr>
      <w:r w:rsidRPr="00DF0F7B">
        <w:rPr>
          <w:b/>
          <w:color w:val="auto"/>
        </w:rPr>
        <w:t xml:space="preserve">If you wish to </w:t>
      </w:r>
      <w:proofErr w:type="gramStart"/>
      <w:r w:rsidRPr="00DF0F7B">
        <w:rPr>
          <w:b/>
          <w:color w:val="auto"/>
        </w:rPr>
        <w:t>make a donation</w:t>
      </w:r>
      <w:proofErr w:type="gramEnd"/>
      <w:r w:rsidRPr="00DF0F7B">
        <w:rPr>
          <w:b/>
          <w:color w:val="auto"/>
        </w:rPr>
        <w:t xml:space="preserve"> to the church, then please hold Your phone’s camera over this image then touch the link </w:t>
      </w:r>
      <w:proofErr w:type="gramStart"/>
      <w:r w:rsidRPr="00DF0F7B">
        <w:rPr>
          <w:b/>
          <w:color w:val="auto"/>
        </w:rPr>
        <w:t>that  appears</w:t>
      </w:r>
      <w:proofErr w:type="gramEnd"/>
      <w:r w:rsidRPr="00DF0F7B">
        <w:rPr>
          <w:b/>
          <w:color w:val="auto"/>
        </w:rPr>
        <w:t>:</w:t>
      </w:r>
      <w:r w:rsidRPr="00DF0F7B">
        <w:rPr>
          <w:color w:val="auto"/>
        </w:rPr>
        <w:t xml:space="preserve"> </w:t>
      </w:r>
    </w:p>
    <w:p w14:paraId="59C1C021" w14:textId="1CC21375" w:rsidR="001950ED" w:rsidRPr="00DF0F7B" w:rsidRDefault="00B52D93">
      <w:pPr>
        <w:pStyle w:val="Heading1"/>
        <w:ind w:right="61"/>
        <w:jc w:val="center"/>
        <w:rPr>
          <w:color w:val="auto"/>
        </w:rPr>
      </w:pPr>
      <w:r w:rsidRPr="00DF0F7B">
        <w:rPr>
          <w:color w:val="auto"/>
          <w:sz w:val="56"/>
        </w:rPr>
        <w:t xml:space="preserve">Royston Parish Church </w:t>
      </w:r>
    </w:p>
    <w:p w14:paraId="78F49B1C" w14:textId="77777777" w:rsidR="001950ED" w:rsidRPr="00DF0F7B" w:rsidRDefault="00B52D93">
      <w:pPr>
        <w:spacing w:after="0" w:line="259" w:lineRule="auto"/>
        <w:ind w:left="0" w:right="62" w:firstLine="0"/>
        <w:jc w:val="center"/>
        <w:rPr>
          <w:color w:val="auto"/>
        </w:rPr>
      </w:pPr>
      <w:r w:rsidRPr="00DF0F7B">
        <w:rPr>
          <w:b/>
          <w:color w:val="auto"/>
          <w:sz w:val="28"/>
        </w:rPr>
        <w:t xml:space="preserve">Where all are welcome and God’s love is shared </w:t>
      </w:r>
    </w:p>
    <w:p w14:paraId="5AEF7B4E" w14:textId="4B5EE4D7" w:rsidR="001950ED" w:rsidRPr="00DF0F7B" w:rsidRDefault="00B52D93">
      <w:pPr>
        <w:spacing w:after="0" w:line="259" w:lineRule="auto"/>
        <w:ind w:right="62"/>
        <w:jc w:val="center"/>
        <w:rPr>
          <w:b/>
          <w:color w:val="auto"/>
          <w:sz w:val="28"/>
        </w:rPr>
      </w:pPr>
      <w:r w:rsidRPr="00DF0F7B">
        <w:rPr>
          <w:b/>
          <w:color w:val="auto"/>
          <w:sz w:val="28"/>
        </w:rPr>
        <w:t xml:space="preserve">Sunday </w:t>
      </w:r>
      <w:r w:rsidR="00EF60DA">
        <w:rPr>
          <w:b/>
          <w:color w:val="auto"/>
          <w:sz w:val="28"/>
        </w:rPr>
        <w:t>24</w:t>
      </w:r>
      <w:r w:rsidR="00C60D20" w:rsidRPr="00DF0F7B">
        <w:rPr>
          <w:b/>
          <w:color w:val="auto"/>
          <w:sz w:val="28"/>
          <w:vertAlign w:val="superscript"/>
        </w:rPr>
        <w:t>th</w:t>
      </w:r>
      <w:r w:rsidR="00C60D20" w:rsidRPr="00DF0F7B">
        <w:rPr>
          <w:b/>
          <w:color w:val="auto"/>
          <w:sz w:val="28"/>
        </w:rPr>
        <w:t xml:space="preserve"> </w:t>
      </w:r>
      <w:proofErr w:type="gramStart"/>
      <w:r w:rsidR="005B1DD1" w:rsidRPr="00DF0F7B">
        <w:rPr>
          <w:b/>
          <w:color w:val="auto"/>
          <w:sz w:val="28"/>
        </w:rPr>
        <w:t>May</w:t>
      </w:r>
      <w:r w:rsidRPr="00DF0F7B">
        <w:rPr>
          <w:b/>
          <w:color w:val="auto"/>
          <w:sz w:val="28"/>
        </w:rPr>
        <w:t xml:space="preserve">  -</w:t>
      </w:r>
      <w:proofErr w:type="gramEnd"/>
      <w:r w:rsidRPr="00DF0F7B">
        <w:rPr>
          <w:b/>
          <w:color w:val="auto"/>
          <w:sz w:val="28"/>
        </w:rPr>
        <w:t xml:space="preserve"> </w:t>
      </w:r>
      <w:r w:rsidR="00C60D20" w:rsidRPr="00DF0F7B">
        <w:rPr>
          <w:b/>
          <w:color w:val="auto"/>
          <w:sz w:val="28"/>
        </w:rPr>
        <w:t>6</w:t>
      </w:r>
      <w:proofErr w:type="gramStart"/>
      <w:r w:rsidR="00D16403" w:rsidRPr="00DF0F7B">
        <w:rPr>
          <w:b/>
          <w:color w:val="auto"/>
          <w:sz w:val="28"/>
          <w:vertAlign w:val="superscript"/>
        </w:rPr>
        <w:t>th</w:t>
      </w:r>
      <w:r w:rsidR="00D16403" w:rsidRPr="00DF0F7B">
        <w:rPr>
          <w:b/>
          <w:color w:val="auto"/>
          <w:sz w:val="28"/>
        </w:rPr>
        <w:t xml:space="preserve"> </w:t>
      </w:r>
      <w:r w:rsidRPr="00DF0F7B">
        <w:rPr>
          <w:b/>
          <w:color w:val="auto"/>
          <w:sz w:val="28"/>
        </w:rPr>
        <w:t xml:space="preserve"> </w:t>
      </w:r>
      <w:r w:rsidR="00EF60DA">
        <w:rPr>
          <w:b/>
          <w:color w:val="auto"/>
          <w:sz w:val="28"/>
        </w:rPr>
        <w:t>PENTECOST</w:t>
      </w:r>
      <w:proofErr w:type="gramEnd"/>
    </w:p>
    <w:p w14:paraId="2164CCA3" w14:textId="77777777" w:rsidR="00C60D20" w:rsidRPr="00DF0F7B" w:rsidRDefault="00C60D20">
      <w:pPr>
        <w:spacing w:after="0" w:line="259" w:lineRule="auto"/>
        <w:ind w:right="62"/>
        <w:jc w:val="center"/>
        <w:rPr>
          <w:color w:val="auto"/>
        </w:rPr>
      </w:pPr>
    </w:p>
    <w:p w14:paraId="72E72C6C" w14:textId="77777777" w:rsidR="00D16403" w:rsidRPr="00DF0F7B" w:rsidRDefault="00D16403">
      <w:pPr>
        <w:spacing w:after="8" w:line="250" w:lineRule="auto"/>
        <w:ind w:left="-5" w:right="0"/>
        <w:rPr>
          <w:b/>
          <w:color w:val="auto"/>
        </w:rPr>
      </w:pPr>
    </w:p>
    <w:p w14:paraId="10C33FDA" w14:textId="6F322CA2" w:rsidR="001950ED" w:rsidRPr="00DF0F7B" w:rsidRDefault="00B52D93">
      <w:pPr>
        <w:spacing w:after="8" w:line="250" w:lineRule="auto"/>
        <w:ind w:left="-5" w:right="0"/>
        <w:rPr>
          <w:color w:val="auto"/>
        </w:rPr>
      </w:pPr>
      <w:r w:rsidRPr="00DF0F7B">
        <w:rPr>
          <w:b/>
          <w:color w:val="auto"/>
        </w:rPr>
        <w:t xml:space="preserve">If you would like regular copies of the Notice Sheet emailed to </w:t>
      </w:r>
      <w:proofErr w:type="gramStart"/>
      <w:r w:rsidRPr="00DF0F7B">
        <w:rPr>
          <w:b/>
          <w:color w:val="auto"/>
        </w:rPr>
        <w:t>you</w:t>
      </w:r>
      <w:proofErr w:type="gramEnd"/>
      <w:r w:rsidRPr="00DF0F7B">
        <w:rPr>
          <w:b/>
          <w:color w:val="auto"/>
        </w:rPr>
        <w:t xml:space="preserve"> please email the </w:t>
      </w:r>
    </w:p>
    <w:p w14:paraId="37DC7233" w14:textId="1C66C860" w:rsidR="002E36EB" w:rsidRDefault="00B52D93">
      <w:pPr>
        <w:spacing w:after="0" w:line="259" w:lineRule="auto"/>
        <w:ind w:left="0" w:right="0" w:firstLine="0"/>
        <w:rPr>
          <w:b/>
          <w:color w:val="auto"/>
          <w:u w:val="single" w:color="000000"/>
        </w:rPr>
      </w:pPr>
      <w:r w:rsidRPr="00DF0F7B">
        <w:rPr>
          <w:b/>
          <w:color w:val="auto"/>
        </w:rPr>
        <w:t xml:space="preserve">Parish Office at </w:t>
      </w:r>
      <w:hyperlink r:id="rId5" w:history="1">
        <w:r w:rsidR="002E36EB" w:rsidRPr="00A60110">
          <w:rPr>
            <w:rStyle w:val="Hyperlink"/>
            <w:b/>
          </w:rPr>
          <w:t>admin@roystonparishchurch.org.uk</w:t>
        </w:r>
      </w:hyperlink>
    </w:p>
    <w:p w14:paraId="2D7535D5" w14:textId="156DFF00" w:rsidR="001950ED" w:rsidRPr="00DF0F7B" w:rsidRDefault="00B52D93">
      <w:pPr>
        <w:spacing w:after="0" w:line="259" w:lineRule="auto"/>
        <w:ind w:left="0" w:right="0" w:firstLine="0"/>
        <w:rPr>
          <w:color w:val="auto"/>
        </w:rPr>
      </w:pPr>
      <w:r w:rsidRPr="00DF0F7B">
        <w:rPr>
          <w:rFonts w:ascii="Times New Roman" w:eastAsia="Times New Roman" w:hAnsi="Times New Roman" w:cs="Times New Roman"/>
          <w:color w:val="auto"/>
        </w:rPr>
        <w:t xml:space="preserve"> </w:t>
      </w:r>
    </w:p>
    <w:p w14:paraId="4F3D3F67" w14:textId="2F9391E0" w:rsidR="000F0929" w:rsidRPr="00DF0F7B" w:rsidRDefault="009871CF" w:rsidP="002F2A61">
      <w:pPr>
        <w:spacing w:after="0" w:line="259" w:lineRule="auto"/>
        <w:ind w:left="0" w:right="0" w:firstLine="0"/>
        <w:rPr>
          <w:color w:val="auto"/>
        </w:rPr>
      </w:pPr>
      <w:r w:rsidRPr="009871CF">
        <w:rPr>
          <w:rFonts w:ascii="Times New Roman" w:eastAsia="Times New Roman" w:hAnsi="Times New Roman" w:cs="Times New Roman"/>
          <w:noProof/>
          <w:color w:val="auto"/>
        </w:rPr>
        <w:drawing>
          <wp:inline distT="0" distB="0" distL="0" distR="0" wp14:anchorId="1C6B46FE" wp14:editId="7F0158F6">
            <wp:extent cx="4744720" cy="908050"/>
            <wp:effectExtent l="0" t="0" r="0" b="6350"/>
            <wp:docPr id="1583455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455100" name=""/>
                    <pic:cNvPicPr/>
                  </pic:nvPicPr>
                  <pic:blipFill rotWithShape="1">
                    <a:blip r:embed="rId6"/>
                    <a:srcRect/>
                    <a:stretch>
                      <a:fillRect/>
                    </a:stretch>
                  </pic:blipFill>
                  <pic:spPr bwMode="auto">
                    <a:xfrm>
                      <a:off x="0" y="0"/>
                      <a:ext cx="4744720" cy="908050"/>
                    </a:xfrm>
                    <a:prstGeom prst="rect">
                      <a:avLst/>
                    </a:prstGeom>
                    <a:ln>
                      <a:noFill/>
                    </a:ln>
                    <a:extLst>
                      <a:ext uri="{53640926-AAD7-44D8-BBD7-CCE9431645EC}">
                        <a14:shadowObscured xmlns:a14="http://schemas.microsoft.com/office/drawing/2010/main"/>
                      </a:ext>
                    </a:extLst>
                  </pic:spPr>
                </pic:pic>
              </a:graphicData>
            </a:graphic>
          </wp:inline>
        </w:drawing>
      </w:r>
    </w:p>
    <w:p w14:paraId="55D07665" w14:textId="29D70D1C" w:rsidR="00037D2F" w:rsidRPr="00DE7234" w:rsidRDefault="00DE7234">
      <w:pPr>
        <w:spacing w:after="65" w:line="259" w:lineRule="auto"/>
        <w:ind w:left="-1" w:right="0" w:firstLine="0"/>
        <w:rPr>
          <w:b/>
          <w:bCs/>
          <w:color w:val="auto"/>
        </w:rPr>
      </w:pPr>
      <w:r w:rsidRPr="00DE7234">
        <w:rPr>
          <w:b/>
          <w:bCs/>
          <w:color w:val="auto"/>
        </w:rPr>
        <w:t>PENTECOST</w:t>
      </w:r>
    </w:p>
    <w:p w14:paraId="4513A84F" w14:textId="6F53D076" w:rsidR="00D21C07" w:rsidRDefault="00697B74">
      <w:pPr>
        <w:spacing w:after="65" w:line="259" w:lineRule="auto"/>
        <w:ind w:left="-1" w:right="0" w:firstLine="0"/>
        <w:rPr>
          <w:color w:val="auto"/>
        </w:rPr>
      </w:pPr>
      <w:r w:rsidRPr="00697B74">
        <w:rPr>
          <w:noProof/>
          <w:color w:val="auto"/>
        </w:rPr>
        <w:drawing>
          <wp:inline distT="0" distB="0" distL="0" distR="0" wp14:anchorId="7D71207F" wp14:editId="43B650C0">
            <wp:extent cx="4744270" cy="2428875"/>
            <wp:effectExtent l="0" t="0" r="0" b="0"/>
            <wp:docPr id="1792415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415965" name=""/>
                    <pic:cNvPicPr/>
                  </pic:nvPicPr>
                  <pic:blipFill rotWithShape="1">
                    <a:blip r:embed="rId7"/>
                    <a:srcRect l="1205" b="16884"/>
                    <a:stretch>
                      <a:fillRect/>
                    </a:stretch>
                  </pic:blipFill>
                  <pic:spPr bwMode="auto">
                    <a:xfrm>
                      <a:off x="0" y="0"/>
                      <a:ext cx="4747418" cy="2430487"/>
                    </a:xfrm>
                    <a:prstGeom prst="rect">
                      <a:avLst/>
                    </a:prstGeom>
                    <a:ln>
                      <a:noFill/>
                    </a:ln>
                    <a:extLst>
                      <a:ext uri="{53640926-AAD7-44D8-BBD7-CCE9431645EC}">
                        <a14:shadowObscured xmlns:a14="http://schemas.microsoft.com/office/drawing/2010/main"/>
                      </a:ext>
                    </a:extLst>
                  </pic:spPr>
                </pic:pic>
              </a:graphicData>
            </a:graphic>
          </wp:inline>
        </w:drawing>
      </w:r>
    </w:p>
    <w:p w14:paraId="1B923433" w14:textId="3425B869" w:rsidR="009E2C0A" w:rsidRPr="0003086E" w:rsidRDefault="0003086E">
      <w:pPr>
        <w:spacing w:after="65" w:line="259" w:lineRule="auto"/>
        <w:ind w:left="-1" w:right="0" w:firstLine="0"/>
        <w:rPr>
          <w:b/>
          <w:bCs/>
          <w:color w:val="auto"/>
        </w:rPr>
      </w:pPr>
      <w:r w:rsidRPr="0003086E">
        <w:rPr>
          <w:b/>
          <w:bCs/>
          <w:color w:val="auto"/>
        </w:rPr>
        <w:t>TRINTY SUNDAY</w:t>
      </w:r>
    </w:p>
    <w:p w14:paraId="138C4E3A" w14:textId="450DD3C6" w:rsidR="00CF77F7" w:rsidRPr="00DF0F7B" w:rsidRDefault="009E2C0A">
      <w:pPr>
        <w:spacing w:after="65" w:line="259" w:lineRule="auto"/>
        <w:ind w:left="-1" w:right="0" w:firstLine="0"/>
        <w:rPr>
          <w:color w:val="auto"/>
        </w:rPr>
      </w:pPr>
      <w:r w:rsidRPr="00697B74">
        <w:rPr>
          <w:noProof/>
          <w:color w:val="auto"/>
        </w:rPr>
        <w:drawing>
          <wp:inline distT="0" distB="0" distL="0" distR="0" wp14:anchorId="3E8239A8" wp14:editId="4395C053">
            <wp:extent cx="4744720" cy="521970"/>
            <wp:effectExtent l="0" t="0" r="0" b="0"/>
            <wp:docPr id="55835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415965" name=""/>
                    <pic:cNvPicPr/>
                  </pic:nvPicPr>
                  <pic:blipFill rotWithShape="1">
                    <a:blip r:embed="rId7"/>
                    <a:srcRect l="1205" t="82138"/>
                    <a:stretch>
                      <a:fillRect/>
                    </a:stretch>
                  </pic:blipFill>
                  <pic:spPr bwMode="auto">
                    <a:xfrm>
                      <a:off x="0" y="0"/>
                      <a:ext cx="4744720" cy="521970"/>
                    </a:xfrm>
                    <a:prstGeom prst="rect">
                      <a:avLst/>
                    </a:prstGeom>
                    <a:ln>
                      <a:noFill/>
                    </a:ln>
                    <a:extLst>
                      <a:ext uri="{53640926-AAD7-44D8-BBD7-CCE9431645EC}">
                        <a14:shadowObscured xmlns:a14="http://schemas.microsoft.com/office/drawing/2010/main"/>
                      </a:ext>
                    </a:extLst>
                  </pic:spPr>
                </pic:pic>
              </a:graphicData>
            </a:graphic>
          </wp:inline>
        </w:drawing>
      </w:r>
    </w:p>
    <w:p w14:paraId="55D38720" w14:textId="77777777" w:rsidR="00E47362" w:rsidRDefault="00E47362">
      <w:pPr>
        <w:spacing w:after="8" w:line="250" w:lineRule="auto"/>
        <w:ind w:left="-5" w:right="0"/>
        <w:rPr>
          <w:b/>
          <w:color w:val="auto"/>
        </w:rPr>
      </w:pPr>
    </w:p>
    <w:p w14:paraId="55F674B4" w14:textId="77777777" w:rsidR="00E47362" w:rsidRDefault="00E47362">
      <w:pPr>
        <w:spacing w:after="8" w:line="250" w:lineRule="auto"/>
        <w:ind w:left="-5" w:right="0"/>
        <w:rPr>
          <w:b/>
          <w:color w:val="auto"/>
        </w:rPr>
      </w:pPr>
    </w:p>
    <w:p w14:paraId="60F2F95F" w14:textId="77777777" w:rsidR="00E47362" w:rsidRDefault="00E47362">
      <w:pPr>
        <w:spacing w:after="8" w:line="250" w:lineRule="auto"/>
        <w:ind w:left="-5" w:right="0"/>
        <w:rPr>
          <w:b/>
          <w:color w:val="auto"/>
        </w:rPr>
      </w:pPr>
    </w:p>
    <w:p w14:paraId="406F346D" w14:textId="6AE7FD72" w:rsidR="001950ED" w:rsidRPr="00DF0F7B" w:rsidRDefault="00B52D93">
      <w:pPr>
        <w:spacing w:after="8" w:line="250" w:lineRule="auto"/>
        <w:ind w:left="-5" w:right="0"/>
        <w:rPr>
          <w:color w:val="auto"/>
        </w:rPr>
      </w:pPr>
      <w:r w:rsidRPr="00DF0F7B">
        <w:rPr>
          <w:b/>
          <w:color w:val="auto"/>
        </w:rPr>
        <w:lastRenderedPageBreak/>
        <w:t xml:space="preserve">We pray for all Christians worldwide: </w:t>
      </w:r>
    </w:p>
    <w:p w14:paraId="4A77CCD4" w14:textId="37F83765" w:rsidR="00036F60" w:rsidRPr="00036F60" w:rsidRDefault="00B52D93" w:rsidP="00036F60">
      <w:pPr>
        <w:spacing w:after="8" w:line="250" w:lineRule="auto"/>
        <w:ind w:left="-5" w:right="0"/>
        <w:rPr>
          <w:b/>
          <w:bCs/>
          <w:color w:val="auto"/>
        </w:rPr>
      </w:pPr>
      <w:r w:rsidRPr="00DF0F7B">
        <w:rPr>
          <w:color w:val="auto"/>
        </w:rPr>
        <w:t xml:space="preserve">For all Christians in </w:t>
      </w:r>
      <w:r w:rsidR="00036F60" w:rsidRPr="00036F60">
        <w:rPr>
          <w:b/>
          <w:bCs/>
          <w:color w:val="auto"/>
        </w:rPr>
        <w:t>Indian Ocean Islands</w:t>
      </w:r>
    </w:p>
    <w:p w14:paraId="209405A5" w14:textId="3D6AA025" w:rsidR="004E5EE4" w:rsidRPr="00DF0F7B" w:rsidRDefault="00B52D93">
      <w:pPr>
        <w:ind w:left="-5"/>
        <w:rPr>
          <w:color w:val="auto"/>
        </w:rPr>
      </w:pPr>
      <w:r w:rsidRPr="00DF0F7B">
        <w:rPr>
          <w:color w:val="auto"/>
        </w:rPr>
        <w:t xml:space="preserve">For all who worship at </w:t>
      </w:r>
      <w:proofErr w:type="spellStart"/>
      <w:r w:rsidR="00AC4F0B">
        <w:rPr>
          <w:color w:val="auto"/>
        </w:rPr>
        <w:t>Therfield</w:t>
      </w:r>
      <w:proofErr w:type="spellEnd"/>
      <w:r w:rsidR="00AC4F0B">
        <w:rPr>
          <w:color w:val="auto"/>
        </w:rPr>
        <w:t xml:space="preserve"> Chapel</w:t>
      </w:r>
      <w:r w:rsidR="00E41A3E">
        <w:rPr>
          <w:color w:val="auto"/>
        </w:rPr>
        <w:t>: Paul Dutton</w:t>
      </w:r>
    </w:p>
    <w:p w14:paraId="38375F25" w14:textId="05ADBCC7" w:rsidR="004E5EE4" w:rsidRPr="00DF0F7B" w:rsidRDefault="00B52D93">
      <w:pPr>
        <w:ind w:left="-5"/>
        <w:rPr>
          <w:color w:val="auto"/>
        </w:rPr>
      </w:pPr>
      <w:r w:rsidRPr="00DF0F7B">
        <w:rPr>
          <w:color w:val="auto"/>
        </w:rPr>
        <w:t xml:space="preserve">For the work of our mission partners: </w:t>
      </w:r>
      <w:r w:rsidR="00B07530">
        <w:rPr>
          <w:color w:val="auto"/>
        </w:rPr>
        <w:t>Royston Home Start</w:t>
      </w:r>
    </w:p>
    <w:p w14:paraId="0DEE6B89" w14:textId="77777777" w:rsidR="004E5EE4" w:rsidRPr="00DF0F7B" w:rsidRDefault="004E5EE4">
      <w:pPr>
        <w:ind w:left="-5"/>
        <w:rPr>
          <w:color w:val="auto"/>
        </w:rPr>
      </w:pPr>
    </w:p>
    <w:p w14:paraId="47067A1E" w14:textId="3F49D147" w:rsidR="001950ED" w:rsidRPr="00DF0F7B" w:rsidRDefault="00B52D93">
      <w:pPr>
        <w:ind w:left="-5"/>
        <w:rPr>
          <w:color w:val="auto"/>
        </w:rPr>
      </w:pPr>
      <w:r w:rsidRPr="00DF0F7B">
        <w:rPr>
          <w:color w:val="auto"/>
        </w:rPr>
        <w:t>P</w:t>
      </w:r>
      <w:r w:rsidRPr="00DF0F7B">
        <w:rPr>
          <w:b/>
          <w:color w:val="auto"/>
        </w:rPr>
        <w:t>ray for the community of Royston</w:t>
      </w:r>
      <w:r w:rsidRPr="00DF0F7B">
        <w:rPr>
          <w:color w:val="auto"/>
        </w:rPr>
        <w:t xml:space="preserve">: </w:t>
      </w:r>
    </w:p>
    <w:p w14:paraId="5E87A9B0" w14:textId="77777777" w:rsidR="001950ED" w:rsidRPr="00DF0F7B" w:rsidRDefault="00B52D93">
      <w:pPr>
        <w:ind w:left="-5" w:right="60"/>
        <w:rPr>
          <w:color w:val="auto"/>
        </w:rPr>
      </w:pPr>
      <w:r w:rsidRPr="00DF0F7B">
        <w:rPr>
          <w:color w:val="auto"/>
        </w:rPr>
        <w:t xml:space="preserve">For our local health centres  </w:t>
      </w:r>
    </w:p>
    <w:p w14:paraId="79B44297" w14:textId="17DAF352" w:rsidR="004E5EE4" w:rsidRPr="00DF0F7B" w:rsidRDefault="00B52D93">
      <w:pPr>
        <w:ind w:left="-5" w:right="2115"/>
        <w:rPr>
          <w:color w:val="auto"/>
        </w:rPr>
      </w:pPr>
      <w:r w:rsidRPr="00DF0F7B">
        <w:rPr>
          <w:color w:val="auto"/>
        </w:rPr>
        <w:t xml:space="preserve">For all </w:t>
      </w:r>
      <w:r w:rsidR="00AA73BC" w:rsidRPr="00DF0F7B">
        <w:rPr>
          <w:color w:val="auto"/>
        </w:rPr>
        <w:t xml:space="preserve">who </w:t>
      </w:r>
      <w:r w:rsidR="00071522">
        <w:rPr>
          <w:color w:val="auto"/>
        </w:rPr>
        <w:t>work on our local farms and land workers</w:t>
      </w:r>
    </w:p>
    <w:p w14:paraId="69053007" w14:textId="51EB5F58" w:rsidR="00CB69A8" w:rsidRPr="00DF0F7B" w:rsidRDefault="00CB69A8">
      <w:pPr>
        <w:ind w:left="-5" w:right="2115"/>
        <w:rPr>
          <w:color w:val="auto"/>
        </w:rPr>
      </w:pPr>
      <w:r w:rsidRPr="00DF0F7B">
        <w:rPr>
          <w:color w:val="auto"/>
        </w:rPr>
        <w:t xml:space="preserve">For all our young people revising </w:t>
      </w:r>
      <w:r w:rsidR="003B4983" w:rsidRPr="00DF0F7B">
        <w:rPr>
          <w:color w:val="auto"/>
        </w:rPr>
        <w:t>for exams at this present tim</w:t>
      </w:r>
      <w:r w:rsidR="00BC183B" w:rsidRPr="00DF0F7B">
        <w:rPr>
          <w:color w:val="auto"/>
        </w:rPr>
        <w:t>e</w:t>
      </w:r>
    </w:p>
    <w:p w14:paraId="19A7D85D" w14:textId="77777777" w:rsidR="000768E0" w:rsidRPr="00DF0F7B" w:rsidRDefault="000768E0">
      <w:pPr>
        <w:ind w:left="-5" w:right="2115"/>
        <w:rPr>
          <w:color w:val="auto"/>
        </w:rPr>
      </w:pPr>
    </w:p>
    <w:p w14:paraId="1585A825" w14:textId="334282FC" w:rsidR="001950ED" w:rsidRPr="00DF0F7B" w:rsidRDefault="00B52D93">
      <w:pPr>
        <w:ind w:left="-5" w:right="2115"/>
        <w:rPr>
          <w:color w:val="auto"/>
        </w:rPr>
      </w:pPr>
      <w:r w:rsidRPr="00DF0F7B">
        <w:rPr>
          <w:b/>
          <w:color w:val="auto"/>
        </w:rPr>
        <w:t xml:space="preserve">We pray for our world and ECO projects: </w:t>
      </w:r>
    </w:p>
    <w:p w14:paraId="4E7D563E" w14:textId="0425AE8C" w:rsidR="0082014B" w:rsidRPr="00DF0F7B" w:rsidRDefault="00E17716">
      <w:pPr>
        <w:ind w:left="-5" w:right="291"/>
        <w:rPr>
          <w:b/>
          <w:color w:val="auto"/>
        </w:rPr>
      </w:pPr>
      <w:r w:rsidRPr="00D850BC">
        <w:t>We pray for people encouraging their children and grandchildren to participate in gardening during National Children's Gardening Week (24-31st May 2026). </w:t>
      </w:r>
    </w:p>
    <w:p w14:paraId="4625FC0B" w14:textId="77777777" w:rsidR="00DE7234" w:rsidRDefault="00DE7234">
      <w:pPr>
        <w:ind w:left="-5" w:right="291"/>
        <w:rPr>
          <w:b/>
          <w:color w:val="auto"/>
        </w:rPr>
      </w:pPr>
    </w:p>
    <w:p w14:paraId="439059CD" w14:textId="3A1EAED5" w:rsidR="001950ED" w:rsidRPr="00DF0F7B" w:rsidRDefault="00B52D93">
      <w:pPr>
        <w:ind w:left="-5" w:right="291"/>
        <w:rPr>
          <w:b/>
          <w:color w:val="auto"/>
        </w:rPr>
      </w:pPr>
      <w:r w:rsidRPr="00DF0F7B">
        <w:rPr>
          <w:b/>
          <w:color w:val="auto"/>
        </w:rPr>
        <w:t xml:space="preserve">We pray for the sick and suffering: </w:t>
      </w:r>
    </w:p>
    <w:tbl>
      <w:tblPr>
        <w:tblStyle w:val="TableGrid0"/>
        <w:tblW w:w="0" w:type="auto"/>
        <w:tblInd w:w="-5" w:type="dxa"/>
        <w:tblLook w:val="04A0" w:firstRow="1" w:lastRow="0" w:firstColumn="1" w:lastColumn="0" w:noHBand="0" w:noVBand="1"/>
      </w:tblPr>
      <w:tblGrid>
        <w:gridCol w:w="1865"/>
        <w:gridCol w:w="1537"/>
        <w:gridCol w:w="2194"/>
        <w:gridCol w:w="1866"/>
      </w:tblGrid>
      <w:tr w:rsidR="00615864" w:rsidRPr="00DF0F7B" w14:paraId="3F7CD43B" w14:textId="77777777" w:rsidTr="003650FE">
        <w:tc>
          <w:tcPr>
            <w:tcW w:w="1865" w:type="dxa"/>
          </w:tcPr>
          <w:p w14:paraId="6F21EDEA" w14:textId="35AE08AD" w:rsidR="00615864" w:rsidRPr="00DF0F7B" w:rsidRDefault="00C04F15">
            <w:pPr>
              <w:ind w:left="0" w:right="291" w:firstLine="0"/>
              <w:rPr>
                <w:b/>
                <w:color w:val="auto"/>
              </w:rPr>
            </w:pPr>
            <w:r w:rsidRPr="00DF0F7B">
              <w:rPr>
                <w:b/>
                <w:color w:val="auto"/>
              </w:rPr>
              <w:t>3</w:t>
            </w:r>
            <w:r w:rsidRPr="00DF0F7B">
              <w:rPr>
                <w:b/>
                <w:color w:val="auto"/>
                <w:vertAlign w:val="superscript"/>
              </w:rPr>
              <w:t>rd</w:t>
            </w:r>
            <w:r w:rsidRPr="00DF0F7B">
              <w:rPr>
                <w:b/>
                <w:color w:val="auto"/>
              </w:rPr>
              <w:t xml:space="preserve"> May</w:t>
            </w:r>
          </w:p>
        </w:tc>
        <w:tc>
          <w:tcPr>
            <w:tcW w:w="1537" w:type="dxa"/>
          </w:tcPr>
          <w:p w14:paraId="03B116E2" w14:textId="475B7422" w:rsidR="00615864" w:rsidRPr="00DF0F7B" w:rsidRDefault="00C04F15">
            <w:pPr>
              <w:ind w:left="0" w:right="291" w:firstLine="0"/>
              <w:rPr>
                <w:b/>
                <w:color w:val="auto"/>
              </w:rPr>
            </w:pPr>
            <w:r w:rsidRPr="00DF0F7B">
              <w:rPr>
                <w:b/>
                <w:color w:val="auto"/>
              </w:rPr>
              <w:t>10</w:t>
            </w:r>
            <w:r w:rsidRPr="00DF0F7B">
              <w:rPr>
                <w:b/>
                <w:color w:val="auto"/>
                <w:vertAlign w:val="superscript"/>
              </w:rPr>
              <w:t>th</w:t>
            </w:r>
            <w:r w:rsidRPr="00DF0F7B">
              <w:rPr>
                <w:b/>
                <w:color w:val="auto"/>
              </w:rPr>
              <w:t xml:space="preserve"> May</w:t>
            </w:r>
          </w:p>
        </w:tc>
        <w:tc>
          <w:tcPr>
            <w:tcW w:w="2194" w:type="dxa"/>
          </w:tcPr>
          <w:p w14:paraId="3BC78CBB" w14:textId="7D81EFA6" w:rsidR="00615864" w:rsidRPr="00DF0F7B" w:rsidRDefault="00C04F15">
            <w:pPr>
              <w:ind w:left="0" w:right="291" w:firstLine="0"/>
              <w:rPr>
                <w:b/>
                <w:color w:val="auto"/>
              </w:rPr>
            </w:pPr>
            <w:r w:rsidRPr="00DF0F7B">
              <w:rPr>
                <w:b/>
                <w:color w:val="auto"/>
              </w:rPr>
              <w:t>17</w:t>
            </w:r>
            <w:r w:rsidRPr="00DF0F7B">
              <w:rPr>
                <w:b/>
                <w:color w:val="auto"/>
                <w:vertAlign w:val="superscript"/>
              </w:rPr>
              <w:t>th</w:t>
            </w:r>
            <w:r w:rsidRPr="00DF0F7B">
              <w:rPr>
                <w:b/>
                <w:color w:val="auto"/>
              </w:rPr>
              <w:t xml:space="preserve"> May</w:t>
            </w:r>
          </w:p>
        </w:tc>
        <w:tc>
          <w:tcPr>
            <w:tcW w:w="1866" w:type="dxa"/>
          </w:tcPr>
          <w:p w14:paraId="716EB759" w14:textId="76B102A0" w:rsidR="00615864" w:rsidRPr="00DF0F7B" w:rsidRDefault="00C04F15">
            <w:pPr>
              <w:ind w:left="0" w:right="291" w:firstLine="0"/>
              <w:rPr>
                <w:b/>
                <w:color w:val="auto"/>
              </w:rPr>
            </w:pPr>
            <w:r w:rsidRPr="00DF0F7B">
              <w:rPr>
                <w:b/>
                <w:color w:val="auto"/>
              </w:rPr>
              <w:t>24/31 May</w:t>
            </w:r>
          </w:p>
        </w:tc>
      </w:tr>
      <w:tr w:rsidR="00615864" w:rsidRPr="00DF0F7B" w14:paraId="36EACCD7" w14:textId="77777777" w:rsidTr="003650FE">
        <w:tc>
          <w:tcPr>
            <w:tcW w:w="1865" w:type="dxa"/>
          </w:tcPr>
          <w:p w14:paraId="32E6C1DD" w14:textId="5BA6D1AF" w:rsidR="00615864" w:rsidRPr="00DF0F7B" w:rsidRDefault="00C04F15">
            <w:pPr>
              <w:ind w:left="0" w:right="291" w:firstLine="0"/>
              <w:rPr>
                <w:bCs/>
                <w:color w:val="auto"/>
                <w:sz w:val="18"/>
                <w:szCs w:val="18"/>
              </w:rPr>
            </w:pPr>
            <w:r w:rsidRPr="00DF0F7B">
              <w:rPr>
                <w:bCs/>
                <w:color w:val="auto"/>
                <w:sz w:val="18"/>
                <w:szCs w:val="18"/>
              </w:rPr>
              <w:t>Emma Thomps</w:t>
            </w:r>
            <w:r w:rsidR="00FF78C9" w:rsidRPr="00DF0F7B">
              <w:rPr>
                <w:bCs/>
                <w:color w:val="auto"/>
                <w:sz w:val="18"/>
                <w:szCs w:val="18"/>
              </w:rPr>
              <w:t>o</w:t>
            </w:r>
            <w:r w:rsidR="009B1572">
              <w:rPr>
                <w:bCs/>
                <w:color w:val="auto"/>
                <w:sz w:val="18"/>
                <w:szCs w:val="18"/>
              </w:rPr>
              <w:t>n</w:t>
            </w:r>
          </w:p>
        </w:tc>
        <w:tc>
          <w:tcPr>
            <w:tcW w:w="1537" w:type="dxa"/>
          </w:tcPr>
          <w:p w14:paraId="59A7FA60" w14:textId="62BFABAC" w:rsidR="00615864" w:rsidRPr="00DF0F7B" w:rsidRDefault="00FF78C9">
            <w:pPr>
              <w:ind w:left="0" w:right="291" w:firstLine="0"/>
              <w:rPr>
                <w:bCs/>
                <w:color w:val="auto"/>
                <w:sz w:val="18"/>
                <w:szCs w:val="18"/>
              </w:rPr>
            </w:pPr>
            <w:r w:rsidRPr="00DF0F7B">
              <w:rPr>
                <w:bCs/>
                <w:color w:val="auto"/>
                <w:sz w:val="18"/>
                <w:szCs w:val="18"/>
              </w:rPr>
              <w:t>Ted Rayment</w:t>
            </w:r>
          </w:p>
        </w:tc>
        <w:tc>
          <w:tcPr>
            <w:tcW w:w="2194" w:type="dxa"/>
          </w:tcPr>
          <w:p w14:paraId="1C3D0C78" w14:textId="7F9545BC" w:rsidR="00615864" w:rsidRPr="00DF0F7B" w:rsidRDefault="00FF78C9">
            <w:pPr>
              <w:ind w:left="0" w:right="291" w:firstLine="0"/>
              <w:rPr>
                <w:bCs/>
                <w:color w:val="auto"/>
                <w:sz w:val="18"/>
                <w:szCs w:val="18"/>
              </w:rPr>
            </w:pPr>
            <w:r w:rsidRPr="00DF0F7B">
              <w:rPr>
                <w:bCs/>
                <w:color w:val="auto"/>
                <w:sz w:val="18"/>
                <w:szCs w:val="18"/>
              </w:rPr>
              <w:t>Val Brown</w:t>
            </w:r>
          </w:p>
        </w:tc>
        <w:tc>
          <w:tcPr>
            <w:tcW w:w="1866" w:type="dxa"/>
          </w:tcPr>
          <w:p w14:paraId="6D141808" w14:textId="265A489A" w:rsidR="00615864" w:rsidRPr="00DF0F7B" w:rsidRDefault="00FF78C9">
            <w:pPr>
              <w:ind w:left="0" w:right="291" w:firstLine="0"/>
              <w:rPr>
                <w:bCs/>
                <w:color w:val="auto"/>
                <w:sz w:val="18"/>
                <w:szCs w:val="18"/>
              </w:rPr>
            </w:pPr>
            <w:r w:rsidRPr="00DF0F7B">
              <w:rPr>
                <w:bCs/>
                <w:color w:val="auto"/>
                <w:sz w:val="18"/>
                <w:szCs w:val="18"/>
              </w:rPr>
              <w:t>Peter Coates</w:t>
            </w:r>
          </w:p>
        </w:tc>
      </w:tr>
      <w:tr w:rsidR="00615864" w:rsidRPr="00DF0F7B" w14:paraId="67C76F17" w14:textId="77777777" w:rsidTr="003650FE">
        <w:tc>
          <w:tcPr>
            <w:tcW w:w="1865" w:type="dxa"/>
          </w:tcPr>
          <w:p w14:paraId="68C1172A" w14:textId="0B9DDC50" w:rsidR="00615864" w:rsidRPr="00DF0F7B" w:rsidRDefault="00FF78C9">
            <w:pPr>
              <w:ind w:left="0" w:right="291" w:firstLine="0"/>
              <w:rPr>
                <w:bCs/>
                <w:color w:val="auto"/>
                <w:sz w:val="18"/>
                <w:szCs w:val="18"/>
              </w:rPr>
            </w:pPr>
            <w:r w:rsidRPr="00DF0F7B">
              <w:rPr>
                <w:bCs/>
                <w:color w:val="auto"/>
                <w:sz w:val="18"/>
                <w:szCs w:val="18"/>
              </w:rPr>
              <w:t>Jackson Herbert</w:t>
            </w:r>
          </w:p>
        </w:tc>
        <w:tc>
          <w:tcPr>
            <w:tcW w:w="1537" w:type="dxa"/>
          </w:tcPr>
          <w:p w14:paraId="52A295E6" w14:textId="7E85A7E1" w:rsidR="00615864" w:rsidRPr="00DF0F7B" w:rsidRDefault="00FF78C9">
            <w:pPr>
              <w:ind w:left="0" w:right="291" w:firstLine="0"/>
              <w:rPr>
                <w:bCs/>
                <w:color w:val="auto"/>
                <w:sz w:val="18"/>
                <w:szCs w:val="18"/>
              </w:rPr>
            </w:pPr>
            <w:r w:rsidRPr="00DF0F7B">
              <w:rPr>
                <w:bCs/>
                <w:color w:val="auto"/>
                <w:sz w:val="18"/>
                <w:szCs w:val="18"/>
              </w:rPr>
              <w:t>Pat Tidey</w:t>
            </w:r>
          </w:p>
        </w:tc>
        <w:tc>
          <w:tcPr>
            <w:tcW w:w="2194" w:type="dxa"/>
          </w:tcPr>
          <w:p w14:paraId="425D8B1F" w14:textId="020E388E" w:rsidR="00615864" w:rsidRPr="00DF0F7B" w:rsidRDefault="00FF78C9">
            <w:pPr>
              <w:ind w:left="0" w:right="291" w:firstLine="0"/>
              <w:rPr>
                <w:bCs/>
                <w:color w:val="auto"/>
                <w:sz w:val="18"/>
                <w:szCs w:val="18"/>
              </w:rPr>
            </w:pPr>
            <w:r w:rsidRPr="00DF0F7B">
              <w:rPr>
                <w:bCs/>
                <w:color w:val="auto"/>
                <w:sz w:val="18"/>
                <w:szCs w:val="18"/>
              </w:rPr>
              <w:t>An</w:t>
            </w:r>
            <w:r w:rsidR="003650FE" w:rsidRPr="00DF0F7B">
              <w:rPr>
                <w:bCs/>
                <w:color w:val="auto"/>
                <w:sz w:val="18"/>
                <w:szCs w:val="18"/>
              </w:rPr>
              <w:t>gie &amp; Ken Rushall</w:t>
            </w:r>
          </w:p>
        </w:tc>
        <w:tc>
          <w:tcPr>
            <w:tcW w:w="1866" w:type="dxa"/>
          </w:tcPr>
          <w:p w14:paraId="19AEF3B0" w14:textId="03DB2DCB" w:rsidR="00615864" w:rsidRPr="00DF0F7B" w:rsidRDefault="001F3FF9">
            <w:pPr>
              <w:ind w:left="0" w:right="291" w:firstLine="0"/>
              <w:rPr>
                <w:bCs/>
                <w:color w:val="auto"/>
                <w:sz w:val="18"/>
                <w:szCs w:val="18"/>
              </w:rPr>
            </w:pPr>
            <w:r w:rsidRPr="00DF0F7B">
              <w:rPr>
                <w:bCs/>
                <w:color w:val="auto"/>
                <w:sz w:val="18"/>
                <w:szCs w:val="18"/>
              </w:rPr>
              <w:t>Margaret Green</w:t>
            </w:r>
          </w:p>
        </w:tc>
      </w:tr>
      <w:tr w:rsidR="00615864" w:rsidRPr="00DF0F7B" w14:paraId="439CA351" w14:textId="77777777" w:rsidTr="003650FE">
        <w:tc>
          <w:tcPr>
            <w:tcW w:w="1865" w:type="dxa"/>
          </w:tcPr>
          <w:p w14:paraId="68FDC27C" w14:textId="68238C3C" w:rsidR="00615864" w:rsidRPr="00DF0F7B" w:rsidRDefault="001F3FF9">
            <w:pPr>
              <w:ind w:left="0" w:right="291" w:firstLine="0"/>
              <w:rPr>
                <w:bCs/>
                <w:color w:val="auto"/>
                <w:sz w:val="18"/>
                <w:szCs w:val="18"/>
              </w:rPr>
            </w:pPr>
            <w:r w:rsidRPr="00DF0F7B">
              <w:rPr>
                <w:bCs/>
                <w:color w:val="auto"/>
                <w:sz w:val="18"/>
                <w:szCs w:val="18"/>
              </w:rPr>
              <w:t>Marion</w:t>
            </w:r>
          </w:p>
        </w:tc>
        <w:tc>
          <w:tcPr>
            <w:tcW w:w="1537" w:type="dxa"/>
          </w:tcPr>
          <w:p w14:paraId="6A1AF5EC" w14:textId="63B9772A" w:rsidR="00615864" w:rsidRPr="00DF0F7B" w:rsidRDefault="001F3FF9">
            <w:pPr>
              <w:ind w:left="0" w:right="291" w:firstLine="0"/>
              <w:rPr>
                <w:bCs/>
                <w:color w:val="auto"/>
                <w:sz w:val="18"/>
                <w:szCs w:val="18"/>
              </w:rPr>
            </w:pPr>
            <w:r w:rsidRPr="00DF0F7B">
              <w:rPr>
                <w:bCs/>
                <w:color w:val="auto"/>
                <w:sz w:val="18"/>
                <w:szCs w:val="18"/>
              </w:rPr>
              <w:t>Mike Brown</w:t>
            </w:r>
          </w:p>
        </w:tc>
        <w:tc>
          <w:tcPr>
            <w:tcW w:w="2194" w:type="dxa"/>
          </w:tcPr>
          <w:p w14:paraId="275947A3" w14:textId="50C21264" w:rsidR="00615864" w:rsidRPr="00DF0F7B" w:rsidRDefault="001F3FF9">
            <w:pPr>
              <w:ind w:left="0" w:right="291" w:firstLine="0"/>
              <w:rPr>
                <w:bCs/>
                <w:color w:val="auto"/>
                <w:sz w:val="18"/>
                <w:szCs w:val="18"/>
              </w:rPr>
            </w:pPr>
            <w:r w:rsidRPr="00DF0F7B">
              <w:rPr>
                <w:bCs/>
                <w:color w:val="auto"/>
                <w:sz w:val="18"/>
                <w:szCs w:val="18"/>
              </w:rPr>
              <w:t>Paula Walker</w:t>
            </w:r>
          </w:p>
        </w:tc>
        <w:tc>
          <w:tcPr>
            <w:tcW w:w="1866" w:type="dxa"/>
          </w:tcPr>
          <w:p w14:paraId="271DF715" w14:textId="63774A2A" w:rsidR="00615864" w:rsidRPr="00DF0F7B" w:rsidRDefault="001F3FF9">
            <w:pPr>
              <w:ind w:left="0" w:right="291" w:firstLine="0"/>
              <w:rPr>
                <w:bCs/>
                <w:color w:val="auto"/>
                <w:sz w:val="18"/>
                <w:szCs w:val="18"/>
              </w:rPr>
            </w:pPr>
            <w:r w:rsidRPr="00DF0F7B">
              <w:rPr>
                <w:bCs/>
                <w:color w:val="auto"/>
                <w:sz w:val="18"/>
                <w:szCs w:val="18"/>
              </w:rPr>
              <w:t>Peter Foster</w:t>
            </w:r>
          </w:p>
        </w:tc>
      </w:tr>
      <w:tr w:rsidR="001F3FF9" w:rsidRPr="00DF0F7B" w14:paraId="3440DB1F" w14:textId="77777777" w:rsidTr="003650FE">
        <w:tc>
          <w:tcPr>
            <w:tcW w:w="1865" w:type="dxa"/>
          </w:tcPr>
          <w:p w14:paraId="5792E142" w14:textId="77B0EDA0" w:rsidR="001F3FF9" w:rsidRPr="00DF0F7B" w:rsidRDefault="00C26822">
            <w:pPr>
              <w:ind w:left="0" w:right="291" w:firstLine="0"/>
              <w:rPr>
                <w:bCs/>
                <w:color w:val="auto"/>
                <w:sz w:val="18"/>
                <w:szCs w:val="18"/>
              </w:rPr>
            </w:pPr>
            <w:r w:rsidRPr="00DF0F7B">
              <w:rPr>
                <w:bCs/>
                <w:color w:val="auto"/>
                <w:sz w:val="18"/>
                <w:szCs w:val="18"/>
              </w:rPr>
              <w:t>Peggy Dawes</w:t>
            </w:r>
          </w:p>
        </w:tc>
        <w:tc>
          <w:tcPr>
            <w:tcW w:w="1537" w:type="dxa"/>
          </w:tcPr>
          <w:p w14:paraId="38D88143" w14:textId="0F89F346" w:rsidR="001F3FF9" w:rsidRPr="00DF0F7B" w:rsidRDefault="00C26822">
            <w:pPr>
              <w:ind w:left="0" w:right="291" w:firstLine="0"/>
              <w:rPr>
                <w:bCs/>
                <w:color w:val="auto"/>
                <w:sz w:val="18"/>
                <w:szCs w:val="18"/>
              </w:rPr>
            </w:pPr>
            <w:r w:rsidRPr="00DF0F7B">
              <w:rPr>
                <w:bCs/>
                <w:color w:val="auto"/>
                <w:sz w:val="18"/>
                <w:szCs w:val="18"/>
              </w:rPr>
              <w:t>Cobi Smith</w:t>
            </w:r>
          </w:p>
        </w:tc>
        <w:tc>
          <w:tcPr>
            <w:tcW w:w="2194" w:type="dxa"/>
          </w:tcPr>
          <w:p w14:paraId="0AC5756E" w14:textId="77777777" w:rsidR="00591DF5" w:rsidRPr="00DF0F7B" w:rsidRDefault="00591DF5">
            <w:pPr>
              <w:ind w:left="0" w:right="291" w:firstLine="0"/>
              <w:rPr>
                <w:bCs/>
                <w:color w:val="auto"/>
                <w:sz w:val="18"/>
                <w:szCs w:val="18"/>
              </w:rPr>
            </w:pPr>
            <w:r w:rsidRPr="00DF0F7B">
              <w:rPr>
                <w:bCs/>
                <w:color w:val="auto"/>
                <w:sz w:val="18"/>
                <w:szCs w:val="18"/>
              </w:rPr>
              <w:t xml:space="preserve">Laura O’nyamul </w:t>
            </w:r>
          </w:p>
          <w:p w14:paraId="64E3AA79" w14:textId="42B0915D" w:rsidR="001F3FF9" w:rsidRPr="00DF0F7B" w:rsidRDefault="00591DF5">
            <w:pPr>
              <w:ind w:left="0" w:right="291" w:firstLine="0"/>
              <w:rPr>
                <w:bCs/>
                <w:color w:val="auto"/>
                <w:sz w:val="18"/>
                <w:szCs w:val="18"/>
              </w:rPr>
            </w:pPr>
            <w:r w:rsidRPr="00DF0F7B">
              <w:rPr>
                <w:bCs/>
                <w:color w:val="auto"/>
                <w:sz w:val="18"/>
                <w:szCs w:val="18"/>
              </w:rPr>
              <w:t>(On-Ya-Mul)</w:t>
            </w:r>
          </w:p>
        </w:tc>
        <w:tc>
          <w:tcPr>
            <w:tcW w:w="1866" w:type="dxa"/>
          </w:tcPr>
          <w:p w14:paraId="0D0FDA92" w14:textId="5C0669E7" w:rsidR="001F3FF9" w:rsidRPr="00DF0F7B" w:rsidRDefault="000706B5">
            <w:pPr>
              <w:ind w:left="0" w:right="291" w:firstLine="0"/>
              <w:rPr>
                <w:bCs/>
                <w:color w:val="auto"/>
                <w:sz w:val="18"/>
                <w:szCs w:val="18"/>
              </w:rPr>
            </w:pPr>
            <w:r w:rsidRPr="00DF0F7B">
              <w:rPr>
                <w:bCs/>
                <w:color w:val="auto"/>
                <w:sz w:val="18"/>
                <w:szCs w:val="18"/>
              </w:rPr>
              <w:t>Keith &amp; Elaine Edwards</w:t>
            </w:r>
          </w:p>
        </w:tc>
      </w:tr>
      <w:tr w:rsidR="00C26822" w:rsidRPr="00DF0F7B" w14:paraId="2279000C" w14:textId="77777777" w:rsidTr="003650FE">
        <w:tc>
          <w:tcPr>
            <w:tcW w:w="1865" w:type="dxa"/>
          </w:tcPr>
          <w:p w14:paraId="0BD6FDC3" w14:textId="562393B5" w:rsidR="00C26822" w:rsidRPr="00DF0F7B" w:rsidRDefault="00C67529">
            <w:pPr>
              <w:ind w:left="0" w:right="291" w:firstLine="0"/>
              <w:rPr>
                <w:bCs/>
                <w:color w:val="auto"/>
                <w:sz w:val="18"/>
                <w:szCs w:val="18"/>
              </w:rPr>
            </w:pPr>
            <w:r w:rsidRPr="00DF0F7B">
              <w:rPr>
                <w:bCs/>
                <w:color w:val="auto"/>
                <w:sz w:val="18"/>
                <w:szCs w:val="18"/>
              </w:rPr>
              <w:t>George N</w:t>
            </w:r>
          </w:p>
        </w:tc>
        <w:tc>
          <w:tcPr>
            <w:tcW w:w="1537" w:type="dxa"/>
          </w:tcPr>
          <w:p w14:paraId="51D1E1D4" w14:textId="332F5020" w:rsidR="00C26822" w:rsidRPr="00DF0F7B" w:rsidRDefault="00C67529">
            <w:pPr>
              <w:ind w:left="0" w:right="291" w:firstLine="0"/>
              <w:rPr>
                <w:bCs/>
                <w:color w:val="auto"/>
                <w:sz w:val="18"/>
                <w:szCs w:val="18"/>
              </w:rPr>
            </w:pPr>
            <w:r w:rsidRPr="00DF0F7B">
              <w:rPr>
                <w:bCs/>
                <w:color w:val="auto"/>
                <w:sz w:val="18"/>
                <w:szCs w:val="18"/>
              </w:rPr>
              <w:t>Max Elliott</w:t>
            </w:r>
          </w:p>
        </w:tc>
        <w:tc>
          <w:tcPr>
            <w:tcW w:w="2194" w:type="dxa"/>
          </w:tcPr>
          <w:p w14:paraId="7BD1607F" w14:textId="0298DB01" w:rsidR="00C26822" w:rsidRPr="00DF0F7B" w:rsidRDefault="00C67529">
            <w:pPr>
              <w:ind w:left="0" w:right="291" w:firstLine="0"/>
              <w:rPr>
                <w:bCs/>
                <w:color w:val="auto"/>
                <w:sz w:val="18"/>
                <w:szCs w:val="18"/>
              </w:rPr>
            </w:pPr>
            <w:r w:rsidRPr="00DF0F7B">
              <w:rPr>
                <w:bCs/>
                <w:color w:val="auto"/>
                <w:sz w:val="18"/>
                <w:szCs w:val="18"/>
              </w:rPr>
              <w:t>William, Ruth &amp; baby</w:t>
            </w:r>
          </w:p>
        </w:tc>
        <w:tc>
          <w:tcPr>
            <w:tcW w:w="1866" w:type="dxa"/>
          </w:tcPr>
          <w:p w14:paraId="2A6FEA37" w14:textId="2B441FA3" w:rsidR="00C26822" w:rsidRPr="00DF0F7B" w:rsidRDefault="00CE32EA">
            <w:pPr>
              <w:ind w:left="0" w:right="291" w:firstLine="0"/>
              <w:rPr>
                <w:bCs/>
                <w:color w:val="auto"/>
                <w:sz w:val="18"/>
                <w:szCs w:val="18"/>
              </w:rPr>
            </w:pPr>
            <w:r w:rsidRPr="00DF0F7B">
              <w:rPr>
                <w:bCs/>
                <w:color w:val="auto"/>
                <w:sz w:val="18"/>
                <w:szCs w:val="18"/>
              </w:rPr>
              <w:t>Susan Bowles</w:t>
            </w:r>
          </w:p>
        </w:tc>
      </w:tr>
      <w:tr w:rsidR="00CE32EA" w:rsidRPr="00DF0F7B" w14:paraId="0D508106" w14:textId="77777777" w:rsidTr="003650FE">
        <w:tc>
          <w:tcPr>
            <w:tcW w:w="1865" w:type="dxa"/>
          </w:tcPr>
          <w:p w14:paraId="70D25B5C" w14:textId="23620B9A" w:rsidR="00CE32EA" w:rsidRPr="00DF0F7B" w:rsidRDefault="000706B5">
            <w:pPr>
              <w:ind w:left="0" w:right="291" w:firstLine="0"/>
              <w:rPr>
                <w:bCs/>
                <w:color w:val="auto"/>
                <w:sz w:val="18"/>
                <w:szCs w:val="18"/>
              </w:rPr>
            </w:pPr>
            <w:r w:rsidRPr="00DF0F7B">
              <w:rPr>
                <w:bCs/>
                <w:color w:val="auto"/>
                <w:sz w:val="18"/>
                <w:szCs w:val="18"/>
              </w:rPr>
              <w:t>Katie</w:t>
            </w:r>
          </w:p>
        </w:tc>
        <w:tc>
          <w:tcPr>
            <w:tcW w:w="1537" w:type="dxa"/>
          </w:tcPr>
          <w:p w14:paraId="5107D8C6" w14:textId="3324826B" w:rsidR="00CE32EA" w:rsidRPr="00DF0F7B" w:rsidRDefault="00265E2F">
            <w:pPr>
              <w:ind w:left="0" w:right="291" w:firstLine="0"/>
              <w:rPr>
                <w:bCs/>
                <w:color w:val="auto"/>
                <w:sz w:val="18"/>
                <w:szCs w:val="18"/>
              </w:rPr>
            </w:pPr>
            <w:r>
              <w:rPr>
                <w:bCs/>
                <w:color w:val="auto"/>
                <w:sz w:val="18"/>
                <w:szCs w:val="18"/>
              </w:rPr>
              <w:t>William</w:t>
            </w:r>
          </w:p>
        </w:tc>
        <w:tc>
          <w:tcPr>
            <w:tcW w:w="2194" w:type="dxa"/>
          </w:tcPr>
          <w:p w14:paraId="3514039D" w14:textId="767E0804" w:rsidR="00CE32EA" w:rsidRPr="00DF0F7B" w:rsidRDefault="00CE32EA">
            <w:pPr>
              <w:ind w:left="0" w:right="291" w:firstLine="0"/>
              <w:rPr>
                <w:bCs/>
                <w:color w:val="auto"/>
                <w:sz w:val="18"/>
                <w:szCs w:val="18"/>
              </w:rPr>
            </w:pPr>
          </w:p>
        </w:tc>
        <w:tc>
          <w:tcPr>
            <w:tcW w:w="1866" w:type="dxa"/>
          </w:tcPr>
          <w:p w14:paraId="5BDB7626" w14:textId="3AC71417" w:rsidR="00CE32EA" w:rsidRPr="00DF0F7B" w:rsidRDefault="00EF60DA">
            <w:pPr>
              <w:ind w:left="0" w:right="291" w:firstLine="0"/>
              <w:rPr>
                <w:bCs/>
                <w:color w:val="auto"/>
                <w:sz w:val="18"/>
                <w:szCs w:val="18"/>
              </w:rPr>
            </w:pPr>
            <w:r>
              <w:rPr>
                <w:bCs/>
                <w:color w:val="auto"/>
                <w:sz w:val="18"/>
                <w:szCs w:val="18"/>
              </w:rPr>
              <w:t>Mike Askew</w:t>
            </w:r>
          </w:p>
        </w:tc>
      </w:tr>
    </w:tbl>
    <w:p w14:paraId="30321F0B" w14:textId="77777777" w:rsidR="00615864" w:rsidRPr="00DF0F7B" w:rsidRDefault="00615864">
      <w:pPr>
        <w:ind w:left="-5" w:right="291"/>
        <w:rPr>
          <w:b/>
          <w:color w:val="auto"/>
        </w:rPr>
      </w:pPr>
    </w:p>
    <w:p w14:paraId="451570A6" w14:textId="4E03087B" w:rsidR="001950ED" w:rsidRPr="00DF0F7B" w:rsidRDefault="00B52D93">
      <w:pPr>
        <w:spacing w:after="8" w:line="250" w:lineRule="auto"/>
        <w:ind w:left="-5" w:right="0"/>
        <w:rPr>
          <w:color w:val="auto"/>
        </w:rPr>
      </w:pPr>
      <w:r w:rsidRPr="00DF0F7B">
        <w:rPr>
          <w:b/>
          <w:color w:val="auto"/>
        </w:rPr>
        <w:t xml:space="preserve">We pray for those who have died in the faith of Christ: </w:t>
      </w:r>
    </w:p>
    <w:p w14:paraId="628F6CD7" w14:textId="61D5B960" w:rsidR="001950ED" w:rsidRPr="00DF0F7B" w:rsidRDefault="00B52D93">
      <w:pPr>
        <w:tabs>
          <w:tab w:val="center" w:pos="3490"/>
        </w:tabs>
        <w:spacing w:after="8" w:line="250" w:lineRule="auto"/>
        <w:ind w:left="0" w:right="0" w:firstLine="0"/>
        <w:rPr>
          <w:color w:val="auto"/>
        </w:rPr>
      </w:pPr>
      <w:r w:rsidRPr="00DF0F7B">
        <w:rPr>
          <w:b/>
          <w:color w:val="auto"/>
        </w:rPr>
        <w:t>Deceased</w:t>
      </w:r>
      <w:r w:rsidR="006A58AE" w:rsidRPr="00DF0F7B">
        <w:rPr>
          <w:b/>
          <w:color w:val="auto"/>
        </w:rPr>
        <w:tab/>
      </w:r>
      <w:r w:rsidRPr="00DF0F7B">
        <w:rPr>
          <w:b/>
          <w:color w:val="auto"/>
        </w:rPr>
        <w:t xml:space="preserve">Bereaved </w:t>
      </w:r>
    </w:p>
    <w:p w14:paraId="064E18FE" w14:textId="3A44F3DA" w:rsidR="001950ED" w:rsidRPr="00DF0F7B" w:rsidRDefault="005D516F">
      <w:pPr>
        <w:spacing w:after="0" w:line="259" w:lineRule="auto"/>
        <w:ind w:left="0" w:right="0" w:firstLine="0"/>
        <w:rPr>
          <w:color w:val="auto"/>
        </w:rPr>
      </w:pPr>
      <w:r w:rsidRPr="00DF0F7B">
        <w:rPr>
          <w:color w:val="auto"/>
        </w:rPr>
        <w:t>Wendy Smith</w:t>
      </w:r>
      <w:r w:rsidRPr="00DF0F7B">
        <w:rPr>
          <w:color w:val="auto"/>
        </w:rPr>
        <w:tab/>
      </w:r>
      <w:r w:rsidRPr="00DF0F7B">
        <w:rPr>
          <w:color w:val="auto"/>
        </w:rPr>
        <w:tab/>
      </w:r>
      <w:r w:rsidRPr="00DF0F7B">
        <w:rPr>
          <w:color w:val="auto"/>
        </w:rPr>
        <w:tab/>
      </w:r>
      <w:r w:rsidR="00654B46" w:rsidRPr="00DF0F7B">
        <w:rPr>
          <w:color w:val="auto"/>
        </w:rPr>
        <w:t xml:space="preserve">    Sue Canon, family and friends</w:t>
      </w:r>
      <w:r w:rsidRPr="00DF0F7B">
        <w:rPr>
          <w:color w:val="auto"/>
        </w:rPr>
        <w:tab/>
      </w:r>
      <w:r w:rsidRPr="00DF0F7B">
        <w:rPr>
          <w:color w:val="auto"/>
        </w:rPr>
        <w:tab/>
      </w:r>
    </w:p>
    <w:p w14:paraId="7D217D9E" w14:textId="77777777" w:rsidR="001950ED" w:rsidRPr="00DF0F7B" w:rsidRDefault="00B52D93">
      <w:pPr>
        <w:spacing w:after="8" w:line="250" w:lineRule="auto"/>
        <w:ind w:left="-5" w:right="0"/>
        <w:rPr>
          <w:color w:val="auto"/>
        </w:rPr>
      </w:pPr>
      <w:r w:rsidRPr="00DF0F7B">
        <w:rPr>
          <w:b/>
          <w:color w:val="auto"/>
        </w:rPr>
        <w:t xml:space="preserve">We pray for those whose anniversaries fall </w:t>
      </w:r>
      <w:proofErr w:type="gramStart"/>
      <w:r w:rsidRPr="00DF0F7B">
        <w:rPr>
          <w:b/>
          <w:color w:val="auto"/>
        </w:rPr>
        <w:t>at this time</w:t>
      </w:r>
      <w:proofErr w:type="gramEnd"/>
      <w:r w:rsidRPr="00DF0F7B">
        <w:rPr>
          <w:b/>
          <w:color w:val="auto"/>
        </w:rPr>
        <w:t xml:space="preserve">: </w:t>
      </w:r>
    </w:p>
    <w:p w14:paraId="0338C6E7" w14:textId="6BE795C7" w:rsidR="003F64FE" w:rsidRDefault="00064EE4">
      <w:pPr>
        <w:ind w:left="-5" w:right="60"/>
        <w:rPr>
          <w:color w:val="auto"/>
        </w:rPr>
      </w:pPr>
      <w:r>
        <w:rPr>
          <w:color w:val="auto"/>
        </w:rPr>
        <w:t>Jean Rice, Pauline Gates</w:t>
      </w:r>
    </w:p>
    <w:p w14:paraId="5C682401" w14:textId="77777777" w:rsidR="00965E5F" w:rsidRDefault="00965E5F">
      <w:pPr>
        <w:ind w:left="-5" w:right="60"/>
        <w:rPr>
          <w:color w:val="auto"/>
        </w:rPr>
      </w:pPr>
    </w:p>
    <w:p w14:paraId="2A7ED10C" w14:textId="77777777" w:rsidR="00965E5F" w:rsidRDefault="00965E5F">
      <w:pPr>
        <w:ind w:left="-5" w:right="60"/>
        <w:rPr>
          <w:color w:val="auto"/>
        </w:rPr>
      </w:pPr>
    </w:p>
    <w:p w14:paraId="03B9D8F4" w14:textId="77777777" w:rsidR="00965E5F" w:rsidRDefault="00965E5F">
      <w:pPr>
        <w:ind w:left="-5" w:right="60"/>
        <w:rPr>
          <w:color w:val="auto"/>
        </w:rPr>
      </w:pPr>
    </w:p>
    <w:p w14:paraId="133E35EC" w14:textId="77777777" w:rsidR="00965E5F" w:rsidRDefault="00965E5F">
      <w:pPr>
        <w:ind w:left="-5" w:right="60"/>
        <w:rPr>
          <w:color w:val="auto"/>
        </w:rPr>
      </w:pPr>
    </w:p>
    <w:p w14:paraId="3248F072" w14:textId="77777777" w:rsidR="00965E5F" w:rsidRDefault="00965E5F">
      <w:pPr>
        <w:ind w:left="-5" w:right="60"/>
        <w:rPr>
          <w:color w:val="auto"/>
        </w:rPr>
      </w:pPr>
    </w:p>
    <w:p w14:paraId="48BCEB1E" w14:textId="77777777" w:rsidR="00965E5F" w:rsidRDefault="00965E5F">
      <w:pPr>
        <w:ind w:left="-5" w:right="60"/>
        <w:rPr>
          <w:color w:val="auto"/>
        </w:rPr>
      </w:pPr>
    </w:p>
    <w:p w14:paraId="6C2078F0" w14:textId="77777777" w:rsidR="00965E5F" w:rsidRDefault="00965E5F">
      <w:pPr>
        <w:ind w:left="-5" w:right="60"/>
        <w:rPr>
          <w:color w:val="auto"/>
        </w:rPr>
      </w:pPr>
    </w:p>
    <w:p w14:paraId="22617239" w14:textId="77777777" w:rsidR="00965E5F" w:rsidRDefault="00965E5F">
      <w:pPr>
        <w:ind w:left="-5" w:right="60"/>
        <w:rPr>
          <w:color w:val="auto"/>
        </w:rPr>
      </w:pPr>
    </w:p>
    <w:p w14:paraId="169D8565" w14:textId="77777777" w:rsidR="00965E5F" w:rsidRDefault="00965E5F">
      <w:pPr>
        <w:ind w:left="-5" w:right="60"/>
        <w:rPr>
          <w:color w:val="auto"/>
        </w:rPr>
      </w:pPr>
    </w:p>
    <w:p w14:paraId="60D7AB81" w14:textId="77777777" w:rsidR="00965E5F" w:rsidRDefault="00965E5F">
      <w:pPr>
        <w:ind w:left="-5" w:right="60"/>
        <w:rPr>
          <w:color w:val="auto"/>
        </w:rPr>
      </w:pPr>
    </w:p>
    <w:p w14:paraId="14C7DDFD" w14:textId="77777777" w:rsidR="00965E5F" w:rsidRDefault="00965E5F">
      <w:pPr>
        <w:ind w:left="-5" w:right="60"/>
        <w:rPr>
          <w:color w:val="auto"/>
        </w:rPr>
      </w:pPr>
    </w:p>
    <w:p w14:paraId="418919A5" w14:textId="77777777" w:rsidR="00965E5F" w:rsidRPr="00DF0F7B" w:rsidRDefault="00965E5F">
      <w:pPr>
        <w:ind w:left="-5" w:right="60"/>
        <w:rPr>
          <w:color w:val="auto"/>
        </w:rPr>
      </w:pPr>
    </w:p>
    <w:p w14:paraId="6933BBA2" w14:textId="53097DD4" w:rsidR="00C43BAC" w:rsidRPr="00DF0F7B" w:rsidRDefault="003E08F0" w:rsidP="003E08F0">
      <w:pPr>
        <w:ind w:left="-5" w:right="60"/>
        <w:jc w:val="center"/>
        <w:rPr>
          <w:b/>
          <w:color w:val="auto"/>
          <w:u w:val="single" w:color="000000"/>
        </w:rPr>
      </w:pPr>
      <w:r w:rsidRPr="00DF0F7B">
        <w:rPr>
          <w:b/>
          <w:color w:val="auto"/>
          <w:u w:val="single" w:color="000000"/>
        </w:rPr>
        <w:t>NOTICES</w:t>
      </w:r>
    </w:p>
    <w:p w14:paraId="10D82B21" w14:textId="77777777" w:rsidR="003E08F0" w:rsidRPr="00DF0F7B" w:rsidRDefault="003E08F0" w:rsidP="003E08F0">
      <w:pPr>
        <w:ind w:left="-5" w:right="60"/>
        <w:jc w:val="center"/>
        <w:rPr>
          <w:b/>
          <w:color w:val="auto"/>
          <w:u w:val="single" w:color="000000"/>
        </w:rPr>
      </w:pPr>
    </w:p>
    <w:p w14:paraId="0096A2A8" w14:textId="3D25C278" w:rsidR="00CE0689" w:rsidRDefault="008D2618" w:rsidP="00697B1B">
      <w:pPr>
        <w:ind w:left="-5" w:right="60"/>
        <w:rPr>
          <w:bCs/>
          <w:color w:val="auto"/>
        </w:rPr>
      </w:pPr>
      <w:r>
        <w:rPr>
          <w:b/>
          <w:color w:val="auto"/>
          <w:u w:val="single"/>
        </w:rPr>
        <w:t xml:space="preserve">JAIME’S ORDINATION:  </w:t>
      </w:r>
      <w:r>
        <w:rPr>
          <w:bCs/>
          <w:color w:val="auto"/>
        </w:rPr>
        <w:t xml:space="preserve">We are </w:t>
      </w:r>
      <w:proofErr w:type="gramStart"/>
      <w:r>
        <w:rPr>
          <w:bCs/>
          <w:color w:val="auto"/>
        </w:rPr>
        <w:t>offering  a</w:t>
      </w:r>
      <w:proofErr w:type="gramEnd"/>
      <w:r>
        <w:rPr>
          <w:bCs/>
          <w:color w:val="auto"/>
        </w:rPr>
        <w:t xml:space="preserve"> coach to take </w:t>
      </w:r>
      <w:r w:rsidR="00CE0689">
        <w:rPr>
          <w:bCs/>
          <w:color w:val="auto"/>
        </w:rPr>
        <w:t>people to Jaime’s Ordination on Saturday 4</w:t>
      </w:r>
      <w:r w:rsidR="00CE0689" w:rsidRPr="00CE0689">
        <w:rPr>
          <w:bCs/>
          <w:color w:val="auto"/>
          <w:vertAlign w:val="superscript"/>
        </w:rPr>
        <w:t>th</w:t>
      </w:r>
      <w:r w:rsidR="00CE0689">
        <w:rPr>
          <w:bCs/>
          <w:color w:val="auto"/>
        </w:rPr>
        <w:t xml:space="preserve"> July</w:t>
      </w:r>
      <w:r w:rsidR="00C24308">
        <w:rPr>
          <w:bCs/>
          <w:color w:val="auto"/>
        </w:rPr>
        <w:t xml:space="preserve"> in St. Alban’s Abbey</w:t>
      </w:r>
      <w:r w:rsidR="00CE0689">
        <w:rPr>
          <w:bCs/>
          <w:color w:val="auto"/>
        </w:rPr>
        <w:t xml:space="preserve">. To help towards the </w:t>
      </w:r>
      <w:r w:rsidR="00697B1B">
        <w:rPr>
          <w:bCs/>
          <w:color w:val="auto"/>
        </w:rPr>
        <w:t>c</w:t>
      </w:r>
      <w:r w:rsidR="00CE0689">
        <w:rPr>
          <w:bCs/>
          <w:color w:val="auto"/>
        </w:rPr>
        <w:t xml:space="preserve">ost a charge of £10 will be made. Please sign up on the list at </w:t>
      </w:r>
      <w:proofErr w:type="gramStart"/>
      <w:r w:rsidR="00CE0689">
        <w:rPr>
          <w:bCs/>
          <w:color w:val="auto"/>
        </w:rPr>
        <w:t>the  back</w:t>
      </w:r>
      <w:proofErr w:type="gramEnd"/>
      <w:r w:rsidR="00CE0689">
        <w:rPr>
          <w:bCs/>
          <w:color w:val="auto"/>
        </w:rPr>
        <w:t xml:space="preserve"> of </w:t>
      </w:r>
      <w:proofErr w:type="gramStart"/>
      <w:r w:rsidR="00CE0689">
        <w:rPr>
          <w:bCs/>
          <w:color w:val="auto"/>
        </w:rPr>
        <w:t>church, and</w:t>
      </w:r>
      <w:proofErr w:type="gramEnd"/>
      <w:r w:rsidR="00CE0689">
        <w:rPr>
          <w:bCs/>
          <w:color w:val="auto"/>
        </w:rPr>
        <w:t xml:space="preserve"> pay either Kay or Richard. </w:t>
      </w:r>
    </w:p>
    <w:p w14:paraId="56A5F855" w14:textId="77777777" w:rsidR="00697B1B" w:rsidRDefault="00697B1B" w:rsidP="00697B1B">
      <w:pPr>
        <w:ind w:left="-5" w:right="60"/>
        <w:rPr>
          <w:bCs/>
          <w:color w:val="auto"/>
        </w:rPr>
      </w:pPr>
    </w:p>
    <w:p w14:paraId="27F6BC35" w14:textId="647B3596" w:rsidR="00C24308" w:rsidRDefault="00C24308" w:rsidP="00697B1B">
      <w:pPr>
        <w:ind w:left="-5" w:right="60"/>
        <w:rPr>
          <w:bCs/>
          <w:color w:val="auto"/>
        </w:rPr>
      </w:pPr>
      <w:r>
        <w:rPr>
          <w:b/>
          <w:color w:val="auto"/>
          <w:u w:val="single"/>
        </w:rPr>
        <w:t>BAGS FOR LI</w:t>
      </w:r>
      <w:r w:rsidR="00A017FA">
        <w:rPr>
          <w:b/>
          <w:color w:val="auto"/>
          <w:u w:val="single"/>
        </w:rPr>
        <w:t xml:space="preserve">FE: </w:t>
      </w:r>
      <w:r w:rsidR="00A017FA">
        <w:rPr>
          <w:bCs/>
          <w:color w:val="auto"/>
        </w:rPr>
        <w:t xml:space="preserve">We are planning to store books left from the Book Fayre in the attic above the vestry. To make this a simple process, we are </w:t>
      </w:r>
      <w:r w:rsidR="00BA44E0">
        <w:rPr>
          <w:bCs/>
          <w:color w:val="auto"/>
        </w:rPr>
        <w:t>asking if anyone can spare at least 1 Bag for Life? If so, please bring and give to either Kay, Richard or Joanne.</w:t>
      </w:r>
      <w:r w:rsidR="004237BD">
        <w:rPr>
          <w:bCs/>
          <w:color w:val="auto"/>
        </w:rPr>
        <w:t xml:space="preserve"> Thank you.</w:t>
      </w:r>
    </w:p>
    <w:p w14:paraId="1D5E375F" w14:textId="77777777" w:rsidR="004237BD" w:rsidRPr="00A017FA" w:rsidRDefault="004237BD" w:rsidP="00697B1B">
      <w:pPr>
        <w:ind w:left="-5" w:right="60"/>
        <w:rPr>
          <w:bCs/>
          <w:color w:val="auto"/>
        </w:rPr>
      </w:pPr>
    </w:p>
    <w:p w14:paraId="7CE0AF46" w14:textId="26C25C1B" w:rsidR="003310BD" w:rsidRPr="008F76E6" w:rsidRDefault="00FD1A37" w:rsidP="00493CC7">
      <w:pPr>
        <w:ind w:left="-5" w:right="60"/>
        <w:rPr>
          <w:bCs/>
          <w:color w:val="auto"/>
        </w:rPr>
      </w:pPr>
      <w:r w:rsidRPr="00DF0F7B">
        <w:rPr>
          <w:b/>
          <w:color w:val="auto"/>
          <w:u w:val="single"/>
        </w:rPr>
        <w:t>CONFIRMATION</w:t>
      </w:r>
      <w:r w:rsidR="008F76E6">
        <w:rPr>
          <w:bCs/>
          <w:color w:val="auto"/>
        </w:rPr>
        <w:t xml:space="preserve">: </w:t>
      </w:r>
      <w:r w:rsidR="004C7CCB">
        <w:rPr>
          <w:bCs/>
          <w:color w:val="auto"/>
        </w:rPr>
        <w:t>Bishop Jane will be leading our Patronal Festival at 10.30 am on Sunday 21</w:t>
      </w:r>
      <w:r w:rsidR="004C7CCB" w:rsidRPr="004C7CCB">
        <w:rPr>
          <w:bCs/>
          <w:color w:val="auto"/>
          <w:vertAlign w:val="superscript"/>
        </w:rPr>
        <w:t>st</w:t>
      </w:r>
      <w:r w:rsidR="004C7CCB">
        <w:rPr>
          <w:bCs/>
          <w:color w:val="auto"/>
        </w:rPr>
        <w:t xml:space="preserve"> June</w:t>
      </w:r>
      <w:r w:rsidR="003B0A53">
        <w:rPr>
          <w:bCs/>
          <w:color w:val="auto"/>
        </w:rPr>
        <w:t xml:space="preserve">. If you are interested in being confirmed or to receive communion for the first </w:t>
      </w:r>
      <w:proofErr w:type="gramStart"/>
      <w:r w:rsidR="003B0A53">
        <w:rPr>
          <w:bCs/>
          <w:color w:val="auto"/>
        </w:rPr>
        <w:t>time</w:t>
      </w:r>
      <w:proofErr w:type="gramEnd"/>
      <w:r w:rsidR="005E230C">
        <w:rPr>
          <w:bCs/>
          <w:color w:val="auto"/>
        </w:rPr>
        <w:t xml:space="preserve"> please speak to Steven.</w:t>
      </w:r>
    </w:p>
    <w:p w14:paraId="5E43081C" w14:textId="0AF2E348" w:rsidR="00E65782" w:rsidRPr="008F76E6" w:rsidRDefault="00E65782" w:rsidP="003310BD">
      <w:pPr>
        <w:ind w:left="0" w:right="60" w:firstLine="0"/>
        <w:rPr>
          <w:bCs/>
          <w:color w:val="auto"/>
        </w:rPr>
      </w:pPr>
    </w:p>
    <w:p w14:paraId="4BD40008" w14:textId="605D0D68" w:rsidR="00494D9A" w:rsidRDefault="00494D9A" w:rsidP="00537243">
      <w:pPr>
        <w:ind w:left="0" w:right="60" w:firstLine="0"/>
        <w:rPr>
          <w:b/>
          <w:color w:val="auto"/>
          <w:u w:val="single"/>
        </w:rPr>
      </w:pPr>
      <w:r w:rsidRPr="00494D9A">
        <w:rPr>
          <w:b/>
          <w:color w:val="auto"/>
          <w:u w:val="single"/>
        </w:rPr>
        <w:t>PATRONAL FESTIVAL RAFFLE</w:t>
      </w:r>
      <w:r w:rsidR="008B5B83">
        <w:rPr>
          <w:b/>
          <w:color w:val="auto"/>
          <w:u w:val="single"/>
        </w:rPr>
        <w:t>:</w:t>
      </w:r>
      <w:r>
        <w:rPr>
          <w:b/>
          <w:color w:val="auto"/>
          <w:u w:val="single"/>
        </w:rPr>
        <w:t xml:space="preserve"> </w:t>
      </w:r>
      <w:r w:rsidR="003854DF">
        <w:rPr>
          <w:b/>
          <w:color w:val="auto"/>
          <w:u w:val="single"/>
        </w:rPr>
        <w:t xml:space="preserve"> </w:t>
      </w:r>
      <w:r w:rsidRPr="00494D9A">
        <w:rPr>
          <w:bCs/>
          <w:color w:val="auto"/>
        </w:rPr>
        <w:t>Raffle tickets are now on sale at £1 each, they are available at the back of church. Please take some extras to sell to family, friends, neighbours and work colleagues if you are able.</w:t>
      </w:r>
      <w:r w:rsidRPr="00494D9A">
        <w:rPr>
          <w:bCs/>
          <w:color w:val="auto"/>
        </w:rPr>
        <w:br/>
        <w:t>We are also seeking donations of luxury food items for the 2nd prize hamper. Please leave items in the kitchen or with Joanne in the vestry. Please note, the hamper will be put together during Church Cafe on Saturday 13th June so we will need the items before then!</w:t>
      </w:r>
      <w:r w:rsidR="008B5B83">
        <w:rPr>
          <w:bCs/>
          <w:color w:val="auto"/>
        </w:rPr>
        <w:t xml:space="preserve">   </w:t>
      </w:r>
      <w:r w:rsidRPr="00494D9A">
        <w:rPr>
          <w:bCs/>
          <w:color w:val="auto"/>
        </w:rPr>
        <w:t>Thank you from the Events Committee.</w:t>
      </w:r>
    </w:p>
    <w:p w14:paraId="14D5B229" w14:textId="77777777" w:rsidR="00494D9A" w:rsidRDefault="00494D9A" w:rsidP="00537243">
      <w:pPr>
        <w:ind w:left="0" w:right="60" w:firstLine="0"/>
        <w:rPr>
          <w:b/>
          <w:color w:val="auto"/>
          <w:u w:val="single"/>
        </w:rPr>
      </w:pPr>
    </w:p>
    <w:p w14:paraId="2E99B30E" w14:textId="428904BF" w:rsidR="002D2564" w:rsidRPr="00DF0F7B" w:rsidRDefault="008F0D46" w:rsidP="00493CC7">
      <w:pPr>
        <w:ind w:left="-5" w:right="60"/>
        <w:rPr>
          <w:b/>
          <w:color w:val="auto"/>
          <w:u w:val="single"/>
        </w:rPr>
      </w:pPr>
      <w:r w:rsidRPr="008F0D46">
        <w:rPr>
          <w:b/>
          <w:color w:val="auto"/>
          <w:u w:val="single"/>
        </w:rPr>
        <w:t>REMINDER</w:t>
      </w:r>
      <w:r w:rsidR="009F14F7" w:rsidRPr="009F14F7">
        <w:rPr>
          <w:bCs/>
          <w:color w:val="auto"/>
        </w:rPr>
        <w:t xml:space="preserve"> </w:t>
      </w:r>
      <w:r>
        <w:rPr>
          <w:bCs/>
          <w:color w:val="auto"/>
        </w:rPr>
        <w:t>W</w:t>
      </w:r>
      <w:r w:rsidR="009F14F7" w:rsidRPr="009F14F7">
        <w:rPr>
          <w:bCs/>
          <w:color w:val="auto"/>
        </w:rPr>
        <w:t xml:space="preserve">e are having a tidy up of the churchyard around the head stones and tombs, on Saturday 30th May. Richard and </w:t>
      </w:r>
      <w:r w:rsidR="008039A0">
        <w:rPr>
          <w:bCs/>
          <w:color w:val="auto"/>
        </w:rPr>
        <w:t>Kay</w:t>
      </w:r>
      <w:r w:rsidR="009F14F7" w:rsidRPr="009F14F7">
        <w:rPr>
          <w:bCs/>
          <w:color w:val="auto"/>
        </w:rPr>
        <w:t xml:space="preserve"> will be there at 10-30 but if others are going to Saturday coffee, they can join us afterwards.</w:t>
      </w:r>
      <w:r w:rsidR="008039A0">
        <w:rPr>
          <w:bCs/>
          <w:color w:val="auto"/>
        </w:rPr>
        <w:t xml:space="preserve"> </w:t>
      </w:r>
      <w:r w:rsidR="009F14F7" w:rsidRPr="009F14F7">
        <w:rPr>
          <w:bCs/>
          <w:color w:val="auto"/>
        </w:rPr>
        <w:t xml:space="preserve">We request that they bring some gardening tools with them such as </w:t>
      </w:r>
      <w:proofErr w:type="spellStart"/>
      <w:r w:rsidR="009F14F7" w:rsidRPr="009F14F7">
        <w:rPr>
          <w:bCs/>
          <w:color w:val="auto"/>
        </w:rPr>
        <w:t>strimmers</w:t>
      </w:r>
      <w:proofErr w:type="spellEnd"/>
      <w:r w:rsidR="009F14F7" w:rsidRPr="009F14F7">
        <w:rPr>
          <w:bCs/>
          <w:color w:val="auto"/>
        </w:rPr>
        <w:t xml:space="preserve">, shears, secateurs and </w:t>
      </w:r>
      <w:proofErr w:type="gramStart"/>
      <w:r w:rsidR="009F14F7" w:rsidRPr="009F14F7">
        <w:rPr>
          <w:bCs/>
          <w:color w:val="auto"/>
        </w:rPr>
        <w:t>definitely gloves</w:t>
      </w:r>
      <w:proofErr w:type="gramEnd"/>
      <w:r w:rsidR="009F14F7" w:rsidRPr="009F14F7">
        <w:rPr>
          <w:bCs/>
          <w:color w:val="auto"/>
        </w:rPr>
        <w:t>.</w:t>
      </w:r>
      <w:r w:rsidR="009F14F7" w:rsidRPr="009F14F7">
        <w:rPr>
          <w:b/>
          <w:color w:val="auto"/>
          <w:u w:val="single"/>
        </w:rPr>
        <w:br/>
      </w:r>
      <w:r w:rsidR="009F14F7" w:rsidRPr="008039A0">
        <w:rPr>
          <w:bCs/>
          <w:color w:val="auto"/>
        </w:rPr>
        <w:t>We would like to remove the Ivy growing around the stones and remove invasive weeds.</w:t>
      </w:r>
    </w:p>
    <w:p w14:paraId="0300979C" w14:textId="77777777" w:rsidR="008039A0" w:rsidRDefault="008039A0">
      <w:pPr>
        <w:ind w:left="-5" w:right="60"/>
        <w:rPr>
          <w:b/>
          <w:color w:val="auto"/>
          <w:u w:val="single"/>
        </w:rPr>
      </w:pPr>
    </w:p>
    <w:p w14:paraId="4AB2068C" w14:textId="1D87EFA0" w:rsidR="00E55DD0" w:rsidRDefault="00493CC7">
      <w:pPr>
        <w:ind w:left="-5" w:right="60"/>
        <w:rPr>
          <w:bCs/>
          <w:color w:val="auto"/>
        </w:rPr>
      </w:pPr>
      <w:r w:rsidRPr="00DF0F7B">
        <w:rPr>
          <w:b/>
          <w:color w:val="auto"/>
          <w:u w:val="single"/>
        </w:rPr>
        <w:t>WEDDING INVITATION.</w:t>
      </w:r>
      <w:r w:rsidRPr="00DF0F7B">
        <w:rPr>
          <w:bCs/>
          <w:color w:val="auto"/>
        </w:rPr>
        <w:t xml:space="preserve"> Two members of our Church, Annette and Paul, are getting married here at 2pm on Saturday 23rd May. They would really like it if members of the Church could join in their celebration and stay for refreshments before they go off to their reception.</w:t>
      </w:r>
    </w:p>
    <w:p w14:paraId="27CFB90F" w14:textId="77777777" w:rsidR="00CA4A27" w:rsidRDefault="00CA4A27">
      <w:pPr>
        <w:ind w:left="-5" w:right="60"/>
        <w:rPr>
          <w:b/>
          <w:color w:val="auto"/>
          <w:u w:val="single" w:color="000000"/>
        </w:rPr>
      </w:pPr>
    </w:p>
    <w:p w14:paraId="28CC94EE" w14:textId="77777777" w:rsidR="00CA4A27" w:rsidRPr="00DF0F7B" w:rsidRDefault="00CA4A27" w:rsidP="00CA4A27">
      <w:pPr>
        <w:spacing w:after="0"/>
        <w:ind w:right="0"/>
        <w:rPr>
          <w:bCs/>
          <w:color w:val="auto"/>
        </w:rPr>
      </w:pPr>
      <w:r w:rsidRPr="00DF0F7B">
        <w:rPr>
          <w:b/>
          <w:color w:val="auto"/>
          <w:u w:val="single"/>
        </w:rPr>
        <w:t>WE HAVE A NEW BATCH OF CHURCH MUGS FOR SALE</w:t>
      </w:r>
      <w:r w:rsidRPr="00DF0F7B">
        <w:rPr>
          <w:bCs/>
          <w:color w:val="auto"/>
        </w:rPr>
        <w:t>, at £10 each, sales go towards church funds.  Available at Saturday coffee, or after church services.  </w:t>
      </w:r>
    </w:p>
    <w:p w14:paraId="50705024" w14:textId="6CB2F778" w:rsidR="00CA4A27" w:rsidRPr="00DF0F7B" w:rsidRDefault="00CA4A27">
      <w:pPr>
        <w:ind w:left="-5" w:right="60"/>
        <w:rPr>
          <w:b/>
          <w:color w:val="auto"/>
          <w:u w:val="single" w:color="000000"/>
        </w:rPr>
      </w:pPr>
    </w:p>
    <w:p w14:paraId="415CAAEB" w14:textId="15D39D10" w:rsidR="001950ED" w:rsidRPr="00DF0F7B" w:rsidRDefault="001950ED">
      <w:pPr>
        <w:spacing w:after="0" w:line="259" w:lineRule="auto"/>
        <w:ind w:left="0" w:right="19" w:firstLine="0"/>
        <w:jc w:val="right"/>
        <w:rPr>
          <w:color w:val="auto"/>
        </w:rPr>
      </w:pPr>
    </w:p>
    <w:sectPr w:rsidR="001950ED" w:rsidRPr="00DF0F7B" w:rsidSect="00E15925">
      <w:pgSz w:w="16838" w:h="11906" w:orient="landscape" w:code="9"/>
      <w:pgMar w:top="680" w:right="567" w:bottom="680" w:left="567" w:header="720" w:footer="720" w:gutter="0"/>
      <w:cols w:num="2" w:space="7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ED"/>
    <w:rsid w:val="00006A3F"/>
    <w:rsid w:val="00025AB4"/>
    <w:rsid w:val="0003086E"/>
    <w:rsid w:val="00036F60"/>
    <w:rsid w:val="00037D2F"/>
    <w:rsid w:val="00045603"/>
    <w:rsid w:val="00064EE4"/>
    <w:rsid w:val="000706B5"/>
    <w:rsid w:val="00071522"/>
    <w:rsid w:val="000768E0"/>
    <w:rsid w:val="000C4098"/>
    <w:rsid w:val="000D7C73"/>
    <w:rsid w:val="000F0929"/>
    <w:rsid w:val="00100E13"/>
    <w:rsid w:val="00127C4E"/>
    <w:rsid w:val="00143C72"/>
    <w:rsid w:val="001561D0"/>
    <w:rsid w:val="001950ED"/>
    <w:rsid w:val="001B7B2D"/>
    <w:rsid w:val="001C049C"/>
    <w:rsid w:val="001E695C"/>
    <w:rsid w:val="001F0889"/>
    <w:rsid w:val="001F3FF9"/>
    <w:rsid w:val="00203736"/>
    <w:rsid w:val="002144CA"/>
    <w:rsid w:val="00221AFF"/>
    <w:rsid w:val="00223FD2"/>
    <w:rsid w:val="0025554C"/>
    <w:rsid w:val="00257BC1"/>
    <w:rsid w:val="00265E2F"/>
    <w:rsid w:val="00296AD1"/>
    <w:rsid w:val="002976DC"/>
    <w:rsid w:val="002B01E0"/>
    <w:rsid w:val="002B7186"/>
    <w:rsid w:val="002D2564"/>
    <w:rsid w:val="002E2BAA"/>
    <w:rsid w:val="002E36EB"/>
    <w:rsid w:val="002F01D3"/>
    <w:rsid w:val="002F2A61"/>
    <w:rsid w:val="002F555D"/>
    <w:rsid w:val="003310BD"/>
    <w:rsid w:val="003650FE"/>
    <w:rsid w:val="003824A9"/>
    <w:rsid w:val="003854DF"/>
    <w:rsid w:val="003919FE"/>
    <w:rsid w:val="003A62FA"/>
    <w:rsid w:val="003B0A53"/>
    <w:rsid w:val="003B4983"/>
    <w:rsid w:val="003D3653"/>
    <w:rsid w:val="003E08F0"/>
    <w:rsid w:val="003F64FE"/>
    <w:rsid w:val="00401668"/>
    <w:rsid w:val="004059AA"/>
    <w:rsid w:val="004157DE"/>
    <w:rsid w:val="004237BD"/>
    <w:rsid w:val="00433EDA"/>
    <w:rsid w:val="004851FF"/>
    <w:rsid w:val="00493CC7"/>
    <w:rsid w:val="00494D9A"/>
    <w:rsid w:val="004C7CCB"/>
    <w:rsid w:val="004D0B10"/>
    <w:rsid w:val="004E5EE4"/>
    <w:rsid w:val="00537243"/>
    <w:rsid w:val="00557B38"/>
    <w:rsid w:val="00572A45"/>
    <w:rsid w:val="00587DB1"/>
    <w:rsid w:val="00591DF5"/>
    <w:rsid w:val="005B1DD1"/>
    <w:rsid w:val="005D516F"/>
    <w:rsid w:val="005E230C"/>
    <w:rsid w:val="00615864"/>
    <w:rsid w:val="00643A16"/>
    <w:rsid w:val="00654B46"/>
    <w:rsid w:val="006555B6"/>
    <w:rsid w:val="00680E8E"/>
    <w:rsid w:val="0069498B"/>
    <w:rsid w:val="00697B1B"/>
    <w:rsid w:val="00697B74"/>
    <w:rsid w:val="006A58AE"/>
    <w:rsid w:val="006C1EDF"/>
    <w:rsid w:val="006D0C8E"/>
    <w:rsid w:val="006F7FC1"/>
    <w:rsid w:val="007078E7"/>
    <w:rsid w:val="00756D04"/>
    <w:rsid w:val="00774976"/>
    <w:rsid w:val="00785C8A"/>
    <w:rsid w:val="007B14F8"/>
    <w:rsid w:val="008039A0"/>
    <w:rsid w:val="008178DC"/>
    <w:rsid w:val="0082014B"/>
    <w:rsid w:val="00825CC8"/>
    <w:rsid w:val="00835170"/>
    <w:rsid w:val="008B5B83"/>
    <w:rsid w:val="008D2618"/>
    <w:rsid w:val="008F0D46"/>
    <w:rsid w:val="008F1E72"/>
    <w:rsid w:val="008F39E9"/>
    <w:rsid w:val="008F76E6"/>
    <w:rsid w:val="00941B38"/>
    <w:rsid w:val="00962DD3"/>
    <w:rsid w:val="00965E5F"/>
    <w:rsid w:val="0097753F"/>
    <w:rsid w:val="009871CF"/>
    <w:rsid w:val="009B1572"/>
    <w:rsid w:val="009E1C0E"/>
    <w:rsid w:val="009E2C0A"/>
    <w:rsid w:val="009F14F7"/>
    <w:rsid w:val="00A017FA"/>
    <w:rsid w:val="00A03144"/>
    <w:rsid w:val="00A03945"/>
    <w:rsid w:val="00A156E6"/>
    <w:rsid w:val="00A20F79"/>
    <w:rsid w:val="00A25C3D"/>
    <w:rsid w:val="00A31A87"/>
    <w:rsid w:val="00A335D8"/>
    <w:rsid w:val="00A657D0"/>
    <w:rsid w:val="00A66495"/>
    <w:rsid w:val="00A973E0"/>
    <w:rsid w:val="00AA7181"/>
    <w:rsid w:val="00AA73BC"/>
    <w:rsid w:val="00AB2DD8"/>
    <w:rsid w:val="00AB336D"/>
    <w:rsid w:val="00AB4EF2"/>
    <w:rsid w:val="00AC0BD6"/>
    <w:rsid w:val="00AC4F0B"/>
    <w:rsid w:val="00B07530"/>
    <w:rsid w:val="00B278D3"/>
    <w:rsid w:val="00B329DE"/>
    <w:rsid w:val="00B52D93"/>
    <w:rsid w:val="00B8145E"/>
    <w:rsid w:val="00BA44E0"/>
    <w:rsid w:val="00BB4BF2"/>
    <w:rsid w:val="00BC183B"/>
    <w:rsid w:val="00BC3CBB"/>
    <w:rsid w:val="00BD17A9"/>
    <w:rsid w:val="00C04F15"/>
    <w:rsid w:val="00C2278D"/>
    <w:rsid w:val="00C24308"/>
    <w:rsid w:val="00C26822"/>
    <w:rsid w:val="00C43640"/>
    <w:rsid w:val="00C43BAC"/>
    <w:rsid w:val="00C60D20"/>
    <w:rsid w:val="00C67529"/>
    <w:rsid w:val="00C814CF"/>
    <w:rsid w:val="00C85B00"/>
    <w:rsid w:val="00CA2327"/>
    <w:rsid w:val="00CA4A27"/>
    <w:rsid w:val="00CB6715"/>
    <w:rsid w:val="00CB69A8"/>
    <w:rsid w:val="00CC25BA"/>
    <w:rsid w:val="00CE0689"/>
    <w:rsid w:val="00CE32EA"/>
    <w:rsid w:val="00CE4740"/>
    <w:rsid w:val="00CF77F7"/>
    <w:rsid w:val="00D13954"/>
    <w:rsid w:val="00D16403"/>
    <w:rsid w:val="00D17E61"/>
    <w:rsid w:val="00D21C07"/>
    <w:rsid w:val="00D24694"/>
    <w:rsid w:val="00D42510"/>
    <w:rsid w:val="00D97178"/>
    <w:rsid w:val="00DA3FBE"/>
    <w:rsid w:val="00DC55D1"/>
    <w:rsid w:val="00DE3AC9"/>
    <w:rsid w:val="00DE7079"/>
    <w:rsid w:val="00DE7234"/>
    <w:rsid w:val="00DF0F7B"/>
    <w:rsid w:val="00E15925"/>
    <w:rsid w:val="00E17716"/>
    <w:rsid w:val="00E17B80"/>
    <w:rsid w:val="00E41A3E"/>
    <w:rsid w:val="00E47362"/>
    <w:rsid w:val="00E50D90"/>
    <w:rsid w:val="00E55DD0"/>
    <w:rsid w:val="00E65782"/>
    <w:rsid w:val="00E72FA5"/>
    <w:rsid w:val="00E92BDE"/>
    <w:rsid w:val="00E952AF"/>
    <w:rsid w:val="00EC527E"/>
    <w:rsid w:val="00EE5E3C"/>
    <w:rsid w:val="00EF60DA"/>
    <w:rsid w:val="00F0190B"/>
    <w:rsid w:val="00F03BB8"/>
    <w:rsid w:val="00F172A4"/>
    <w:rsid w:val="00F24A10"/>
    <w:rsid w:val="00F32BA2"/>
    <w:rsid w:val="00F37E5F"/>
    <w:rsid w:val="00F4587C"/>
    <w:rsid w:val="00F56904"/>
    <w:rsid w:val="00F6667C"/>
    <w:rsid w:val="00F94DA2"/>
    <w:rsid w:val="00FA4282"/>
    <w:rsid w:val="00FC23AD"/>
    <w:rsid w:val="00FD1A37"/>
    <w:rsid w:val="00FE11C7"/>
    <w:rsid w:val="00FF7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FE07"/>
  <w15:docId w15:val="{E3E760BB-EAE7-4F0D-8C9B-A852DC9D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588" w:hanging="10"/>
    </w:pPr>
    <w:rPr>
      <w:rFonts w:ascii="Candara" w:eastAsia="Candara" w:hAnsi="Candara" w:cs="Candara"/>
      <w:color w:val="000000"/>
      <w:sz w:val="20"/>
    </w:rPr>
  </w:style>
  <w:style w:type="paragraph" w:styleId="Heading1">
    <w:name w:val="heading 1"/>
    <w:next w:val="Normal"/>
    <w:link w:val="Heading1Char"/>
    <w:uiPriority w:val="9"/>
    <w:qFormat/>
    <w:pPr>
      <w:keepNext/>
      <w:keepLines/>
      <w:spacing w:after="0" w:line="259" w:lineRule="auto"/>
      <w:outlineLvl w:val="0"/>
    </w:pPr>
    <w:rPr>
      <w:rFonts w:ascii="Candara" w:eastAsia="Candara" w:hAnsi="Candara" w:cs="Candara"/>
      <w:b/>
      <w:color w:val="000000"/>
      <w:sz w:val="18"/>
    </w:rPr>
  </w:style>
  <w:style w:type="paragraph" w:styleId="Heading2">
    <w:name w:val="heading 2"/>
    <w:next w:val="Normal"/>
    <w:link w:val="Heading2Char"/>
    <w:uiPriority w:val="9"/>
    <w:unhideWhenUsed/>
    <w:qFormat/>
    <w:pPr>
      <w:keepNext/>
      <w:keepLines/>
      <w:spacing w:after="0" w:line="259" w:lineRule="auto"/>
      <w:jc w:val="center"/>
      <w:outlineLvl w:val="1"/>
    </w:pPr>
    <w:rPr>
      <w:rFonts w:ascii="Candara" w:eastAsia="Candara" w:hAnsi="Candara" w:cs="Candara"/>
      <w:b/>
      <w:color w:val="000000"/>
      <w:sz w:val="20"/>
      <w:u w:val="single" w:color="000000"/>
    </w:rPr>
  </w:style>
  <w:style w:type="paragraph" w:styleId="Heading3">
    <w:name w:val="heading 3"/>
    <w:basedOn w:val="Normal"/>
    <w:next w:val="Normal"/>
    <w:link w:val="Heading3Char"/>
    <w:uiPriority w:val="9"/>
    <w:semiHidden/>
    <w:unhideWhenUsed/>
    <w:qFormat/>
    <w:rsid w:val="00257BC1"/>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ndara" w:eastAsia="Candara" w:hAnsi="Candara" w:cs="Candara"/>
      <w:b/>
      <w:color w:val="000000"/>
      <w:sz w:val="18"/>
    </w:rPr>
  </w:style>
  <w:style w:type="character" w:customStyle="1" w:styleId="Heading2Char">
    <w:name w:val="Heading 2 Char"/>
    <w:link w:val="Heading2"/>
    <w:rPr>
      <w:rFonts w:ascii="Candara" w:eastAsia="Candara" w:hAnsi="Candara" w:cs="Candara"/>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69498B"/>
    <w:pPr>
      <w:spacing w:after="0" w:line="240" w:lineRule="auto"/>
    </w:pPr>
    <w:rPr>
      <w:rFonts w:eastAsiaTheme="minorHAnsi"/>
      <w:kern w:val="0"/>
      <w:sz w:val="22"/>
      <w:szCs w:val="22"/>
      <w:lang w:eastAsia="en-US"/>
      <w14:ligatures w14:val="none"/>
    </w:rPr>
  </w:style>
  <w:style w:type="character" w:customStyle="1" w:styleId="Heading3Char">
    <w:name w:val="Heading 3 Char"/>
    <w:basedOn w:val="DefaultParagraphFont"/>
    <w:link w:val="Heading3"/>
    <w:uiPriority w:val="9"/>
    <w:semiHidden/>
    <w:rsid w:val="00257BC1"/>
    <w:rPr>
      <w:rFonts w:asciiTheme="majorHAnsi" w:eastAsiaTheme="majorEastAsia" w:hAnsiTheme="majorHAnsi" w:cstheme="majorBidi"/>
      <w:color w:val="0A2F40" w:themeColor="accent1" w:themeShade="7F"/>
    </w:rPr>
  </w:style>
  <w:style w:type="table" w:styleId="TableGrid0">
    <w:name w:val="Table Grid"/>
    <w:basedOn w:val="TableNormal"/>
    <w:uiPriority w:val="39"/>
    <w:rsid w:val="00615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36EB"/>
    <w:rPr>
      <w:color w:val="467886" w:themeColor="hyperlink"/>
      <w:u w:val="single"/>
    </w:rPr>
  </w:style>
  <w:style w:type="character" w:styleId="UnresolvedMention">
    <w:name w:val="Unresolved Mention"/>
    <w:basedOn w:val="DefaultParagraphFont"/>
    <w:uiPriority w:val="99"/>
    <w:semiHidden/>
    <w:unhideWhenUsed/>
    <w:rsid w:val="002E3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admin@roystonparishchurch.org.uk"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918</Words>
  <Characters>5237</Characters>
  <Application>Microsoft Office Word</Application>
  <DocSecurity>0</DocSecurity>
  <Lines>43</Lines>
  <Paragraphs>12</Paragraphs>
  <ScaleCrop>false</ScaleCrop>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Royston Parish Church</dc:title>
  <dc:subject/>
  <dc:creator>Katherine Wodehouse</dc:creator>
  <cp:keywords/>
  <cp:lastModifiedBy>joanne wallis</cp:lastModifiedBy>
  <cp:revision>48</cp:revision>
  <dcterms:created xsi:type="dcterms:W3CDTF">2026-05-08T12:04:00Z</dcterms:created>
  <dcterms:modified xsi:type="dcterms:W3CDTF">2026-05-20T12:11:00Z</dcterms:modified>
</cp:coreProperties>
</file>