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FE03" w14:textId="6EF1D402" w:rsidR="002D4885" w:rsidRDefault="00631A3E">
      <w:r>
        <w:t>2</w:t>
      </w:r>
      <w:r w:rsidRPr="00631A3E">
        <w:rPr>
          <w:vertAlign w:val="superscript"/>
        </w:rPr>
        <w:t>nd</w:t>
      </w:r>
      <w:r>
        <w:t xml:space="preserve"> Sunday of Easter, 2026, John 20.19-31, Askham and LM</w:t>
      </w:r>
    </w:p>
    <w:p w14:paraId="393211E6" w14:textId="64A0A6B4" w:rsidR="00631A3E" w:rsidRDefault="00631A3E">
      <w:r>
        <w:t xml:space="preserve">When was the last time you were truly frightened, and I use the word frightened rather than afraid. </w:t>
      </w:r>
    </w:p>
    <w:p w14:paraId="5B1F1F9F" w14:textId="00C92B4C" w:rsidR="00631A3E" w:rsidRDefault="00631A3E">
      <w:r>
        <w:t>When we think of being frightened</w:t>
      </w:r>
      <w:r w:rsidR="0026187F">
        <w:t>,</w:t>
      </w:r>
      <w:r>
        <w:t xml:space="preserve"> we think of being afraid and we consider it </w:t>
      </w:r>
      <w:r w:rsidR="006727C2">
        <w:t>having</w:t>
      </w:r>
      <w:r>
        <w:t xml:space="preserve"> negative connotations. However, being frightened can also be seen as a positive. There is obviously the fight or flight response which occurs when we are truly frightened</w:t>
      </w:r>
      <w:r w:rsidR="008A5000">
        <w:t>,</w:t>
      </w:r>
      <w:r>
        <w:t xml:space="preserve"> which helps us escape from a wild animal or accident, although when you’re strapped into a rollercoaster seat</w:t>
      </w:r>
      <w:r w:rsidR="00FD54C4">
        <w:t>,</w:t>
      </w:r>
      <w:r>
        <w:t xml:space="preserve"> </w:t>
      </w:r>
      <w:r w:rsidR="00FD54C4">
        <w:t>t</w:t>
      </w:r>
      <w:r>
        <w:t>hankfully</w:t>
      </w:r>
      <w:r w:rsidR="00FD54C4">
        <w:t>,</w:t>
      </w:r>
      <w:r>
        <w:t xml:space="preserve"> however frightened</w:t>
      </w:r>
      <w:r w:rsidR="00FD54C4">
        <w:t xml:space="preserve"> I might feel</w:t>
      </w:r>
      <w:r w:rsidR="00BF2447">
        <w:t xml:space="preserve">, however much adrenalin is pumping through </w:t>
      </w:r>
      <w:r w:rsidR="002806B5">
        <w:t>my</w:t>
      </w:r>
      <w:r w:rsidR="00BF2447">
        <w:t xml:space="preserve"> body,</w:t>
      </w:r>
      <w:r>
        <w:t xml:space="preserve"> </w:t>
      </w:r>
      <w:r w:rsidR="002806B5">
        <w:t>I’m not</w:t>
      </w:r>
      <w:r w:rsidR="00C00F2F">
        <w:t xml:space="preserve"> escaping from t</w:t>
      </w:r>
      <w:r>
        <w:t>hat seat. So being</w:t>
      </w:r>
      <w:r w:rsidR="000D77F2">
        <w:t xml:space="preserve"> truly</w:t>
      </w:r>
      <w:r>
        <w:t xml:space="preserve"> terrified can save your life.</w:t>
      </w:r>
    </w:p>
    <w:p w14:paraId="637FF42B" w14:textId="57F0BFA6" w:rsidR="00631A3E" w:rsidRDefault="00631A3E">
      <w:r>
        <w:t xml:space="preserve">In a more sedate way, and my blood pressure is now coming down after thinking about </w:t>
      </w:r>
      <w:r w:rsidR="00F271D6">
        <w:t xml:space="preserve">being </w:t>
      </w:r>
      <w:r>
        <w:t>locked into a rollercoaster</w:t>
      </w:r>
      <w:r w:rsidR="00F271D6">
        <w:t xml:space="preserve"> seat</w:t>
      </w:r>
      <w:r>
        <w:t xml:space="preserve">, you can use the word frightening to explain someone’s abilities. It’s frightening how quick they are, it’s frightening how they were able to capture that image in their drawing, and so on. </w:t>
      </w:r>
      <w:r w:rsidR="00F271D6">
        <w:t>We use the same word when we revel in someone’s abilities as we do when we think of the times we would rather not repeat.</w:t>
      </w:r>
    </w:p>
    <w:p w14:paraId="7100A4B4" w14:textId="335F5BD2" w:rsidR="00631A3E" w:rsidRDefault="00631A3E">
      <w:r>
        <w:t xml:space="preserve">Astonished, bewildered and fearful are not the most flattering of </w:t>
      </w:r>
      <w:r w:rsidR="00F271D6">
        <w:t xml:space="preserve">pictures of a </w:t>
      </w:r>
      <w:proofErr w:type="gramStart"/>
      <w:r w:rsidR="00F271D6">
        <w:t>person, and</w:t>
      </w:r>
      <w:proofErr w:type="gramEnd"/>
      <w:r w:rsidR="00F271D6">
        <w:t xml:space="preserve"> calling them Doubting puts the icing on the cake of someone who is a lesser mortal. Thomas is seen as a weak man and a disciple not of the stature of a Peter, James or John. </w:t>
      </w:r>
      <w:proofErr w:type="gramStart"/>
      <w:r w:rsidR="00F271D6">
        <w:t>But actually, his</w:t>
      </w:r>
      <w:proofErr w:type="gramEnd"/>
      <w:r w:rsidR="00F271D6">
        <w:t xml:space="preserve"> story is one to be admired and perhaps copied.</w:t>
      </w:r>
    </w:p>
    <w:p w14:paraId="073E582D" w14:textId="4607F559" w:rsidR="000506BE" w:rsidRDefault="00CF3E6D">
      <w:r>
        <w:t>We don’t know why Thomas was not in the locked room on that first night</w:t>
      </w:r>
      <w:r w:rsidR="0083705D">
        <w:t>. Was he so upset with the death of a true friend that he couldn’t face being around other people</w:t>
      </w:r>
      <w:r w:rsidR="00E51A06">
        <w:t xml:space="preserve">, did he need to grieve on his own. Was he less </w:t>
      </w:r>
      <w:r w:rsidR="00076F72">
        <w:lastRenderedPageBreak/>
        <w:t xml:space="preserve">frightened than the other disciples and he was still able and wanting to carry on Jesus’s </w:t>
      </w:r>
      <w:r w:rsidR="005B1E87">
        <w:t xml:space="preserve">work. </w:t>
      </w:r>
      <w:r w:rsidR="00A300AA">
        <w:t>In the earlier parts of John’s gospel</w:t>
      </w:r>
      <w:r w:rsidR="004005B7">
        <w:t>,</w:t>
      </w:r>
      <w:r w:rsidR="00A300AA">
        <w:t xml:space="preserve"> we </w:t>
      </w:r>
      <w:r w:rsidR="00996AFA">
        <w:t xml:space="preserve">are </w:t>
      </w:r>
      <w:r w:rsidR="00784C99">
        <w:t xml:space="preserve">introduced </w:t>
      </w:r>
      <w:r w:rsidR="00996AFA">
        <w:t>to the true Thomas. At the time of Lazurus’s death</w:t>
      </w:r>
      <w:r w:rsidR="009508AA">
        <w:t xml:space="preserve">, unlike the other disciples who didn’t think Jesus should go and </w:t>
      </w:r>
      <w:r w:rsidR="00902D70">
        <w:t xml:space="preserve">see him because they </w:t>
      </w:r>
      <w:r w:rsidR="009508AA">
        <w:t>feared for their lives, Thomas</w:t>
      </w:r>
      <w:r w:rsidR="00EB4013">
        <w:t xml:space="preserve"> urged his fellow disciples</w:t>
      </w:r>
      <w:r w:rsidR="00AF0FA4">
        <w:t xml:space="preserve"> to go with Jesus</w:t>
      </w:r>
      <w:r w:rsidR="0080091D">
        <w:t xml:space="preserve"> so that they may die with him. When Jesus spoke to the disciples about going to</w:t>
      </w:r>
      <w:r w:rsidR="00ED4BD0">
        <w:t xml:space="preserve"> prepare a place for them in his Father’s house</w:t>
      </w:r>
      <w:r w:rsidR="00BA396D">
        <w:t>,</w:t>
      </w:r>
      <w:r w:rsidR="00ED4BD0">
        <w:t xml:space="preserve"> it was Thomas who was honest </w:t>
      </w:r>
      <w:r w:rsidR="00711920">
        <w:t>enough</w:t>
      </w:r>
      <w:r w:rsidR="00ED4BD0">
        <w:t xml:space="preserve"> </w:t>
      </w:r>
      <w:r w:rsidR="00711920">
        <w:t>to admit that he didn’t know where Jesus was going, how could he know the way</w:t>
      </w:r>
      <w:r w:rsidR="00ED368A">
        <w:t>. So</w:t>
      </w:r>
      <w:r w:rsidR="00C25D78">
        <w:t>,</w:t>
      </w:r>
      <w:r w:rsidR="00ED368A">
        <w:t xml:space="preserve"> in fact</w:t>
      </w:r>
      <w:r w:rsidR="00C25D78">
        <w:t>,</w:t>
      </w:r>
      <w:r w:rsidR="00ED368A">
        <w:t xml:space="preserve"> Thomas could be seen as being one of Jesus’s most loyal disciples</w:t>
      </w:r>
      <w:r w:rsidR="0026157F">
        <w:t>.</w:t>
      </w:r>
    </w:p>
    <w:p w14:paraId="6FA21D3F" w14:textId="7790FEF0" w:rsidR="0026157F" w:rsidRDefault="0026157F">
      <w:r>
        <w:t xml:space="preserve">However, when it came to believing the other disciples, he wasn’t </w:t>
      </w:r>
      <w:r w:rsidR="005D0EB7">
        <w:t>persuaded. Unless he could see for himself, touch for himself, he wasn’t going to</w:t>
      </w:r>
      <w:r w:rsidR="00BA555D">
        <w:t xml:space="preserve"> believe a word</w:t>
      </w:r>
      <w:r w:rsidR="0038309B">
        <w:t>. And in the end</w:t>
      </w:r>
      <w:r w:rsidR="00C25D78">
        <w:t>,</w:t>
      </w:r>
      <w:r w:rsidR="0038309B">
        <w:t xml:space="preserve"> we don’t </w:t>
      </w:r>
      <w:proofErr w:type="gramStart"/>
      <w:r w:rsidR="0038309B">
        <w:t>actually know</w:t>
      </w:r>
      <w:proofErr w:type="gramEnd"/>
      <w:r w:rsidR="0038309B">
        <w:t xml:space="preserve"> if he did touch the wounds of Jesus</w:t>
      </w:r>
      <w:r w:rsidR="00FC1393">
        <w:t xml:space="preserve">, but </w:t>
      </w:r>
      <w:r w:rsidR="0033095D">
        <w:t>he believed enough to declare, My lord and my God</w:t>
      </w:r>
      <w:r w:rsidR="009E732E">
        <w:t>.</w:t>
      </w:r>
    </w:p>
    <w:p w14:paraId="0BF6B092" w14:textId="5BD003E1" w:rsidR="009E732E" w:rsidRDefault="00BD7ACF">
      <w:r>
        <w:t>T</w:t>
      </w:r>
      <w:r w:rsidR="009E732E">
        <w:t>o many scholars</w:t>
      </w:r>
      <w:r w:rsidR="00E67356">
        <w:t>, it is in t</w:t>
      </w:r>
      <w:r>
        <w:t>hese words</w:t>
      </w:r>
      <w:r w:rsidR="00DC3DFA">
        <w:t xml:space="preserve"> </w:t>
      </w:r>
      <w:r w:rsidR="004837E8">
        <w:t>that</w:t>
      </w:r>
      <w:r w:rsidR="00DC3DFA">
        <w:t xml:space="preserve"> John’s Gospel </w:t>
      </w:r>
      <w:r w:rsidR="00904D6C">
        <w:t xml:space="preserve">arrives at </w:t>
      </w:r>
      <w:r w:rsidR="004837E8">
        <w:t>its</w:t>
      </w:r>
      <w:r w:rsidR="00904D6C">
        <w:t xml:space="preserve"> </w:t>
      </w:r>
      <w:proofErr w:type="gramStart"/>
      <w:r w:rsidR="00904D6C">
        <w:t>main focus</w:t>
      </w:r>
      <w:proofErr w:type="gramEnd"/>
      <w:r w:rsidR="00904D6C">
        <w:t xml:space="preserve">. </w:t>
      </w:r>
      <w:r w:rsidR="0095442C">
        <w:t>P</w:t>
      </w:r>
      <w:r w:rsidR="00904D6C">
        <w:t>rofessor Tom W</w:t>
      </w:r>
      <w:r w:rsidR="00E67356">
        <w:t>r</w:t>
      </w:r>
      <w:r w:rsidR="00904D6C">
        <w:t xml:space="preserve">ight </w:t>
      </w:r>
      <w:r w:rsidR="00264B06">
        <w:t xml:space="preserve">suggests </w:t>
      </w:r>
      <w:r w:rsidR="00857D01">
        <w:t xml:space="preserve">that </w:t>
      </w:r>
      <w:r w:rsidR="00264B06">
        <w:t xml:space="preserve">the </w:t>
      </w:r>
      <w:r w:rsidR="00272474">
        <w:t>Word</w:t>
      </w:r>
      <w:r w:rsidR="00E67356">
        <w:t xml:space="preserve"> made flesh</w:t>
      </w:r>
      <w:r w:rsidR="00E03B37">
        <w:t>,</w:t>
      </w:r>
      <w:r w:rsidR="00272474">
        <w:t xml:space="preserve"> </w:t>
      </w:r>
      <w:r w:rsidR="00857D01">
        <w:t>which is how the</w:t>
      </w:r>
      <w:r w:rsidR="00272474">
        <w:t xml:space="preserve"> </w:t>
      </w:r>
      <w:r w:rsidR="00264B06">
        <w:t>gospel starts</w:t>
      </w:r>
      <w:r w:rsidR="00E03B37">
        <w:t>,</w:t>
      </w:r>
      <w:r w:rsidR="00272474">
        <w:t xml:space="preserve"> has become</w:t>
      </w:r>
      <w:r w:rsidR="005963F8">
        <w:t xml:space="preserve"> acknowledged as the Saviour of the world in the person of the Risen Christ </w:t>
      </w:r>
      <w:r w:rsidR="00025DAE">
        <w:t>through the words</w:t>
      </w:r>
      <w:r w:rsidR="005963F8">
        <w:t xml:space="preserve"> </w:t>
      </w:r>
      <w:r w:rsidR="00025DAE">
        <w:t xml:space="preserve">My Lord and my God </w:t>
      </w:r>
      <w:r w:rsidR="00C91497">
        <w:t>which</w:t>
      </w:r>
      <w:r w:rsidR="00A33800">
        <w:t xml:space="preserve"> </w:t>
      </w:r>
      <w:r w:rsidR="00C91497">
        <w:t xml:space="preserve">were said by </w:t>
      </w:r>
      <w:r w:rsidR="00A33800">
        <w:t>Thomas. Thomas now saw beyond Jesus’s humanity and saw him as God</w:t>
      </w:r>
      <w:r w:rsidR="00414A56">
        <w:t>.</w:t>
      </w:r>
    </w:p>
    <w:p w14:paraId="05DBF8C9" w14:textId="49ADB07D" w:rsidR="00F6125F" w:rsidRDefault="006B63F7">
      <w:r>
        <w:t xml:space="preserve">We shouldn’t be afraid to doubt, and in fact I often say if </w:t>
      </w:r>
      <w:r w:rsidR="00444BC4">
        <w:t>anyone</w:t>
      </w:r>
      <w:r>
        <w:t xml:space="preserve"> comes to you and says they know all there is to know about Jesus, God and the Christian faith, just smile at them and say thank you but </w:t>
      </w:r>
      <w:r w:rsidR="00330E7F">
        <w:t xml:space="preserve">walk away. We are not meant to know </w:t>
      </w:r>
      <w:r w:rsidR="005F11D7">
        <w:t>everything;</w:t>
      </w:r>
      <w:r w:rsidR="00330E7F">
        <w:t xml:space="preserve"> it is a faith and a belief</w:t>
      </w:r>
      <w:r w:rsidR="00B631E7">
        <w:t>. We should</w:t>
      </w:r>
      <w:r w:rsidR="005F11D7">
        <w:t xml:space="preserve">, though, </w:t>
      </w:r>
      <w:r w:rsidR="00B631E7">
        <w:t>always question</w:t>
      </w:r>
      <w:r w:rsidR="00E321AB">
        <w:t>. Our Christian faith is not</w:t>
      </w:r>
      <w:r w:rsidR="00AB36B3">
        <w:t xml:space="preserve"> a set of instructions, an exam to </w:t>
      </w:r>
      <w:r w:rsidR="00AB36B3">
        <w:lastRenderedPageBreak/>
        <w:t>be passed, a questionnaire to be completed or a tick box exercise</w:t>
      </w:r>
      <w:r w:rsidR="00AA08E4">
        <w:t xml:space="preserve">, </w:t>
      </w:r>
      <w:r w:rsidR="00313B05">
        <w:t xml:space="preserve">it is an invitation to follow, to believe, and to live in the way of </w:t>
      </w:r>
      <w:r w:rsidR="008F05B5">
        <w:t>Jesus.</w:t>
      </w:r>
    </w:p>
    <w:p w14:paraId="7D34A7F8" w14:textId="02A67AA5" w:rsidR="009E5271" w:rsidRDefault="009E5271">
      <w:r>
        <w:t>Just as Thomas</w:t>
      </w:r>
      <w:r w:rsidR="00B07AAA">
        <w:t>’s</w:t>
      </w:r>
      <w:r>
        <w:t xml:space="preserve"> experience</w:t>
      </w:r>
      <w:r w:rsidR="00B07AAA">
        <w:t xml:space="preserve"> highlights</w:t>
      </w:r>
      <w:r w:rsidR="00151993">
        <w:t>, and as</w:t>
      </w:r>
      <w:r>
        <w:t xml:space="preserve"> </w:t>
      </w:r>
      <w:r w:rsidR="00151993">
        <w:t>t</w:t>
      </w:r>
      <w:r>
        <w:t xml:space="preserve">he author of </w:t>
      </w:r>
      <w:r w:rsidR="0002007D">
        <w:t>the letter to the Hebrews</w:t>
      </w:r>
      <w:r w:rsidR="00151993">
        <w:t xml:space="preserve"> </w:t>
      </w:r>
      <w:r w:rsidR="0002007D">
        <w:t>wrote</w:t>
      </w:r>
      <w:r w:rsidR="00151993">
        <w:t>,</w:t>
      </w:r>
      <w:r w:rsidR="0002007D">
        <w:t xml:space="preserve"> faith is the substance of things hoped for</w:t>
      </w:r>
      <w:r w:rsidR="002D42E3">
        <w:t>, the evidence of things not seen</w:t>
      </w:r>
      <w:r w:rsidR="00151993">
        <w:t xml:space="preserve">. </w:t>
      </w:r>
      <w:r w:rsidR="0033552A">
        <w:t xml:space="preserve">We should be eternally grateful for Thomas because </w:t>
      </w:r>
      <w:r w:rsidR="00446CB4">
        <w:t>our human search for the love an</w:t>
      </w:r>
      <w:r w:rsidR="00D20330">
        <w:t>d</w:t>
      </w:r>
      <w:r w:rsidR="00446CB4">
        <w:t xml:space="preserve"> the meaning of the life, death and resurrection of our Lord </w:t>
      </w:r>
      <w:r w:rsidR="00D20330">
        <w:t>Jesus</w:t>
      </w:r>
      <w:r w:rsidR="00446CB4">
        <w:t xml:space="preserve"> Christ</w:t>
      </w:r>
      <w:r w:rsidR="00C94B0B">
        <w:t xml:space="preserve"> is </w:t>
      </w:r>
      <w:r w:rsidR="00EE4042">
        <w:t xml:space="preserve">so humanly displayed by Thomas, and as he found out </w:t>
      </w:r>
      <w:r w:rsidR="005F7276">
        <w:t xml:space="preserve">we too need to understand that true faith </w:t>
      </w:r>
      <w:r w:rsidR="00492173">
        <w:t>is not purely confirmed by sight or touch.</w:t>
      </w:r>
    </w:p>
    <w:p w14:paraId="2860DD96" w14:textId="6AAD5C02" w:rsidR="00492173" w:rsidRDefault="00492173">
      <w:r>
        <w:t xml:space="preserve">Rather it </w:t>
      </w:r>
      <w:r w:rsidR="004379FB">
        <w:t xml:space="preserve">comes when we live in that </w:t>
      </w:r>
      <w:r w:rsidR="006E4C74">
        <w:t>generous, forgiving, compassionate, faithful, sacrificial and loving way of the Word made flesh</w:t>
      </w:r>
      <w:r w:rsidR="00E47999">
        <w:t xml:space="preserve">, our Lord and God. </w:t>
      </w:r>
      <w:r w:rsidR="002F4784">
        <w:t>Through living out our life in this way we discover</w:t>
      </w:r>
      <w:r w:rsidR="003E31C1">
        <w:t>,</w:t>
      </w:r>
      <w:r w:rsidR="002F4784">
        <w:t xml:space="preserve"> to our joy</w:t>
      </w:r>
      <w:r w:rsidR="003E31C1">
        <w:t>,</w:t>
      </w:r>
      <w:r w:rsidR="002F4784">
        <w:t xml:space="preserve"> a new life born within us</w:t>
      </w:r>
      <w:r w:rsidR="00544FAF">
        <w:t xml:space="preserve">, a life that even death cannot conquer, a life filled with the grace, peace and love </w:t>
      </w:r>
      <w:r w:rsidR="005C1FB6">
        <w:t>of the resurrected Lord of all.</w:t>
      </w:r>
      <w:r w:rsidR="006A452B">
        <w:t xml:space="preserve"> </w:t>
      </w:r>
      <w:proofErr w:type="gramStart"/>
      <w:r w:rsidR="006A452B">
        <w:t>So</w:t>
      </w:r>
      <w:proofErr w:type="gramEnd"/>
      <w:r w:rsidR="006A452B">
        <w:t xml:space="preserve"> whether we find our </w:t>
      </w:r>
      <w:r w:rsidR="0064717E">
        <w:t xml:space="preserve">faith frighteningly fearful or frighteningly life affirming, or perhaps somewhere in between, we </w:t>
      </w:r>
      <w:r w:rsidR="00672125">
        <w:t>need to know that we are loved</w:t>
      </w:r>
      <w:r w:rsidR="002325CA">
        <w:t>,</w:t>
      </w:r>
      <w:r w:rsidR="00672125">
        <w:t xml:space="preserve"> and all Jesus wants to do </w:t>
      </w:r>
      <w:r w:rsidR="00316F95">
        <w:t xml:space="preserve">is bring peace into our life, just as he offered </w:t>
      </w:r>
      <w:r w:rsidR="002F6E46">
        <w:t xml:space="preserve">Shalom </w:t>
      </w:r>
      <w:r w:rsidR="00316F95">
        <w:t xml:space="preserve">to those disciples in the </w:t>
      </w:r>
      <w:proofErr w:type="spellStart"/>
      <w:r w:rsidR="00316F95">
        <w:t>locked</w:t>
      </w:r>
      <w:proofErr w:type="spellEnd"/>
      <w:r w:rsidR="00316F95">
        <w:t xml:space="preserve"> room</w:t>
      </w:r>
      <w:r w:rsidR="006334D8">
        <w:t>.</w:t>
      </w:r>
    </w:p>
    <w:sectPr w:rsidR="00492173" w:rsidSect="00075CD8">
      <w:pgSz w:w="11907" w:h="16839" w:code="9"/>
      <w:pgMar w:top="1021" w:right="1134" w:bottom="1021" w:left="1134"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3E"/>
    <w:rsid w:val="0002007D"/>
    <w:rsid w:val="00025DAE"/>
    <w:rsid w:val="000506BE"/>
    <w:rsid w:val="0006277B"/>
    <w:rsid w:val="00075CD8"/>
    <w:rsid w:val="00076F72"/>
    <w:rsid w:val="000A00FB"/>
    <w:rsid w:val="000B286A"/>
    <w:rsid w:val="000D77F2"/>
    <w:rsid w:val="00142530"/>
    <w:rsid w:val="00151993"/>
    <w:rsid w:val="001E0FE3"/>
    <w:rsid w:val="00225F6B"/>
    <w:rsid w:val="002325CA"/>
    <w:rsid w:val="0026157F"/>
    <w:rsid w:val="0026187F"/>
    <w:rsid w:val="00264B06"/>
    <w:rsid w:val="00272474"/>
    <w:rsid w:val="002806B5"/>
    <w:rsid w:val="002A1A82"/>
    <w:rsid w:val="002D42E3"/>
    <w:rsid w:val="002D4885"/>
    <w:rsid w:val="002F4784"/>
    <w:rsid w:val="002F6E46"/>
    <w:rsid w:val="00305DEA"/>
    <w:rsid w:val="00313B05"/>
    <w:rsid w:val="00316F95"/>
    <w:rsid w:val="0032583C"/>
    <w:rsid w:val="0033095D"/>
    <w:rsid w:val="00330E7F"/>
    <w:rsid w:val="0033552A"/>
    <w:rsid w:val="0038309B"/>
    <w:rsid w:val="00393951"/>
    <w:rsid w:val="003E31C1"/>
    <w:rsid w:val="003E37FF"/>
    <w:rsid w:val="004005B7"/>
    <w:rsid w:val="00414A56"/>
    <w:rsid w:val="0043694E"/>
    <w:rsid w:val="004379FB"/>
    <w:rsid w:val="00444BC4"/>
    <w:rsid w:val="00446CB4"/>
    <w:rsid w:val="004837E8"/>
    <w:rsid w:val="00492173"/>
    <w:rsid w:val="004F6906"/>
    <w:rsid w:val="00544FAF"/>
    <w:rsid w:val="00573D67"/>
    <w:rsid w:val="00593E21"/>
    <w:rsid w:val="005963F8"/>
    <w:rsid w:val="005B0DB8"/>
    <w:rsid w:val="005B1E87"/>
    <w:rsid w:val="005C1FB6"/>
    <w:rsid w:val="005D0EB7"/>
    <w:rsid w:val="005F11D7"/>
    <w:rsid w:val="005F7276"/>
    <w:rsid w:val="00621C0D"/>
    <w:rsid w:val="00631A3E"/>
    <w:rsid w:val="006334D8"/>
    <w:rsid w:val="0064717E"/>
    <w:rsid w:val="00672125"/>
    <w:rsid w:val="006727C2"/>
    <w:rsid w:val="006A3BFB"/>
    <w:rsid w:val="006A452B"/>
    <w:rsid w:val="006B63F7"/>
    <w:rsid w:val="006E4C74"/>
    <w:rsid w:val="006F634E"/>
    <w:rsid w:val="00711920"/>
    <w:rsid w:val="00784C99"/>
    <w:rsid w:val="0080091D"/>
    <w:rsid w:val="0083705D"/>
    <w:rsid w:val="00857D01"/>
    <w:rsid w:val="008A5000"/>
    <w:rsid w:val="008F05B5"/>
    <w:rsid w:val="00902D70"/>
    <w:rsid w:val="00904D6C"/>
    <w:rsid w:val="009508AA"/>
    <w:rsid w:val="0095442C"/>
    <w:rsid w:val="00996AFA"/>
    <w:rsid w:val="009E5271"/>
    <w:rsid w:val="009E732E"/>
    <w:rsid w:val="00A300AA"/>
    <w:rsid w:val="00A33800"/>
    <w:rsid w:val="00AA08E4"/>
    <w:rsid w:val="00AA20D8"/>
    <w:rsid w:val="00AB36B3"/>
    <w:rsid w:val="00AF0FA4"/>
    <w:rsid w:val="00B02034"/>
    <w:rsid w:val="00B07AAA"/>
    <w:rsid w:val="00B45D6B"/>
    <w:rsid w:val="00B631E7"/>
    <w:rsid w:val="00BA396D"/>
    <w:rsid w:val="00BA555D"/>
    <w:rsid w:val="00BC02BD"/>
    <w:rsid w:val="00BD7ACF"/>
    <w:rsid w:val="00BF2447"/>
    <w:rsid w:val="00C00F2F"/>
    <w:rsid w:val="00C25D78"/>
    <w:rsid w:val="00C91497"/>
    <w:rsid w:val="00C94B0B"/>
    <w:rsid w:val="00CF3E6D"/>
    <w:rsid w:val="00D002C2"/>
    <w:rsid w:val="00D15DCB"/>
    <w:rsid w:val="00D20330"/>
    <w:rsid w:val="00D30A62"/>
    <w:rsid w:val="00DA4B6F"/>
    <w:rsid w:val="00DC3DFA"/>
    <w:rsid w:val="00E03B37"/>
    <w:rsid w:val="00E321AB"/>
    <w:rsid w:val="00E45795"/>
    <w:rsid w:val="00E47999"/>
    <w:rsid w:val="00E51A06"/>
    <w:rsid w:val="00E67356"/>
    <w:rsid w:val="00EA6567"/>
    <w:rsid w:val="00EB4013"/>
    <w:rsid w:val="00ED368A"/>
    <w:rsid w:val="00ED4BD0"/>
    <w:rsid w:val="00EE4042"/>
    <w:rsid w:val="00F152E6"/>
    <w:rsid w:val="00F25115"/>
    <w:rsid w:val="00F271D6"/>
    <w:rsid w:val="00F6125F"/>
    <w:rsid w:val="00FC1393"/>
    <w:rsid w:val="00FD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42EA"/>
  <w15:chartTrackingRefBased/>
  <w15:docId w15:val="{F885A545-AC6D-44FC-A0D9-2BC74B53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A3E"/>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631A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A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1A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1A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1A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1A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1A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A3E"/>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631A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A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1A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1A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1A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1A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1A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1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A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A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1A3E"/>
    <w:pPr>
      <w:spacing w:before="160"/>
      <w:jc w:val="center"/>
    </w:pPr>
    <w:rPr>
      <w:i/>
      <w:iCs/>
      <w:color w:val="404040" w:themeColor="text1" w:themeTint="BF"/>
    </w:rPr>
  </w:style>
  <w:style w:type="character" w:customStyle="1" w:styleId="QuoteChar">
    <w:name w:val="Quote Char"/>
    <w:basedOn w:val="DefaultParagraphFont"/>
    <w:link w:val="Quote"/>
    <w:uiPriority w:val="29"/>
    <w:rsid w:val="00631A3E"/>
    <w:rPr>
      <w:i/>
      <w:iCs/>
      <w:color w:val="404040" w:themeColor="text1" w:themeTint="BF"/>
    </w:rPr>
  </w:style>
  <w:style w:type="paragraph" w:styleId="ListParagraph">
    <w:name w:val="List Paragraph"/>
    <w:basedOn w:val="Normal"/>
    <w:uiPriority w:val="34"/>
    <w:qFormat/>
    <w:rsid w:val="00631A3E"/>
    <w:pPr>
      <w:ind w:left="720"/>
      <w:contextualSpacing/>
    </w:pPr>
  </w:style>
  <w:style w:type="character" w:styleId="IntenseEmphasis">
    <w:name w:val="Intense Emphasis"/>
    <w:basedOn w:val="DefaultParagraphFont"/>
    <w:uiPriority w:val="21"/>
    <w:qFormat/>
    <w:rsid w:val="00631A3E"/>
    <w:rPr>
      <w:i/>
      <w:iCs/>
      <w:color w:val="0F4761" w:themeColor="accent1" w:themeShade="BF"/>
    </w:rPr>
  </w:style>
  <w:style w:type="paragraph" w:styleId="IntenseQuote">
    <w:name w:val="Intense Quote"/>
    <w:basedOn w:val="Normal"/>
    <w:next w:val="Normal"/>
    <w:link w:val="IntenseQuoteChar"/>
    <w:uiPriority w:val="30"/>
    <w:qFormat/>
    <w:rsid w:val="00631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A3E"/>
    <w:rPr>
      <w:i/>
      <w:iCs/>
      <w:color w:val="0F4761" w:themeColor="accent1" w:themeShade="BF"/>
    </w:rPr>
  </w:style>
  <w:style w:type="character" w:styleId="IntenseReference">
    <w:name w:val="Intense Reference"/>
    <w:basedOn w:val="DefaultParagraphFont"/>
    <w:uiPriority w:val="32"/>
    <w:qFormat/>
    <w:rsid w:val="00631A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3807</Characters>
  <Application>Microsoft Office Word</Application>
  <DocSecurity>0</DocSecurity>
  <Lines>69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3</cp:revision>
  <dcterms:created xsi:type="dcterms:W3CDTF">2026-04-13T10:51:00Z</dcterms:created>
  <dcterms:modified xsi:type="dcterms:W3CDTF">2026-04-15T11:55:00Z</dcterms:modified>
</cp:coreProperties>
</file>