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6AB33" w14:textId="66B2211D" w:rsidR="008E2CBC" w:rsidRPr="00790289" w:rsidRDefault="008E2CBC" w:rsidP="00817B90">
      <w:pPr>
        <w:spacing w:afterLines="120" w:after="288" w:line="240" w:lineRule="auto"/>
        <w:jc w:val="both"/>
        <w:rPr>
          <w:rFonts w:ascii="Calibri" w:eastAsia="Times New Roman" w:hAnsi="Calibri" w:cs="Times New Roman"/>
          <w:b/>
          <w:sz w:val="28"/>
          <w:szCs w:val="28"/>
        </w:rPr>
      </w:pPr>
      <w:r w:rsidRPr="00790289">
        <w:rPr>
          <w:rFonts w:ascii="Calibri" w:eastAsia="Times New Roman" w:hAnsi="Calibri" w:cs="Times New Roman"/>
          <w:b/>
          <w:sz w:val="28"/>
          <w:szCs w:val="28"/>
        </w:rPr>
        <w:t xml:space="preserve">Report </w:t>
      </w:r>
      <w:r>
        <w:rPr>
          <w:rFonts w:ascii="Calibri" w:eastAsia="Times New Roman" w:hAnsi="Calibri" w:cs="Times New Roman"/>
          <w:b/>
          <w:sz w:val="28"/>
          <w:szCs w:val="28"/>
        </w:rPr>
        <w:t>for the 202</w:t>
      </w:r>
      <w:r w:rsidR="001D2D36">
        <w:rPr>
          <w:rFonts w:ascii="Calibri" w:eastAsia="Times New Roman" w:hAnsi="Calibri" w:cs="Times New Roman"/>
          <w:b/>
          <w:sz w:val="28"/>
          <w:szCs w:val="28"/>
        </w:rPr>
        <w:t>6</w:t>
      </w:r>
      <w:r>
        <w:rPr>
          <w:rFonts w:ascii="Calibri" w:eastAsia="Times New Roman" w:hAnsi="Calibri" w:cs="Times New Roman"/>
          <w:b/>
          <w:sz w:val="28"/>
          <w:szCs w:val="28"/>
        </w:rPr>
        <w:t xml:space="preserve"> APCM </w:t>
      </w:r>
      <w:r w:rsidRPr="00790289">
        <w:rPr>
          <w:rFonts w:ascii="Calibri" w:eastAsia="Times New Roman" w:hAnsi="Calibri" w:cs="Times New Roman"/>
          <w:b/>
          <w:sz w:val="28"/>
          <w:szCs w:val="28"/>
        </w:rPr>
        <w:t xml:space="preserve">on the proceedings of Ottery Deanery Synod </w:t>
      </w:r>
      <w:r>
        <w:rPr>
          <w:rFonts w:ascii="Calibri" w:eastAsia="Times New Roman" w:hAnsi="Calibri" w:cs="Times New Roman"/>
          <w:b/>
          <w:sz w:val="28"/>
          <w:szCs w:val="28"/>
        </w:rPr>
        <w:t>in 202</w:t>
      </w:r>
      <w:r w:rsidR="001D2D36">
        <w:rPr>
          <w:rFonts w:ascii="Calibri" w:eastAsia="Times New Roman" w:hAnsi="Calibri" w:cs="Times New Roman"/>
          <w:b/>
          <w:sz w:val="28"/>
          <w:szCs w:val="28"/>
        </w:rPr>
        <w:t>5</w:t>
      </w:r>
    </w:p>
    <w:p w14:paraId="795658D4" w14:textId="1E02B6B4" w:rsidR="00DA1585" w:rsidRPr="001232DD" w:rsidRDefault="00DA1585" w:rsidP="00817B90">
      <w:pPr>
        <w:spacing w:after="0" w:line="240" w:lineRule="auto"/>
        <w:jc w:val="both"/>
        <w:rPr>
          <w:rFonts w:cstheme="minorHAnsi"/>
          <w:sz w:val="24"/>
          <w:szCs w:val="24"/>
        </w:rPr>
      </w:pPr>
      <w:r w:rsidRPr="001232DD">
        <w:rPr>
          <w:rFonts w:cstheme="minorHAnsi"/>
          <w:sz w:val="24"/>
          <w:szCs w:val="24"/>
        </w:rPr>
        <w:t xml:space="preserve">A principal focus for Ottery Deanery Synod is to support, encourage and offer development opportunities to both clergy and laity around the deanery, at a level usually beyond mission community but more local than diocese. We have an important part to play in the promoting of the mission of the church beyond the parish boundaries, including in the support, encouragement and affirmation of both our clergy and our laity. </w:t>
      </w:r>
    </w:p>
    <w:p w14:paraId="59CCBEAD" w14:textId="70FB5E92" w:rsidR="00A431DE" w:rsidRPr="00C30449" w:rsidRDefault="009416BA" w:rsidP="005E7593">
      <w:pPr>
        <w:spacing w:after="0" w:line="240" w:lineRule="auto"/>
        <w:ind w:firstLine="720"/>
        <w:jc w:val="both"/>
        <w:rPr>
          <w:rFonts w:cstheme="minorHAnsi"/>
          <w:sz w:val="24"/>
          <w:szCs w:val="24"/>
        </w:rPr>
      </w:pPr>
      <w:r w:rsidRPr="00C30449">
        <w:rPr>
          <w:rFonts w:cstheme="minorHAnsi"/>
          <w:sz w:val="24"/>
          <w:szCs w:val="24"/>
        </w:rPr>
        <w:t xml:space="preserve">There are 3 Mission Communities in Ottery Deanery and </w:t>
      </w:r>
      <w:r w:rsidR="00A431DE" w:rsidRPr="00C30449">
        <w:rPr>
          <w:rFonts w:cstheme="minorHAnsi"/>
          <w:sz w:val="24"/>
          <w:szCs w:val="24"/>
        </w:rPr>
        <w:t xml:space="preserve">Synod </w:t>
      </w:r>
      <w:r w:rsidR="002E5361" w:rsidRPr="00C30449">
        <w:rPr>
          <w:rFonts w:cstheme="minorHAnsi"/>
          <w:sz w:val="24"/>
          <w:szCs w:val="24"/>
        </w:rPr>
        <w:t xml:space="preserve">generally </w:t>
      </w:r>
      <w:r w:rsidR="00A431DE" w:rsidRPr="00C30449">
        <w:rPr>
          <w:rFonts w:cstheme="minorHAnsi"/>
          <w:sz w:val="24"/>
          <w:szCs w:val="24"/>
        </w:rPr>
        <w:t xml:space="preserve">arranges </w:t>
      </w:r>
      <w:r w:rsidRPr="00C30449">
        <w:rPr>
          <w:rFonts w:cstheme="minorHAnsi"/>
          <w:sz w:val="24"/>
          <w:szCs w:val="24"/>
        </w:rPr>
        <w:t xml:space="preserve">to </w:t>
      </w:r>
      <w:r w:rsidR="00A431DE" w:rsidRPr="00C30449">
        <w:rPr>
          <w:rFonts w:cstheme="minorHAnsi"/>
          <w:sz w:val="24"/>
          <w:szCs w:val="24"/>
        </w:rPr>
        <w:t>meet in each one over the year. Each meeting offers opportunity to worship together, as well as to share refreshments. The main focus of most meetings is not the formal business, but an external speaker or semi-structured discussion around key areas of interest or development for us as a church. Our meetings are open to all living or worshipping in the deanery, although the occasional formal votes are restricted to those who are formal members of Synod</w:t>
      </w:r>
      <w:r w:rsidR="00FA5E0C">
        <w:rPr>
          <w:rFonts w:cstheme="minorHAnsi"/>
          <w:sz w:val="24"/>
          <w:szCs w:val="24"/>
        </w:rPr>
        <w:t xml:space="preserve"> (representatives)</w:t>
      </w:r>
    </w:p>
    <w:p w14:paraId="3B7CF925" w14:textId="77777777" w:rsidR="00D70497" w:rsidRPr="00D70497" w:rsidRDefault="00D70497" w:rsidP="005E7593">
      <w:pPr>
        <w:spacing w:after="0" w:line="240" w:lineRule="auto"/>
        <w:jc w:val="both"/>
        <w:rPr>
          <w:rFonts w:cstheme="minorHAnsi"/>
          <w:sz w:val="12"/>
          <w:szCs w:val="12"/>
        </w:rPr>
      </w:pPr>
    </w:p>
    <w:p w14:paraId="1C18EC54" w14:textId="77777777" w:rsidR="00607C77" w:rsidRDefault="000073D7" w:rsidP="005E7593">
      <w:pPr>
        <w:pStyle w:val="ListParagraph"/>
        <w:spacing w:after="0" w:line="240" w:lineRule="auto"/>
        <w:ind w:left="0"/>
        <w:jc w:val="both"/>
        <w:rPr>
          <w:rFonts w:cstheme="minorHAnsi"/>
          <w:sz w:val="24"/>
          <w:szCs w:val="24"/>
        </w:rPr>
      </w:pPr>
      <w:r w:rsidRPr="006F2AFF">
        <w:rPr>
          <w:rFonts w:cstheme="minorHAnsi"/>
          <w:b/>
          <w:bCs/>
          <w:sz w:val="24"/>
          <w:szCs w:val="24"/>
        </w:rPr>
        <w:t>Church and clergy news</w:t>
      </w:r>
      <w:r w:rsidRPr="004426C5">
        <w:rPr>
          <w:rFonts w:cstheme="minorHAnsi"/>
          <w:sz w:val="24"/>
          <w:szCs w:val="24"/>
        </w:rPr>
        <w:t xml:space="preserve">: </w:t>
      </w:r>
    </w:p>
    <w:p w14:paraId="2B19489E" w14:textId="0403AD38" w:rsidR="00607C77" w:rsidRDefault="00AA60FC" w:rsidP="00607C77">
      <w:pPr>
        <w:pStyle w:val="ListParagraph"/>
        <w:spacing w:after="0" w:line="240" w:lineRule="auto"/>
        <w:ind w:left="0" w:firstLine="720"/>
        <w:jc w:val="both"/>
        <w:rPr>
          <w:rFonts w:cs="Calibri"/>
          <w:sz w:val="24"/>
          <w:szCs w:val="24"/>
        </w:rPr>
      </w:pPr>
      <w:r w:rsidRPr="00026D48">
        <w:rPr>
          <w:rFonts w:cs="Calibri"/>
          <w:sz w:val="24"/>
          <w:szCs w:val="24"/>
        </w:rPr>
        <w:t xml:space="preserve">A new Bishop of Crediton, </w:t>
      </w:r>
      <w:r>
        <w:rPr>
          <w:rFonts w:cs="Calibri"/>
          <w:sz w:val="24"/>
          <w:szCs w:val="24"/>
        </w:rPr>
        <w:t>The Venerable</w:t>
      </w:r>
      <w:r w:rsidRPr="00026D48">
        <w:rPr>
          <w:rFonts w:cs="Calibri"/>
          <w:sz w:val="24"/>
          <w:szCs w:val="24"/>
        </w:rPr>
        <w:t xml:space="preserve"> Moira Astin was appointed</w:t>
      </w:r>
      <w:r>
        <w:rPr>
          <w:rFonts w:cs="Calibri"/>
          <w:sz w:val="24"/>
          <w:szCs w:val="24"/>
        </w:rPr>
        <w:t xml:space="preserve"> in early summer and there was </w:t>
      </w:r>
      <w:r w:rsidRPr="00026D48">
        <w:rPr>
          <w:rFonts w:cs="Calibri"/>
          <w:sz w:val="24"/>
          <w:szCs w:val="24"/>
        </w:rPr>
        <w:t>widespread consultation on the appointment of a new Archbishop of Canterbury</w:t>
      </w:r>
      <w:r>
        <w:rPr>
          <w:rFonts w:cs="Calibri"/>
          <w:sz w:val="24"/>
          <w:szCs w:val="24"/>
        </w:rPr>
        <w:t xml:space="preserve">. </w:t>
      </w:r>
    </w:p>
    <w:p w14:paraId="782082A1" w14:textId="3CDDFBFF" w:rsidR="00AA60FC" w:rsidRPr="00026D48" w:rsidRDefault="00AA60FC" w:rsidP="00607C77">
      <w:pPr>
        <w:pStyle w:val="ListParagraph"/>
        <w:spacing w:after="0" w:line="240" w:lineRule="auto"/>
        <w:ind w:left="0" w:firstLine="720"/>
        <w:jc w:val="both"/>
        <w:rPr>
          <w:rFonts w:cs="Calibri"/>
          <w:sz w:val="24"/>
          <w:szCs w:val="24"/>
        </w:rPr>
      </w:pPr>
      <w:r w:rsidRPr="00026D48">
        <w:rPr>
          <w:rFonts w:cs="Calibri"/>
          <w:sz w:val="24"/>
          <w:szCs w:val="24"/>
        </w:rPr>
        <w:t>Revd Lydia Cook stepped down from the role of Assistant Rural Dean with responsibility for Ottery Deanery Synod. Revd David Caporn</w:t>
      </w:r>
      <w:r>
        <w:rPr>
          <w:rFonts w:cs="Calibri"/>
          <w:sz w:val="24"/>
          <w:szCs w:val="24"/>
        </w:rPr>
        <w:t xml:space="preserve"> continues in post as </w:t>
      </w:r>
      <w:r w:rsidRPr="00026D48">
        <w:rPr>
          <w:rFonts w:cs="Calibri"/>
          <w:sz w:val="24"/>
          <w:szCs w:val="24"/>
        </w:rPr>
        <w:t>Rural Dean</w:t>
      </w:r>
      <w:r>
        <w:rPr>
          <w:rFonts w:cs="Calibri"/>
          <w:sz w:val="24"/>
          <w:szCs w:val="24"/>
        </w:rPr>
        <w:t>.</w:t>
      </w:r>
    </w:p>
    <w:p w14:paraId="12403FCB" w14:textId="77777777" w:rsidR="00AA60FC" w:rsidRPr="00371DA3" w:rsidRDefault="00AA60FC" w:rsidP="005E7593">
      <w:pPr>
        <w:spacing w:after="0" w:line="240" w:lineRule="auto"/>
        <w:jc w:val="both"/>
        <w:rPr>
          <w:rFonts w:ascii="Calibri" w:hAnsi="Calibri" w:cs="Calibri"/>
          <w:kern w:val="2"/>
          <w:sz w:val="24"/>
          <w:szCs w:val="24"/>
          <w14:ligatures w14:val="standardContextual"/>
        </w:rPr>
      </w:pPr>
      <w:r w:rsidRPr="00026D48">
        <w:rPr>
          <w:rFonts w:ascii="Calibri" w:hAnsi="Calibri" w:cs="Calibri"/>
          <w:sz w:val="24"/>
          <w:szCs w:val="24"/>
        </w:rPr>
        <w:t>Revd</w:t>
      </w:r>
      <w:r>
        <w:rPr>
          <w:rFonts w:ascii="Calibri" w:hAnsi="Calibri" w:cs="Calibri"/>
          <w:sz w:val="24"/>
          <w:szCs w:val="24"/>
        </w:rPr>
        <w:t>s</w:t>
      </w:r>
      <w:r w:rsidRPr="00026D48">
        <w:rPr>
          <w:rFonts w:ascii="Calibri" w:hAnsi="Calibri" w:cs="Calibri"/>
          <w:sz w:val="24"/>
          <w:szCs w:val="24"/>
        </w:rPr>
        <w:t xml:space="preserve"> </w:t>
      </w:r>
      <w:r>
        <w:rPr>
          <w:rFonts w:ascii="Calibri" w:hAnsi="Calibri" w:cs="Calibri"/>
          <w:sz w:val="24"/>
          <w:szCs w:val="24"/>
        </w:rPr>
        <w:t xml:space="preserve">Sarah Mounoury and </w:t>
      </w:r>
      <w:r w:rsidRPr="00026D48">
        <w:rPr>
          <w:rFonts w:ascii="Calibri" w:hAnsi="Calibri" w:cs="Calibri"/>
          <w:sz w:val="24"/>
          <w:szCs w:val="24"/>
        </w:rPr>
        <w:t xml:space="preserve">Rachel Dunn moved out of the deanery so a new clergy rep for Diocesan Synod was elected </w:t>
      </w:r>
      <w:r>
        <w:rPr>
          <w:rFonts w:ascii="Calibri" w:hAnsi="Calibri" w:cs="Calibri"/>
          <w:sz w:val="24"/>
          <w:szCs w:val="24"/>
        </w:rPr>
        <w:t xml:space="preserve">in May, Revd Carys Baker (curate at Ottery St. Mary Parish Church). </w:t>
      </w:r>
      <w:r w:rsidRPr="00371DA3">
        <w:rPr>
          <w:rFonts w:ascii="Calibri" w:hAnsi="Calibri" w:cs="Calibri"/>
          <w:kern w:val="2"/>
          <w:sz w:val="24"/>
          <w:szCs w:val="24"/>
          <w14:ligatures w14:val="standardContextual"/>
        </w:rPr>
        <w:t>Both Carys and Revd Sarah Rock-Evans from the Sid Valley Mission Community were priested in June.</w:t>
      </w:r>
      <w:r>
        <w:rPr>
          <w:rFonts w:ascii="Calibri" w:hAnsi="Calibri" w:cs="Calibri"/>
          <w:kern w:val="2"/>
          <w:sz w:val="24"/>
          <w:szCs w:val="24"/>
          <w14:ligatures w14:val="standardContextual"/>
        </w:rPr>
        <w:t xml:space="preserve"> </w:t>
      </w:r>
      <w:r w:rsidRPr="00E34D13">
        <w:rPr>
          <w:rFonts w:ascii="Calibri" w:hAnsi="Calibri" w:cs="Calibri"/>
          <w:sz w:val="24"/>
          <w:szCs w:val="24"/>
        </w:rPr>
        <w:t>Revd Kate Jackson has joined the SVMC as curate.</w:t>
      </w:r>
    </w:p>
    <w:p w14:paraId="45DC1867" w14:textId="77777777" w:rsidR="00AA60FC" w:rsidRDefault="00AA60FC" w:rsidP="005E7593">
      <w:pPr>
        <w:spacing w:after="0" w:line="240" w:lineRule="auto"/>
        <w:ind w:firstLine="720"/>
        <w:jc w:val="both"/>
        <w:rPr>
          <w:rFonts w:ascii="Calibri" w:hAnsi="Calibri" w:cs="Calibri"/>
          <w:sz w:val="24"/>
          <w:szCs w:val="24"/>
        </w:rPr>
      </w:pPr>
      <w:r>
        <w:rPr>
          <w:rFonts w:ascii="Calibri" w:hAnsi="Calibri" w:cs="Calibri"/>
          <w:sz w:val="24"/>
          <w:szCs w:val="24"/>
        </w:rPr>
        <w:t>In the Otter Vale Mission Community Alfington and Ottery St. Mary parishes began the process of legally merging.</w:t>
      </w:r>
      <w:r w:rsidRPr="00E20B50">
        <w:rPr>
          <w:rFonts w:ascii="Calibri" w:hAnsi="Calibri" w:cs="Calibri"/>
          <w:sz w:val="24"/>
          <w:szCs w:val="24"/>
        </w:rPr>
        <w:t xml:space="preserve"> </w:t>
      </w:r>
    </w:p>
    <w:p w14:paraId="23980055" w14:textId="77777777" w:rsidR="00DD7525" w:rsidRPr="00DD7525" w:rsidRDefault="00DD7525" w:rsidP="005E7593">
      <w:pPr>
        <w:spacing w:after="0" w:line="240" w:lineRule="auto"/>
        <w:ind w:firstLine="720"/>
        <w:jc w:val="both"/>
        <w:rPr>
          <w:rFonts w:eastAsiaTheme="minorEastAsia" w:cstheme="minorHAnsi"/>
          <w:bCs/>
          <w:sz w:val="12"/>
          <w:szCs w:val="12"/>
        </w:rPr>
      </w:pPr>
    </w:p>
    <w:p w14:paraId="2F0D448A" w14:textId="77777777" w:rsidR="005E7593" w:rsidRDefault="005E7593" w:rsidP="005E7593">
      <w:pPr>
        <w:pStyle w:val="ListParagraph"/>
        <w:spacing w:after="0" w:line="240" w:lineRule="auto"/>
        <w:ind w:left="0"/>
        <w:jc w:val="both"/>
        <w:rPr>
          <w:rFonts w:cs="Calibri"/>
          <w:sz w:val="24"/>
          <w:szCs w:val="24"/>
        </w:rPr>
      </w:pPr>
      <w:r w:rsidRPr="00B0046C">
        <w:rPr>
          <w:rFonts w:cs="Calibri"/>
          <w:b/>
          <w:bCs/>
          <w:sz w:val="24"/>
          <w:szCs w:val="24"/>
        </w:rPr>
        <w:t xml:space="preserve">Deanery Synod </w:t>
      </w:r>
      <w:r w:rsidRPr="00D70863">
        <w:rPr>
          <w:rFonts w:cs="Calibri"/>
          <w:sz w:val="24"/>
          <w:szCs w:val="24"/>
        </w:rPr>
        <w:t>met</w:t>
      </w:r>
      <w:r>
        <w:rPr>
          <w:rFonts w:cs="Calibri"/>
          <w:sz w:val="24"/>
          <w:szCs w:val="24"/>
        </w:rPr>
        <w:t xml:space="preserve"> this year at Ottery St. Mary, Talaton and Sidford and after the business part of each meeting there was time for discussion and questions from the floor for each of our sets of speakers. </w:t>
      </w:r>
      <w:r w:rsidRPr="000821EE">
        <w:rPr>
          <w:rFonts w:cs="Calibri"/>
          <w:sz w:val="24"/>
          <w:szCs w:val="24"/>
        </w:rPr>
        <w:t>At the March meeting</w:t>
      </w:r>
      <w:r>
        <w:rPr>
          <w:rFonts w:cs="Calibri"/>
          <w:sz w:val="24"/>
          <w:szCs w:val="24"/>
        </w:rPr>
        <w:t xml:space="preserve"> T</w:t>
      </w:r>
      <w:r w:rsidRPr="000821EE">
        <w:rPr>
          <w:rFonts w:cs="Calibri"/>
          <w:sz w:val="24"/>
          <w:szCs w:val="24"/>
        </w:rPr>
        <w:t xml:space="preserve">he </w:t>
      </w:r>
      <w:r w:rsidRPr="00D35280">
        <w:rPr>
          <w:rFonts w:cs="Calibri"/>
          <w:sz w:val="24"/>
          <w:szCs w:val="24"/>
        </w:rPr>
        <w:t>Ven. Andrew Beane</w:t>
      </w:r>
      <w:r w:rsidRPr="000821EE">
        <w:rPr>
          <w:rFonts w:cs="Calibri"/>
          <w:sz w:val="24"/>
          <w:szCs w:val="24"/>
        </w:rPr>
        <w:t>, Archdeacon of Exeter, gave a</w:t>
      </w:r>
      <w:r>
        <w:rPr>
          <w:rFonts w:cs="Calibri"/>
          <w:sz w:val="24"/>
          <w:szCs w:val="24"/>
        </w:rPr>
        <w:t xml:space="preserve"> </w:t>
      </w:r>
      <w:r w:rsidRPr="000821EE">
        <w:rPr>
          <w:rFonts w:cs="Calibri"/>
          <w:sz w:val="24"/>
          <w:szCs w:val="24"/>
        </w:rPr>
        <w:t>talk on his life as a priest</w:t>
      </w:r>
      <w:r>
        <w:rPr>
          <w:rFonts w:cs="Calibri"/>
          <w:sz w:val="24"/>
          <w:szCs w:val="24"/>
        </w:rPr>
        <w:t>; a</w:t>
      </w:r>
      <w:r w:rsidRPr="000821EE">
        <w:rPr>
          <w:rFonts w:cs="Calibri"/>
          <w:sz w:val="24"/>
          <w:szCs w:val="24"/>
        </w:rPr>
        <w:t>t the June meeting a varied panel of 4 local volunteers spoke on “How do we share our faith in everyday life?”</w:t>
      </w:r>
      <w:r>
        <w:rPr>
          <w:rFonts w:cs="Calibri"/>
          <w:sz w:val="24"/>
          <w:szCs w:val="24"/>
        </w:rPr>
        <w:t xml:space="preserve"> At the </w:t>
      </w:r>
      <w:r w:rsidRPr="000821EE">
        <w:rPr>
          <w:rFonts w:cs="Calibri"/>
          <w:sz w:val="24"/>
          <w:szCs w:val="24"/>
        </w:rPr>
        <w:t xml:space="preserve">November synod </w:t>
      </w:r>
      <w:r>
        <w:rPr>
          <w:rFonts w:cs="Calibri"/>
          <w:sz w:val="24"/>
          <w:szCs w:val="24"/>
        </w:rPr>
        <w:t>there was a focus on dementia</w:t>
      </w:r>
      <w:r w:rsidRPr="000821EE">
        <w:rPr>
          <w:rFonts w:cs="Calibri"/>
          <w:sz w:val="24"/>
          <w:szCs w:val="24"/>
        </w:rPr>
        <w:t xml:space="preserve">-friendly church </w:t>
      </w:r>
      <w:r>
        <w:rPr>
          <w:rFonts w:cs="Calibri"/>
          <w:sz w:val="24"/>
          <w:szCs w:val="24"/>
        </w:rPr>
        <w:t xml:space="preserve">and </w:t>
      </w:r>
      <w:r w:rsidRPr="000821EE">
        <w:rPr>
          <w:rFonts w:cs="Calibri"/>
          <w:sz w:val="24"/>
          <w:szCs w:val="24"/>
        </w:rPr>
        <w:t xml:space="preserve">the Rural Dean facilitated a group of 3 people </w:t>
      </w:r>
      <w:r>
        <w:rPr>
          <w:rFonts w:cs="Calibri"/>
          <w:sz w:val="24"/>
          <w:szCs w:val="24"/>
        </w:rPr>
        <w:t>to</w:t>
      </w:r>
      <w:r w:rsidRPr="000821EE">
        <w:rPr>
          <w:rFonts w:cs="Calibri"/>
          <w:sz w:val="24"/>
          <w:szCs w:val="24"/>
        </w:rPr>
        <w:t xml:space="preserve"> discuss</w:t>
      </w:r>
      <w:r>
        <w:rPr>
          <w:rFonts w:cs="Calibri"/>
          <w:sz w:val="24"/>
          <w:szCs w:val="24"/>
        </w:rPr>
        <w:t xml:space="preserve"> this from their own, often extensive experience. </w:t>
      </w:r>
    </w:p>
    <w:p w14:paraId="2736C6E6" w14:textId="77777777" w:rsidR="00C7281D" w:rsidRPr="00C7281D" w:rsidRDefault="00C7281D" w:rsidP="00817B90">
      <w:pPr>
        <w:spacing w:after="0" w:line="240" w:lineRule="auto"/>
        <w:ind w:firstLine="720"/>
        <w:jc w:val="both"/>
        <w:rPr>
          <w:rFonts w:cstheme="minorHAnsi"/>
          <w:sz w:val="12"/>
          <w:szCs w:val="12"/>
        </w:rPr>
      </w:pPr>
    </w:p>
    <w:p w14:paraId="2D75DF42" w14:textId="0BD5F62B" w:rsidR="007C4CDF" w:rsidRPr="007D7230" w:rsidRDefault="007C4CDF" w:rsidP="00817B90">
      <w:pPr>
        <w:spacing w:after="0" w:line="240" w:lineRule="auto"/>
        <w:jc w:val="both"/>
        <w:rPr>
          <w:rFonts w:cstheme="minorHAnsi"/>
          <w:sz w:val="24"/>
          <w:szCs w:val="24"/>
        </w:rPr>
      </w:pPr>
      <w:r w:rsidRPr="007D7230">
        <w:rPr>
          <w:rFonts w:cstheme="minorHAnsi"/>
          <w:sz w:val="24"/>
          <w:szCs w:val="24"/>
        </w:rPr>
        <w:t>The functions of the Deanery Synod include consideration of matters concerning the C of E at the level of General Synod and Diocesan Synod and to make provision for such matters in relation to Ottery Deanery, sounding parochial opinion whenever required o</w:t>
      </w:r>
      <w:r w:rsidR="00607DFE" w:rsidRPr="007D7230">
        <w:rPr>
          <w:rFonts w:cstheme="minorHAnsi"/>
          <w:sz w:val="24"/>
          <w:szCs w:val="24"/>
        </w:rPr>
        <w:t>r</w:t>
      </w:r>
      <w:r w:rsidRPr="007D7230">
        <w:rPr>
          <w:rFonts w:cstheme="minorHAnsi"/>
          <w:sz w:val="24"/>
          <w:szCs w:val="24"/>
        </w:rPr>
        <w:t xml:space="preserve"> appropriate to do so.</w:t>
      </w:r>
    </w:p>
    <w:p w14:paraId="799EF279" w14:textId="77777777" w:rsidR="00BB4673" w:rsidRPr="00EF17BC" w:rsidRDefault="00BB4673" w:rsidP="00BB4673">
      <w:pPr>
        <w:spacing w:after="0" w:line="240" w:lineRule="auto"/>
        <w:ind w:firstLine="720"/>
        <w:jc w:val="both"/>
        <w:rPr>
          <w:rFonts w:eastAsiaTheme="minorEastAsia" w:cstheme="minorHAnsi"/>
          <w:sz w:val="24"/>
          <w:szCs w:val="24"/>
        </w:rPr>
      </w:pPr>
      <w:r w:rsidRPr="00EF17BC">
        <w:rPr>
          <w:rFonts w:ascii="Calibri" w:hAnsi="Calibri" w:cs="Calibri"/>
          <w:b/>
          <w:bCs/>
          <w:sz w:val="24"/>
          <w:szCs w:val="24"/>
        </w:rPr>
        <w:t>General Synod</w:t>
      </w:r>
      <w:r w:rsidRPr="00EF17BC">
        <w:rPr>
          <w:rFonts w:ascii="Calibri" w:hAnsi="Calibri" w:cs="Calibri"/>
          <w:sz w:val="24"/>
          <w:szCs w:val="24"/>
        </w:rPr>
        <w:t xml:space="preserve"> met in February and July. The</w:t>
      </w:r>
      <w:r w:rsidRPr="00EF17BC">
        <w:rPr>
          <w:rFonts w:ascii="Calibri" w:hAnsi="Calibri" w:cs="Calibri"/>
          <w:color w:val="333333"/>
          <w:sz w:val="24"/>
          <w:szCs w:val="24"/>
          <w14:ligatures w14:val="standardContextual"/>
        </w:rPr>
        <w:t xml:space="preserve"> Makin Report on safeguarding in the C of E was presented at the February Synod and a motion was passed that highlighted failings in the process and the importance of symbolic repentance. There was heated discourse about the future of safeguarding eventually led to an amendment to state that we need to take action but we also need to say we are sorry.  </w:t>
      </w:r>
      <w:r w:rsidRPr="00EF17BC">
        <w:rPr>
          <w:rFonts w:ascii="Calibri" w:hAnsi="Calibri" w:cs="Calibri"/>
          <w:sz w:val="24"/>
          <w:szCs w:val="24"/>
        </w:rPr>
        <w:t xml:space="preserve">Other matters discussed at General Synod concerned class barriers to ministry (numerous testimonies about ecology), recording Confirmations at parish level (the initiative of Bishops Jackie and James) and an update on Living in Love and Faith which didn’t really progress through the year. </w:t>
      </w:r>
      <w:r w:rsidRPr="00EF17BC">
        <w:rPr>
          <w:rFonts w:ascii="Calibri" w:hAnsi="Calibri" w:cs="Calibri"/>
          <w:color w:val="333333"/>
          <w:sz w:val="24"/>
          <w:szCs w:val="24"/>
          <w14:ligatures w14:val="standardContextual"/>
        </w:rPr>
        <w:t xml:space="preserve">There was also a presentation on racial justice and GS voted to financially support struggling Dioceses, which Exeter Diocese has benefited from. The detail of the C of E national endowment fund spending for 2026 – 29 were announced at the July Synod and included a package of measures to improve clergy wellbeing, funding Safeguarding, including the Redress scheme, support for dioceses over the next 9 years and funding for the Church’s Vision and Strategy. There were 2 presentations to GS at the July meeting: 1. Thy Kingdom Come – renewing the Call to Prayer and Evangelism, which included moving testimony from young people </w:t>
      </w:r>
      <w:r w:rsidRPr="00EF17BC">
        <w:rPr>
          <w:rFonts w:ascii="Calibri" w:hAnsi="Calibri" w:cs="Calibri"/>
          <w:color w:val="333333"/>
          <w:sz w:val="24"/>
          <w:szCs w:val="24"/>
          <w14:ligatures w14:val="standardContextual"/>
        </w:rPr>
        <w:lastRenderedPageBreak/>
        <w:t>on their experience of prayer, commenting especially on its importance for an “anxious generation”.</w:t>
      </w:r>
    </w:p>
    <w:p w14:paraId="2748D2D9" w14:textId="61C91094" w:rsidR="001B561C" w:rsidRDefault="00BB4673" w:rsidP="00BB4673">
      <w:pPr>
        <w:pStyle w:val="Default"/>
        <w:ind w:firstLine="720"/>
        <w:jc w:val="both"/>
        <w:rPr>
          <w:rFonts w:cstheme="minorHAnsi"/>
        </w:rPr>
      </w:pPr>
      <w:r w:rsidRPr="00EF17BC">
        <w:t xml:space="preserve">2. Poverty and the Church: 40 years after Faith in the City. </w:t>
      </w:r>
      <w:r w:rsidRPr="005D3EBE">
        <w:rPr>
          <w:color w:val="auto"/>
        </w:rPr>
        <w:t>The Chief Executive of the Church Urban Fund proposed a motion which recognised the impact of the ‘Faith in the City’ report on Christian social action, gave thanks for the work of Christian communities, and re-committed to listening to those experiencing poverty and to ending poverty in all its forms.</w:t>
      </w:r>
    </w:p>
    <w:p w14:paraId="50A1CC9D" w14:textId="77777777" w:rsidR="00FE20AB" w:rsidRDefault="00FE20AB" w:rsidP="00556D5E">
      <w:pPr>
        <w:spacing w:after="0" w:line="240" w:lineRule="auto"/>
        <w:jc w:val="both"/>
        <w:rPr>
          <w:rFonts w:cstheme="minorHAnsi"/>
          <w:b/>
          <w:bCs/>
          <w:color w:val="EE0000"/>
          <w:sz w:val="24"/>
          <w:szCs w:val="24"/>
        </w:rPr>
      </w:pPr>
    </w:p>
    <w:p w14:paraId="7FACA04F" w14:textId="3733E4A3" w:rsidR="00FE20AB" w:rsidRDefault="001C15E6" w:rsidP="00FE20AB">
      <w:pPr>
        <w:spacing w:line="240" w:lineRule="auto"/>
        <w:jc w:val="both"/>
        <w:rPr>
          <w:rFonts w:ascii="Calibri" w:hAnsi="Calibri" w:cs="Calibri"/>
          <w:kern w:val="2"/>
          <w:sz w:val="24"/>
          <w:szCs w:val="24"/>
          <w14:ligatures w14:val="standardContextual"/>
        </w:rPr>
      </w:pPr>
      <w:r>
        <w:rPr>
          <w:rFonts w:ascii="Calibri" w:hAnsi="Calibri" w:cs="Calibri"/>
          <w:b/>
          <w:bCs/>
          <w:kern w:val="2"/>
          <w:sz w:val="24"/>
          <w:szCs w:val="24"/>
          <w14:ligatures w14:val="standardContextual"/>
        </w:rPr>
        <w:t xml:space="preserve">Exeter </w:t>
      </w:r>
      <w:r w:rsidR="00FE20AB" w:rsidRPr="009E6C6A">
        <w:rPr>
          <w:rFonts w:ascii="Calibri" w:hAnsi="Calibri" w:cs="Calibri"/>
          <w:b/>
          <w:bCs/>
          <w:kern w:val="2"/>
          <w:sz w:val="24"/>
          <w:szCs w:val="24"/>
          <w14:ligatures w14:val="standardContextual"/>
        </w:rPr>
        <w:t>Diocesan Synod</w:t>
      </w:r>
      <w:r w:rsidR="00FE20AB" w:rsidRPr="009E6C6A">
        <w:rPr>
          <w:rFonts w:ascii="Calibri" w:hAnsi="Calibri" w:cs="Calibri"/>
          <w:kern w:val="2"/>
          <w:sz w:val="24"/>
          <w:szCs w:val="24"/>
          <w14:ligatures w14:val="standardContextual"/>
        </w:rPr>
        <w:t xml:space="preserve"> met in February, June and October.  Bishop Mike identified five strategic priorities to help the Diocese build on its existing vision of Growing in Prayer, Making New Disciples and Serving the People of Devon with Joy.  They are: mission leadership, mission DNA, vocations, children &amp; young people and mixed ecology. More details can be found on the Diocesan website. While he termed the “A, B &amp; C” of Church important (attendance, buildings and cash), he highlighted the overarching significance of “D &amp; E” being discipleship and evangelism.  The June meeting also included discussion of the Living in Love and Faith process. </w:t>
      </w:r>
    </w:p>
    <w:p w14:paraId="1C8EECCA" w14:textId="77777777" w:rsidR="00FE20AB" w:rsidRDefault="00FE20AB" w:rsidP="00FE20AB">
      <w:pPr>
        <w:spacing w:line="240" w:lineRule="auto"/>
        <w:jc w:val="both"/>
        <w:rPr>
          <w:rFonts w:ascii="Calibri" w:hAnsi="Calibri" w:cs="Calibri"/>
          <w:kern w:val="2"/>
          <w:sz w:val="24"/>
          <w:szCs w:val="24"/>
          <w14:ligatures w14:val="standardContextual"/>
        </w:rPr>
      </w:pPr>
      <w:r w:rsidRPr="009E6C6A">
        <w:rPr>
          <w:rFonts w:ascii="Calibri" w:hAnsi="Calibri" w:cs="Calibri"/>
          <w:kern w:val="2"/>
          <w:sz w:val="24"/>
          <w:szCs w:val="24"/>
          <w14:ligatures w14:val="standardContextual"/>
        </w:rPr>
        <w:t xml:space="preserve">At the October meeting the Diocesan Safeguarding Report included a change in the role of the diocesan safeguarding advisory panel, to become more of a scrutiny body, rather than advisory.  There are a number of ways in which the diocesan team are looking to help parish safeguarding representatives, many of whom are struggling with increased expectations. However, the report stated that most issues arising are not to do with allegations against church officers, but rather instances outside the church, which are strictly beyond the remit of the team.  They suggest other targets for referral – domestic abuse is a high risk area, where interventions can make things worse, and people at risk often fall into gaps of support, since thresholds for intervention are high. </w:t>
      </w:r>
    </w:p>
    <w:p w14:paraId="321EBF0D" w14:textId="77777777" w:rsidR="00FE20AB" w:rsidRDefault="00FE20AB" w:rsidP="00FE20AB">
      <w:pPr>
        <w:spacing w:line="240" w:lineRule="auto"/>
        <w:jc w:val="both"/>
        <w:rPr>
          <w:rFonts w:ascii="Calibri" w:hAnsi="Calibri" w:cs="Calibri"/>
          <w:kern w:val="2"/>
          <w:sz w:val="24"/>
          <w:szCs w:val="24"/>
          <w14:ligatures w14:val="standardContextual"/>
        </w:rPr>
      </w:pPr>
      <w:r w:rsidRPr="009E6C6A">
        <w:rPr>
          <w:rFonts w:ascii="Calibri" w:hAnsi="Calibri" w:cs="Calibri"/>
          <w:kern w:val="2"/>
          <w:sz w:val="24"/>
          <w:szCs w:val="24"/>
          <w14:ligatures w14:val="standardContextual"/>
        </w:rPr>
        <w:t xml:space="preserve">The Exeter Board of Finance presented the Accounts to December 2024, which showed £16.8 income vs £17.8 million expenditure balance before paper gains on investments. </w:t>
      </w:r>
      <w:r w:rsidRPr="008C111A">
        <w:rPr>
          <w:rFonts w:ascii="Calibri" w:hAnsi="Calibri" w:cs="Calibri"/>
          <w:kern w:val="2"/>
          <w:sz w:val="24"/>
          <w:szCs w:val="24"/>
          <w14:ligatures w14:val="standardContextual"/>
        </w:rPr>
        <w:t xml:space="preserve">Common Fund represents about half of income, proportionately less than it used to be; parish ministry costs represent ~67% of expenditure. The gap between Common Fund and the cost of ministry has increased significantly since pre-pandemic. The deficit is being funded by property sales, but that cannot continue at the same rate. In 2024 the operational deficit was £2 million; a rebalancing of the budget </w:t>
      </w:r>
      <w:r>
        <w:rPr>
          <w:rFonts w:ascii="Calibri" w:hAnsi="Calibri" w:cs="Calibri"/>
          <w:kern w:val="2"/>
          <w:sz w:val="24"/>
          <w:szCs w:val="24"/>
          <w14:ligatures w14:val="standardContextual"/>
        </w:rPr>
        <w:t>wa</w:t>
      </w:r>
      <w:r w:rsidRPr="008C111A">
        <w:rPr>
          <w:rFonts w:ascii="Calibri" w:hAnsi="Calibri" w:cs="Calibri"/>
          <w:kern w:val="2"/>
          <w:sz w:val="24"/>
          <w:szCs w:val="24"/>
          <w14:ligatures w14:val="standardContextual"/>
        </w:rPr>
        <w:t xml:space="preserve">s needed. </w:t>
      </w:r>
    </w:p>
    <w:p w14:paraId="60941C01" w14:textId="77777777" w:rsidR="00FE20AB" w:rsidRPr="008C111A" w:rsidRDefault="00FE20AB" w:rsidP="00FE20AB">
      <w:pPr>
        <w:spacing w:line="240" w:lineRule="auto"/>
        <w:jc w:val="both"/>
        <w:rPr>
          <w:rFonts w:ascii="Calibri" w:hAnsi="Calibri" w:cs="Calibri"/>
          <w:kern w:val="2"/>
          <w:sz w:val="24"/>
          <w:szCs w:val="24"/>
          <w14:ligatures w14:val="standardContextual"/>
        </w:rPr>
      </w:pPr>
      <w:r>
        <w:rPr>
          <w:rFonts w:ascii="Calibri" w:hAnsi="Calibri" w:cs="Calibri"/>
          <w:kern w:val="2"/>
          <w:sz w:val="24"/>
          <w:szCs w:val="24"/>
          <w14:ligatures w14:val="standardContextual"/>
        </w:rPr>
        <w:t xml:space="preserve">There was also </w:t>
      </w:r>
      <w:r w:rsidRPr="00756611">
        <w:rPr>
          <w:rFonts w:ascii="Calibri" w:hAnsi="Calibri" w:cs="Calibri"/>
          <w:kern w:val="2"/>
          <w:sz w:val="24"/>
          <w:szCs w:val="24"/>
          <w14:ligatures w14:val="standardContextual"/>
        </w:rPr>
        <w:t>an u</w:t>
      </w:r>
      <w:r w:rsidRPr="00756611">
        <w:rPr>
          <w:rFonts w:ascii="Calibri" w:hAnsi="Calibri" w:cs="Calibri"/>
          <w:sz w:val="24"/>
          <w:szCs w:val="24"/>
        </w:rPr>
        <w:t xml:space="preserve">pdate on progress towards Carbon Net Zero across the diocese – a crisis for God’s creation and a matter of pressing social justice, a matter of spiritual and missional priority. A major strand here is work with schools (Attitudes, Behaviours and Cultures), but also church responses to the Energy Footprint Tool (90% return targeted, currently 54%. </w:t>
      </w:r>
      <w:r w:rsidRPr="000074A0">
        <w:rPr>
          <w:rFonts w:ascii="Calibri" w:hAnsi="Calibri" w:cs="Calibri"/>
          <w:i/>
          <w:iCs/>
          <w:sz w:val="24"/>
          <w:szCs w:val="24"/>
        </w:rPr>
        <w:t>Please action if at all possible!)</w:t>
      </w:r>
      <w:r w:rsidRPr="00756611">
        <w:rPr>
          <w:rFonts w:ascii="Calibri" w:hAnsi="Calibri" w:cs="Calibri"/>
          <w:b/>
          <w:bCs/>
          <w:sz w:val="24"/>
          <w:szCs w:val="24"/>
        </w:rPr>
        <w:t xml:space="preserve"> </w:t>
      </w:r>
      <w:r w:rsidRPr="00756611">
        <w:rPr>
          <w:rFonts w:ascii="Calibri" w:hAnsi="Calibri" w:cs="Calibri"/>
          <w:sz w:val="24"/>
          <w:szCs w:val="24"/>
        </w:rPr>
        <w:t>and Eco-Awards. Robust data ‘in the hand’ is critical to achieving the goals. We seek to influence wherever we can, which is on a much wider scale than matters directly under our control. Young people’s satisfaction with the church response is very limited – visible responses are particularly impactful.</w:t>
      </w:r>
    </w:p>
    <w:p w14:paraId="093C9009" w14:textId="7E12BAE3" w:rsidR="002E1E59" w:rsidRDefault="002E1E59" w:rsidP="00603EB1">
      <w:pPr>
        <w:spacing w:after="0" w:line="240" w:lineRule="auto"/>
        <w:ind w:firstLine="720"/>
        <w:jc w:val="both"/>
        <w:rPr>
          <w:rFonts w:ascii="Gill Sans MT" w:hAnsi="Gill Sans MT"/>
          <w:i/>
          <w:iCs/>
          <w:sz w:val="20"/>
          <w:szCs w:val="20"/>
        </w:rPr>
      </w:pPr>
      <w:r w:rsidRPr="00380B69">
        <w:rPr>
          <w:rFonts w:cstheme="minorHAnsi"/>
          <w:sz w:val="24"/>
          <w:szCs w:val="24"/>
        </w:rPr>
        <w:t>Deanery Synod is intended to act as a means of communication between the parishes of the deanery of views on common problems, to discuss and formulate common policies on these problems, to foster a sense of community and interdependence among us, and generally to promote in the deanery the whole mission of the Church, pastoral, evangelistic, social and ecumenical</w:t>
      </w:r>
      <w:r w:rsidRPr="00380B69">
        <w:rPr>
          <w:rFonts w:cstheme="minorHAnsi"/>
          <w:i/>
          <w:iCs/>
          <w:sz w:val="24"/>
          <w:szCs w:val="24"/>
        </w:rPr>
        <w:t xml:space="preserve">. </w:t>
      </w:r>
      <w:r w:rsidRPr="00380B69">
        <w:rPr>
          <w:rFonts w:ascii="Gill Sans MT" w:hAnsi="Gill Sans MT"/>
          <w:i/>
          <w:iCs/>
          <w:sz w:val="20"/>
          <w:szCs w:val="20"/>
        </w:rPr>
        <w:t xml:space="preserve"> </w:t>
      </w:r>
    </w:p>
    <w:p w14:paraId="15941A51" w14:textId="77777777" w:rsidR="009E6CE8" w:rsidRPr="006738C7" w:rsidRDefault="009E6CE8" w:rsidP="00603EB1">
      <w:pPr>
        <w:spacing w:after="0" w:line="240" w:lineRule="auto"/>
        <w:ind w:firstLine="720"/>
        <w:jc w:val="both"/>
        <w:rPr>
          <w:rFonts w:ascii="Gill Sans MT" w:hAnsi="Gill Sans MT"/>
          <w:sz w:val="20"/>
          <w:szCs w:val="20"/>
        </w:rPr>
      </w:pPr>
    </w:p>
    <w:p w14:paraId="436854E9" w14:textId="4F708A0C" w:rsidR="00C902B3" w:rsidRDefault="009240DC" w:rsidP="00C902B3">
      <w:pPr>
        <w:spacing w:after="0" w:line="240" w:lineRule="auto"/>
        <w:jc w:val="center"/>
      </w:pPr>
      <w:r w:rsidRPr="008D54E2">
        <w:t>Becky Williamson</w:t>
      </w:r>
      <w:r w:rsidR="003B3B79">
        <w:t>,</w:t>
      </w:r>
      <w:r w:rsidR="000746C1">
        <w:t xml:space="preserve"> </w:t>
      </w:r>
      <w:r w:rsidR="000F14FB">
        <w:t xml:space="preserve">on behalf of </w:t>
      </w:r>
      <w:r w:rsidR="00C902B3">
        <w:t>herself and David Bowyer</w:t>
      </w:r>
      <w:r w:rsidR="005D34E4">
        <w:t>,</w:t>
      </w:r>
    </w:p>
    <w:p w14:paraId="06D36E70" w14:textId="33031AA5" w:rsidR="008D54E2" w:rsidRPr="002E5361" w:rsidRDefault="009240DC" w:rsidP="00C902B3">
      <w:pPr>
        <w:spacing w:after="0" w:line="240" w:lineRule="auto"/>
        <w:jc w:val="center"/>
        <w:rPr>
          <w:rFonts w:ascii="Gill Sans MT" w:hAnsi="Gill Sans MT"/>
          <w:sz w:val="20"/>
          <w:szCs w:val="20"/>
        </w:rPr>
      </w:pPr>
      <w:r>
        <w:rPr>
          <w:rFonts w:ascii="Calibri" w:eastAsia="Times New Roman" w:hAnsi="Calibri" w:cs="Times New Roman"/>
          <w:iCs/>
        </w:rPr>
        <w:t>Ottery Deanery S</w:t>
      </w:r>
      <w:r w:rsidR="000F14FB">
        <w:rPr>
          <w:rFonts w:ascii="Calibri" w:eastAsia="Times New Roman" w:hAnsi="Calibri" w:cs="Times New Roman"/>
          <w:iCs/>
        </w:rPr>
        <w:t xml:space="preserve">ynod representatives </w:t>
      </w:r>
      <w:r w:rsidR="00C902B3">
        <w:rPr>
          <w:rFonts w:ascii="Calibri" w:eastAsia="Times New Roman" w:hAnsi="Calibri" w:cs="Times New Roman"/>
          <w:iCs/>
        </w:rPr>
        <w:t>of</w:t>
      </w:r>
      <w:r w:rsidR="000F14FB">
        <w:rPr>
          <w:rFonts w:ascii="Calibri" w:eastAsia="Times New Roman" w:hAnsi="Calibri" w:cs="Times New Roman"/>
          <w:iCs/>
        </w:rPr>
        <w:t xml:space="preserve"> the PCC of Tipton St. John with Venn Ottery</w:t>
      </w:r>
    </w:p>
    <w:sectPr w:rsidR="008D54E2" w:rsidRPr="002E5361" w:rsidSect="009E6CE8">
      <w:pgSz w:w="11906" w:h="16838"/>
      <w:pgMar w:top="993" w:right="127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3A9F2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26759E6"/>
    <w:multiLevelType w:val="hybridMultilevel"/>
    <w:tmpl w:val="5868F06A"/>
    <w:lvl w:ilvl="0" w:tplc="DF4AC2D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2ED736C"/>
    <w:multiLevelType w:val="hybridMultilevel"/>
    <w:tmpl w:val="43604C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28622953">
    <w:abstractNumId w:val="1"/>
  </w:num>
  <w:num w:numId="2" w16cid:durableId="1393458410">
    <w:abstractNumId w:val="2"/>
  </w:num>
  <w:num w:numId="3" w16cid:durableId="9039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CBC"/>
    <w:rsid w:val="00001DDC"/>
    <w:rsid w:val="00001E86"/>
    <w:rsid w:val="000073D7"/>
    <w:rsid w:val="000114F2"/>
    <w:rsid w:val="000276F8"/>
    <w:rsid w:val="00037EFD"/>
    <w:rsid w:val="00040E9A"/>
    <w:rsid w:val="000746C1"/>
    <w:rsid w:val="0008526C"/>
    <w:rsid w:val="000853BC"/>
    <w:rsid w:val="00087C3E"/>
    <w:rsid w:val="00090AF8"/>
    <w:rsid w:val="000B1EE5"/>
    <w:rsid w:val="000B2D21"/>
    <w:rsid w:val="000B4903"/>
    <w:rsid w:val="000B771F"/>
    <w:rsid w:val="000C09CD"/>
    <w:rsid w:val="000C4166"/>
    <w:rsid w:val="000C7788"/>
    <w:rsid w:val="000D1B30"/>
    <w:rsid w:val="000D46B0"/>
    <w:rsid w:val="000D50E1"/>
    <w:rsid w:val="000D5DA8"/>
    <w:rsid w:val="000D7837"/>
    <w:rsid w:val="000E17D3"/>
    <w:rsid w:val="000F14FB"/>
    <w:rsid w:val="00103FA9"/>
    <w:rsid w:val="00105FBE"/>
    <w:rsid w:val="00107733"/>
    <w:rsid w:val="001232DD"/>
    <w:rsid w:val="001247CB"/>
    <w:rsid w:val="001461C6"/>
    <w:rsid w:val="001561B5"/>
    <w:rsid w:val="00164CA2"/>
    <w:rsid w:val="00171B17"/>
    <w:rsid w:val="00173C56"/>
    <w:rsid w:val="00182BE8"/>
    <w:rsid w:val="00185D51"/>
    <w:rsid w:val="001909CF"/>
    <w:rsid w:val="00191C93"/>
    <w:rsid w:val="001B19A0"/>
    <w:rsid w:val="001B561C"/>
    <w:rsid w:val="001C15E6"/>
    <w:rsid w:val="001D1B92"/>
    <w:rsid w:val="001D2D36"/>
    <w:rsid w:val="001D5A73"/>
    <w:rsid w:val="001D6984"/>
    <w:rsid w:val="001E2E6A"/>
    <w:rsid w:val="001F3893"/>
    <w:rsid w:val="00200C40"/>
    <w:rsid w:val="00201AD2"/>
    <w:rsid w:val="002044A8"/>
    <w:rsid w:val="00204FA3"/>
    <w:rsid w:val="00206C2F"/>
    <w:rsid w:val="00212779"/>
    <w:rsid w:val="00222999"/>
    <w:rsid w:val="00226774"/>
    <w:rsid w:val="00226F5A"/>
    <w:rsid w:val="00230F80"/>
    <w:rsid w:val="0023213F"/>
    <w:rsid w:val="00234FE6"/>
    <w:rsid w:val="00240A7F"/>
    <w:rsid w:val="00250420"/>
    <w:rsid w:val="002506E5"/>
    <w:rsid w:val="0025150B"/>
    <w:rsid w:val="0025275D"/>
    <w:rsid w:val="00257AE9"/>
    <w:rsid w:val="00261928"/>
    <w:rsid w:val="00273A2B"/>
    <w:rsid w:val="002768E6"/>
    <w:rsid w:val="00276906"/>
    <w:rsid w:val="002C0684"/>
    <w:rsid w:val="002C339C"/>
    <w:rsid w:val="002C50B2"/>
    <w:rsid w:val="002D062C"/>
    <w:rsid w:val="002D126B"/>
    <w:rsid w:val="002D29D5"/>
    <w:rsid w:val="002D2C3D"/>
    <w:rsid w:val="002E175E"/>
    <w:rsid w:val="002E1E59"/>
    <w:rsid w:val="002E40CC"/>
    <w:rsid w:val="002E5361"/>
    <w:rsid w:val="002E7C08"/>
    <w:rsid w:val="002F781A"/>
    <w:rsid w:val="00303B56"/>
    <w:rsid w:val="00315521"/>
    <w:rsid w:val="00320933"/>
    <w:rsid w:val="00322E5A"/>
    <w:rsid w:val="00326853"/>
    <w:rsid w:val="0033566E"/>
    <w:rsid w:val="003412A1"/>
    <w:rsid w:val="003434C0"/>
    <w:rsid w:val="0034577B"/>
    <w:rsid w:val="00351066"/>
    <w:rsid w:val="00351B78"/>
    <w:rsid w:val="003755FE"/>
    <w:rsid w:val="00375A72"/>
    <w:rsid w:val="00380B69"/>
    <w:rsid w:val="003811B3"/>
    <w:rsid w:val="00381DBE"/>
    <w:rsid w:val="00382F91"/>
    <w:rsid w:val="003855AF"/>
    <w:rsid w:val="003A4002"/>
    <w:rsid w:val="003B3B79"/>
    <w:rsid w:val="003B4FC8"/>
    <w:rsid w:val="003B5B0E"/>
    <w:rsid w:val="003C43D7"/>
    <w:rsid w:val="003C6863"/>
    <w:rsid w:val="003C7B11"/>
    <w:rsid w:val="003D05ED"/>
    <w:rsid w:val="003D0821"/>
    <w:rsid w:val="003D38F4"/>
    <w:rsid w:val="003E0BBB"/>
    <w:rsid w:val="003F2E55"/>
    <w:rsid w:val="003F398F"/>
    <w:rsid w:val="0040403B"/>
    <w:rsid w:val="00407ED7"/>
    <w:rsid w:val="0042248D"/>
    <w:rsid w:val="00426A59"/>
    <w:rsid w:val="00433896"/>
    <w:rsid w:val="004426C5"/>
    <w:rsid w:val="00443202"/>
    <w:rsid w:val="004470AB"/>
    <w:rsid w:val="00454159"/>
    <w:rsid w:val="0046449E"/>
    <w:rsid w:val="00464531"/>
    <w:rsid w:val="00464651"/>
    <w:rsid w:val="0047097F"/>
    <w:rsid w:val="00471BFE"/>
    <w:rsid w:val="00472633"/>
    <w:rsid w:val="004735C0"/>
    <w:rsid w:val="00473E4D"/>
    <w:rsid w:val="004814FD"/>
    <w:rsid w:val="00485FCD"/>
    <w:rsid w:val="00487E4B"/>
    <w:rsid w:val="00494E2E"/>
    <w:rsid w:val="0049579D"/>
    <w:rsid w:val="004A0B69"/>
    <w:rsid w:val="004A5C5E"/>
    <w:rsid w:val="004B254A"/>
    <w:rsid w:val="004B2CE3"/>
    <w:rsid w:val="004C72EB"/>
    <w:rsid w:val="004E0A64"/>
    <w:rsid w:val="004E54AC"/>
    <w:rsid w:val="004F2F05"/>
    <w:rsid w:val="0050068E"/>
    <w:rsid w:val="00511F96"/>
    <w:rsid w:val="00516469"/>
    <w:rsid w:val="005247BC"/>
    <w:rsid w:val="0053162F"/>
    <w:rsid w:val="00531DC6"/>
    <w:rsid w:val="00533815"/>
    <w:rsid w:val="005424A4"/>
    <w:rsid w:val="00542EC2"/>
    <w:rsid w:val="00545B56"/>
    <w:rsid w:val="00545BA0"/>
    <w:rsid w:val="005467E8"/>
    <w:rsid w:val="005537AC"/>
    <w:rsid w:val="00556D5E"/>
    <w:rsid w:val="00581E39"/>
    <w:rsid w:val="00586287"/>
    <w:rsid w:val="00586D64"/>
    <w:rsid w:val="0059133D"/>
    <w:rsid w:val="005A37D8"/>
    <w:rsid w:val="005B347B"/>
    <w:rsid w:val="005D34E4"/>
    <w:rsid w:val="005E7593"/>
    <w:rsid w:val="005E7BA1"/>
    <w:rsid w:val="005F2258"/>
    <w:rsid w:val="005F355B"/>
    <w:rsid w:val="00603EB1"/>
    <w:rsid w:val="00607C77"/>
    <w:rsid w:val="00607DFE"/>
    <w:rsid w:val="0061263A"/>
    <w:rsid w:val="00626A00"/>
    <w:rsid w:val="00632C9D"/>
    <w:rsid w:val="006343A5"/>
    <w:rsid w:val="0064272B"/>
    <w:rsid w:val="006548FC"/>
    <w:rsid w:val="00657B3B"/>
    <w:rsid w:val="00664619"/>
    <w:rsid w:val="00664D97"/>
    <w:rsid w:val="006738C7"/>
    <w:rsid w:val="00673F3A"/>
    <w:rsid w:val="0068025C"/>
    <w:rsid w:val="00687CD8"/>
    <w:rsid w:val="00691A64"/>
    <w:rsid w:val="006A4B27"/>
    <w:rsid w:val="006A6AA6"/>
    <w:rsid w:val="006A72C1"/>
    <w:rsid w:val="006B5ADE"/>
    <w:rsid w:val="006E1729"/>
    <w:rsid w:val="006E3AC0"/>
    <w:rsid w:val="006E4852"/>
    <w:rsid w:val="006E7A9F"/>
    <w:rsid w:val="006F072F"/>
    <w:rsid w:val="006F1A7D"/>
    <w:rsid w:val="006F2AFF"/>
    <w:rsid w:val="0072507D"/>
    <w:rsid w:val="00732805"/>
    <w:rsid w:val="007343A4"/>
    <w:rsid w:val="00751E08"/>
    <w:rsid w:val="00754414"/>
    <w:rsid w:val="00764DFA"/>
    <w:rsid w:val="0077689E"/>
    <w:rsid w:val="00783BC4"/>
    <w:rsid w:val="00784582"/>
    <w:rsid w:val="00785BB7"/>
    <w:rsid w:val="0078696E"/>
    <w:rsid w:val="007937EF"/>
    <w:rsid w:val="007A22F4"/>
    <w:rsid w:val="007A61FA"/>
    <w:rsid w:val="007A6922"/>
    <w:rsid w:val="007B2D75"/>
    <w:rsid w:val="007C4CDF"/>
    <w:rsid w:val="007D3747"/>
    <w:rsid w:val="007D7230"/>
    <w:rsid w:val="007D7A91"/>
    <w:rsid w:val="00817A75"/>
    <w:rsid w:val="00817B90"/>
    <w:rsid w:val="00831007"/>
    <w:rsid w:val="00833076"/>
    <w:rsid w:val="00835B0E"/>
    <w:rsid w:val="00840D43"/>
    <w:rsid w:val="00841829"/>
    <w:rsid w:val="008465CD"/>
    <w:rsid w:val="00850D8A"/>
    <w:rsid w:val="008554D8"/>
    <w:rsid w:val="00867ABE"/>
    <w:rsid w:val="008732A4"/>
    <w:rsid w:val="008767D3"/>
    <w:rsid w:val="00877B6E"/>
    <w:rsid w:val="00881A72"/>
    <w:rsid w:val="00896B98"/>
    <w:rsid w:val="008A1252"/>
    <w:rsid w:val="008A21C6"/>
    <w:rsid w:val="008C1129"/>
    <w:rsid w:val="008C264A"/>
    <w:rsid w:val="008D24BE"/>
    <w:rsid w:val="008D54E2"/>
    <w:rsid w:val="008E2BB7"/>
    <w:rsid w:val="008E2CBC"/>
    <w:rsid w:val="008E3A5A"/>
    <w:rsid w:val="008E79B3"/>
    <w:rsid w:val="008F2584"/>
    <w:rsid w:val="009032B3"/>
    <w:rsid w:val="00907EB8"/>
    <w:rsid w:val="009133F6"/>
    <w:rsid w:val="00913661"/>
    <w:rsid w:val="009240DC"/>
    <w:rsid w:val="00931DBF"/>
    <w:rsid w:val="00932C13"/>
    <w:rsid w:val="00935AA8"/>
    <w:rsid w:val="009416BA"/>
    <w:rsid w:val="009423B6"/>
    <w:rsid w:val="00947626"/>
    <w:rsid w:val="00953414"/>
    <w:rsid w:val="00955C45"/>
    <w:rsid w:val="00972072"/>
    <w:rsid w:val="00975196"/>
    <w:rsid w:val="00981A7E"/>
    <w:rsid w:val="00982303"/>
    <w:rsid w:val="00984CC0"/>
    <w:rsid w:val="00987FCD"/>
    <w:rsid w:val="00991089"/>
    <w:rsid w:val="009932FE"/>
    <w:rsid w:val="009975CE"/>
    <w:rsid w:val="009A045B"/>
    <w:rsid w:val="009A713E"/>
    <w:rsid w:val="009B0847"/>
    <w:rsid w:val="009B71AF"/>
    <w:rsid w:val="009C4197"/>
    <w:rsid w:val="009C4AC3"/>
    <w:rsid w:val="009D424C"/>
    <w:rsid w:val="009D75B7"/>
    <w:rsid w:val="009D7F92"/>
    <w:rsid w:val="009E59CA"/>
    <w:rsid w:val="009E6CE8"/>
    <w:rsid w:val="00A11040"/>
    <w:rsid w:val="00A1105F"/>
    <w:rsid w:val="00A16BBD"/>
    <w:rsid w:val="00A23B23"/>
    <w:rsid w:val="00A431DE"/>
    <w:rsid w:val="00A45935"/>
    <w:rsid w:val="00A53E74"/>
    <w:rsid w:val="00A556CB"/>
    <w:rsid w:val="00A57344"/>
    <w:rsid w:val="00A61DD4"/>
    <w:rsid w:val="00A67D82"/>
    <w:rsid w:val="00A70E85"/>
    <w:rsid w:val="00A737B4"/>
    <w:rsid w:val="00A76596"/>
    <w:rsid w:val="00A77403"/>
    <w:rsid w:val="00A81802"/>
    <w:rsid w:val="00A85568"/>
    <w:rsid w:val="00A95D1D"/>
    <w:rsid w:val="00AA0D52"/>
    <w:rsid w:val="00AA22D1"/>
    <w:rsid w:val="00AA60FC"/>
    <w:rsid w:val="00AB625E"/>
    <w:rsid w:val="00AC3481"/>
    <w:rsid w:val="00AD72AC"/>
    <w:rsid w:val="00AE769B"/>
    <w:rsid w:val="00AF1D1A"/>
    <w:rsid w:val="00AF56F0"/>
    <w:rsid w:val="00B27D49"/>
    <w:rsid w:val="00B31D80"/>
    <w:rsid w:val="00B3749D"/>
    <w:rsid w:val="00B421FC"/>
    <w:rsid w:val="00B42A57"/>
    <w:rsid w:val="00B6251B"/>
    <w:rsid w:val="00B656C4"/>
    <w:rsid w:val="00B80435"/>
    <w:rsid w:val="00B86720"/>
    <w:rsid w:val="00B91915"/>
    <w:rsid w:val="00B95855"/>
    <w:rsid w:val="00B9607F"/>
    <w:rsid w:val="00B96DA3"/>
    <w:rsid w:val="00BA1B95"/>
    <w:rsid w:val="00BA7797"/>
    <w:rsid w:val="00BB4673"/>
    <w:rsid w:val="00BE039B"/>
    <w:rsid w:val="00BE3609"/>
    <w:rsid w:val="00BF5DF3"/>
    <w:rsid w:val="00C02275"/>
    <w:rsid w:val="00C05EA4"/>
    <w:rsid w:val="00C0769E"/>
    <w:rsid w:val="00C106CF"/>
    <w:rsid w:val="00C10781"/>
    <w:rsid w:val="00C12EE0"/>
    <w:rsid w:val="00C14737"/>
    <w:rsid w:val="00C253E1"/>
    <w:rsid w:val="00C30449"/>
    <w:rsid w:val="00C3400A"/>
    <w:rsid w:val="00C34CB2"/>
    <w:rsid w:val="00C35CAF"/>
    <w:rsid w:val="00C5362E"/>
    <w:rsid w:val="00C57AE6"/>
    <w:rsid w:val="00C622DD"/>
    <w:rsid w:val="00C7281D"/>
    <w:rsid w:val="00C863CD"/>
    <w:rsid w:val="00C902B3"/>
    <w:rsid w:val="00CB0BFD"/>
    <w:rsid w:val="00CB47DF"/>
    <w:rsid w:val="00CC1BD3"/>
    <w:rsid w:val="00CD061C"/>
    <w:rsid w:val="00CD0C74"/>
    <w:rsid w:val="00CD0FCF"/>
    <w:rsid w:val="00CD2E36"/>
    <w:rsid w:val="00CE27F0"/>
    <w:rsid w:val="00CF447D"/>
    <w:rsid w:val="00CF64C2"/>
    <w:rsid w:val="00D013BE"/>
    <w:rsid w:val="00D114C3"/>
    <w:rsid w:val="00D1217C"/>
    <w:rsid w:val="00D145F9"/>
    <w:rsid w:val="00D20EDD"/>
    <w:rsid w:val="00D2625C"/>
    <w:rsid w:val="00D33C72"/>
    <w:rsid w:val="00D40EC7"/>
    <w:rsid w:val="00D42811"/>
    <w:rsid w:val="00D46B9C"/>
    <w:rsid w:val="00D50347"/>
    <w:rsid w:val="00D524E0"/>
    <w:rsid w:val="00D56544"/>
    <w:rsid w:val="00D62557"/>
    <w:rsid w:val="00D64C4D"/>
    <w:rsid w:val="00D70497"/>
    <w:rsid w:val="00D71608"/>
    <w:rsid w:val="00D73C87"/>
    <w:rsid w:val="00D76B6E"/>
    <w:rsid w:val="00D80FE2"/>
    <w:rsid w:val="00D95B38"/>
    <w:rsid w:val="00DA1585"/>
    <w:rsid w:val="00DB5627"/>
    <w:rsid w:val="00DC2782"/>
    <w:rsid w:val="00DC31F7"/>
    <w:rsid w:val="00DC3956"/>
    <w:rsid w:val="00DD7525"/>
    <w:rsid w:val="00DE7635"/>
    <w:rsid w:val="00DF06CD"/>
    <w:rsid w:val="00E0326F"/>
    <w:rsid w:val="00E04BFC"/>
    <w:rsid w:val="00E10462"/>
    <w:rsid w:val="00E26BB1"/>
    <w:rsid w:val="00E32033"/>
    <w:rsid w:val="00E4321C"/>
    <w:rsid w:val="00E502BE"/>
    <w:rsid w:val="00E50F4E"/>
    <w:rsid w:val="00E51B37"/>
    <w:rsid w:val="00E52A39"/>
    <w:rsid w:val="00E55493"/>
    <w:rsid w:val="00E7563D"/>
    <w:rsid w:val="00E7721D"/>
    <w:rsid w:val="00E87222"/>
    <w:rsid w:val="00E93D21"/>
    <w:rsid w:val="00E95C43"/>
    <w:rsid w:val="00E96344"/>
    <w:rsid w:val="00EA28E3"/>
    <w:rsid w:val="00EA6627"/>
    <w:rsid w:val="00EB08C9"/>
    <w:rsid w:val="00EB12A5"/>
    <w:rsid w:val="00EB2FF1"/>
    <w:rsid w:val="00EB33F5"/>
    <w:rsid w:val="00EB5BFD"/>
    <w:rsid w:val="00EC1E25"/>
    <w:rsid w:val="00EC2DA0"/>
    <w:rsid w:val="00EC575E"/>
    <w:rsid w:val="00ED4C00"/>
    <w:rsid w:val="00ED5C34"/>
    <w:rsid w:val="00EE74B5"/>
    <w:rsid w:val="00EF5F44"/>
    <w:rsid w:val="00F07C39"/>
    <w:rsid w:val="00F10289"/>
    <w:rsid w:val="00F1107E"/>
    <w:rsid w:val="00F11DF1"/>
    <w:rsid w:val="00F15E9F"/>
    <w:rsid w:val="00F1786C"/>
    <w:rsid w:val="00F21513"/>
    <w:rsid w:val="00F5129C"/>
    <w:rsid w:val="00F5606C"/>
    <w:rsid w:val="00F6268A"/>
    <w:rsid w:val="00F72E5E"/>
    <w:rsid w:val="00F76C4B"/>
    <w:rsid w:val="00F83A26"/>
    <w:rsid w:val="00F8505D"/>
    <w:rsid w:val="00F90822"/>
    <w:rsid w:val="00F91070"/>
    <w:rsid w:val="00F97DAC"/>
    <w:rsid w:val="00FA5E0C"/>
    <w:rsid w:val="00FB3C64"/>
    <w:rsid w:val="00FB467B"/>
    <w:rsid w:val="00FB4A54"/>
    <w:rsid w:val="00FC2511"/>
    <w:rsid w:val="00FE20AB"/>
    <w:rsid w:val="00FE66D6"/>
    <w:rsid w:val="00FF0E89"/>
    <w:rsid w:val="00FF6D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35560"/>
  <w15:chartTrackingRefBased/>
  <w15:docId w15:val="{D9E3D87D-243B-45CA-B107-19E15D244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CBC"/>
  </w:style>
  <w:style w:type="paragraph" w:styleId="Heading2">
    <w:name w:val="heading 2"/>
    <w:basedOn w:val="Normal"/>
    <w:next w:val="Normal"/>
    <w:link w:val="Heading2Char"/>
    <w:uiPriority w:val="9"/>
    <w:semiHidden/>
    <w:unhideWhenUsed/>
    <w:qFormat/>
    <w:rsid w:val="00BB4673"/>
    <w:pPr>
      <w:keepNext/>
      <w:keepLines/>
      <w:spacing w:before="160" w:after="80" w:line="276" w:lineRule="auto"/>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6BA"/>
    <w:pPr>
      <w:spacing w:after="200" w:line="276" w:lineRule="auto"/>
      <w:ind w:left="720"/>
      <w:contextualSpacing/>
    </w:pPr>
    <w:rPr>
      <w:rFonts w:ascii="Calibri" w:eastAsia="Calibri" w:hAnsi="Calibri" w:cs="Times New Roman"/>
    </w:rPr>
  </w:style>
  <w:style w:type="paragraph" w:customStyle="1" w:styleId="Default">
    <w:name w:val="Default"/>
    <w:rsid w:val="000276F8"/>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semiHidden/>
    <w:rsid w:val="00BB467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4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2185</TotalTime>
  <Pages>2</Pages>
  <Words>1157</Words>
  <Characters>6600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Williamson</dc:creator>
  <cp:keywords/>
  <dc:description/>
  <cp:lastModifiedBy>Becky Williamson</cp:lastModifiedBy>
  <cp:revision>399</cp:revision>
  <dcterms:created xsi:type="dcterms:W3CDTF">2022-02-13T18:48:00Z</dcterms:created>
  <dcterms:modified xsi:type="dcterms:W3CDTF">2026-03-29T20:22:00Z</dcterms:modified>
</cp:coreProperties>
</file>