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7CF4C" w14:textId="70935587" w:rsidR="002D4885" w:rsidRDefault="0071779E">
      <w:r>
        <w:t>4</w:t>
      </w:r>
      <w:r w:rsidRPr="0071779E">
        <w:rPr>
          <w:vertAlign w:val="superscript"/>
        </w:rPr>
        <w:t>th</w:t>
      </w:r>
      <w:r>
        <w:t xml:space="preserve"> Sunday of Easter 2026, AR, AAW LM.</w:t>
      </w:r>
    </w:p>
    <w:p w14:paraId="782E7C15" w14:textId="664293FE" w:rsidR="0071779E" w:rsidRDefault="0071779E">
      <w:r>
        <w:t>Tockwith School has the last verse of th</w:t>
      </w:r>
      <w:r w:rsidR="00ED17AF">
        <w:t>is</w:t>
      </w:r>
      <w:r>
        <w:t xml:space="preserve"> Gospe</w:t>
      </w:r>
      <w:r w:rsidR="00ED17AF">
        <w:t>l</w:t>
      </w:r>
      <w:r>
        <w:t xml:space="preserve"> reading as one of their main strap lines. John 10:10, I came that they may have life and have it abundantly</w:t>
      </w:r>
      <w:r w:rsidR="00ED17AF">
        <w:t>, or as the school has it written on their walls and website, “live life in all it’s fullness”.</w:t>
      </w:r>
    </w:p>
    <w:p w14:paraId="2A3DCA04" w14:textId="766CDEB2" w:rsidR="00ED17AF" w:rsidRDefault="00ED17AF">
      <w:r>
        <w:t>The book of Psalms speaks regularly about the abundance of God’s mercy, or his steadfast love, and we have to only look around us at this time of year to see the abundant growth of the plants, and also the growth of the lambs as they change from the feeble animals unable to control their own weight on spindly legs, to the animals we picture in our minds frolicking and skipping around a lush</w:t>
      </w:r>
      <w:r w:rsidR="00DB2ACA">
        <w:t xml:space="preserve"> green</w:t>
      </w:r>
      <w:r>
        <w:t xml:space="preserve"> field. We can see through nature how God pours his</w:t>
      </w:r>
      <w:r w:rsidR="002B4EC2">
        <w:t xml:space="preserve"> abundant</w:t>
      </w:r>
      <w:r>
        <w:t xml:space="preserve"> blessings on us, we sadly though</w:t>
      </w:r>
      <w:r w:rsidR="00CE2080">
        <w:t xml:space="preserve"> at times</w:t>
      </w:r>
      <w:r>
        <w:t>, struggle with understanding how he pours his abundance on us spiritually.</w:t>
      </w:r>
    </w:p>
    <w:p w14:paraId="56352738" w14:textId="4A020CAF" w:rsidR="00ED17AF" w:rsidRDefault="00ED17AF">
      <w:r>
        <w:t>God loves us so much that the ultimate abundance in our life is that we will be with our God for ever, God blesses us with the gift of eternal life, which we can neither describe nor perhaps deserve.</w:t>
      </w:r>
      <w:r w:rsidR="00F5254F">
        <w:t xml:space="preserve"> When Jesus talks about eternal life, he means a quality of life which we can experience here and now, but which will continue into eternity. Saint John’s gospel is the gospel which describes more fully the meaning behind Jesus’s de</w:t>
      </w:r>
      <w:r w:rsidR="00DC6719">
        <w:t>a</w:t>
      </w:r>
      <w:r w:rsidR="00F5254F">
        <w:t>t</w:t>
      </w:r>
      <w:r w:rsidR="00DC6719">
        <w:t>h</w:t>
      </w:r>
      <w:r w:rsidR="00F5254F">
        <w:t xml:space="preserve"> and resurrection</w:t>
      </w:r>
      <w:r w:rsidR="00DC6719">
        <w:t>, and highlights how our life with God is abundant, that life with God will be full and overflowing.</w:t>
      </w:r>
    </w:p>
    <w:p w14:paraId="39044859" w14:textId="1B161D03" w:rsidR="009E7775" w:rsidRDefault="009E7775">
      <w:r>
        <w:t xml:space="preserve">This reading form John also </w:t>
      </w:r>
      <w:r w:rsidR="000F4029">
        <w:t>highlights</w:t>
      </w:r>
      <w:r>
        <w:t xml:space="preserve"> how we will attain </w:t>
      </w:r>
      <w:r w:rsidR="000F4029">
        <w:t>this eternal life</w:t>
      </w:r>
      <w:r w:rsidR="007D24A6">
        <w:t xml:space="preserve">. </w:t>
      </w:r>
      <w:r w:rsidR="009C515C">
        <w:t>Jesus</w:t>
      </w:r>
      <w:r w:rsidR="007D24A6">
        <w:t xml:space="preserve"> is t</w:t>
      </w:r>
      <w:r w:rsidR="009C515C">
        <w:t xml:space="preserve">he </w:t>
      </w:r>
      <w:r w:rsidR="007D24A6">
        <w:t>gate</w:t>
      </w:r>
      <w:r w:rsidR="008F1C31">
        <w:t xml:space="preserve"> or door to eternal life</w:t>
      </w:r>
      <w:r w:rsidR="009C515C">
        <w:t xml:space="preserve">, which never </w:t>
      </w:r>
      <w:r w:rsidR="00617211">
        <w:t xml:space="preserve">does </w:t>
      </w:r>
      <w:r w:rsidR="009C515C">
        <w:t>seem a very loving and in</w:t>
      </w:r>
      <w:r w:rsidR="007F607B">
        <w:t>viting</w:t>
      </w:r>
      <w:r w:rsidR="009C515C">
        <w:t xml:space="preserve"> description</w:t>
      </w:r>
      <w:r w:rsidR="008F1C31">
        <w:t xml:space="preserve"> of Jesus</w:t>
      </w:r>
      <w:r w:rsidR="009C515C">
        <w:t xml:space="preserve">. </w:t>
      </w:r>
      <w:r w:rsidR="002C5191">
        <w:t>We perhaps prefer</w:t>
      </w:r>
      <w:r w:rsidR="00B85394">
        <w:t xml:space="preserve"> calling</w:t>
      </w:r>
      <w:r w:rsidR="009C515C">
        <w:t xml:space="preserve"> him a shepherd</w:t>
      </w:r>
      <w:r w:rsidR="00B85394">
        <w:t xml:space="preserve"> rather than a gate, however</w:t>
      </w:r>
      <w:r w:rsidR="00713B00">
        <w:t xml:space="preserve">, centuries ago </w:t>
      </w:r>
      <w:r w:rsidR="00BC1988">
        <w:t>Jesus</w:t>
      </w:r>
      <w:r w:rsidR="00713B00">
        <w:t xml:space="preserve"> referring himself </w:t>
      </w:r>
      <w:r w:rsidR="00713B00">
        <w:lastRenderedPageBreak/>
        <w:t>as a door or gate would have resonated with th</w:t>
      </w:r>
      <w:r w:rsidR="00B1214E">
        <w:t>e</w:t>
      </w:r>
      <w:r w:rsidR="008F1C31">
        <w:t xml:space="preserve"> peoples</w:t>
      </w:r>
      <w:r w:rsidR="00B1214E">
        <w:t xml:space="preserve"> knowledge </w:t>
      </w:r>
      <w:r w:rsidR="007F607B">
        <w:t xml:space="preserve">and understanding </w:t>
      </w:r>
      <w:r w:rsidR="00B1214E">
        <w:t>of scripture that Heaven was entered through a gate</w:t>
      </w:r>
      <w:r w:rsidR="00CF6DB6">
        <w:t>. In the Old Testament scripture there are many references to heavenly gates, such as in Psalm 118</w:t>
      </w:r>
      <w:r w:rsidR="00FD1DE1">
        <w:t xml:space="preserve"> where it says</w:t>
      </w:r>
      <w:r w:rsidR="00EF4736">
        <w:t>;</w:t>
      </w:r>
    </w:p>
    <w:p w14:paraId="36E47B11" w14:textId="28B216FD" w:rsidR="00EF4736" w:rsidRDefault="00EF4736">
      <w:r>
        <w:t>Open to me the gates of Righteousness, that I may enter through them</w:t>
      </w:r>
      <w:r w:rsidR="00804C6F">
        <w:t xml:space="preserve"> </w:t>
      </w:r>
      <w:r>
        <w:t>and give thanks to the Lord</w:t>
      </w:r>
      <w:r w:rsidR="00804C6F">
        <w:t>. This is the gate of the Lord, the righteous shall enter through it.</w:t>
      </w:r>
    </w:p>
    <w:p w14:paraId="049A260B" w14:textId="24849110" w:rsidR="00804C6F" w:rsidRDefault="00C2479E">
      <w:r>
        <w:t xml:space="preserve">Many </w:t>
      </w:r>
      <w:r w:rsidR="001B744A">
        <w:t xml:space="preserve">feel that they are on the threshold of faith, tentative to unleash the abundance of life because </w:t>
      </w:r>
      <w:r w:rsidR="00A653D6">
        <w:t xml:space="preserve">they are too full of questions and </w:t>
      </w:r>
      <w:r w:rsidR="00705894">
        <w:t xml:space="preserve">have </w:t>
      </w:r>
      <w:r w:rsidR="00A653D6">
        <w:t>an unease about what they might be getting themselves into</w:t>
      </w:r>
      <w:r w:rsidR="00340AE6">
        <w:t xml:space="preserve">. In this passage Jesus </w:t>
      </w:r>
      <w:r w:rsidR="005E1227">
        <w:t>implies</w:t>
      </w:r>
      <w:r w:rsidR="00340AE6">
        <w:t xml:space="preserve"> that</w:t>
      </w:r>
      <w:r w:rsidR="001C7655">
        <w:t xml:space="preserve"> if we pass through the gate</w:t>
      </w:r>
      <w:r w:rsidR="005E1227">
        <w:t xml:space="preserve">, far from being </w:t>
      </w:r>
      <w:r w:rsidR="004575C5">
        <w:t>a constricting and restrictive route to a place where we have to surrender our integrity</w:t>
      </w:r>
      <w:r w:rsidR="002B356B">
        <w:t>, to follow Jesus actually means we have the freedom to come and go and find pasture, we are free to find the places which give us great happiness</w:t>
      </w:r>
      <w:r w:rsidR="00AF508E">
        <w:t>, peace</w:t>
      </w:r>
      <w:r w:rsidR="002B356B">
        <w:t xml:space="preserve"> and jo</w:t>
      </w:r>
      <w:r w:rsidR="00AF508E">
        <w:t>y.</w:t>
      </w:r>
      <w:r w:rsidR="0094526E">
        <w:t xml:space="preserve"> Jesus </w:t>
      </w:r>
      <w:r w:rsidR="008B2B3F">
        <w:t xml:space="preserve">opens up the way to a place </w:t>
      </w:r>
      <w:r w:rsidR="005B7D5B">
        <w:t>of</w:t>
      </w:r>
      <w:r w:rsidR="008B2B3F">
        <w:t xml:space="preserve"> safety and rest, </w:t>
      </w:r>
      <w:r w:rsidR="001310ED">
        <w:t>opens the gate to the</w:t>
      </w:r>
      <w:r w:rsidR="008B2B3F">
        <w:t xml:space="preserve"> </w:t>
      </w:r>
      <w:r w:rsidR="005B7D5B">
        <w:t>sheepfold, or as more commonly known in local villages, a Pinfold</w:t>
      </w:r>
      <w:r w:rsidR="007C1CDA">
        <w:t>, where in all our confused hustle and bustle of everyday life</w:t>
      </w:r>
      <w:r w:rsidR="005E3E75">
        <w:t xml:space="preserve"> we can find a calm and a reassurance that all is safe and </w:t>
      </w:r>
      <w:r w:rsidR="004743FF">
        <w:t>all is</w:t>
      </w:r>
      <w:r w:rsidR="005E3E75">
        <w:t xml:space="preserve"> well</w:t>
      </w:r>
      <w:r w:rsidR="00F247ED">
        <w:t>, and that we can fully trust our shepherd and gatekeeper</w:t>
      </w:r>
      <w:r w:rsidR="004743FF">
        <w:t xml:space="preserve"> to have our best interests at heart</w:t>
      </w:r>
      <w:r w:rsidR="00397382">
        <w:t xml:space="preserve">. Jesus has not come to close down the </w:t>
      </w:r>
      <w:r w:rsidR="00AB224C">
        <w:t>complexity of living but to enrich it and make it abundant.</w:t>
      </w:r>
    </w:p>
    <w:p w14:paraId="1E7606C9" w14:textId="77777777" w:rsidR="007A5123" w:rsidRDefault="00DC6719">
      <w:r>
        <w:t xml:space="preserve">So how do we go about living a life which is full and overflowing? We are all different and will need different stimuli and opportunities for this to happen. For me, as long as there is time to cut grass, drink beer and eat pies, and obviously spend time with family and friends along with some quiet time to be with God, my life would be overflowing with happiness. </w:t>
      </w:r>
    </w:p>
    <w:p w14:paraId="5525635F" w14:textId="72A5E4E8" w:rsidR="00DC6719" w:rsidRDefault="00DC6719">
      <w:r>
        <w:lastRenderedPageBreak/>
        <w:t>I don’t</w:t>
      </w:r>
      <w:r w:rsidR="00DC0408">
        <w:t xml:space="preserve"> </w:t>
      </w:r>
      <w:r>
        <w:t>think</w:t>
      </w:r>
      <w:r w:rsidR="00DC0408">
        <w:t xml:space="preserve">, though, </w:t>
      </w:r>
      <w:r>
        <w:t xml:space="preserve">that many of you would have the same criteria. I’d have a go at naming Karen’s </w:t>
      </w:r>
      <w:r w:rsidR="00216871">
        <w:t>wants for a full and overflowing life,</w:t>
      </w:r>
      <w:r>
        <w:t xml:space="preserve"> and </w:t>
      </w:r>
      <w:r w:rsidR="00216871">
        <w:t xml:space="preserve">although I know that some of them </w:t>
      </w:r>
      <w:r>
        <w:t>would be the same,</w:t>
      </w:r>
      <w:r w:rsidR="00216871">
        <w:t xml:space="preserve"> </w:t>
      </w:r>
      <w:r>
        <w:t>I don’t want to divulge any trade secrets by guessing the rest, although flying a microlight might now be on that list.</w:t>
      </w:r>
    </w:p>
    <w:p w14:paraId="6701B067" w14:textId="17D2137E" w:rsidR="00216871" w:rsidRDefault="00216871">
      <w:r>
        <w:t>Once you realise that God wants you to live your life to the full it is much simpler to find the ways, within the restrictions that everyday life brings, to develop and achieve the things you want to</w:t>
      </w:r>
      <w:r w:rsidR="00A20BFC">
        <w:t xml:space="preserve"> do</w:t>
      </w:r>
      <w:r>
        <w:t xml:space="preserve">. A full life with God is one which will be full of love, always looking for opportunities to be of service to others and of God. You need to ignore the peer pressures to find human achievement and recognition, you </w:t>
      </w:r>
      <w:r w:rsidR="00E55DF2">
        <w:t xml:space="preserve">will </w:t>
      </w:r>
      <w:r>
        <w:t xml:space="preserve">need to ignore the hunt for wealth and celebrity, they don’t tend to bring true happiness or fulfilment, mainly because you never know what is enough. What celebrity status do you need? How much money in the bank do you need? How many friends on social media, or perhaps more accurately not on social media do you need? </w:t>
      </w:r>
    </w:p>
    <w:p w14:paraId="66D6100B" w14:textId="5AFFEED9" w:rsidR="00216871" w:rsidRDefault="00216871">
      <w:r>
        <w:t>I’m reminded of my favourite piece of scripture from Matthew’s Gospel, “</w:t>
      </w:r>
      <w:r w:rsidRPr="00216871">
        <w:t>Do not store up for yourselves treasures on earth, where moth and rust consume and where thieves break in and steal, but store up for yourselves treasures in heaven, where neither moth nor rust consumes and where thieves do not break in and steal. For where your treasure is, there your heart will be also.</w:t>
      </w:r>
      <w:r>
        <w:t xml:space="preserve">” Your heart will always be directed to God if you can veer away from the human pressures of life. </w:t>
      </w:r>
    </w:p>
    <w:p w14:paraId="7FDD2A5C" w14:textId="749AC96B" w:rsidR="003238AB" w:rsidRDefault="00216871">
      <w:r>
        <w:t>God doesn’t promise that the fuller</w:t>
      </w:r>
      <w:r w:rsidR="00E050B7">
        <w:t xml:space="preserve">, </w:t>
      </w:r>
      <w:r>
        <w:t xml:space="preserve">the more </w:t>
      </w:r>
      <w:r w:rsidR="00817D43">
        <w:t>abundant</w:t>
      </w:r>
      <w:r>
        <w:t xml:space="preserve"> life, will be pain free. Sadly</w:t>
      </w:r>
      <w:r w:rsidR="00E13A1A">
        <w:t>,</w:t>
      </w:r>
      <w:r>
        <w:t xml:space="preserve"> no life is pain free</w:t>
      </w:r>
      <w:r w:rsidR="00817D43">
        <w:t xml:space="preserve">. </w:t>
      </w:r>
    </w:p>
    <w:p w14:paraId="20080F11" w14:textId="1163B8D0" w:rsidR="00216871" w:rsidRDefault="002A7681">
      <w:r>
        <w:lastRenderedPageBreak/>
        <w:t>However, a</w:t>
      </w:r>
      <w:r w:rsidR="00817D43">
        <w:t xml:space="preserve"> life lived in service to others will be </w:t>
      </w:r>
      <w:r w:rsidR="00F21D5C">
        <w:t xml:space="preserve">a </w:t>
      </w:r>
      <w:r w:rsidR="00817D43">
        <w:t>happy</w:t>
      </w:r>
      <w:r w:rsidR="00F21D5C">
        <w:t xml:space="preserve"> life</w:t>
      </w:r>
      <w:r w:rsidR="00817D43">
        <w:t>, it will always have a deep underlying joy which others won’t understand</w:t>
      </w:r>
      <w:r w:rsidR="00260DE6">
        <w:t>,</w:t>
      </w:r>
      <w:r w:rsidR="00817D43">
        <w:t xml:space="preserve"> and </w:t>
      </w:r>
      <w:r w:rsidR="00417808">
        <w:t xml:space="preserve">that </w:t>
      </w:r>
      <w:r w:rsidR="00817D43">
        <w:t>no one can take from you. One day each of us will die; looking back will you be able to say, I had a full live, I had a life lived out for God</w:t>
      </w:r>
      <w:r w:rsidR="00C75AA4">
        <w:t>, a life</w:t>
      </w:r>
      <w:r w:rsidR="005D1156">
        <w:t xml:space="preserve"> </w:t>
      </w:r>
      <w:r w:rsidR="00C75AA4">
        <w:t>of</w:t>
      </w:r>
      <w:r w:rsidR="00817D43">
        <w:t xml:space="preserve"> sharing in God’s abundance for us.</w:t>
      </w:r>
    </w:p>
    <w:p w14:paraId="51CCDB6B" w14:textId="6CC5DA71" w:rsidR="00817D43" w:rsidRDefault="00817D43">
      <w:r>
        <w:t>If you feel this joy and peace in living out John 10:10, in being able to say “I came that they may have life and have it abundantly”, then you need to thank God every day for raising Jesus to new life, and g</w:t>
      </w:r>
      <w:r w:rsidR="009E6A96">
        <w:t>iv</w:t>
      </w:r>
      <w:r>
        <w:t xml:space="preserve">ing </w:t>
      </w:r>
      <w:r w:rsidR="005D1156">
        <w:t>you</w:t>
      </w:r>
      <w:r>
        <w:t>, through hi</w:t>
      </w:r>
      <w:r w:rsidR="007D0D7E">
        <w:t>s life</w:t>
      </w:r>
      <w:r>
        <w:t xml:space="preserve">, the abundance in </w:t>
      </w:r>
      <w:r w:rsidR="005D1156">
        <w:t>y</w:t>
      </w:r>
      <w:r>
        <w:t xml:space="preserve">our </w:t>
      </w:r>
      <w:r w:rsidR="007D0D7E">
        <w:t xml:space="preserve">own </w:t>
      </w:r>
      <w:r>
        <w:t>life.</w:t>
      </w:r>
    </w:p>
    <w:sectPr w:rsidR="00817D43" w:rsidSect="007D0D7E">
      <w:headerReference w:type="even" r:id="rId6"/>
      <w:headerReference w:type="default" r:id="rId7"/>
      <w:footerReference w:type="even" r:id="rId8"/>
      <w:footerReference w:type="default" r:id="rId9"/>
      <w:headerReference w:type="first" r:id="rId10"/>
      <w:footerReference w:type="first" r:id="rId11"/>
      <w:pgSz w:w="11907" w:h="16839" w:code="9"/>
      <w:pgMar w:top="1021" w:right="1134" w:bottom="1021" w:left="1134" w:header="397" w:footer="0" w:gutter="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A041F" w14:textId="77777777" w:rsidR="00591E69" w:rsidRDefault="00591E69" w:rsidP="007D0D7E">
      <w:pPr>
        <w:spacing w:after="0" w:line="240" w:lineRule="auto"/>
      </w:pPr>
      <w:r>
        <w:separator/>
      </w:r>
    </w:p>
  </w:endnote>
  <w:endnote w:type="continuationSeparator" w:id="0">
    <w:p w14:paraId="33D33C32" w14:textId="77777777" w:rsidR="00591E69" w:rsidRDefault="00591E69" w:rsidP="007D0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28BE3" w14:textId="77777777" w:rsidR="007D0D7E" w:rsidRDefault="007D0D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E64FC" w14:textId="77777777" w:rsidR="007D0D7E" w:rsidRDefault="007D0D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74B5" w14:textId="77777777" w:rsidR="007D0D7E" w:rsidRDefault="007D0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C7912" w14:textId="77777777" w:rsidR="00591E69" w:rsidRDefault="00591E69" w:rsidP="007D0D7E">
      <w:pPr>
        <w:spacing w:after="0" w:line="240" w:lineRule="auto"/>
      </w:pPr>
      <w:r>
        <w:separator/>
      </w:r>
    </w:p>
  </w:footnote>
  <w:footnote w:type="continuationSeparator" w:id="0">
    <w:p w14:paraId="688FBEBF" w14:textId="77777777" w:rsidR="00591E69" w:rsidRDefault="00591E69" w:rsidP="007D0D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7FEFD" w14:textId="77777777" w:rsidR="007D0D7E" w:rsidRDefault="007D0D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5905418"/>
      <w:docPartObj>
        <w:docPartGallery w:val="Page Numbers (Top of Page)"/>
        <w:docPartUnique/>
      </w:docPartObj>
    </w:sdtPr>
    <w:sdtEndPr>
      <w:rPr>
        <w:noProof/>
      </w:rPr>
    </w:sdtEndPr>
    <w:sdtContent>
      <w:p w14:paraId="56AB3246" w14:textId="275A2B0B" w:rsidR="007D0D7E" w:rsidRDefault="007D0D7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149DB55" w14:textId="77777777" w:rsidR="007D0D7E" w:rsidRDefault="007D0D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319BD" w14:textId="77777777" w:rsidR="007D0D7E" w:rsidRDefault="007D0D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79E"/>
    <w:rsid w:val="0001151A"/>
    <w:rsid w:val="0006277B"/>
    <w:rsid w:val="00075CD8"/>
    <w:rsid w:val="000F4029"/>
    <w:rsid w:val="001310ED"/>
    <w:rsid w:val="001B744A"/>
    <w:rsid w:val="001C7655"/>
    <w:rsid w:val="001E0FE3"/>
    <w:rsid w:val="00216871"/>
    <w:rsid w:val="00225F6B"/>
    <w:rsid w:val="00260DE6"/>
    <w:rsid w:val="002A1A82"/>
    <w:rsid w:val="002A7681"/>
    <w:rsid w:val="002B356B"/>
    <w:rsid w:val="002B4EC2"/>
    <w:rsid w:val="002C5191"/>
    <w:rsid w:val="002D4885"/>
    <w:rsid w:val="00305DEA"/>
    <w:rsid w:val="003238AB"/>
    <w:rsid w:val="0032583C"/>
    <w:rsid w:val="00340AE6"/>
    <w:rsid w:val="00340FB4"/>
    <w:rsid w:val="00397382"/>
    <w:rsid w:val="003E37FF"/>
    <w:rsid w:val="00417808"/>
    <w:rsid w:val="004575C5"/>
    <w:rsid w:val="004743FF"/>
    <w:rsid w:val="004F6906"/>
    <w:rsid w:val="00573D67"/>
    <w:rsid w:val="00586916"/>
    <w:rsid w:val="00591E69"/>
    <w:rsid w:val="00593E21"/>
    <w:rsid w:val="005B7D5B"/>
    <w:rsid w:val="005D1156"/>
    <w:rsid w:val="005E1227"/>
    <w:rsid w:val="005E25B9"/>
    <w:rsid w:val="005E3E75"/>
    <w:rsid w:val="00617211"/>
    <w:rsid w:val="00621C0D"/>
    <w:rsid w:val="006A3BFB"/>
    <w:rsid w:val="00702501"/>
    <w:rsid w:val="00705894"/>
    <w:rsid w:val="00713B00"/>
    <w:rsid w:val="0071779E"/>
    <w:rsid w:val="007A5123"/>
    <w:rsid w:val="007C1CDA"/>
    <w:rsid w:val="007D0D7E"/>
    <w:rsid w:val="007D24A6"/>
    <w:rsid w:val="007F607B"/>
    <w:rsid w:val="00801589"/>
    <w:rsid w:val="00804C6F"/>
    <w:rsid w:val="00817D43"/>
    <w:rsid w:val="008B2B3F"/>
    <w:rsid w:val="008F1C31"/>
    <w:rsid w:val="0094526E"/>
    <w:rsid w:val="009C515C"/>
    <w:rsid w:val="009E6A96"/>
    <w:rsid w:val="009E7775"/>
    <w:rsid w:val="00A20BFC"/>
    <w:rsid w:val="00A653D6"/>
    <w:rsid w:val="00AA20D8"/>
    <w:rsid w:val="00AB224C"/>
    <w:rsid w:val="00AF508E"/>
    <w:rsid w:val="00B02034"/>
    <w:rsid w:val="00B1214E"/>
    <w:rsid w:val="00B55DD0"/>
    <w:rsid w:val="00B85394"/>
    <w:rsid w:val="00BC02BD"/>
    <w:rsid w:val="00BC1988"/>
    <w:rsid w:val="00C2479E"/>
    <w:rsid w:val="00C75AA4"/>
    <w:rsid w:val="00CE2080"/>
    <w:rsid w:val="00CF6DB6"/>
    <w:rsid w:val="00D002C2"/>
    <w:rsid w:val="00D15DCB"/>
    <w:rsid w:val="00D30A62"/>
    <w:rsid w:val="00DA4B6F"/>
    <w:rsid w:val="00DB2ACA"/>
    <w:rsid w:val="00DC0408"/>
    <w:rsid w:val="00DC6719"/>
    <w:rsid w:val="00DF7957"/>
    <w:rsid w:val="00E050B7"/>
    <w:rsid w:val="00E06BEC"/>
    <w:rsid w:val="00E13A1A"/>
    <w:rsid w:val="00E45795"/>
    <w:rsid w:val="00E55DF2"/>
    <w:rsid w:val="00E83724"/>
    <w:rsid w:val="00EA6567"/>
    <w:rsid w:val="00EA7B16"/>
    <w:rsid w:val="00ED17AF"/>
    <w:rsid w:val="00EF4736"/>
    <w:rsid w:val="00F152E6"/>
    <w:rsid w:val="00F21D5C"/>
    <w:rsid w:val="00F247ED"/>
    <w:rsid w:val="00F25115"/>
    <w:rsid w:val="00F5254F"/>
    <w:rsid w:val="00FD1D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439B3"/>
  <w15:chartTrackingRefBased/>
  <w15:docId w15:val="{C8CDC979-72D7-4DA7-BF2F-177631D11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32"/>
        <w:szCs w:val="32"/>
        <w:lang w:val="en-GB" w:eastAsia="en-US"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77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779E"/>
    <w:pPr>
      <w:keepNext/>
      <w:keepLines/>
      <w:spacing w:before="160" w:after="8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iPriority w:val="9"/>
    <w:semiHidden/>
    <w:unhideWhenUsed/>
    <w:qFormat/>
    <w:rsid w:val="0071779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779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1779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1779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1779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1779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1779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7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779E"/>
    <w:rPr>
      <w:rFonts w:asciiTheme="majorHAnsi" w:eastAsiaTheme="majorEastAsia" w:hAnsiTheme="majorHAnsi" w:cstheme="majorBidi"/>
      <w:color w:val="0F4761" w:themeColor="accent1" w:themeShade="BF"/>
    </w:rPr>
  </w:style>
  <w:style w:type="character" w:customStyle="1" w:styleId="Heading3Char">
    <w:name w:val="Heading 3 Char"/>
    <w:basedOn w:val="DefaultParagraphFont"/>
    <w:link w:val="Heading3"/>
    <w:uiPriority w:val="9"/>
    <w:semiHidden/>
    <w:rsid w:val="0071779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779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1779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1779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1779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1779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1779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177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77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779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779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1779E"/>
    <w:pPr>
      <w:spacing w:before="160"/>
      <w:jc w:val="center"/>
    </w:pPr>
    <w:rPr>
      <w:i/>
      <w:iCs/>
      <w:color w:val="404040" w:themeColor="text1" w:themeTint="BF"/>
    </w:rPr>
  </w:style>
  <w:style w:type="character" w:customStyle="1" w:styleId="QuoteChar">
    <w:name w:val="Quote Char"/>
    <w:basedOn w:val="DefaultParagraphFont"/>
    <w:link w:val="Quote"/>
    <w:uiPriority w:val="29"/>
    <w:rsid w:val="0071779E"/>
    <w:rPr>
      <w:i/>
      <w:iCs/>
      <w:color w:val="404040" w:themeColor="text1" w:themeTint="BF"/>
    </w:rPr>
  </w:style>
  <w:style w:type="paragraph" w:styleId="ListParagraph">
    <w:name w:val="List Paragraph"/>
    <w:basedOn w:val="Normal"/>
    <w:uiPriority w:val="34"/>
    <w:qFormat/>
    <w:rsid w:val="0071779E"/>
    <w:pPr>
      <w:ind w:left="720"/>
      <w:contextualSpacing/>
    </w:pPr>
  </w:style>
  <w:style w:type="character" w:styleId="IntenseEmphasis">
    <w:name w:val="Intense Emphasis"/>
    <w:basedOn w:val="DefaultParagraphFont"/>
    <w:uiPriority w:val="21"/>
    <w:qFormat/>
    <w:rsid w:val="0071779E"/>
    <w:rPr>
      <w:i/>
      <w:iCs/>
      <w:color w:val="0F4761" w:themeColor="accent1" w:themeShade="BF"/>
    </w:rPr>
  </w:style>
  <w:style w:type="paragraph" w:styleId="IntenseQuote">
    <w:name w:val="Intense Quote"/>
    <w:basedOn w:val="Normal"/>
    <w:next w:val="Normal"/>
    <w:link w:val="IntenseQuoteChar"/>
    <w:uiPriority w:val="30"/>
    <w:qFormat/>
    <w:rsid w:val="007177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779E"/>
    <w:rPr>
      <w:i/>
      <w:iCs/>
      <w:color w:val="0F4761" w:themeColor="accent1" w:themeShade="BF"/>
    </w:rPr>
  </w:style>
  <w:style w:type="character" w:styleId="IntenseReference">
    <w:name w:val="Intense Reference"/>
    <w:basedOn w:val="DefaultParagraphFont"/>
    <w:uiPriority w:val="32"/>
    <w:qFormat/>
    <w:rsid w:val="0071779E"/>
    <w:rPr>
      <w:b/>
      <w:bCs/>
      <w:smallCaps/>
      <w:color w:val="0F4761" w:themeColor="accent1" w:themeShade="BF"/>
      <w:spacing w:val="5"/>
    </w:rPr>
  </w:style>
  <w:style w:type="character" w:styleId="Hyperlink">
    <w:name w:val="Hyperlink"/>
    <w:basedOn w:val="DefaultParagraphFont"/>
    <w:uiPriority w:val="99"/>
    <w:unhideWhenUsed/>
    <w:rsid w:val="00216871"/>
    <w:rPr>
      <w:color w:val="467886" w:themeColor="hyperlink"/>
      <w:u w:val="single"/>
    </w:rPr>
  </w:style>
  <w:style w:type="character" w:styleId="UnresolvedMention">
    <w:name w:val="Unresolved Mention"/>
    <w:basedOn w:val="DefaultParagraphFont"/>
    <w:uiPriority w:val="99"/>
    <w:semiHidden/>
    <w:unhideWhenUsed/>
    <w:rsid w:val="00216871"/>
    <w:rPr>
      <w:color w:val="605E5C"/>
      <w:shd w:val="clear" w:color="auto" w:fill="E1DFDD"/>
    </w:rPr>
  </w:style>
  <w:style w:type="paragraph" w:styleId="Header">
    <w:name w:val="header"/>
    <w:basedOn w:val="Normal"/>
    <w:link w:val="HeaderChar"/>
    <w:uiPriority w:val="99"/>
    <w:unhideWhenUsed/>
    <w:rsid w:val="007D0D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0D7E"/>
  </w:style>
  <w:style w:type="paragraph" w:styleId="Footer">
    <w:name w:val="footer"/>
    <w:basedOn w:val="Normal"/>
    <w:link w:val="FooterChar"/>
    <w:uiPriority w:val="99"/>
    <w:unhideWhenUsed/>
    <w:rsid w:val="007D0D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0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858</Words>
  <Characters>4896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Otter</dc:creator>
  <cp:keywords/>
  <dc:description/>
  <cp:lastModifiedBy>Parish Office</cp:lastModifiedBy>
  <cp:revision>2</cp:revision>
  <dcterms:created xsi:type="dcterms:W3CDTF">2026-04-27T08:29:00Z</dcterms:created>
  <dcterms:modified xsi:type="dcterms:W3CDTF">2026-04-27T08:29:00Z</dcterms:modified>
</cp:coreProperties>
</file>