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F4C6F" w14:textId="77777777" w:rsidR="007E720F" w:rsidRPr="007E720F" w:rsidRDefault="007E720F" w:rsidP="007E720F">
      <w:pPr>
        <w:jc w:val="center"/>
      </w:pPr>
    </w:p>
    <w:p w14:paraId="43C421AE" w14:textId="77777777" w:rsidR="007E720F" w:rsidRPr="007E720F" w:rsidRDefault="007E720F" w:rsidP="007E720F">
      <w:pPr>
        <w:jc w:val="center"/>
      </w:pPr>
      <w:r w:rsidRPr="007E720F">
        <w:rPr>
          <w:b/>
          <w:bCs/>
        </w:rPr>
        <w:t>Benefice Newsletter </w:t>
      </w:r>
    </w:p>
    <w:p w14:paraId="564CE481" w14:textId="77777777" w:rsidR="007E720F" w:rsidRPr="007E720F" w:rsidRDefault="007E720F" w:rsidP="007E720F">
      <w:pPr>
        <w:jc w:val="center"/>
      </w:pPr>
      <w:r w:rsidRPr="007E720F">
        <w:rPr>
          <w:b/>
          <w:bCs/>
        </w:rPr>
        <w:t>with Thought for Thursday</w:t>
      </w:r>
    </w:p>
    <w:p w14:paraId="5EE70FF7" w14:textId="77777777" w:rsidR="007E720F" w:rsidRPr="007E720F" w:rsidRDefault="007E720F" w:rsidP="007E720F">
      <w:pPr>
        <w:jc w:val="center"/>
      </w:pPr>
      <w:r w:rsidRPr="007E720F">
        <w:rPr>
          <w:b/>
          <w:bCs/>
        </w:rPr>
        <w:t>for the parishes of Etton, Glinton, Maxey, Northborough and Peakirk</w:t>
      </w:r>
    </w:p>
    <w:p w14:paraId="615C4E2C" w14:textId="77777777" w:rsidR="007E720F" w:rsidRPr="007E720F" w:rsidRDefault="007E720F" w:rsidP="007E720F">
      <w:pPr>
        <w:jc w:val="center"/>
      </w:pPr>
      <w:r w:rsidRPr="007E720F">
        <w:rPr>
          <w:b/>
          <w:bCs/>
        </w:rPr>
        <w:t>Thursday February 19th</w:t>
      </w:r>
    </w:p>
    <w:p w14:paraId="2D2FC6DA" w14:textId="77777777" w:rsidR="007E720F" w:rsidRPr="007E720F" w:rsidRDefault="007E720F" w:rsidP="007E720F">
      <w:pPr>
        <w:jc w:val="center"/>
      </w:pPr>
    </w:p>
    <w:p w14:paraId="1CEC5D02" w14:textId="77777777" w:rsidR="007E720F" w:rsidRPr="007E720F" w:rsidRDefault="007E720F" w:rsidP="007E720F">
      <w:pPr>
        <w:jc w:val="center"/>
      </w:pPr>
    </w:p>
    <w:p w14:paraId="32B8D7F7" w14:textId="77777777" w:rsidR="007E720F" w:rsidRPr="007E720F" w:rsidRDefault="007E720F" w:rsidP="007E720F">
      <w:pPr>
        <w:jc w:val="center"/>
      </w:pPr>
      <w:r w:rsidRPr="007E720F">
        <w:t>Click for Website</w:t>
      </w:r>
    </w:p>
    <w:p w14:paraId="7841E815" w14:textId="77777777" w:rsidR="007E720F" w:rsidRPr="007E720F" w:rsidRDefault="007E720F" w:rsidP="007E720F">
      <w:pPr>
        <w:jc w:val="center"/>
      </w:pPr>
      <w:hyperlink r:id="rId4" w:history="1">
        <w:r w:rsidRPr="007E720F">
          <w:rPr>
            <w:rStyle w:val="Hyperlink"/>
          </w:rPr>
          <w:t>https://9bridges.church/</w:t>
        </w:r>
      </w:hyperlink>
    </w:p>
    <w:p w14:paraId="30F5DD10" w14:textId="1906742F" w:rsidR="00135893" w:rsidRDefault="007E720F" w:rsidP="007E720F">
      <w:pPr>
        <w:jc w:val="center"/>
      </w:pPr>
      <w:r w:rsidRPr="007E720F">
        <w:drawing>
          <wp:inline distT="0" distB="0" distL="0" distR="0" wp14:anchorId="02E566B2" wp14:editId="467BDE28">
            <wp:extent cx="5943600"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p>
    <w:p w14:paraId="7D496DE3"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Calibri" w:eastAsia="Aptos" w:hAnsi="Calibri" w:cs="Calibri"/>
          <w:b/>
          <w:bCs/>
          <w:color w:val="000000"/>
          <w:kern w:val="0"/>
          <w:sz w:val="48"/>
          <w:szCs w:val="48"/>
          <w:lang w:eastAsia="en-GB"/>
          <w14:ligatures w14:val="none"/>
        </w:rPr>
        <w:t>Thought for Thursday </w:t>
      </w:r>
    </w:p>
    <w:p w14:paraId="0509AAA2"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Calibri" w:eastAsia="Aptos" w:hAnsi="Calibri" w:cs="Calibri"/>
          <w:b/>
          <w:bCs/>
          <w:color w:val="DE6A19"/>
          <w:kern w:val="0"/>
          <w:sz w:val="28"/>
          <w:szCs w:val="28"/>
          <w:lang w:eastAsia="en-GB"/>
          <w14:ligatures w14:val="none"/>
        </w:rPr>
        <w:t> </w:t>
      </w:r>
    </w:p>
    <w:p w14:paraId="5EE3C46B"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Thursday, when this is issued will be the 2nd day of Lent 2026.</w:t>
      </w:r>
    </w:p>
    <w:p w14:paraId="62F32638"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250E1B05" w14:textId="4F01F740"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xml:space="preserve">Tuesday was ‘Shrove Tuesday’ historically when Christians confessed their sins and sought forgiveness, being “shriven” (absolved from their sins) presumably so they could enter lent with a clean slate. Today, more commonly we call it </w:t>
      </w:r>
      <w:r w:rsidRPr="007E720F">
        <w:rPr>
          <w:rFonts w:ascii="Helvetica Neue" w:eastAsia="Aptos" w:hAnsi="Helvetica Neue" w:cs="Aptos"/>
          <w:color w:val="000000"/>
          <w:kern w:val="0"/>
          <w:sz w:val="28"/>
          <w:szCs w:val="28"/>
          <w:lang w:eastAsia="en-GB"/>
          <w14:ligatures w14:val="none"/>
        </w:rPr>
        <w:t>Pancake Day</w:t>
      </w:r>
      <w:r w:rsidRPr="007E720F">
        <w:rPr>
          <w:rFonts w:ascii="Helvetica Neue" w:eastAsia="Aptos" w:hAnsi="Helvetica Neue" w:cs="Aptos"/>
          <w:color w:val="000000"/>
          <w:kern w:val="0"/>
          <w:sz w:val="28"/>
          <w:szCs w:val="28"/>
          <w:lang w:eastAsia="en-GB"/>
          <w14:ligatures w14:val="none"/>
        </w:rPr>
        <w:t>, historically again the day to use up all the nice things in the house before the austerity of Lent, but now more a bit of fun with pancake races and an excuse to eat pancakes with ever more exotic fillings. </w:t>
      </w:r>
    </w:p>
    <w:p w14:paraId="292F5F24"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1961B721" w14:textId="4F55F661"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xml:space="preserve">Most people know of and celebrate </w:t>
      </w:r>
      <w:r w:rsidRPr="007E720F">
        <w:rPr>
          <w:rFonts w:ascii="Helvetica Neue" w:eastAsia="Aptos" w:hAnsi="Helvetica Neue" w:cs="Aptos"/>
          <w:color w:val="000000"/>
          <w:kern w:val="0"/>
          <w:sz w:val="28"/>
          <w:szCs w:val="28"/>
          <w:lang w:eastAsia="en-GB"/>
          <w14:ligatures w14:val="none"/>
        </w:rPr>
        <w:t>Pancake Day</w:t>
      </w:r>
      <w:r w:rsidRPr="007E720F">
        <w:rPr>
          <w:rFonts w:ascii="Helvetica Neue" w:eastAsia="Aptos" w:hAnsi="Helvetica Neue" w:cs="Aptos"/>
          <w:color w:val="000000"/>
          <w:kern w:val="0"/>
          <w:sz w:val="28"/>
          <w:szCs w:val="28"/>
          <w:lang w:eastAsia="en-GB"/>
          <w14:ligatures w14:val="none"/>
        </w:rPr>
        <w:t>, the media cover various activities on the day, celebrity chefs give guidance on the perfect pancake mix, and everyone debates their perfect filling and the best way to eat them. However much lest coverage and awareness surrounds Ash Wednesday.  the day following, the day without which there would be no Shrove Tuesday.</w:t>
      </w:r>
    </w:p>
    <w:p w14:paraId="54BB38AA"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2D79BD22"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Ash Wednesday marks the commencement of the period of Lent, a period of forty days culminating in Holy Week and Easter Day. The date on which Lent commences is calculated back from Easter Day which is linked to an archaic formula around particular lunar cycles, fixed by the Council of Nicaea in 325 AD. </w:t>
      </w:r>
    </w:p>
    <w:p w14:paraId="32597FFE"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2E90076B" w14:textId="19772174"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Lent, for Christians. Is a period of reflection, deprivation, prayer, study, community service, and for very few fasting</w:t>
      </w:r>
    </w:p>
    <w:p w14:paraId="66796D09"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5B58D1F4"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Those of Muslim faith commemorate the period of Ramadan, a period of fasting, communal prayer, reflection and community. It is the ninth month of the Islamic calendar which is linked to the cycles of the moon so also moves every year.</w:t>
      </w:r>
    </w:p>
    <w:p w14:paraId="797B55C1"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0B95BE55" w14:textId="21CEA74F"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This year by amazing coincidence the cycles of the Islamic calendar and the Christian Easter calendar have combined with both Ramadan and Lent both commencing on the same day a most unusual alignment of cosmic and spiritual events.</w:t>
      </w:r>
    </w:p>
    <w:p w14:paraId="0AB3880B"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Muslims take their commitment to Ramadan (my generalisation) with fasting dawn to dusk, prayer regimes and community service, mutual supporting and sustaining each other.</w:t>
      </w:r>
    </w:p>
    <w:p w14:paraId="2476B436"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78EC4784"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As Christian we are called to examine our faith, our dedication and commitment to love and serve God and our neighbours.</w:t>
      </w:r>
    </w:p>
    <w:p w14:paraId="1B80933C"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 </w:t>
      </w:r>
    </w:p>
    <w:p w14:paraId="2E9D1713" w14:textId="0A4B1265"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This Lent we can think of and share our experiences with and be aware of those of other faiths who are following a similar regime of devotion and service to their God (actually the same God) and what it means to love our God and our neighbours.</w:t>
      </w:r>
    </w:p>
    <w:p w14:paraId="5B8B092B"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In the love of Christ.</w:t>
      </w:r>
    </w:p>
    <w:p w14:paraId="7FEBAB95" w14:textId="77777777" w:rsidR="007E720F" w:rsidRPr="007E720F" w:rsidRDefault="007E720F" w:rsidP="007E720F">
      <w:pPr>
        <w:spacing w:after="0" w:line="240" w:lineRule="auto"/>
        <w:rPr>
          <w:rFonts w:ascii="Aptos" w:eastAsia="Aptos" w:hAnsi="Aptos" w:cs="Aptos"/>
          <w:kern w:val="0"/>
          <w:lang w:eastAsia="en-GB"/>
          <w14:ligatures w14:val="none"/>
        </w:rPr>
      </w:pPr>
    </w:p>
    <w:p w14:paraId="0F2261BA"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Helvetica Neue" w:eastAsia="Aptos" w:hAnsi="Helvetica Neue" w:cs="Aptos"/>
          <w:color w:val="000000"/>
          <w:kern w:val="0"/>
          <w:sz w:val="28"/>
          <w:szCs w:val="28"/>
          <w:lang w:eastAsia="en-GB"/>
          <w14:ligatures w14:val="none"/>
        </w:rPr>
        <w:t>Reader Mark</w:t>
      </w:r>
    </w:p>
    <w:p w14:paraId="350BD3F1" w14:textId="77777777" w:rsidR="007E720F" w:rsidRPr="007E720F" w:rsidRDefault="007E720F" w:rsidP="007E720F">
      <w:pPr>
        <w:spacing w:after="0" w:line="240" w:lineRule="auto"/>
        <w:rPr>
          <w:rFonts w:ascii="Aptos" w:eastAsia="Times New Roman" w:hAnsi="Aptos" w:cs="Aptos"/>
          <w:color w:val="DE6A19"/>
          <w:kern w:val="0"/>
          <w:sz w:val="28"/>
          <w:szCs w:val="28"/>
          <w:lang w:eastAsia="en-GB"/>
          <w14:ligatures w14:val="none"/>
        </w:rPr>
      </w:pPr>
    </w:p>
    <w:p w14:paraId="22B9834B" w14:textId="77777777" w:rsidR="007E720F" w:rsidRDefault="007E720F" w:rsidP="007E720F">
      <w:pPr>
        <w:jc w:val="center"/>
        <w:rPr>
          <w:rFonts w:ascii="Calibri" w:eastAsia="Times New Roman" w:hAnsi="Calibri" w:cs="Calibri"/>
          <w:color w:val="000000"/>
          <w:sz w:val="36"/>
          <w:szCs w:val="36"/>
        </w:rPr>
      </w:pPr>
      <w:r>
        <w:rPr>
          <w:rFonts w:ascii="Calibri" w:eastAsia="Times New Roman" w:hAnsi="Calibri" w:cs="Calibri"/>
          <w:b/>
          <w:bCs/>
          <w:color w:val="000000"/>
          <w:sz w:val="36"/>
          <w:szCs w:val="36"/>
          <w:u w:val="single"/>
        </w:rPr>
        <w:t>Benefice Prayers</w:t>
      </w:r>
      <w:r>
        <w:rPr>
          <w:rFonts w:ascii="Calibri" w:eastAsia="Times New Roman" w:hAnsi="Calibri" w:cs="Calibri"/>
          <w:color w:val="000000"/>
          <w:sz w:val="36"/>
          <w:szCs w:val="36"/>
        </w:rPr>
        <w:t> </w:t>
      </w:r>
    </w:p>
    <w:p w14:paraId="41EE8D57" w14:textId="77777777" w:rsidR="007E720F" w:rsidRDefault="007E720F" w:rsidP="007E720F">
      <w:pPr>
        <w:jc w:val="center"/>
        <w:rPr>
          <w:rFonts w:ascii="Aptos" w:eastAsia="Times New Roman" w:hAnsi="Aptos" w:cs="Aptos"/>
          <w:color w:val="000000"/>
          <w:sz w:val="28"/>
          <w:szCs w:val="28"/>
        </w:rPr>
      </w:pPr>
    </w:p>
    <w:tbl>
      <w:tblPr>
        <w:tblW w:w="2777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775"/>
      </w:tblGrid>
      <w:tr w:rsidR="007E720F" w14:paraId="096BA469" w14:textId="77777777" w:rsidTr="007E720F">
        <w:trPr>
          <w:trHeight w:val="1185"/>
        </w:trPr>
        <w:tc>
          <w:tcPr>
            <w:tcW w:w="27775" w:type="dxa"/>
            <w:tcBorders>
              <w:top w:val="single" w:sz="4" w:space="0" w:color="auto"/>
              <w:left w:val="single" w:sz="4" w:space="0" w:color="auto"/>
              <w:bottom w:val="single" w:sz="4" w:space="0" w:color="auto"/>
              <w:right w:val="single" w:sz="4" w:space="0" w:color="auto"/>
            </w:tcBorders>
            <w:shd w:val="clear" w:color="auto" w:fill="CCE4F6"/>
            <w:tcMar>
              <w:top w:w="15" w:type="dxa"/>
              <w:left w:w="15" w:type="dxa"/>
              <w:bottom w:w="15" w:type="dxa"/>
              <w:right w:w="15" w:type="dxa"/>
            </w:tcMar>
          </w:tcPr>
          <w:p w14:paraId="77B12C2D" w14:textId="77777777" w:rsidR="007E720F" w:rsidRDefault="007E720F">
            <w:pPr>
              <w:pStyle w:val="xparagraph"/>
              <w:spacing w:before="0" w:beforeAutospacing="0" w:after="0" w:afterAutospacing="0"/>
              <w:rPr>
                <w:color w:val="000000"/>
              </w:rPr>
            </w:pPr>
          </w:p>
          <w:p w14:paraId="62F8B7ED" w14:textId="77777777" w:rsidR="007E720F" w:rsidRDefault="007E720F">
            <w:pPr>
              <w:pStyle w:val="xparagraph"/>
              <w:spacing w:before="0" w:beforeAutospacing="0" w:after="0" w:afterAutospacing="0"/>
              <w:rPr>
                <w:color w:val="000000"/>
              </w:rPr>
            </w:pPr>
            <w:r>
              <w:rPr>
                <w:rFonts w:ascii="Segoe UI Emoji" w:hAnsi="Segoe UI Emoji" w:cs="Segoe UI Emoji"/>
                <w:color w:val="000000"/>
                <w:sz w:val="28"/>
                <w:szCs w:val="28"/>
              </w:rPr>
              <w:t>🙏</w:t>
            </w:r>
            <w:r>
              <w:rPr>
                <w:rFonts w:ascii="Arial" w:hAnsi="Arial" w:cs="Arial"/>
                <w:color w:val="000000"/>
                <w:sz w:val="28"/>
                <w:szCs w:val="28"/>
              </w:rPr>
              <w:t> </w:t>
            </w:r>
            <w:r>
              <w:rPr>
                <w:b/>
                <w:bCs/>
                <w:color w:val="000000"/>
                <w:sz w:val="28"/>
                <w:szCs w:val="28"/>
              </w:rPr>
              <w:t>For Our Community</w:t>
            </w:r>
            <w:r>
              <w:rPr>
                <w:color w:val="000000"/>
                <w:sz w:val="28"/>
                <w:szCs w:val="28"/>
              </w:rPr>
              <w:t> </w:t>
            </w:r>
          </w:p>
          <w:p w14:paraId="7AB4E96B" w14:textId="77777777" w:rsidR="007E720F" w:rsidRDefault="007E720F">
            <w:pPr>
              <w:pStyle w:val="xparagraph"/>
              <w:spacing w:before="0" w:beforeAutospacing="0" w:after="0" w:afterAutospacing="0"/>
              <w:rPr>
                <w:color w:val="000000"/>
              </w:rPr>
            </w:pPr>
            <w:r>
              <w:rPr>
                <w:color w:val="000000"/>
                <w:sz w:val="28"/>
                <w:szCs w:val="28"/>
              </w:rPr>
              <w:t xml:space="preserve">We </w:t>
            </w:r>
            <w:r>
              <w:rPr>
                <w:color w:val="000000"/>
                <w:sz w:val="28"/>
                <w:szCs w:val="28"/>
                <w:shd w:val="clear" w:color="auto" w:fill="EAEEFF"/>
              </w:rPr>
              <w:t>lift</w:t>
            </w:r>
            <w:r>
              <w:rPr>
                <w:color w:val="000000"/>
                <w:sz w:val="28"/>
                <w:szCs w:val="28"/>
              </w:rPr>
              <w:t xml:space="preserve"> up in prayer all who live in </w:t>
            </w:r>
            <w:r>
              <w:rPr>
                <w:color w:val="242424"/>
                <w:sz w:val="28"/>
                <w:szCs w:val="28"/>
              </w:rPr>
              <w:t xml:space="preserve">Rectory Lane, Peakirk, Firdale Close, Peakirk, Tuckers Nook, Maxey &amp; School Lane, Glinton. </w:t>
            </w:r>
            <w:r>
              <w:rPr>
                <w:color w:val="000000"/>
                <w:sz w:val="28"/>
                <w:szCs w:val="28"/>
              </w:rPr>
              <w:t>May they be surrounded by love, peace, and the presence of God in their daily lives. </w:t>
            </w:r>
          </w:p>
        </w:tc>
      </w:tr>
      <w:tr w:rsidR="007E720F" w14:paraId="67B3367A" w14:textId="77777777" w:rsidTr="007E720F">
        <w:trPr>
          <w:trHeight w:val="1305"/>
        </w:trPr>
        <w:tc>
          <w:tcPr>
            <w:tcW w:w="27775" w:type="dxa"/>
            <w:tcBorders>
              <w:top w:val="single" w:sz="4" w:space="0" w:color="auto"/>
              <w:left w:val="single" w:sz="4" w:space="0" w:color="auto"/>
              <w:bottom w:val="single" w:sz="4" w:space="0" w:color="auto"/>
              <w:right w:val="single" w:sz="4" w:space="0" w:color="auto"/>
            </w:tcBorders>
            <w:shd w:val="clear" w:color="auto" w:fill="CCE4F6"/>
            <w:tcMar>
              <w:top w:w="15" w:type="dxa"/>
              <w:left w:w="15" w:type="dxa"/>
              <w:bottom w:w="15" w:type="dxa"/>
              <w:right w:w="15" w:type="dxa"/>
            </w:tcMar>
          </w:tcPr>
          <w:p w14:paraId="018F1169" w14:textId="77777777" w:rsidR="007E720F" w:rsidRDefault="007E720F">
            <w:pPr>
              <w:pStyle w:val="xparagraph"/>
              <w:spacing w:before="0" w:beforeAutospacing="0" w:after="0" w:afterAutospacing="0"/>
              <w:rPr>
                <w:color w:val="000000"/>
              </w:rPr>
            </w:pPr>
          </w:p>
          <w:p w14:paraId="689BA4A3" w14:textId="77777777" w:rsidR="007E720F" w:rsidRDefault="007E720F">
            <w:pPr>
              <w:pStyle w:val="xparagraph"/>
              <w:spacing w:before="0" w:beforeAutospacing="0" w:after="0" w:afterAutospacing="0"/>
              <w:rPr>
                <w:color w:val="000000"/>
              </w:rPr>
            </w:pPr>
            <w:r>
              <w:rPr>
                <w:rFonts w:ascii="Segoe UI Emoji" w:hAnsi="Segoe UI Emoji" w:cs="Segoe UI Emoji"/>
                <w:color w:val="000000"/>
                <w:sz w:val="28"/>
                <w:szCs w:val="28"/>
              </w:rPr>
              <w:t>💙</w:t>
            </w:r>
            <w:r>
              <w:rPr>
                <w:rFonts w:ascii="Arial" w:hAnsi="Arial" w:cs="Arial"/>
                <w:color w:val="000000"/>
                <w:sz w:val="28"/>
                <w:szCs w:val="28"/>
              </w:rPr>
              <w:t> </w:t>
            </w:r>
            <w:r>
              <w:rPr>
                <w:b/>
                <w:bCs/>
                <w:color w:val="000000"/>
                <w:sz w:val="28"/>
                <w:szCs w:val="28"/>
              </w:rPr>
              <w:t>For Those in Need of Healing</w:t>
            </w:r>
            <w:r>
              <w:rPr>
                <w:color w:val="000000"/>
                <w:sz w:val="28"/>
                <w:szCs w:val="28"/>
              </w:rPr>
              <w:t> </w:t>
            </w:r>
          </w:p>
          <w:p w14:paraId="3607E399" w14:textId="77777777" w:rsidR="007E720F" w:rsidRDefault="007E720F">
            <w:pPr>
              <w:pStyle w:val="xparagraph"/>
              <w:spacing w:before="0" w:beforeAutospacing="0" w:after="0" w:afterAutospacing="0"/>
              <w:rPr>
                <w:color w:val="000000"/>
              </w:rPr>
            </w:pPr>
            <w:r>
              <w:rPr>
                <w:color w:val="000000"/>
                <w:sz w:val="28"/>
                <w:szCs w:val="28"/>
              </w:rPr>
              <w:t xml:space="preserve">We pray for all who are suffering in mind, body, or spirit, especially those dear to us: </w:t>
            </w:r>
            <w:r>
              <w:rPr>
                <w:b/>
                <w:bCs/>
                <w:color w:val="000000"/>
                <w:sz w:val="28"/>
                <w:szCs w:val="28"/>
              </w:rPr>
              <w:t>Ann Rata, David Cupit and Bill Dean</w:t>
            </w:r>
            <w:r>
              <w:rPr>
                <w:color w:val="000000"/>
                <w:sz w:val="28"/>
                <w:szCs w:val="28"/>
              </w:rPr>
              <w:t>. May they find strength, comfort, and restoration. </w:t>
            </w:r>
          </w:p>
        </w:tc>
      </w:tr>
      <w:tr w:rsidR="007E720F" w14:paraId="4CAE8BC1" w14:textId="77777777" w:rsidTr="007E720F">
        <w:trPr>
          <w:trHeight w:val="285"/>
        </w:trPr>
        <w:tc>
          <w:tcPr>
            <w:tcW w:w="27775" w:type="dxa"/>
            <w:tcBorders>
              <w:top w:val="single" w:sz="4" w:space="0" w:color="auto"/>
              <w:left w:val="single" w:sz="4" w:space="0" w:color="auto"/>
              <w:bottom w:val="single" w:sz="4" w:space="0" w:color="auto"/>
              <w:right w:val="single" w:sz="4" w:space="0" w:color="auto"/>
            </w:tcBorders>
            <w:shd w:val="clear" w:color="auto" w:fill="CCE4F6"/>
            <w:tcMar>
              <w:top w:w="15" w:type="dxa"/>
              <w:left w:w="15" w:type="dxa"/>
              <w:bottom w:w="15" w:type="dxa"/>
              <w:right w:w="15" w:type="dxa"/>
            </w:tcMar>
          </w:tcPr>
          <w:p w14:paraId="613DD49D" w14:textId="77777777" w:rsidR="007E720F" w:rsidRDefault="007E720F">
            <w:pPr>
              <w:pStyle w:val="xparagraph"/>
              <w:spacing w:before="0" w:beforeAutospacing="0" w:after="0" w:afterAutospacing="0"/>
              <w:rPr>
                <w:color w:val="000000"/>
              </w:rPr>
            </w:pPr>
          </w:p>
          <w:p w14:paraId="1C127343" w14:textId="77777777" w:rsidR="007E720F" w:rsidRDefault="007E720F">
            <w:pPr>
              <w:pStyle w:val="xparagraph"/>
              <w:spacing w:before="0" w:beforeAutospacing="0" w:after="0" w:afterAutospacing="0"/>
              <w:rPr>
                <w:color w:val="000000"/>
              </w:rPr>
            </w:pPr>
            <w:r>
              <w:rPr>
                <w:rFonts w:ascii="Segoe UI Emoji" w:hAnsi="Segoe UI Emoji" w:cs="Segoe UI Emoji"/>
                <w:color w:val="000000"/>
                <w:sz w:val="28"/>
                <w:szCs w:val="28"/>
              </w:rPr>
              <w:t>🕊</w:t>
            </w:r>
            <w:r>
              <w:rPr>
                <w:rFonts w:ascii="Arial" w:hAnsi="Arial" w:cs="Arial"/>
                <w:color w:val="000000"/>
                <w:sz w:val="28"/>
                <w:szCs w:val="28"/>
              </w:rPr>
              <w:t> </w:t>
            </w:r>
            <w:r>
              <w:rPr>
                <w:b/>
                <w:bCs/>
                <w:color w:val="000000"/>
                <w:sz w:val="28"/>
                <w:szCs w:val="28"/>
              </w:rPr>
              <w:t>For Those We Hold in Our Hearts</w:t>
            </w:r>
            <w:r>
              <w:rPr>
                <w:color w:val="000000"/>
                <w:sz w:val="28"/>
                <w:szCs w:val="28"/>
              </w:rPr>
              <w:t> </w:t>
            </w:r>
          </w:p>
          <w:p w14:paraId="0ADC9E38" w14:textId="77777777" w:rsidR="007E720F" w:rsidRDefault="007E720F">
            <w:pPr>
              <w:pStyle w:val="xparagraph"/>
              <w:spacing w:before="0" w:beforeAutospacing="0" w:after="0" w:afterAutospacing="0"/>
              <w:rPr>
                <w:color w:val="000000"/>
              </w:rPr>
            </w:pPr>
            <w:r>
              <w:rPr>
                <w:color w:val="000000"/>
                <w:sz w:val="28"/>
                <w:szCs w:val="28"/>
              </w:rPr>
              <w:t>We remember with love those who have gone before us:</w:t>
            </w:r>
            <w:r>
              <w:rPr>
                <w:b/>
                <w:bCs/>
                <w:color w:val="000000"/>
                <w:sz w:val="28"/>
                <w:szCs w:val="28"/>
              </w:rPr>
              <w:t> </w:t>
            </w:r>
            <w:r>
              <w:rPr>
                <w:color w:val="000000"/>
                <w:sz w:val="28"/>
                <w:szCs w:val="28"/>
              </w:rPr>
              <w:t>especially</w:t>
            </w:r>
            <w:r>
              <w:rPr>
                <w:b/>
                <w:bCs/>
                <w:color w:val="000000"/>
                <w:sz w:val="28"/>
                <w:szCs w:val="28"/>
              </w:rPr>
              <w:t>, David Tapscott and Robert Layen</w:t>
            </w:r>
            <w:r>
              <w:rPr>
                <w:color w:val="000000"/>
                <w:sz w:val="28"/>
                <w:szCs w:val="28"/>
              </w:rPr>
              <w:t>. Eternal rest grant unto them, O Lord, and let perpetual light shine upon them.</w:t>
            </w:r>
            <w:r>
              <w:rPr>
                <w:b/>
                <w:bCs/>
                <w:color w:val="000000"/>
                <w:sz w:val="28"/>
                <w:szCs w:val="28"/>
              </w:rPr>
              <w:t> </w:t>
            </w:r>
            <w:r>
              <w:rPr>
                <w:color w:val="000000"/>
                <w:sz w:val="28"/>
                <w:szCs w:val="28"/>
              </w:rPr>
              <w:t> </w:t>
            </w:r>
          </w:p>
        </w:tc>
      </w:tr>
    </w:tbl>
    <w:p w14:paraId="5F345AE8" w14:textId="77777777" w:rsidR="007E720F" w:rsidRDefault="007E720F" w:rsidP="007E720F">
      <w:pPr>
        <w:jc w:val="center"/>
        <w:rPr>
          <w:rFonts w:ascii="Aptos" w:eastAsia="Times New Roman" w:hAnsi="Aptos" w:cs="Aptos"/>
          <w:color w:val="000000"/>
          <w:sz w:val="28"/>
          <w:szCs w:val="28"/>
        </w:rPr>
      </w:pPr>
    </w:p>
    <w:p w14:paraId="0C484044" w14:textId="3BD16AD4" w:rsidR="007E720F" w:rsidRDefault="007E720F" w:rsidP="007E720F">
      <w:pPr>
        <w:jc w:val="center"/>
      </w:pPr>
      <w:r w:rsidRPr="007E720F">
        <w:rPr>
          <w:rFonts w:ascii="Aptos" w:eastAsia="Times New Roman" w:hAnsi="Aptos" w:cs="Times New Roman"/>
          <w:noProof/>
          <w:color w:val="000000"/>
          <w:sz w:val="28"/>
          <w:szCs w:val="28"/>
        </w:rPr>
        <w:drawing>
          <wp:inline distT="0" distB="0" distL="0" distR="0" wp14:anchorId="6BFC2BCB" wp14:editId="4428F059">
            <wp:extent cx="9753600" cy="5486400"/>
            <wp:effectExtent l="0" t="0" r="0" b="0"/>
            <wp:docPr id="4" name="x_id-F1A7EDE8-73C7-424E-8B9F-4E340F04241F" descr="wecanhelp[6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F1A7EDE8-73C7-424E-8B9F-4E340F04241F" descr="wecanhelp[65].jpg.jpe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14:paraId="21437D95"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b/>
          <w:bCs/>
          <w:color w:val="212121"/>
          <w:kern w:val="0"/>
          <w:sz w:val="36"/>
          <w:szCs w:val="36"/>
          <w:lang w:eastAsia="en-GB"/>
          <w14:ligatures w14:val="none"/>
        </w:rPr>
        <w:t xml:space="preserve">How can we help? </w:t>
      </w:r>
      <w:r w:rsidRPr="007E720F">
        <w:rPr>
          <w:rFonts w:ascii="Segoe UI Emoji" w:eastAsia="Aptos" w:hAnsi="Segoe UI Emoji" w:cs="Segoe UI Emoji"/>
          <w:b/>
          <w:bCs/>
          <w:color w:val="212121"/>
          <w:kern w:val="0"/>
          <w:sz w:val="36"/>
          <w:szCs w:val="36"/>
          <w:lang w:eastAsia="en-GB"/>
          <w14:ligatures w14:val="none"/>
        </w:rPr>
        <w:t>💬</w:t>
      </w:r>
    </w:p>
    <w:p w14:paraId="35358C54" w14:textId="77777777" w:rsidR="007E720F" w:rsidRPr="007E720F" w:rsidRDefault="007E720F" w:rsidP="007E720F">
      <w:pPr>
        <w:spacing w:after="0" w:line="240" w:lineRule="auto"/>
        <w:jc w:val="center"/>
        <w:rPr>
          <w:rFonts w:ascii="Aptos" w:eastAsia="Aptos" w:hAnsi="Aptos" w:cs="Aptos"/>
          <w:kern w:val="0"/>
          <w:lang w:eastAsia="en-GB"/>
          <w14:ligatures w14:val="none"/>
        </w:rPr>
      </w:pPr>
    </w:p>
    <w:p w14:paraId="62554C21"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Life can be a lot sometimes — you don’t have to figure it out on your own.</w:t>
      </w:r>
    </w:p>
    <w:p w14:paraId="7D56711D"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 xml:space="preserve">Our </w:t>
      </w:r>
      <w:r w:rsidRPr="007E720F">
        <w:rPr>
          <w:rFonts w:ascii="Helvetica Neue" w:eastAsia="Aptos" w:hAnsi="Helvetica Neue" w:cs="Aptos"/>
          <w:b/>
          <w:bCs/>
          <w:color w:val="212121"/>
          <w:kern w:val="0"/>
          <w:sz w:val="27"/>
          <w:szCs w:val="27"/>
          <w:lang w:eastAsia="en-GB"/>
          <w14:ligatures w14:val="none"/>
        </w:rPr>
        <w:t>Benefice Community Help</w:t>
      </w:r>
      <w:r w:rsidRPr="007E720F">
        <w:rPr>
          <w:rFonts w:ascii="Helvetica Neue" w:eastAsia="Aptos" w:hAnsi="Helvetica Neue" w:cs="Aptos"/>
          <w:color w:val="212121"/>
          <w:kern w:val="0"/>
          <w:sz w:val="27"/>
          <w:szCs w:val="27"/>
          <w:lang w:eastAsia="en-GB"/>
          <w14:ligatures w14:val="none"/>
        </w:rPr>
        <w:t xml:space="preserve"> drop-in runs </w:t>
      </w:r>
      <w:r w:rsidRPr="007E720F">
        <w:rPr>
          <w:rFonts w:ascii="Helvetica Neue" w:eastAsia="Aptos" w:hAnsi="Helvetica Neue" w:cs="Aptos"/>
          <w:b/>
          <w:bCs/>
          <w:color w:val="212121"/>
          <w:kern w:val="0"/>
          <w:sz w:val="27"/>
          <w:szCs w:val="27"/>
          <w:lang w:eastAsia="en-GB"/>
          <w14:ligatures w14:val="none"/>
        </w:rPr>
        <w:t>every Friday, 2–4pm at St Benedict’s Church</w:t>
      </w:r>
      <w:r w:rsidRPr="007E720F">
        <w:rPr>
          <w:rFonts w:ascii="Helvetica Neue" w:eastAsia="Aptos" w:hAnsi="Helvetica Neue" w:cs="Aptos"/>
          <w:color w:val="212121"/>
          <w:kern w:val="0"/>
          <w:sz w:val="27"/>
          <w:szCs w:val="27"/>
          <w:lang w:eastAsia="en-GB"/>
          <w14:ligatures w14:val="none"/>
        </w:rPr>
        <w:t>.</w:t>
      </w:r>
    </w:p>
    <w:p w14:paraId="783E71A6"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No pressure, no forms, no cost — just people who want to listen and help where they can.</w:t>
      </w:r>
    </w:p>
    <w:p w14:paraId="0E9AE0EC" w14:textId="77777777" w:rsidR="007E720F" w:rsidRPr="007E720F" w:rsidRDefault="007E720F" w:rsidP="007E720F">
      <w:pPr>
        <w:spacing w:after="0" w:line="240" w:lineRule="auto"/>
        <w:jc w:val="center"/>
        <w:rPr>
          <w:rFonts w:ascii="Aptos" w:eastAsia="Aptos" w:hAnsi="Aptos" w:cs="Aptos"/>
          <w:kern w:val="0"/>
          <w:lang w:eastAsia="en-GB"/>
          <w14:ligatures w14:val="none"/>
        </w:rPr>
      </w:pPr>
    </w:p>
    <w:p w14:paraId="66B37BB3"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You can:</w:t>
      </w:r>
    </w:p>
    <w:p w14:paraId="0E9D6430"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Segoe UI Emoji" w:eastAsia="Aptos" w:hAnsi="Segoe UI Emoji" w:cs="Segoe UI Emoji"/>
          <w:color w:val="212121"/>
          <w:kern w:val="0"/>
          <w:sz w:val="27"/>
          <w:szCs w:val="27"/>
          <w:lang w:eastAsia="en-GB"/>
          <w14:ligatures w14:val="none"/>
        </w:rPr>
        <w:t>☕</w:t>
      </w:r>
      <w:r w:rsidRPr="007E720F">
        <w:rPr>
          <w:rFonts w:ascii="Helvetica Neue" w:eastAsia="Aptos" w:hAnsi="Helvetica Neue" w:cs="Aptos"/>
          <w:color w:val="212121"/>
          <w:kern w:val="0"/>
          <w:sz w:val="27"/>
          <w:szCs w:val="27"/>
          <w:lang w:eastAsia="en-GB"/>
          <w14:ligatures w14:val="none"/>
        </w:rPr>
        <w:t xml:space="preserve"> Pop in for a coffee and a chat</w:t>
      </w:r>
    </w:p>
    <w:p w14:paraId="471936F7"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Segoe UI Emoji" w:eastAsia="Aptos" w:hAnsi="Segoe UI Emoji" w:cs="Segoe UI Emoji"/>
          <w:color w:val="212121"/>
          <w:kern w:val="0"/>
          <w:sz w:val="27"/>
          <w:szCs w:val="27"/>
          <w:lang w:eastAsia="en-GB"/>
          <w14:ligatures w14:val="none"/>
        </w:rPr>
        <w:t>📍</w:t>
      </w:r>
      <w:r w:rsidRPr="007E720F">
        <w:rPr>
          <w:rFonts w:ascii="Helvetica Neue" w:eastAsia="Aptos" w:hAnsi="Helvetica Neue" w:cs="Aptos"/>
          <w:color w:val="212121"/>
          <w:kern w:val="0"/>
          <w:sz w:val="27"/>
          <w:szCs w:val="27"/>
          <w:lang w:eastAsia="en-GB"/>
          <w14:ligatures w14:val="none"/>
        </w:rPr>
        <w:t xml:space="preserve"> Ask about local services or issues</w:t>
      </w:r>
    </w:p>
    <w:p w14:paraId="2D5E7E0B"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Segoe UI Emoji" w:eastAsia="Aptos" w:hAnsi="Segoe UI Emoji" w:cs="Segoe UI Emoji"/>
          <w:color w:val="212121"/>
          <w:kern w:val="0"/>
          <w:sz w:val="27"/>
          <w:szCs w:val="27"/>
          <w:lang w:eastAsia="en-GB"/>
          <w14:ligatures w14:val="none"/>
        </w:rPr>
        <w:t>💭</w:t>
      </w:r>
      <w:r w:rsidRPr="007E720F">
        <w:rPr>
          <w:rFonts w:ascii="Helvetica Neue" w:eastAsia="Aptos" w:hAnsi="Helvetica Neue" w:cs="Aptos"/>
          <w:color w:val="212121"/>
          <w:kern w:val="0"/>
          <w:sz w:val="27"/>
          <w:szCs w:val="27"/>
          <w:lang w:eastAsia="en-GB"/>
          <w14:ligatures w14:val="none"/>
        </w:rPr>
        <w:t xml:space="preserve"> Share worries (big or small)</w:t>
      </w:r>
    </w:p>
    <w:p w14:paraId="1D163D72"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Segoe UI Emoji" w:eastAsia="Aptos" w:hAnsi="Segoe UI Emoji" w:cs="Segoe UI Emoji"/>
          <w:color w:val="212121"/>
          <w:kern w:val="0"/>
          <w:sz w:val="27"/>
          <w:szCs w:val="27"/>
          <w:lang w:eastAsia="en-GB"/>
          <w14:ligatures w14:val="none"/>
        </w:rPr>
        <w:t>📱</w:t>
      </w:r>
      <w:r w:rsidRPr="007E720F">
        <w:rPr>
          <w:rFonts w:ascii="Helvetica Neue" w:eastAsia="Aptos" w:hAnsi="Helvetica Neue" w:cs="Aptos"/>
          <w:color w:val="212121"/>
          <w:kern w:val="0"/>
          <w:sz w:val="27"/>
          <w:szCs w:val="27"/>
          <w:lang w:eastAsia="en-GB"/>
          <w14:ligatures w14:val="none"/>
        </w:rPr>
        <w:t xml:space="preserve"> Get help with phones, tablets, or online stuff</w:t>
      </w:r>
    </w:p>
    <w:p w14:paraId="794002E5"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Segoe UI Emoji" w:eastAsia="Aptos" w:hAnsi="Segoe UI Emoji" w:cs="Segoe UI Emoji"/>
          <w:color w:val="212121"/>
          <w:kern w:val="0"/>
          <w:sz w:val="27"/>
          <w:szCs w:val="27"/>
          <w:lang w:eastAsia="en-GB"/>
          <w14:ligatures w14:val="none"/>
        </w:rPr>
        <w:t>🤝</w:t>
      </w:r>
      <w:r w:rsidRPr="007E720F">
        <w:rPr>
          <w:rFonts w:ascii="Helvetica Neue" w:eastAsia="Aptos" w:hAnsi="Helvetica Neue" w:cs="Aptos"/>
          <w:color w:val="212121"/>
          <w:kern w:val="0"/>
          <w:sz w:val="27"/>
          <w:szCs w:val="27"/>
          <w:lang w:eastAsia="en-GB"/>
          <w14:ligatures w14:val="none"/>
        </w:rPr>
        <w:t xml:space="preserve"> Or just sit and be for a while</w:t>
      </w:r>
    </w:p>
    <w:p w14:paraId="27BC0C25"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You don’t need to be religious.</w:t>
      </w:r>
    </w:p>
    <w:p w14:paraId="742AB224"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You don’t need to be in crisis.</w:t>
      </w:r>
    </w:p>
    <w:p w14:paraId="250112F4" w14:textId="77777777" w:rsidR="007E720F" w:rsidRPr="007E720F" w:rsidRDefault="007E720F" w:rsidP="007E720F">
      <w:pPr>
        <w:spacing w:after="0" w:line="240" w:lineRule="auto"/>
        <w:jc w:val="center"/>
        <w:rPr>
          <w:rFonts w:ascii="Aptos" w:eastAsia="Aptos" w:hAnsi="Aptos" w:cs="Aptos"/>
          <w:kern w:val="0"/>
          <w:lang w:eastAsia="en-GB"/>
          <w14:ligatures w14:val="none"/>
        </w:rPr>
      </w:pPr>
    </w:p>
    <w:p w14:paraId="3540E87E"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 xml:space="preserve">It’s </w:t>
      </w:r>
      <w:r w:rsidRPr="007E720F">
        <w:rPr>
          <w:rFonts w:ascii="Helvetica Neue" w:eastAsia="Aptos" w:hAnsi="Helvetica Neue" w:cs="Aptos"/>
          <w:b/>
          <w:bCs/>
          <w:color w:val="212121"/>
          <w:kern w:val="0"/>
          <w:sz w:val="27"/>
          <w:szCs w:val="27"/>
          <w:lang w:eastAsia="en-GB"/>
          <w14:ligatures w14:val="none"/>
        </w:rPr>
        <w:t>completely free</w:t>
      </w:r>
      <w:r w:rsidRPr="007E720F">
        <w:rPr>
          <w:rFonts w:ascii="Helvetica Neue" w:eastAsia="Aptos" w:hAnsi="Helvetica Neue" w:cs="Aptos"/>
          <w:color w:val="212121"/>
          <w:kern w:val="0"/>
          <w:sz w:val="27"/>
          <w:szCs w:val="27"/>
          <w:lang w:eastAsia="en-GB"/>
          <w14:ligatures w14:val="none"/>
        </w:rPr>
        <w:t>.</w:t>
      </w:r>
    </w:p>
    <w:p w14:paraId="1623F90D"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Just come as you are — we’ll start with one simple question:</w:t>
      </w:r>
    </w:p>
    <w:p w14:paraId="7D1621F0"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b/>
          <w:bCs/>
          <w:color w:val="212121"/>
          <w:kern w:val="0"/>
          <w:sz w:val="27"/>
          <w:szCs w:val="27"/>
          <w:lang w:eastAsia="en-GB"/>
          <w14:ligatures w14:val="none"/>
        </w:rPr>
        <w:t>How can we help?</w:t>
      </w:r>
    </w:p>
    <w:p w14:paraId="5520F98F"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Helvetica Neue" w:eastAsia="Aptos" w:hAnsi="Helvetica Neue" w:cs="Aptos"/>
          <w:color w:val="212121"/>
          <w:kern w:val="0"/>
          <w:sz w:val="27"/>
          <w:szCs w:val="27"/>
          <w:lang w:eastAsia="en-GB"/>
          <w14:ligatures w14:val="none"/>
        </w:rPr>
        <w:t xml:space="preserve">Feel free to share or tag someone who might find this useful </w:t>
      </w:r>
      <w:r w:rsidRPr="007E720F">
        <w:rPr>
          <w:rFonts w:ascii="Segoe UI Emoji" w:eastAsia="Aptos" w:hAnsi="Segoe UI Emoji" w:cs="Segoe UI Emoji"/>
          <w:color w:val="212121"/>
          <w:kern w:val="0"/>
          <w:sz w:val="27"/>
          <w:szCs w:val="27"/>
          <w:lang w:eastAsia="en-GB"/>
          <w14:ligatures w14:val="none"/>
        </w:rPr>
        <w:t>💛</w:t>
      </w:r>
    </w:p>
    <w:p w14:paraId="6D12C913"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04B8CDD9"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tbl>
      <w:tblPr>
        <w:tblW w:w="28059" w:type="dxa"/>
        <w:tblLook w:val="04A0" w:firstRow="1" w:lastRow="0" w:firstColumn="1" w:lastColumn="0" w:noHBand="0" w:noVBand="1"/>
      </w:tblPr>
      <w:tblGrid>
        <w:gridCol w:w="28059"/>
      </w:tblGrid>
      <w:tr w:rsidR="007E720F" w14:paraId="3435226D" w14:textId="77777777" w:rsidTr="007E720F">
        <w:trPr>
          <w:trHeight w:val="330"/>
        </w:trPr>
        <w:tc>
          <w:tcPr>
            <w:tcW w:w="28059" w:type="dxa"/>
            <w:tcBorders>
              <w:top w:val="single" w:sz="6" w:space="0" w:color="ABABAB"/>
              <w:left w:val="single" w:sz="6" w:space="0" w:color="ABABAB"/>
              <w:bottom w:val="single" w:sz="6" w:space="0" w:color="ABABAB"/>
              <w:right w:val="single" w:sz="6" w:space="0" w:color="ABABAB"/>
            </w:tcBorders>
            <w:shd w:val="clear" w:color="auto" w:fill="CCE4F6"/>
            <w:tcMar>
              <w:top w:w="15" w:type="dxa"/>
              <w:left w:w="15" w:type="dxa"/>
              <w:bottom w:w="15" w:type="dxa"/>
              <w:right w:w="15" w:type="dxa"/>
            </w:tcMar>
            <w:hideMark/>
          </w:tcPr>
          <w:p w14:paraId="46C950FF" w14:textId="77777777" w:rsidR="007E720F" w:rsidRDefault="007E720F">
            <w:pPr>
              <w:pStyle w:val="xms-outlook-mobile-reference-message"/>
              <w:spacing w:before="240" w:beforeAutospacing="0" w:after="160" w:afterAutospacing="0"/>
              <w:jc w:val="center"/>
              <w:rPr>
                <w:color w:val="000000"/>
              </w:rPr>
            </w:pPr>
            <w:r>
              <w:rPr>
                <w:b/>
                <w:bCs/>
                <w:color w:val="000000"/>
                <w:sz w:val="48"/>
                <w:szCs w:val="48"/>
              </w:rPr>
              <w:t>SERVICES NEXT WEEK</w:t>
            </w:r>
          </w:p>
        </w:tc>
      </w:tr>
      <w:tr w:rsidR="007E720F" w14:paraId="691ABACC" w14:textId="77777777" w:rsidTr="007E720F">
        <w:trPr>
          <w:trHeight w:val="330"/>
        </w:trPr>
        <w:tc>
          <w:tcPr>
            <w:tcW w:w="28059" w:type="dxa"/>
            <w:tcBorders>
              <w:top w:val="single" w:sz="6" w:space="0" w:color="ABABAB"/>
              <w:left w:val="single" w:sz="6" w:space="0" w:color="ABABAB"/>
              <w:bottom w:val="single" w:sz="6" w:space="0" w:color="ABABAB"/>
              <w:right w:val="single" w:sz="6" w:space="0" w:color="ABABAB"/>
            </w:tcBorders>
            <w:shd w:val="clear" w:color="auto" w:fill="CCE4F6"/>
            <w:tcMar>
              <w:top w:w="15" w:type="dxa"/>
              <w:left w:w="15" w:type="dxa"/>
              <w:bottom w:w="15" w:type="dxa"/>
              <w:right w:w="15" w:type="dxa"/>
            </w:tcMar>
            <w:hideMark/>
          </w:tcPr>
          <w:p w14:paraId="757676A0" w14:textId="77777777" w:rsidR="007E720F" w:rsidRDefault="007E720F">
            <w:pPr>
              <w:pStyle w:val="xms-outlook-mobile-reference-message"/>
              <w:jc w:val="center"/>
              <w:rPr>
                <w:color w:val="000000"/>
              </w:rPr>
            </w:pPr>
            <w:r>
              <w:rPr>
                <w:color w:val="000000"/>
                <w:sz w:val="40"/>
                <w:szCs w:val="40"/>
              </w:rPr>
              <w:t>SUNDAY 1</w:t>
            </w:r>
            <w:r>
              <w:rPr>
                <w:color w:val="000000"/>
                <w:sz w:val="40"/>
                <w:szCs w:val="40"/>
                <w:vertAlign w:val="superscript"/>
              </w:rPr>
              <w:t>st</w:t>
            </w:r>
            <w:r>
              <w:rPr>
                <w:color w:val="000000"/>
                <w:sz w:val="40"/>
                <w:szCs w:val="40"/>
              </w:rPr>
              <w:t> March</w:t>
            </w:r>
          </w:p>
          <w:p w14:paraId="5CB1DFD2" w14:textId="77777777" w:rsidR="007E720F" w:rsidRDefault="007E720F">
            <w:pPr>
              <w:pStyle w:val="xparagraph"/>
              <w:spacing w:before="0" w:beforeAutospacing="0" w:after="0" w:afterAutospacing="0"/>
              <w:jc w:val="center"/>
              <w:rPr>
                <w:color w:val="000000"/>
              </w:rPr>
            </w:pPr>
            <w:r>
              <w:rPr>
                <w:rFonts w:ascii="Calibri" w:hAnsi="Calibri" w:cs="Calibri"/>
                <w:color w:val="000000"/>
                <w:sz w:val="40"/>
                <w:szCs w:val="40"/>
              </w:rPr>
              <w:t>09:00 Morning Worship – Glinton </w:t>
            </w:r>
          </w:p>
          <w:p w14:paraId="2EE45355" w14:textId="77777777" w:rsidR="007E720F" w:rsidRDefault="007E720F">
            <w:pPr>
              <w:pStyle w:val="xparagraph"/>
              <w:spacing w:before="0" w:beforeAutospacing="0" w:after="0" w:afterAutospacing="0"/>
              <w:jc w:val="center"/>
              <w:rPr>
                <w:color w:val="000000"/>
              </w:rPr>
            </w:pPr>
            <w:r>
              <w:rPr>
                <w:rFonts w:ascii="Calibri" w:hAnsi="Calibri" w:cs="Calibri"/>
                <w:color w:val="000000"/>
                <w:sz w:val="40"/>
                <w:szCs w:val="40"/>
              </w:rPr>
              <w:t>10:30 Sung Communion – Peakirk </w:t>
            </w:r>
          </w:p>
          <w:p w14:paraId="085DA7C5" w14:textId="77777777" w:rsidR="007E720F" w:rsidRDefault="007E720F">
            <w:pPr>
              <w:pStyle w:val="xparagraph"/>
              <w:spacing w:before="0" w:beforeAutospacing="0" w:after="0" w:afterAutospacing="0"/>
              <w:jc w:val="center"/>
              <w:rPr>
                <w:color w:val="000000"/>
              </w:rPr>
            </w:pPr>
            <w:r>
              <w:rPr>
                <w:rFonts w:ascii="Calibri" w:hAnsi="Calibri" w:cs="Calibri"/>
                <w:color w:val="000000"/>
                <w:sz w:val="40"/>
                <w:szCs w:val="40"/>
              </w:rPr>
              <w:t>15:00 Messy Church – Peakirk Village Hall </w:t>
            </w:r>
          </w:p>
          <w:p w14:paraId="0BF9D369" w14:textId="77777777" w:rsidR="007E720F" w:rsidRDefault="007E720F">
            <w:pPr>
              <w:pStyle w:val="xparagraph"/>
              <w:spacing w:before="0" w:beforeAutospacing="0" w:after="0" w:afterAutospacing="0"/>
              <w:jc w:val="center"/>
              <w:rPr>
                <w:color w:val="000000"/>
              </w:rPr>
            </w:pPr>
            <w:r>
              <w:rPr>
                <w:rFonts w:ascii="Calibri" w:hAnsi="Calibri" w:cs="Calibri"/>
                <w:color w:val="000000"/>
                <w:sz w:val="40"/>
                <w:szCs w:val="40"/>
              </w:rPr>
              <w:t>18:00 Celtic Evening Prayer – Northborough </w:t>
            </w:r>
          </w:p>
          <w:p w14:paraId="0A302862" w14:textId="77777777" w:rsidR="007E720F" w:rsidRDefault="007E720F">
            <w:pPr>
              <w:pStyle w:val="xparagraph"/>
              <w:spacing w:before="0" w:beforeAutospacing="0" w:after="0" w:afterAutospacing="0"/>
              <w:jc w:val="center"/>
              <w:rPr>
                <w:color w:val="000000"/>
              </w:rPr>
            </w:pPr>
            <w:r>
              <w:rPr>
                <w:rFonts w:ascii="Calibri" w:hAnsi="Calibri" w:cs="Calibri"/>
                <w:color w:val="000000"/>
                <w:sz w:val="40"/>
                <w:szCs w:val="40"/>
              </w:rPr>
              <w:t>(Special sung service with benefice choir) </w:t>
            </w:r>
          </w:p>
          <w:p w14:paraId="7489E4C8" w14:textId="77777777" w:rsidR="007E720F" w:rsidRDefault="007E720F">
            <w:pPr>
              <w:jc w:val="center"/>
              <w:rPr>
                <w:rFonts w:ascii="Calibri" w:eastAsia="Times New Roman" w:hAnsi="Calibri" w:cs="Calibri"/>
                <w:color w:val="000000"/>
                <w:sz w:val="40"/>
                <w:szCs w:val="40"/>
              </w:rPr>
            </w:pPr>
            <w:r>
              <w:rPr>
                <w:rFonts w:ascii="Calibri" w:eastAsia="Times New Roman" w:hAnsi="Calibri" w:cs="Calibri"/>
                <w:color w:val="000000"/>
                <w:sz w:val="40"/>
                <w:szCs w:val="40"/>
              </w:rPr>
              <w:t> </w:t>
            </w:r>
          </w:p>
        </w:tc>
      </w:tr>
    </w:tbl>
    <w:p w14:paraId="11D97310"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b/>
          <w:bCs/>
          <w:color w:val="000000"/>
          <w:kern w:val="0"/>
          <w:sz w:val="48"/>
          <w:szCs w:val="48"/>
          <w:lang w:eastAsia="en-GB"/>
          <w14:ligatures w14:val="none"/>
        </w:rPr>
        <w:t>DATES for your DIARY</w:t>
      </w:r>
    </w:p>
    <w:tbl>
      <w:tblPr>
        <w:tblW w:w="27917" w:type="dxa"/>
        <w:tblLook w:val="04A0" w:firstRow="1" w:lastRow="0" w:firstColumn="1" w:lastColumn="0" w:noHBand="0" w:noVBand="1"/>
      </w:tblPr>
      <w:tblGrid>
        <w:gridCol w:w="11332"/>
        <w:gridCol w:w="567"/>
        <w:gridCol w:w="16018"/>
      </w:tblGrid>
      <w:tr w:rsidR="007E720F" w:rsidRPr="007E720F" w14:paraId="4E2603D0" w14:textId="77777777" w:rsidTr="007E720F">
        <w:trPr>
          <w:trHeight w:val="5130"/>
        </w:trPr>
        <w:tc>
          <w:tcPr>
            <w:tcW w:w="11899"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5E1FF74A" w14:textId="77777777" w:rsidR="007E720F" w:rsidRPr="007E720F" w:rsidRDefault="007E720F" w:rsidP="007E720F">
            <w:pPr>
              <w:spacing w:after="0" w:line="240" w:lineRule="auto"/>
              <w:jc w:val="center"/>
              <w:rPr>
                <w:rFonts w:ascii="Aptos" w:eastAsia="Times New Roman" w:hAnsi="Aptos" w:cs="Aptos"/>
                <w:color w:val="000000"/>
                <w:kern w:val="0"/>
                <w:lang w:eastAsia="en-GB"/>
                <w14:ligatures w14:val="none"/>
              </w:rPr>
            </w:pPr>
          </w:p>
          <w:p w14:paraId="0B5EC0DB"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r w:rsidRPr="007E720F">
              <w:rPr>
                <w:rFonts w:ascii="Aptos" w:eastAsia="Times New Roman" w:hAnsi="Aptos" w:cs="Aptos"/>
                <w:color w:val="000000"/>
                <w:kern w:val="0"/>
                <w:sz w:val="28"/>
                <w:szCs w:val="28"/>
                <w:lang w:eastAsia="en-GB"/>
                <w14:ligatures w14:val="none"/>
              </w:rPr>
              <w:t>Friday 20</w:t>
            </w:r>
            <w:r w:rsidRPr="007E720F">
              <w:rPr>
                <w:rFonts w:ascii="Aptos" w:eastAsia="Times New Roman" w:hAnsi="Aptos" w:cs="Aptos"/>
                <w:color w:val="000000"/>
                <w:kern w:val="0"/>
                <w:sz w:val="28"/>
                <w:szCs w:val="28"/>
                <w:vertAlign w:val="superscript"/>
                <w:lang w:eastAsia="en-GB"/>
                <w14:ligatures w14:val="none"/>
              </w:rPr>
              <w:t>th</w:t>
            </w:r>
            <w:r w:rsidRPr="007E720F">
              <w:rPr>
                <w:rFonts w:ascii="Aptos" w:eastAsia="Times New Roman" w:hAnsi="Aptos" w:cs="Aptos"/>
                <w:color w:val="000000"/>
                <w:kern w:val="0"/>
                <w:sz w:val="28"/>
                <w:szCs w:val="28"/>
                <w:lang w:eastAsia="en-GB"/>
                <w14:ligatures w14:val="none"/>
              </w:rPr>
              <w:t> February</w:t>
            </w:r>
          </w:p>
          <w:p w14:paraId="4D19456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6.00pm to 8.00pm</w:t>
            </w:r>
          </w:p>
          <w:p w14:paraId="5D889B4B"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Messy Church Family and Friends Bottle Bingo</w:t>
            </w:r>
          </w:p>
          <w:p w14:paraId="5CBA7764"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Peakirk Village Hall </w:t>
            </w:r>
          </w:p>
          <w:p w14:paraId="78832DC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Bingo games for all the family. (Please bring a wrapped bottle, maximum value £5.00, towards the prizes)</w:t>
            </w:r>
          </w:p>
          <w:p w14:paraId="5B807EE4"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Half time pizza</w:t>
            </w:r>
          </w:p>
          <w:p w14:paraId="6B90C8DE"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£5.00 a table for a family/friends group</w:t>
            </w:r>
          </w:p>
          <w:p w14:paraId="2C76D6E6"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To </w:t>
            </w:r>
            <w:proofErr w:type="gramStart"/>
            <w:r w:rsidRPr="007E720F">
              <w:rPr>
                <w:rFonts w:ascii="Aptos" w:eastAsia="Aptos" w:hAnsi="Aptos" w:cs="Aptos"/>
                <w:color w:val="000000"/>
                <w:kern w:val="0"/>
                <w:sz w:val="28"/>
                <w:szCs w:val="28"/>
                <w:lang w:eastAsia="en-GB"/>
                <w14:ligatures w14:val="none"/>
              </w:rPr>
              <w:t>book :</w:t>
            </w:r>
            <w:proofErr w:type="gramEnd"/>
            <w:r w:rsidRPr="007E720F">
              <w:rPr>
                <w:rFonts w:ascii="Aptos" w:eastAsia="Aptos" w:hAnsi="Aptos" w:cs="Aptos"/>
                <w:color w:val="000000"/>
                <w:kern w:val="0"/>
                <w:sz w:val="28"/>
                <w:szCs w:val="28"/>
                <w:lang w:eastAsia="en-GB"/>
                <w14:ligatures w14:val="none"/>
              </w:rPr>
              <w:t xml:space="preserve"> </w:t>
            </w:r>
            <w:hyperlink r:id="rId8" w:tooltip="mailto:communications@9bridges.church" w:history="1">
              <w:r w:rsidRPr="007E720F">
                <w:rPr>
                  <w:rFonts w:ascii="Aptos" w:eastAsia="Aptos" w:hAnsi="Aptos" w:cs="Aptos"/>
                  <w:color w:val="0078D4"/>
                  <w:kern w:val="0"/>
                  <w:sz w:val="28"/>
                  <w:szCs w:val="28"/>
                  <w:u w:val="single"/>
                  <w:lang w:eastAsia="en-GB"/>
                  <w14:ligatures w14:val="none"/>
                </w:rPr>
                <w:t>communications@9bridges.church</w:t>
              </w:r>
            </w:hyperlink>
            <w:r w:rsidRPr="007E720F">
              <w:rPr>
                <w:rFonts w:ascii="Aptos" w:eastAsia="Aptos" w:hAnsi="Aptos" w:cs="Aptos"/>
                <w:color w:val="000000"/>
                <w:kern w:val="0"/>
                <w:sz w:val="28"/>
                <w:szCs w:val="28"/>
                <w:lang w:eastAsia="en-GB"/>
                <w14:ligatures w14:val="none"/>
              </w:rPr>
              <w:t> or text 07731669264</w:t>
            </w:r>
          </w:p>
        </w:tc>
        <w:tc>
          <w:tcPr>
            <w:tcW w:w="16018"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661EFEE8"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4C826410" wp14:editId="5A76F5C2">
                  <wp:extent cx="2800350" cy="3133725"/>
                  <wp:effectExtent l="0" t="0" r="0" b="9525"/>
                  <wp:docPr id="16" name="x_id-81852092-459C-4E84-A903-8EDEFA335DC6" descr="8b226693-afbf-4609-3fe3-4477489ab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81852092-459C-4E84-A903-8EDEFA335DC6" descr="8b226693-afbf-4609-3fe3-4477489ab289.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00350" cy="3133725"/>
                          </a:xfrm>
                          <a:prstGeom prst="rect">
                            <a:avLst/>
                          </a:prstGeom>
                          <a:noFill/>
                          <a:ln>
                            <a:noFill/>
                          </a:ln>
                        </pic:spPr>
                      </pic:pic>
                    </a:graphicData>
                  </a:graphic>
                </wp:inline>
              </w:drawing>
            </w:r>
          </w:p>
        </w:tc>
      </w:tr>
      <w:tr w:rsidR="007E720F" w:rsidRPr="007E720F" w14:paraId="48DEA290" w14:textId="77777777" w:rsidTr="007E720F">
        <w:trPr>
          <w:trHeight w:val="330"/>
        </w:trPr>
        <w:tc>
          <w:tcPr>
            <w:tcW w:w="11332"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236D343B"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p>
          <w:p w14:paraId="2F7983F7"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Sunday 22</w:t>
            </w:r>
            <w:r w:rsidRPr="007E720F">
              <w:rPr>
                <w:rFonts w:ascii="Aptos" w:eastAsia="Aptos" w:hAnsi="Aptos" w:cs="Aptos"/>
                <w:color w:val="000000"/>
                <w:kern w:val="0"/>
                <w:sz w:val="28"/>
                <w:szCs w:val="28"/>
                <w:vertAlign w:val="superscript"/>
                <w:lang w:eastAsia="en-GB"/>
                <w14:ligatures w14:val="none"/>
              </w:rPr>
              <w:t>nd</w:t>
            </w:r>
            <w:r w:rsidRPr="007E720F">
              <w:rPr>
                <w:rFonts w:ascii="Aptos" w:eastAsia="Aptos" w:hAnsi="Aptos" w:cs="Aptos"/>
                <w:color w:val="000000"/>
                <w:kern w:val="0"/>
                <w:sz w:val="28"/>
                <w:szCs w:val="28"/>
                <w:lang w:eastAsia="en-GB"/>
                <w14:ligatures w14:val="none"/>
              </w:rPr>
              <w:t> February</w:t>
            </w:r>
          </w:p>
          <w:p w14:paraId="63C86DF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9.30am - 11.30am</w:t>
            </w:r>
          </w:p>
          <w:p w14:paraId="1B2FE218"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St. Pega’s Cafe Brunch</w:t>
            </w:r>
          </w:p>
          <w:p w14:paraId="17017722"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Peakirk Village Hall </w:t>
            </w:r>
          </w:p>
          <w:p w14:paraId="2E44009C"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Full English Breakfast</w:t>
            </w:r>
          </w:p>
          <w:p w14:paraId="01D82F6D"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Continental Breakfast</w:t>
            </w:r>
          </w:p>
          <w:p w14:paraId="5DA01867"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Bacon Roll</w:t>
            </w:r>
          </w:p>
          <w:p w14:paraId="61D4FCE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To </w:t>
            </w:r>
            <w:proofErr w:type="gramStart"/>
            <w:r w:rsidRPr="007E720F">
              <w:rPr>
                <w:rFonts w:ascii="Aptos" w:eastAsia="Aptos" w:hAnsi="Aptos" w:cs="Aptos"/>
                <w:color w:val="000000"/>
                <w:kern w:val="0"/>
                <w:sz w:val="28"/>
                <w:szCs w:val="28"/>
                <w:lang w:eastAsia="en-GB"/>
                <w14:ligatures w14:val="none"/>
              </w:rPr>
              <w:t>book :</w:t>
            </w:r>
            <w:proofErr w:type="gramEnd"/>
            <w:r w:rsidRPr="007E720F">
              <w:rPr>
                <w:rFonts w:ascii="Aptos" w:eastAsia="Aptos" w:hAnsi="Aptos" w:cs="Aptos"/>
                <w:color w:val="000000"/>
                <w:kern w:val="0"/>
                <w:sz w:val="28"/>
                <w:szCs w:val="28"/>
                <w:lang w:eastAsia="en-GB"/>
                <w14:ligatures w14:val="none"/>
              </w:rPr>
              <w:t xml:space="preserve"> </w:t>
            </w:r>
            <w:hyperlink r:id="rId11" w:history="1">
              <w:r w:rsidRPr="007E720F">
                <w:rPr>
                  <w:rFonts w:ascii="Aptos" w:eastAsia="Aptos" w:hAnsi="Aptos" w:cs="Aptos"/>
                  <w:color w:val="0078D4"/>
                  <w:kern w:val="0"/>
                  <w:sz w:val="28"/>
                  <w:szCs w:val="28"/>
                  <w:u w:val="single"/>
                  <w:lang w:eastAsia="en-GB"/>
                  <w14:ligatures w14:val="none"/>
                </w:rPr>
                <w:t>sheila.lever@btinternet.com</w:t>
              </w:r>
            </w:hyperlink>
            <w:r w:rsidRPr="007E720F">
              <w:rPr>
                <w:rFonts w:ascii="Aptos" w:eastAsia="Aptos" w:hAnsi="Aptos" w:cs="Aptos"/>
                <w:color w:val="0078D4"/>
                <w:kern w:val="0"/>
                <w:sz w:val="28"/>
                <w:szCs w:val="28"/>
                <w:lang w:eastAsia="en-GB"/>
                <w14:ligatures w14:val="none"/>
              </w:rPr>
              <w:t> </w:t>
            </w:r>
            <w:r w:rsidRPr="007E720F">
              <w:rPr>
                <w:rFonts w:ascii="Aptos" w:eastAsia="Aptos" w:hAnsi="Aptos" w:cs="Aptos"/>
                <w:color w:val="000000"/>
                <w:kern w:val="0"/>
                <w:sz w:val="28"/>
                <w:szCs w:val="28"/>
                <w:lang w:eastAsia="en-GB"/>
                <w14:ligatures w14:val="none"/>
              </w:rPr>
              <w:t>or </w:t>
            </w:r>
          </w:p>
          <w:p w14:paraId="42F77127"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01733 252416</w:t>
            </w:r>
          </w:p>
        </w:tc>
        <w:tc>
          <w:tcPr>
            <w:tcW w:w="16585"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29BCBE56"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23CE4FE5" wp14:editId="524C76D0">
                  <wp:extent cx="2790825" cy="3876675"/>
                  <wp:effectExtent l="0" t="0" r="9525" b="9525"/>
                  <wp:docPr id="17" name="x_id-804F29AF-5897-46BA-8C5F-258E8EEE0DB0" descr="e7faba82-290c-c533-d19e-1d33967cf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804F29AF-5897-46BA-8C5F-258E8EEE0DB0" descr="e7faba82-290c-c533-d19e-1d33967cfe99.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90825" cy="3876675"/>
                          </a:xfrm>
                          <a:prstGeom prst="rect">
                            <a:avLst/>
                          </a:prstGeom>
                          <a:noFill/>
                          <a:ln>
                            <a:noFill/>
                          </a:ln>
                        </pic:spPr>
                      </pic:pic>
                    </a:graphicData>
                  </a:graphic>
                </wp:inline>
              </w:drawing>
            </w:r>
          </w:p>
        </w:tc>
      </w:tr>
      <w:tr w:rsidR="007E720F" w:rsidRPr="007E720F" w14:paraId="4190E553" w14:textId="77777777" w:rsidTr="007E720F">
        <w:trPr>
          <w:trHeight w:val="330"/>
        </w:trPr>
        <w:tc>
          <w:tcPr>
            <w:tcW w:w="11332"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200F466E"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050DB4D1"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St Andrew’s Church, Northborough</w:t>
            </w:r>
          </w:p>
          <w:p w14:paraId="79DE7B02"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EE0000"/>
                <w:kern w:val="0"/>
                <w:sz w:val="28"/>
                <w:szCs w:val="28"/>
                <w:lang w:eastAsia="en-GB"/>
                <w14:ligatures w14:val="none"/>
              </w:rPr>
              <w:t>Annual Quiz with Peter Kemp</w:t>
            </w:r>
          </w:p>
          <w:p w14:paraId="6721E7B2"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6</w:t>
            </w:r>
            <w:r w:rsidRPr="007E720F">
              <w:rPr>
                <w:rFonts w:ascii="Aptos" w:eastAsia="Aptos" w:hAnsi="Aptos" w:cs="Aptos"/>
                <w:color w:val="000000"/>
                <w:kern w:val="0"/>
                <w:sz w:val="28"/>
                <w:szCs w:val="28"/>
                <w:vertAlign w:val="superscript"/>
                <w:lang w:eastAsia="en-GB"/>
                <w14:ligatures w14:val="none"/>
              </w:rPr>
              <w:t>th</w:t>
            </w:r>
            <w:r w:rsidRPr="007E720F">
              <w:rPr>
                <w:rFonts w:ascii="Aptos" w:eastAsia="Aptos" w:hAnsi="Aptos" w:cs="Aptos"/>
                <w:color w:val="000000"/>
                <w:kern w:val="0"/>
                <w:sz w:val="28"/>
                <w:szCs w:val="28"/>
                <w:lang w:eastAsia="en-GB"/>
                <w14:ligatures w14:val="none"/>
              </w:rPr>
              <w:t> March 2026 at 7.30pm</w:t>
            </w:r>
          </w:p>
          <w:p w14:paraId="1AC28E21"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Northborough Village Hall</w:t>
            </w:r>
          </w:p>
          <w:p w14:paraId="34D34222" w14:textId="75CAF0AF"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£10 per person, light supper included</w:t>
            </w:r>
          </w:p>
          <w:p w14:paraId="279CEA65"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BYO drinks</w:t>
            </w:r>
          </w:p>
          <w:p w14:paraId="49D8E893"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215F3EF9"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Tables of up to 4</w:t>
            </w:r>
          </w:p>
          <w:p w14:paraId="5DFF9BB0"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Please book with Polly – 01778 380849</w:t>
            </w:r>
          </w:p>
          <w:p w14:paraId="3204A8D9" w14:textId="77777777" w:rsidR="007E720F" w:rsidRPr="007E720F" w:rsidRDefault="007E720F" w:rsidP="007E720F">
            <w:pPr>
              <w:spacing w:after="0"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Or Jane – 01778 345101</w:t>
            </w:r>
          </w:p>
        </w:tc>
        <w:tc>
          <w:tcPr>
            <w:tcW w:w="16585"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77CE549C"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58607BE8" wp14:editId="1C3C59C4">
                  <wp:extent cx="2800350" cy="2743200"/>
                  <wp:effectExtent l="0" t="0" r="0" b="0"/>
                  <wp:docPr id="18" name="x_id-700950D4-24A1-44A1-ACC7-1702EBCD300E" descr="40ddf8c6-b12b-2661-867f-14b8e2947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700950D4-24A1-44A1-ACC7-1702EBCD300E" descr="40ddf8c6-b12b-2661-867f-14b8e2947693.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00350" cy="2743200"/>
                          </a:xfrm>
                          <a:prstGeom prst="rect">
                            <a:avLst/>
                          </a:prstGeom>
                          <a:noFill/>
                          <a:ln>
                            <a:noFill/>
                          </a:ln>
                        </pic:spPr>
                      </pic:pic>
                    </a:graphicData>
                  </a:graphic>
                </wp:inline>
              </w:drawing>
            </w:r>
          </w:p>
        </w:tc>
      </w:tr>
      <w:tr w:rsidR="007E720F" w:rsidRPr="007E720F" w14:paraId="27F4E6FC" w14:textId="77777777" w:rsidTr="007E720F">
        <w:trPr>
          <w:trHeight w:val="330"/>
        </w:trPr>
        <w:tc>
          <w:tcPr>
            <w:tcW w:w="11332"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6EBA7658"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025AFBF8"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7780FF14"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2AC6A5FE"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21DAD844"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63A77E1F"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2B9E47CD"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72354375"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Mothering Sunday</w:t>
            </w:r>
          </w:p>
          <w:p w14:paraId="0069E45B"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15</w:t>
            </w:r>
            <w:r w:rsidRPr="007E720F">
              <w:rPr>
                <w:rFonts w:ascii="Aptos" w:eastAsia="Aptos" w:hAnsi="Aptos" w:cs="Aptos"/>
                <w:color w:val="000000"/>
                <w:kern w:val="0"/>
                <w:sz w:val="28"/>
                <w:szCs w:val="28"/>
                <w:vertAlign w:val="superscript"/>
                <w:lang w:eastAsia="en-GB"/>
                <w14:ligatures w14:val="none"/>
              </w:rPr>
              <w:t>th</w:t>
            </w:r>
            <w:r w:rsidRPr="007E720F">
              <w:rPr>
                <w:rFonts w:ascii="Aptos" w:eastAsia="Aptos" w:hAnsi="Aptos" w:cs="Aptos"/>
                <w:color w:val="000000"/>
                <w:kern w:val="0"/>
                <w:sz w:val="28"/>
                <w:szCs w:val="28"/>
                <w:lang w:eastAsia="en-GB"/>
                <w14:ligatures w14:val="none"/>
              </w:rPr>
              <w:t> March 2026 </w:t>
            </w:r>
          </w:p>
          <w:p w14:paraId="796A2C7B"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Services across the Benefice</w:t>
            </w:r>
          </w:p>
        </w:tc>
        <w:tc>
          <w:tcPr>
            <w:tcW w:w="16585"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79395814"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7294D695" wp14:editId="52F90FC8">
                  <wp:extent cx="4181475" cy="6734175"/>
                  <wp:effectExtent l="0" t="0" r="9525" b="9525"/>
                  <wp:docPr id="19" name="x_id-426F0E57-C6C3-4EA4-907D-6C5E909FC29C" descr="e7f1fbdf-a04d-4bd9-56ac-fa781e4a9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426F0E57-C6C3-4EA4-907D-6C5E909FC29C" descr="e7f1fbdf-a04d-4bd9-56ac-fa781e4a9c97.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81475" cy="6734175"/>
                          </a:xfrm>
                          <a:prstGeom prst="rect">
                            <a:avLst/>
                          </a:prstGeom>
                          <a:noFill/>
                          <a:ln>
                            <a:noFill/>
                          </a:ln>
                        </pic:spPr>
                      </pic:pic>
                    </a:graphicData>
                  </a:graphic>
                </wp:inline>
              </w:drawing>
            </w:r>
          </w:p>
        </w:tc>
      </w:tr>
      <w:tr w:rsidR="007E720F" w:rsidRPr="007E720F" w14:paraId="640DC990" w14:textId="77777777" w:rsidTr="007E720F">
        <w:trPr>
          <w:trHeight w:val="330"/>
        </w:trPr>
        <w:tc>
          <w:tcPr>
            <w:tcW w:w="11332"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794E24CA"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45E65204"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2FE54E61"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St. Benedict’s Church, Glinton</w:t>
            </w:r>
          </w:p>
          <w:p w14:paraId="0AFC9A6F"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Lent Lunch</w:t>
            </w:r>
          </w:p>
          <w:p w14:paraId="17BD5AD6"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5652744B"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Wednesday 18</w:t>
            </w:r>
            <w:r w:rsidRPr="007E720F">
              <w:rPr>
                <w:rFonts w:ascii="Aptos" w:eastAsia="Aptos" w:hAnsi="Aptos" w:cs="Aptos"/>
                <w:color w:val="000000"/>
                <w:kern w:val="0"/>
                <w:sz w:val="28"/>
                <w:szCs w:val="28"/>
                <w:vertAlign w:val="superscript"/>
                <w:lang w:eastAsia="en-GB"/>
                <w14:ligatures w14:val="none"/>
              </w:rPr>
              <w:t>th</w:t>
            </w:r>
            <w:r w:rsidRPr="007E720F">
              <w:rPr>
                <w:rFonts w:ascii="Aptos" w:eastAsia="Aptos" w:hAnsi="Aptos" w:cs="Aptos"/>
                <w:color w:val="000000"/>
                <w:kern w:val="0"/>
                <w:sz w:val="28"/>
                <w:szCs w:val="28"/>
                <w:lang w:eastAsia="en-GB"/>
                <w14:ligatures w14:val="none"/>
              </w:rPr>
              <w:t> March 2026 </w:t>
            </w:r>
          </w:p>
          <w:p w14:paraId="3444560F"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12:00 - 13:30</w:t>
            </w:r>
          </w:p>
          <w:p w14:paraId="3CA65E1B"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Glinton Village Hall</w:t>
            </w:r>
          </w:p>
          <w:p w14:paraId="557517C9"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081E5C08"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Homemade soup, crusty bread, cake and drink</w:t>
            </w:r>
          </w:p>
          <w:p w14:paraId="0FBD4280" w14:textId="77777777" w:rsidR="007E720F" w:rsidRPr="007E720F" w:rsidRDefault="007E720F" w:rsidP="007E720F">
            <w:pPr>
              <w:spacing w:line="235" w:lineRule="atLeast"/>
              <w:jc w:val="center"/>
              <w:rPr>
                <w:rFonts w:ascii="Aptos" w:eastAsia="Aptos" w:hAnsi="Aptos" w:cs="Aptos"/>
                <w:kern w:val="0"/>
                <w:lang w:eastAsia="en-GB"/>
                <w14:ligatures w14:val="none"/>
              </w:rPr>
            </w:pPr>
          </w:p>
          <w:p w14:paraId="6AACE6B0"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Tickets £10 from</w:t>
            </w:r>
          </w:p>
          <w:p w14:paraId="061AE501"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Julie 01733 252712</w:t>
            </w:r>
          </w:p>
          <w:p w14:paraId="50CFFC87" w14:textId="77777777" w:rsidR="007E720F" w:rsidRPr="007E720F" w:rsidRDefault="007E720F" w:rsidP="007E720F">
            <w:pPr>
              <w:spacing w:line="235" w:lineRule="atLeast"/>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Helena 07802 279756</w:t>
            </w:r>
          </w:p>
        </w:tc>
        <w:tc>
          <w:tcPr>
            <w:tcW w:w="16585"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5617A47A"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37DF5D06" wp14:editId="4E43DB2E">
                  <wp:extent cx="5667375" cy="8010525"/>
                  <wp:effectExtent l="0" t="0" r="9525" b="9525"/>
                  <wp:docPr id="20" name="x_id-E36C24A9-B154-415F-BF45-23A8EF48718A" descr="Lent Lunch 2026 Tribune ad[19].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E36C24A9-B154-415F-BF45-23A8EF48718A" descr="Lent Lunch 2026 Tribune ad[19].jpg.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r w:rsidR="007E720F" w:rsidRPr="007E720F" w14:paraId="1144A774" w14:textId="77777777" w:rsidTr="007E720F">
        <w:trPr>
          <w:trHeight w:val="7815"/>
        </w:trPr>
        <w:tc>
          <w:tcPr>
            <w:tcW w:w="11332"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7FFA9311" w14:textId="382950DD"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 xml:space="preserve">The Nine Bridges Benefice Choir is delighted to be singing Sir John Stainer’s </w:t>
            </w:r>
            <w:r>
              <w:rPr>
                <w:rFonts w:ascii="Aptos" w:eastAsia="Aptos" w:hAnsi="Aptos" w:cs="Aptos"/>
                <w:color w:val="212121"/>
                <w:kern w:val="0"/>
                <w:sz w:val="28"/>
                <w:szCs w:val="28"/>
                <w:lang w:eastAsia="en-GB"/>
                <w14:ligatures w14:val="none"/>
              </w:rPr>
              <w:br/>
            </w:r>
            <w:r w:rsidRPr="007E720F">
              <w:rPr>
                <w:rFonts w:ascii="Aptos" w:eastAsia="Aptos" w:hAnsi="Aptos" w:cs="Aptos"/>
                <w:color w:val="212121"/>
                <w:kern w:val="0"/>
                <w:sz w:val="28"/>
                <w:szCs w:val="28"/>
                <w:lang w:eastAsia="en-GB"/>
                <w14:ligatures w14:val="none"/>
              </w:rPr>
              <w:t xml:space="preserve">much-loved Passiontide work </w:t>
            </w:r>
            <w:r w:rsidRPr="007E720F">
              <w:rPr>
                <w:rFonts w:ascii="Aptos" w:eastAsia="Aptos" w:hAnsi="Aptos" w:cs="Aptos"/>
                <w:i/>
                <w:iCs/>
                <w:color w:val="212121"/>
                <w:kern w:val="0"/>
                <w:sz w:val="28"/>
                <w:szCs w:val="28"/>
                <w:lang w:eastAsia="en-GB"/>
                <w14:ligatures w14:val="none"/>
              </w:rPr>
              <w:t>The Crucifixion</w:t>
            </w:r>
            <w:r w:rsidRPr="007E720F">
              <w:rPr>
                <w:rFonts w:ascii="Aptos" w:eastAsia="Aptos" w:hAnsi="Aptos" w:cs="Aptos"/>
                <w:color w:val="212121"/>
                <w:kern w:val="0"/>
                <w:sz w:val="28"/>
                <w:szCs w:val="28"/>
                <w:lang w:eastAsia="en-GB"/>
                <w14:ligatures w14:val="none"/>
              </w:rPr>
              <w:t> during Holy Week, on Tuesday 31st March at 7.00pm, at St Peter’s, Maxey.</w:t>
            </w:r>
          </w:p>
          <w:p w14:paraId="4AE8F9BF" w14:textId="77777777" w:rsidR="007E720F" w:rsidRPr="007E720F" w:rsidRDefault="007E720F" w:rsidP="007E720F">
            <w:pPr>
              <w:spacing w:after="0" w:line="240" w:lineRule="auto"/>
              <w:jc w:val="both"/>
              <w:rPr>
                <w:rFonts w:ascii="Aptos" w:eastAsia="Aptos" w:hAnsi="Aptos" w:cs="Aptos"/>
                <w:kern w:val="0"/>
                <w:lang w:eastAsia="en-GB"/>
                <w14:ligatures w14:val="none"/>
              </w:rPr>
            </w:pPr>
          </w:p>
          <w:p w14:paraId="66C1F6EA"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 xml:space="preserve">First performed in 1887, </w:t>
            </w:r>
            <w:r w:rsidRPr="007E720F">
              <w:rPr>
                <w:rFonts w:ascii="Aptos" w:eastAsia="Aptos" w:hAnsi="Aptos" w:cs="Aptos"/>
                <w:i/>
                <w:iCs/>
                <w:color w:val="212121"/>
                <w:kern w:val="0"/>
                <w:sz w:val="28"/>
                <w:szCs w:val="28"/>
                <w:lang w:eastAsia="en-GB"/>
                <w14:ligatures w14:val="none"/>
              </w:rPr>
              <w:t>The Crucifixion</w:t>
            </w:r>
            <w:r w:rsidRPr="007E720F">
              <w:rPr>
                <w:rFonts w:ascii="Aptos" w:eastAsia="Aptos" w:hAnsi="Aptos" w:cs="Aptos"/>
                <w:color w:val="212121"/>
                <w:kern w:val="0"/>
                <w:sz w:val="28"/>
                <w:szCs w:val="28"/>
                <w:lang w:eastAsia="en-GB"/>
                <w14:ligatures w14:val="none"/>
              </w:rPr>
              <w:t> is a deeply moving meditation on the events of Good Friday. Written to be accessible yet profoundly expressive, it weaves together scripture, reflective choruses, and well-known congregational hymns that invite listeners to contemplate the meaning of Christ’s suffering and love. For many, its music has become inseparable from the spiritual journey of Holy Week.</w:t>
            </w:r>
          </w:p>
          <w:p w14:paraId="3A2A69BE" w14:textId="77777777" w:rsidR="007E720F" w:rsidRPr="007E720F" w:rsidRDefault="007E720F" w:rsidP="007E720F">
            <w:pPr>
              <w:spacing w:after="0" w:line="240" w:lineRule="auto"/>
              <w:jc w:val="both"/>
              <w:rPr>
                <w:rFonts w:ascii="Aptos" w:eastAsia="Aptos" w:hAnsi="Aptos" w:cs="Aptos"/>
                <w:kern w:val="0"/>
                <w:lang w:eastAsia="en-GB"/>
                <w14:ligatures w14:val="none"/>
              </w:rPr>
            </w:pPr>
          </w:p>
          <w:p w14:paraId="082765BC"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The Nine Bridges Benefice Choir draws together singers from across our churches, united by a shared love of worship, music, and community. Regularly leading services and special events around the benefice, the choir brings warmth, commitment, and joy to everything it sings.</w:t>
            </w:r>
          </w:p>
          <w:p w14:paraId="6A768A40" w14:textId="77777777" w:rsidR="007E720F" w:rsidRPr="007E720F" w:rsidRDefault="007E720F" w:rsidP="007E720F">
            <w:pPr>
              <w:spacing w:after="0" w:line="240" w:lineRule="auto"/>
              <w:jc w:val="both"/>
              <w:rPr>
                <w:rFonts w:ascii="Aptos" w:eastAsia="Aptos" w:hAnsi="Aptos" w:cs="Aptos"/>
                <w:kern w:val="0"/>
                <w:lang w:eastAsia="en-GB"/>
                <w14:ligatures w14:val="none"/>
              </w:rPr>
            </w:pPr>
          </w:p>
          <w:p w14:paraId="60A2B8DA"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We are especially pleased to be joined by our soloists Bradley Smith (Tenor) and Simon Richards (Bass), whose roles as the Evangelist and Christus bring clarity, drama, and depth to this powerful work.</w:t>
            </w:r>
          </w:p>
          <w:p w14:paraId="5D9A69D8" w14:textId="77777777" w:rsidR="007E720F" w:rsidRPr="007E720F" w:rsidRDefault="007E720F" w:rsidP="007E720F">
            <w:pPr>
              <w:spacing w:after="0" w:line="240" w:lineRule="auto"/>
              <w:jc w:val="both"/>
              <w:rPr>
                <w:rFonts w:ascii="Aptos" w:eastAsia="Aptos" w:hAnsi="Aptos" w:cs="Aptos"/>
                <w:kern w:val="0"/>
                <w:lang w:eastAsia="en-GB"/>
                <w14:ligatures w14:val="none"/>
              </w:rPr>
            </w:pPr>
          </w:p>
          <w:p w14:paraId="07DB7DD5"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All are very welcome to come and listen, reflect, and prepare their hearts for Easter through this beautiful and prayerful music.</w:t>
            </w:r>
          </w:p>
        </w:tc>
        <w:tc>
          <w:tcPr>
            <w:tcW w:w="16585" w:type="dxa"/>
            <w:gridSpan w:val="2"/>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0A76F93F"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218FC242" wp14:editId="3ED3612D">
                  <wp:extent cx="3738507" cy="6137275"/>
                  <wp:effectExtent l="0" t="0" r="0" b="0"/>
                  <wp:docPr id="21" name="x_id-197E4666-892D-453F-B91B-A9BE08F8883C" descr="Stainers The Crucifixion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197E4666-892D-453F-B91B-A9BE08F8883C" descr="Stainers The Crucifixion (final).p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768050" cy="6185774"/>
                          </a:xfrm>
                          <a:prstGeom prst="rect">
                            <a:avLst/>
                          </a:prstGeom>
                          <a:noFill/>
                          <a:ln>
                            <a:noFill/>
                          </a:ln>
                        </pic:spPr>
                      </pic:pic>
                    </a:graphicData>
                  </a:graphic>
                </wp:inline>
              </w:drawing>
            </w:r>
          </w:p>
        </w:tc>
      </w:tr>
    </w:tbl>
    <w:p w14:paraId="11D8BE26"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p>
    <w:p w14:paraId="43036357"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p>
    <w:p w14:paraId="7406C88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b/>
          <w:bCs/>
          <w:color w:val="000000"/>
          <w:kern w:val="0"/>
          <w:sz w:val="48"/>
          <w:szCs w:val="48"/>
          <w:lang w:eastAsia="en-GB"/>
          <w14:ligatures w14:val="none"/>
        </w:rPr>
        <w:t>REGULAR DATES for your DIARY</w:t>
      </w:r>
    </w:p>
    <w:tbl>
      <w:tblPr>
        <w:tblW w:w="0" w:type="auto"/>
        <w:tblLook w:val="04A0" w:firstRow="1" w:lastRow="0" w:firstColumn="1" w:lastColumn="0" w:noHBand="0" w:noVBand="1"/>
      </w:tblPr>
      <w:tblGrid>
        <w:gridCol w:w="2882"/>
        <w:gridCol w:w="7568"/>
      </w:tblGrid>
      <w:tr w:rsidR="007E720F" w:rsidRPr="007E720F" w14:paraId="2BAD190B" w14:textId="77777777" w:rsidTr="007E720F">
        <w:trPr>
          <w:trHeight w:val="330"/>
        </w:trPr>
        <w:tc>
          <w:tcPr>
            <w:tcW w:w="8130"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434817FF"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p>
          <w:p w14:paraId="3FCD5E97"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b/>
                <w:bCs/>
                <w:color w:val="000000"/>
                <w:kern w:val="0"/>
                <w:sz w:val="28"/>
                <w:szCs w:val="28"/>
                <w:lang w:eastAsia="en-GB"/>
                <w14:ligatures w14:val="none"/>
              </w:rPr>
              <w:t>Every Wednesday</w:t>
            </w:r>
          </w:p>
          <w:p w14:paraId="44B28F3C"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St Benedict’s Glinton</w:t>
            </w:r>
          </w:p>
          <w:p w14:paraId="112DDC79"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Singing Club for Children</w:t>
            </w:r>
          </w:p>
          <w:p w14:paraId="276FC21C" w14:textId="77777777" w:rsidR="007E720F" w:rsidRPr="007E720F" w:rsidRDefault="007E720F" w:rsidP="007E720F">
            <w:pPr>
              <w:spacing w:before="100" w:beforeAutospacing="1" w:after="100" w:afterAutospacing="1" w:line="240" w:lineRule="auto"/>
              <w:jc w:val="center"/>
              <w:rPr>
                <w:rFonts w:ascii="Aptos" w:eastAsia="Aptos" w:hAnsi="Aptos" w:cs="Aptos"/>
                <w:kern w:val="0"/>
                <w:lang w:eastAsia="en-GB"/>
                <w14:ligatures w14:val="none"/>
              </w:rPr>
            </w:pPr>
            <w:hyperlink r:id="rId22" w:history="1">
              <w:r w:rsidRPr="007E720F">
                <w:rPr>
                  <w:rFonts w:ascii="Aptos" w:eastAsia="Aptos" w:hAnsi="Aptos" w:cs="Aptos"/>
                  <w:color w:val="0078D4"/>
                  <w:kern w:val="0"/>
                  <w:sz w:val="28"/>
                  <w:szCs w:val="28"/>
                  <w:u w:val="single"/>
                  <w:lang w:eastAsia="en-GB"/>
                  <w14:ligatures w14:val="none"/>
                </w:rPr>
                <w:t>https://9bridges.church/singing-club/</w:t>
              </w:r>
            </w:hyperlink>
          </w:p>
        </w:tc>
        <w:tc>
          <w:tcPr>
            <w:tcW w:w="4470"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05766FD6" w14:textId="77777777" w:rsidR="007E720F" w:rsidRPr="007E720F" w:rsidRDefault="007E720F" w:rsidP="007E720F">
            <w:pPr>
              <w:spacing w:after="0" w:line="240" w:lineRule="auto"/>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noProof/>
                <w:color w:val="000000"/>
                <w:kern w:val="0"/>
                <w:sz w:val="48"/>
                <w:szCs w:val="48"/>
                <w:lang w:eastAsia="en-GB"/>
                <w14:ligatures w14:val="none"/>
              </w:rPr>
              <w:drawing>
                <wp:inline distT="0" distB="0" distL="0" distR="0" wp14:anchorId="0B3A4E40" wp14:editId="56D8A033">
                  <wp:extent cx="6572250" cy="4591050"/>
                  <wp:effectExtent l="0" t="0" r="0" b="0"/>
                  <wp:docPr id="22" name="x_id-C4F26324-234C-4365-824C-EF3481862C61" descr="Screenshot 2025-11-20 at 07.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C4F26324-234C-4365-824C-EF3481862C61" descr="Screenshot 2025-11-20 at 07.15.45.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572250" cy="4591050"/>
                          </a:xfrm>
                          <a:prstGeom prst="rect">
                            <a:avLst/>
                          </a:prstGeom>
                          <a:noFill/>
                          <a:ln>
                            <a:noFill/>
                          </a:ln>
                        </pic:spPr>
                      </pic:pic>
                    </a:graphicData>
                  </a:graphic>
                </wp:inline>
              </w:drawing>
            </w:r>
          </w:p>
        </w:tc>
      </w:tr>
    </w:tbl>
    <w:p w14:paraId="2AA68C98"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526C75A4"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25E9E6ED" w14:textId="77777777" w:rsidR="007E720F" w:rsidRPr="007E720F" w:rsidRDefault="007E720F" w:rsidP="007E720F">
      <w:pPr>
        <w:spacing w:after="0" w:line="240" w:lineRule="auto"/>
        <w:jc w:val="center"/>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color w:val="000000"/>
          <w:kern w:val="0"/>
          <w:sz w:val="48"/>
          <w:szCs w:val="48"/>
          <w:lang w:eastAsia="en-GB"/>
          <w14:ligatures w14:val="none"/>
        </w:rPr>
        <w:t>NEWS</w:t>
      </w:r>
    </w:p>
    <w:p w14:paraId="194CDD7A"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tbl>
      <w:tblPr>
        <w:tblW w:w="0" w:type="auto"/>
        <w:tblLook w:val="04A0" w:firstRow="1" w:lastRow="0" w:firstColumn="1" w:lastColumn="0" w:noHBand="0" w:noVBand="1"/>
      </w:tblPr>
      <w:tblGrid>
        <w:gridCol w:w="7878"/>
        <w:gridCol w:w="1322"/>
        <w:gridCol w:w="1250"/>
      </w:tblGrid>
      <w:tr w:rsidR="007E720F" w:rsidRPr="007E720F" w14:paraId="31CC1F6C" w14:textId="77777777" w:rsidTr="007E720F">
        <w:trPr>
          <w:trHeight w:val="5940"/>
        </w:trPr>
        <w:tc>
          <w:tcPr>
            <w:tcW w:w="430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34D960D2" w14:textId="77777777" w:rsidR="007E720F" w:rsidRPr="007E720F" w:rsidRDefault="007E720F" w:rsidP="007E720F">
            <w:pPr>
              <w:spacing w:after="0" w:line="240" w:lineRule="auto"/>
              <w:rPr>
                <w:rFonts w:ascii="Aptos" w:eastAsia="Times New Roman" w:hAnsi="Aptos" w:cs="Aptos"/>
                <w:color w:val="000000"/>
                <w:kern w:val="0"/>
                <w:sz w:val="28"/>
                <w:szCs w:val="28"/>
                <w:lang w:eastAsia="en-GB"/>
                <w14:ligatures w14:val="none"/>
              </w:rPr>
            </w:pPr>
            <w:r w:rsidRPr="007E720F">
              <w:rPr>
                <w:rFonts w:ascii="Aptos" w:eastAsia="Times New Roman" w:hAnsi="Aptos" w:cs="Aptos"/>
                <w:noProof/>
                <w:color w:val="000000"/>
                <w:kern w:val="0"/>
                <w:sz w:val="28"/>
                <w:szCs w:val="28"/>
                <w:lang w:eastAsia="en-GB"/>
                <w14:ligatures w14:val="none"/>
              </w:rPr>
              <w:drawing>
                <wp:inline distT="0" distB="0" distL="0" distR="0" wp14:anchorId="4F86B226" wp14:editId="7D6D2BAD">
                  <wp:extent cx="16659225" cy="23631525"/>
                  <wp:effectExtent l="0" t="0" r="9525" b="9525"/>
                  <wp:docPr id="23" name="x_id-2C9EAB0B-65D1-45FB-8F1C-BE5EC2C64DCD"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2C9EAB0B-65D1-45FB-8F1C-BE5EC2C64DCD" descr="Image.jpe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6659225" cy="23631525"/>
                          </a:xfrm>
                          <a:prstGeom prst="rect">
                            <a:avLst/>
                          </a:prstGeom>
                          <a:noFill/>
                          <a:ln>
                            <a:noFill/>
                          </a:ln>
                        </pic:spPr>
                      </pic:pic>
                    </a:graphicData>
                  </a:graphic>
                </wp:inline>
              </w:drawing>
            </w:r>
          </w:p>
        </w:tc>
        <w:tc>
          <w:tcPr>
            <w:tcW w:w="436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1264276B" w14:textId="77777777" w:rsidR="007E720F" w:rsidRPr="007E720F" w:rsidRDefault="007E720F" w:rsidP="007E720F">
            <w:pPr>
              <w:spacing w:after="0" w:line="240" w:lineRule="auto"/>
              <w:rPr>
                <w:rFonts w:ascii="Aptos" w:eastAsia="Times New Roman" w:hAnsi="Aptos" w:cs="Aptos"/>
                <w:color w:val="000000"/>
                <w:kern w:val="0"/>
                <w:sz w:val="28"/>
                <w:szCs w:val="28"/>
                <w:lang w:eastAsia="en-GB"/>
                <w14:ligatures w14:val="none"/>
              </w:rPr>
            </w:pPr>
            <w:r w:rsidRPr="007E720F">
              <w:rPr>
                <w:rFonts w:ascii="Aptos" w:eastAsia="Times New Roman" w:hAnsi="Aptos" w:cs="Aptos"/>
                <w:noProof/>
                <w:color w:val="000000"/>
                <w:kern w:val="0"/>
                <w:sz w:val="28"/>
                <w:szCs w:val="28"/>
                <w:lang w:eastAsia="en-GB"/>
                <w14:ligatures w14:val="none"/>
              </w:rPr>
              <w:drawing>
                <wp:inline distT="0" distB="0" distL="0" distR="0" wp14:anchorId="60317DD0" wp14:editId="6A61A3BC">
                  <wp:extent cx="2743200" cy="3771900"/>
                  <wp:effectExtent l="0" t="0" r="0" b="0"/>
                  <wp:docPr id="24" name="x_id-D52AACAD-A4C2-4F63-B908-D302059412EE" descr="SPS_Longthorpe_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D52AACAD-A4C2-4F63-B908-D302059412EE" descr="SPS_Longthorpe_ThankYou(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43200" cy="3771900"/>
                          </a:xfrm>
                          <a:prstGeom prst="rect">
                            <a:avLst/>
                          </a:prstGeom>
                          <a:noFill/>
                          <a:ln>
                            <a:noFill/>
                          </a:ln>
                        </pic:spPr>
                      </pic:pic>
                    </a:graphicData>
                  </a:graphic>
                </wp:inline>
              </w:drawing>
            </w:r>
          </w:p>
        </w:tc>
        <w:tc>
          <w:tcPr>
            <w:tcW w:w="412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2748E028" w14:textId="77777777" w:rsidR="007E720F" w:rsidRPr="007E720F" w:rsidRDefault="007E720F" w:rsidP="007E720F">
            <w:pPr>
              <w:spacing w:after="0" w:line="240" w:lineRule="auto"/>
              <w:rPr>
                <w:rFonts w:ascii="Aptos" w:eastAsia="Times New Roman" w:hAnsi="Aptos" w:cs="Aptos"/>
                <w:color w:val="000000"/>
                <w:kern w:val="0"/>
                <w:sz w:val="28"/>
                <w:szCs w:val="28"/>
                <w:lang w:eastAsia="en-GB"/>
                <w14:ligatures w14:val="none"/>
              </w:rPr>
            </w:pPr>
            <w:r w:rsidRPr="007E720F">
              <w:rPr>
                <w:rFonts w:ascii="Aptos" w:eastAsia="Times New Roman" w:hAnsi="Aptos" w:cs="Aptos"/>
                <w:noProof/>
                <w:color w:val="000000"/>
                <w:kern w:val="0"/>
                <w:sz w:val="28"/>
                <w:szCs w:val="28"/>
                <w:lang w:eastAsia="en-GB"/>
                <w14:ligatures w14:val="none"/>
              </w:rPr>
              <w:drawing>
                <wp:inline distT="0" distB="0" distL="0" distR="0" wp14:anchorId="579464B9" wp14:editId="5A5E2FEE">
                  <wp:extent cx="2590800" cy="3819525"/>
                  <wp:effectExtent l="0" t="0" r="0" b="9525"/>
                  <wp:docPr id="25" name="x_id-E0AE510E-BD0F-4DE0-9E13-D0658066F4FE" descr="Poeim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E0AE510E-BD0F-4DE0-9E13-D0658066F4FE" descr="Poeima jpg.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90800" cy="3819525"/>
                          </a:xfrm>
                          <a:prstGeom prst="rect">
                            <a:avLst/>
                          </a:prstGeom>
                          <a:noFill/>
                          <a:ln>
                            <a:noFill/>
                          </a:ln>
                        </pic:spPr>
                      </pic:pic>
                    </a:graphicData>
                  </a:graphic>
                </wp:inline>
              </w:drawing>
            </w:r>
          </w:p>
        </w:tc>
      </w:tr>
    </w:tbl>
    <w:p w14:paraId="7EDE313F"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2D1434E0"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7B3D39EE"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r w:rsidRPr="007E720F">
        <w:rPr>
          <w:rFonts w:ascii="Aptos" w:eastAsia="Times New Roman" w:hAnsi="Aptos" w:cs="Aptos"/>
          <w:noProof/>
          <w:color w:val="000000"/>
          <w:kern w:val="0"/>
          <w:sz w:val="28"/>
          <w:szCs w:val="28"/>
          <w:lang w:eastAsia="en-GB"/>
          <w14:ligatures w14:val="none"/>
        </w:rPr>
        <w:drawing>
          <wp:inline distT="0" distB="0" distL="0" distR="0" wp14:anchorId="702D5867" wp14:editId="16A55856">
            <wp:extent cx="3333750" cy="866775"/>
            <wp:effectExtent l="0" t="0" r="0" b="9525"/>
            <wp:docPr id="26" name="x_id-276CC212-A14D-4F71-82F7-B0A3C8474B9C" descr="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276CC212-A14D-4F71-82F7-B0A3C8474B9C" descr="Image 1.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333750" cy="866775"/>
                    </a:xfrm>
                    <a:prstGeom prst="rect">
                      <a:avLst/>
                    </a:prstGeom>
                    <a:noFill/>
                    <a:ln>
                      <a:noFill/>
                    </a:ln>
                  </pic:spPr>
                </pic:pic>
              </a:graphicData>
            </a:graphic>
          </wp:inline>
        </w:drawing>
      </w:r>
    </w:p>
    <w:p w14:paraId="76E46761"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tbl>
      <w:tblPr>
        <w:tblW w:w="0" w:type="auto"/>
        <w:tblCellSpacing w:w="15" w:type="dxa"/>
        <w:tblInd w:w="10054" w:type="dxa"/>
        <w:tblLook w:val="04A0" w:firstRow="1" w:lastRow="0" w:firstColumn="1" w:lastColumn="0" w:noHBand="0" w:noVBand="1"/>
      </w:tblPr>
      <w:tblGrid>
        <w:gridCol w:w="780"/>
      </w:tblGrid>
      <w:tr w:rsidR="007E720F" w:rsidRPr="007E720F" w14:paraId="17EAE129" w14:textId="77777777" w:rsidTr="007E720F">
        <w:trPr>
          <w:tblCellSpacing w:w="15" w:type="dxa"/>
        </w:trPr>
        <w:tc>
          <w:tcPr>
            <w:tcW w:w="740" w:type="dxa"/>
            <w:tcMar>
              <w:top w:w="180" w:type="dxa"/>
              <w:left w:w="360" w:type="dxa"/>
              <w:bottom w:w="180" w:type="dxa"/>
              <w:right w:w="360" w:type="dxa"/>
            </w:tcMar>
            <w:vAlign w:val="center"/>
          </w:tcPr>
          <w:p w14:paraId="335EE143"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Across Peterborough is a communication tool with a website, social media and newsletter. </w:t>
            </w:r>
          </w:p>
          <w:p w14:paraId="59F485E7"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 xml:space="preserve">It is managed by </w:t>
            </w:r>
            <w:hyperlink r:id="rId33" w:tgtFrame="_blank" w:tooltip="https://www.lightprojectpeterborough.org.uk/" w:history="1">
              <w:r w:rsidRPr="007E720F">
                <w:rPr>
                  <w:rFonts w:ascii="Lato" w:eastAsia="Aptos" w:hAnsi="Lato" w:cs="Aptos"/>
                  <w:color w:val="0078D4"/>
                  <w:kern w:val="0"/>
                  <w:u w:val="single"/>
                  <w:lang w:eastAsia="en-GB"/>
                  <w14:ligatures w14:val="none"/>
                </w:rPr>
                <w:t>Light Project Peterborough</w:t>
              </w:r>
            </w:hyperlink>
          </w:p>
          <w:p w14:paraId="14C1E276"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hyperlink r:id="rId34" w:tgtFrame="_blank" w:tooltip="https://www.lightprojectpeterborough.org.uk/" w:history="1">
              <w:r w:rsidRPr="007E720F">
                <w:rPr>
                  <w:rFonts w:ascii="Lato" w:eastAsia="Aptos" w:hAnsi="Lato" w:cs="Aptos"/>
                  <w:color w:val="0078D4"/>
                  <w:kern w:val="0"/>
                  <w:u w:val="single"/>
                  <w:shd w:val="clear" w:color="auto" w:fill="FEFEFE"/>
                  <w:lang w:eastAsia="en-GB"/>
                  <w14:ligatures w14:val="none"/>
                </w:rPr>
                <w:t>https://www.lightprojectpeterborough.org.uk</w:t>
              </w:r>
            </w:hyperlink>
          </w:p>
          <w:p w14:paraId="6D197FCA"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whose aim is to enable and</w:t>
            </w:r>
          </w:p>
          <w:p w14:paraId="064847B2"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equip the church and community to heal the broken hearted, </w:t>
            </w:r>
          </w:p>
          <w:p w14:paraId="1DF32CF1"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set free the oppressed and bring good news to the poor.</w:t>
            </w:r>
          </w:p>
          <w:p w14:paraId="150FD2A6"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p>
          <w:p w14:paraId="1B10ED85"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Wherever you are on your life journey we hope you will find something useful there.</w:t>
            </w:r>
          </w:p>
          <w:p w14:paraId="7374B82B"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Their aim is to showcase some of the amazing work done in our city and provide </w:t>
            </w:r>
          </w:p>
          <w:p w14:paraId="5FCA33F1"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resources that will help improve the Peterborough community.</w:t>
            </w:r>
          </w:p>
          <w:p w14:paraId="6B379B29"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p>
          <w:p w14:paraId="4F486257"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r w:rsidRPr="007E720F">
              <w:rPr>
                <w:rFonts w:ascii="Lato" w:eastAsia="Aptos" w:hAnsi="Lato" w:cs="Aptos"/>
                <w:color w:val="0A0A0A"/>
                <w:kern w:val="0"/>
                <w:shd w:val="clear" w:color="auto" w:fill="FEFEFE"/>
                <w:lang w:eastAsia="en-GB"/>
                <w14:ligatures w14:val="none"/>
              </w:rPr>
              <w:t>We will be sharing more content from across the city in the future.</w:t>
            </w:r>
          </w:p>
          <w:p w14:paraId="26F1738E" w14:textId="77777777" w:rsidR="007E720F" w:rsidRPr="007E720F" w:rsidRDefault="007E720F" w:rsidP="007E720F">
            <w:pPr>
              <w:spacing w:after="0" w:line="240" w:lineRule="auto"/>
              <w:jc w:val="center"/>
              <w:rPr>
                <w:rFonts w:ascii="Aptos" w:eastAsia="Aptos" w:hAnsi="Aptos" w:cs="Aptos"/>
                <w:color w:val="000000"/>
                <w:kern w:val="0"/>
                <w:lang w:eastAsia="en-GB"/>
                <w14:ligatures w14:val="none"/>
              </w:rPr>
            </w:pPr>
            <w:hyperlink r:id="rId35" w:history="1">
              <w:r w:rsidRPr="007E720F">
                <w:rPr>
                  <w:rFonts w:ascii="Lato" w:eastAsia="Aptos" w:hAnsi="Lato" w:cs="Aptos"/>
                  <w:color w:val="0078D4"/>
                  <w:kern w:val="0"/>
                  <w:u w:val="single"/>
                  <w:shd w:val="clear" w:color="auto" w:fill="FEFEFE"/>
                  <w:lang w:eastAsia="en-GB"/>
                  <w14:ligatures w14:val="none"/>
                </w:rPr>
                <w:t>https://www.acrosspeterborough.org.uk</w:t>
              </w:r>
            </w:hyperlink>
          </w:p>
        </w:tc>
      </w:tr>
    </w:tbl>
    <w:p w14:paraId="28CC9BD1"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69D3E9EC" w14:textId="77777777" w:rsidR="007E720F" w:rsidRPr="007E720F" w:rsidRDefault="007E720F" w:rsidP="007E720F">
      <w:pPr>
        <w:spacing w:after="0" w:line="240" w:lineRule="auto"/>
        <w:jc w:val="center"/>
        <w:rPr>
          <w:rFonts w:ascii="Aptos" w:eastAsia="Times New Roman" w:hAnsi="Aptos" w:cs="Aptos"/>
          <w:color w:val="000000"/>
          <w:kern w:val="0"/>
          <w:sz w:val="48"/>
          <w:szCs w:val="48"/>
          <w:lang w:eastAsia="en-GB"/>
          <w14:ligatures w14:val="none"/>
        </w:rPr>
      </w:pPr>
    </w:p>
    <w:p w14:paraId="01C1E44C" w14:textId="77777777" w:rsidR="007E720F" w:rsidRPr="007E720F" w:rsidRDefault="007E720F" w:rsidP="007E720F">
      <w:pPr>
        <w:spacing w:after="0" w:line="240" w:lineRule="auto"/>
        <w:jc w:val="center"/>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color w:val="000000"/>
          <w:kern w:val="0"/>
          <w:sz w:val="48"/>
          <w:szCs w:val="48"/>
          <w:lang w:eastAsia="en-GB"/>
          <w14:ligatures w14:val="none"/>
        </w:rPr>
        <w:t>This Week’s Collect and Readings</w:t>
      </w:r>
    </w:p>
    <w:p w14:paraId="065FD7C2" w14:textId="77777777" w:rsidR="007E720F" w:rsidRPr="007E720F" w:rsidRDefault="007E720F" w:rsidP="007E720F">
      <w:pPr>
        <w:spacing w:before="240" w:after="0" w:line="240" w:lineRule="auto"/>
        <w:rPr>
          <w:rFonts w:ascii="Aptos" w:eastAsia="Aptos" w:hAnsi="Aptos" w:cs="Aptos"/>
          <w:kern w:val="0"/>
          <w:lang w:eastAsia="en-GB"/>
          <w14:ligatures w14:val="none"/>
        </w:rPr>
      </w:pPr>
    </w:p>
    <w:p w14:paraId="25E4DE09" w14:textId="77777777" w:rsidR="007E720F" w:rsidRPr="007E720F" w:rsidRDefault="007E720F" w:rsidP="007E720F">
      <w:pPr>
        <w:spacing w:before="240" w:after="0" w:line="240" w:lineRule="auto"/>
        <w:rPr>
          <w:rFonts w:ascii="Aptos" w:eastAsia="Aptos" w:hAnsi="Aptos" w:cs="Aptos"/>
          <w:kern w:val="0"/>
          <w:lang w:eastAsia="en-GB"/>
          <w14:ligatures w14:val="none"/>
        </w:rPr>
      </w:pPr>
      <w:r w:rsidRPr="007E720F">
        <w:rPr>
          <w:rFonts w:ascii="Aptos" w:eastAsia="Aptos" w:hAnsi="Aptos" w:cs="Aptos"/>
          <w:b/>
          <w:bCs/>
          <w:color w:val="000000"/>
          <w:kern w:val="0"/>
          <w:sz w:val="28"/>
          <w:szCs w:val="28"/>
          <w:u w:val="single"/>
          <w:lang w:eastAsia="en-GB"/>
          <w14:ligatures w14:val="none"/>
        </w:rPr>
        <w:t>Collect</w:t>
      </w:r>
      <w:r w:rsidRPr="007E720F">
        <w:rPr>
          <w:rFonts w:ascii="Aptos" w:eastAsia="Aptos" w:hAnsi="Aptos" w:cs="Aptos"/>
          <w:color w:val="000000"/>
          <w:kern w:val="0"/>
          <w:sz w:val="28"/>
          <w:szCs w:val="28"/>
          <w:lang w:eastAsia="en-GB"/>
          <w14:ligatures w14:val="none"/>
        </w:rPr>
        <w:t> </w:t>
      </w:r>
    </w:p>
    <w:p w14:paraId="5826BE59"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Heavenly Father, your Son battled with the powers of darkness, and grew closer to you in the desert: help us to use these days to grow in wisdom and prayer that we may witness to your saving love in Jesus Christ our Lord. </w:t>
      </w:r>
      <w:r w:rsidRPr="007E720F">
        <w:rPr>
          <w:rFonts w:ascii="Aptos" w:eastAsia="Aptos" w:hAnsi="Aptos" w:cs="Aptos"/>
          <w:b/>
          <w:bCs/>
          <w:color w:val="000000"/>
          <w:kern w:val="0"/>
          <w:sz w:val="28"/>
          <w:szCs w:val="28"/>
          <w:lang w:eastAsia="en-GB"/>
          <w14:ligatures w14:val="none"/>
        </w:rPr>
        <w:t>Amen</w:t>
      </w:r>
      <w:r w:rsidRPr="007E720F">
        <w:rPr>
          <w:rFonts w:ascii="Aptos" w:eastAsia="Aptos" w:hAnsi="Aptos" w:cs="Aptos"/>
          <w:color w:val="000000"/>
          <w:kern w:val="0"/>
          <w:sz w:val="28"/>
          <w:szCs w:val="28"/>
          <w:lang w:eastAsia="en-GB"/>
          <w14:ligatures w14:val="none"/>
        </w:rPr>
        <w:t> </w:t>
      </w:r>
    </w:p>
    <w:p w14:paraId="61614B09"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6C889399"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b/>
          <w:bCs/>
          <w:color w:val="000000"/>
          <w:kern w:val="0"/>
          <w:sz w:val="28"/>
          <w:szCs w:val="28"/>
          <w:u w:val="single"/>
          <w:lang w:eastAsia="en-GB"/>
          <w14:ligatures w14:val="none"/>
        </w:rPr>
        <w:t>Genesis 2.15–17; 3.1–7</w:t>
      </w:r>
      <w:r w:rsidRPr="007E720F">
        <w:rPr>
          <w:rFonts w:ascii="Aptos" w:eastAsia="Aptos" w:hAnsi="Aptos" w:cs="Aptos"/>
          <w:color w:val="000000"/>
          <w:kern w:val="0"/>
          <w:sz w:val="28"/>
          <w:szCs w:val="28"/>
          <w:lang w:eastAsia="en-GB"/>
          <w14:ligatures w14:val="none"/>
        </w:rPr>
        <w:t> </w:t>
      </w:r>
    </w:p>
    <w:p w14:paraId="4E935409" w14:textId="356E0FBA"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The Lord God took the man and put him in the garden of Eden to till it and keep it. And the Lord God commanded the man, ‘You may freely eat of every tree of the garden; but of the tree of the knowledge of good and evil you shall not eat, for in the day that you eat of it you shall die.’ Now the serpent was </w:t>
      </w:r>
      <w:r w:rsidRPr="007E720F">
        <w:rPr>
          <w:rFonts w:ascii="Aptos" w:eastAsia="Aptos" w:hAnsi="Aptos" w:cs="Aptos"/>
          <w:color w:val="000000"/>
          <w:kern w:val="0"/>
          <w:sz w:val="28"/>
          <w:szCs w:val="28"/>
          <w:shd w:val="clear" w:color="auto" w:fill="EAEEFF"/>
          <w:lang w:eastAsia="en-GB"/>
          <w14:ligatures w14:val="none"/>
        </w:rPr>
        <w:t>craftier</w:t>
      </w:r>
      <w:r w:rsidRPr="007E720F">
        <w:rPr>
          <w:rFonts w:ascii="Aptos" w:eastAsia="Aptos" w:hAnsi="Aptos" w:cs="Aptos"/>
          <w:color w:val="000000"/>
          <w:kern w:val="0"/>
          <w:sz w:val="28"/>
          <w:szCs w:val="28"/>
          <w:lang w:eastAsia="en-GB"/>
          <w14:ligatures w14:val="none"/>
        </w:rPr>
        <w:t> than any other wild animal that the Lord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 But the serpent said to the woman, ‘You will not die; for God knows that when you eat of it your eyes will be opened, and you will be like God, knowing good and evil.’ So</w:t>
      </w:r>
      <w:r>
        <w:rPr>
          <w:rFonts w:ascii="Aptos" w:eastAsia="Aptos" w:hAnsi="Aptos" w:cs="Aptos"/>
          <w:color w:val="000000"/>
          <w:kern w:val="0"/>
          <w:sz w:val="28"/>
          <w:szCs w:val="28"/>
          <w:lang w:eastAsia="en-GB"/>
          <w14:ligatures w14:val="none"/>
        </w:rPr>
        <w:t>,</w:t>
      </w:r>
      <w:r w:rsidRPr="007E720F">
        <w:rPr>
          <w:rFonts w:ascii="Aptos" w:eastAsia="Aptos" w:hAnsi="Aptos" w:cs="Aptos"/>
          <w:color w:val="000000"/>
          <w:kern w:val="0"/>
          <w:sz w:val="28"/>
          <w:szCs w:val="28"/>
          <w:lang w:eastAsia="en-GB"/>
          <w14:ligatures w14:val="none"/>
        </w:rPr>
        <w:t xml:space="preserve"> when the woman saw that the tree was good for food, and that it was a delight to the eyes, and that the tree was to be desired to make one wise, she took of its fruit and ate; and she also gave some to her husband, who was with her, and he ate. Then the eyes of both were opened, and they knew that they were naked; and they sewed fig leaves together and made loincloths for themselves. </w:t>
      </w:r>
    </w:p>
    <w:p w14:paraId="050BB610"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2D5440A8"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This is the word of the Lord. </w:t>
      </w:r>
      <w:r w:rsidRPr="007E720F">
        <w:rPr>
          <w:rFonts w:ascii="Aptos" w:eastAsia="Aptos" w:hAnsi="Aptos" w:cs="Aptos"/>
          <w:b/>
          <w:bCs/>
          <w:color w:val="000000"/>
          <w:kern w:val="0"/>
          <w:sz w:val="28"/>
          <w:szCs w:val="28"/>
          <w:lang w:eastAsia="en-GB"/>
          <w14:ligatures w14:val="none"/>
        </w:rPr>
        <w:t>Thanks be to God</w:t>
      </w:r>
      <w:r w:rsidRPr="007E720F">
        <w:rPr>
          <w:rFonts w:ascii="Aptos" w:eastAsia="Aptos" w:hAnsi="Aptos" w:cs="Aptos"/>
          <w:color w:val="000000"/>
          <w:kern w:val="0"/>
          <w:sz w:val="28"/>
          <w:szCs w:val="28"/>
          <w:lang w:eastAsia="en-GB"/>
          <w14:ligatures w14:val="none"/>
        </w:rPr>
        <w:t> </w:t>
      </w:r>
    </w:p>
    <w:p w14:paraId="14413364"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245D4C4F"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b/>
          <w:bCs/>
          <w:color w:val="000000"/>
          <w:kern w:val="0"/>
          <w:sz w:val="28"/>
          <w:szCs w:val="28"/>
          <w:u w:val="single"/>
          <w:lang w:eastAsia="en-GB"/>
          <w14:ligatures w14:val="none"/>
        </w:rPr>
        <w:t>Romans 5.12–19</w:t>
      </w:r>
      <w:r w:rsidRPr="007E720F">
        <w:rPr>
          <w:rFonts w:ascii="Aptos" w:eastAsia="Aptos" w:hAnsi="Aptos" w:cs="Aptos"/>
          <w:color w:val="000000"/>
          <w:kern w:val="0"/>
          <w:sz w:val="28"/>
          <w:szCs w:val="28"/>
          <w:lang w:eastAsia="en-GB"/>
          <w14:ligatures w14:val="none"/>
        </w:rPr>
        <w:t> </w:t>
      </w:r>
    </w:p>
    <w:p w14:paraId="2A454965" w14:textId="1D91D339"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Therefore, just as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r w:rsidRPr="007E720F">
        <w:rPr>
          <w:rFonts w:ascii="Aptos" w:eastAsia="Aptos" w:hAnsi="Aptos" w:cs="Aptos"/>
          <w:color w:val="777777"/>
          <w:kern w:val="0"/>
          <w:sz w:val="28"/>
          <w:szCs w:val="28"/>
          <w:lang w:eastAsia="en-GB"/>
          <w14:ligatures w14:val="none"/>
        </w:rPr>
        <w:t> </w:t>
      </w:r>
      <w:r w:rsidRPr="007E720F">
        <w:rPr>
          <w:rFonts w:ascii="Aptos" w:eastAsia="Aptos" w:hAnsi="Aptos" w:cs="Aptos"/>
          <w:color w:val="000000"/>
          <w:kern w:val="0"/>
          <w:sz w:val="28"/>
          <w:szCs w:val="28"/>
          <w:lang w:eastAsia="en-GB"/>
          <w14:ligatures w14:val="none"/>
        </w:rPr>
        <w:t>But the free gift is not like the trespass. For if the many died through the one man’s trespass, much more surely have the grace of God and the free gift in the grace of the one man, Jesus Christ, abounded for the many. And the free gift is not like the effect of the one man’s sin. For the judgement following one trespass brought condemnation, but the free gift following many trespasses brings justification. If, because of the one man’s trespass, death exercised dominion through that one, much more surely will those who receive the abundance of grace and the free gift of righteousness exercise dominion in life through the one man, Jesus Christ.</w:t>
      </w:r>
      <w:r w:rsidRPr="007E720F">
        <w:rPr>
          <w:rFonts w:ascii="Aptos" w:eastAsia="Aptos" w:hAnsi="Aptos" w:cs="Aptos"/>
          <w:color w:val="777777"/>
          <w:kern w:val="0"/>
          <w:sz w:val="28"/>
          <w:szCs w:val="28"/>
          <w:lang w:eastAsia="en-GB"/>
          <w14:ligatures w14:val="none"/>
        </w:rPr>
        <w:t> </w:t>
      </w:r>
      <w:r w:rsidRPr="007E720F">
        <w:rPr>
          <w:rFonts w:ascii="Aptos" w:eastAsia="Aptos" w:hAnsi="Aptos" w:cs="Aptos"/>
          <w:color w:val="000000"/>
          <w:kern w:val="0"/>
          <w:sz w:val="28"/>
          <w:szCs w:val="28"/>
          <w:lang w:eastAsia="en-GB"/>
          <w14:ligatures w14:val="none"/>
        </w:rPr>
        <w:t>Therefore</w:t>
      </w:r>
      <w:r w:rsidR="002F6D4B">
        <w:rPr>
          <w:rFonts w:ascii="Aptos" w:eastAsia="Aptos" w:hAnsi="Aptos" w:cs="Aptos"/>
          <w:color w:val="000000"/>
          <w:kern w:val="0"/>
          <w:sz w:val="28"/>
          <w:szCs w:val="28"/>
          <w:lang w:eastAsia="en-GB"/>
          <w14:ligatures w14:val="none"/>
        </w:rPr>
        <w:t>,</w:t>
      </w:r>
      <w:r w:rsidRPr="007E720F">
        <w:rPr>
          <w:rFonts w:ascii="Aptos" w:eastAsia="Aptos" w:hAnsi="Aptos" w:cs="Aptos"/>
          <w:color w:val="000000"/>
          <w:kern w:val="0"/>
          <w:sz w:val="28"/>
          <w:szCs w:val="28"/>
          <w:lang w:eastAsia="en-GB"/>
          <w14:ligatures w14:val="none"/>
        </w:rPr>
        <w:t> just as one man’s trespass led to condemnation for all, so one man’s act of righteousness leads to justification and life for all. For just as by the one man’s disobedience the many were made sinners, so by the one man’s obedience the many will be made righteous. </w:t>
      </w:r>
    </w:p>
    <w:p w14:paraId="3F1D613D"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652827D1"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xml:space="preserve">This is the word of the Lord. </w:t>
      </w:r>
      <w:r w:rsidRPr="007E720F">
        <w:rPr>
          <w:rFonts w:ascii="Aptos" w:eastAsia="Aptos" w:hAnsi="Aptos" w:cs="Aptos"/>
          <w:b/>
          <w:bCs/>
          <w:color w:val="000000"/>
          <w:kern w:val="0"/>
          <w:sz w:val="28"/>
          <w:szCs w:val="28"/>
          <w:lang w:eastAsia="en-GB"/>
          <w14:ligatures w14:val="none"/>
        </w:rPr>
        <w:t>Thanks be to God</w:t>
      </w:r>
      <w:r w:rsidRPr="007E720F">
        <w:rPr>
          <w:rFonts w:ascii="Aptos" w:eastAsia="Aptos" w:hAnsi="Aptos" w:cs="Aptos"/>
          <w:color w:val="000000"/>
          <w:kern w:val="0"/>
          <w:sz w:val="28"/>
          <w:szCs w:val="28"/>
          <w:lang w:eastAsia="en-GB"/>
          <w14:ligatures w14:val="none"/>
        </w:rPr>
        <w:t> </w:t>
      </w:r>
    </w:p>
    <w:p w14:paraId="508C61C7"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color w:val="242424"/>
          <w:kern w:val="0"/>
          <w:sz w:val="28"/>
          <w:szCs w:val="28"/>
          <w:lang w:eastAsia="en-GB"/>
          <w14:ligatures w14:val="none"/>
        </w:rPr>
        <w:t> </w:t>
      </w:r>
    </w:p>
    <w:p w14:paraId="348FFBDD"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b/>
          <w:bCs/>
          <w:color w:val="242424"/>
          <w:kern w:val="0"/>
          <w:sz w:val="28"/>
          <w:szCs w:val="28"/>
          <w:u w:val="single"/>
          <w:lang w:eastAsia="en-GB"/>
          <w14:ligatures w14:val="none"/>
        </w:rPr>
        <w:t xml:space="preserve">Matthew </w:t>
      </w:r>
      <w:r w:rsidRPr="007E720F">
        <w:rPr>
          <w:rFonts w:ascii="Aptos" w:eastAsia="Aptos" w:hAnsi="Aptos" w:cs="Aptos"/>
          <w:b/>
          <w:bCs/>
          <w:color w:val="000000"/>
          <w:kern w:val="0"/>
          <w:sz w:val="28"/>
          <w:szCs w:val="28"/>
          <w:u w:val="single"/>
          <w:lang w:eastAsia="en-GB"/>
          <w14:ligatures w14:val="none"/>
        </w:rPr>
        <w:t>4.1-11</w:t>
      </w:r>
      <w:r w:rsidRPr="007E720F">
        <w:rPr>
          <w:rFonts w:ascii="Aptos" w:eastAsia="Aptos" w:hAnsi="Aptos" w:cs="Aptos"/>
          <w:color w:val="000000"/>
          <w:kern w:val="0"/>
          <w:sz w:val="28"/>
          <w:szCs w:val="28"/>
          <w:lang w:eastAsia="en-GB"/>
          <w14:ligatures w14:val="none"/>
        </w:rPr>
        <w:t> </w:t>
      </w:r>
    </w:p>
    <w:p w14:paraId="12BE2EB2" w14:textId="77777777" w:rsidR="007E720F" w:rsidRPr="007E720F" w:rsidRDefault="007E720F" w:rsidP="007E720F">
      <w:pPr>
        <w:spacing w:after="0" w:line="240" w:lineRule="auto"/>
        <w:rPr>
          <w:rFonts w:ascii="Aptos" w:eastAsia="Aptos" w:hAnsi="Aptos" w:cs="Aptos"/>
          <w:kern w:val="0"/>
          <w:lang w:eastAsia="en-GB"/>
          <w14:ligatures w14:val="none"/>
        </w:rPr>
      </w:pPr>
      <w:r w:rsidRPr="007E720F">
        <w:rPr>
          <w:rFonts w:ascii="Aptos" w:eastAsia="Aptos" w:hAnsi="Aptos" w:cs="Aptos"/>
          <w:color w:val="212121"/>
          <w:kern w:val="0"/>
          <w:sz w:val="28"/>
          <w:szCs w:val="28"/>
          <w:lang w:eastAsia="en-GB"/>
          <w14:ligatures w14:val="none"/>
        </w:rPr>
        <w:t>Hear the Gospel of our Lord Jesus Christ according to Matthew. </w:t>
      </w:r>
    </w:p>
    <w:p w14:paraId="25121B3D"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b/>
          <w:bCs/>
          <w:i/>
          <w:iCs/>
          <w:color w:val="212121"/>
          <w:kern w:val="0"/>
          <w:sz w:val="28"/>
          <w:szCs w:val="28"/>
          <w:lang w:eastAsia="en-GB"/>
          <w14:ligatures w14:val="none"/>
        </w:rPr>
        <w:t>All</w:t>
      </w:r>
      <w:r w:rsidRPr="007E720F">
        <w:rPr>
          <w:rFonts w:ascii="Aptos" w:eastAsia="Aptos" w:hAnsi="Aptos" w:cs="Aptos"/>
          <w:b/>
          <w:bCs/>
          <w:color w:val="212121"/>
          <w:kern w:val="0"/>
          <w:sz w:val="28"/>
          <w:szCs w:val="28"/>
          <w:lang w:eastAsia="en-GB"/>
          <w14:ligatures w14:val="none"/>
        </w:rPr>
        <w:t>    Glory to you, O Lord.</w:t>
      </w:r>
      <w:r w:rsidRPr="007E720F">
        <w:rPr>
          <w:rFonts w:ascii="Aptos" w:eastAsia="Aptos" w:hAnsi="Aptos" w:cs="Aptos"/>
          <w:color w:val="000000"/>
          <w:kern w:val="0"/>
          <w:sz w:val="28"/>
          <w:szCs w:val="28"/>
          <w:lang w:eastAsia="en-GB"/>
          <w14:ligatures w14:val="none"/>
        </w:rPr>
        <w:t>  </w:t>
      </w:r>
    </w:p>
    <w:p w14:paraId="42ABABF5"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4EF0A3B4" w14:textId="69AEE66E"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Jesus was led up by the Spirit into the wilderness to be tempted by the devil. He fasted for forty days and forty nights, and afterwards he was famished.  The tempter came and said to him, ‘If you are the Son of God, command these stones to become loaves of bread.’ But he answered, ‘It is written, “One does not live by bread alone, but by every word that comes from the mouth of God.”</w:t>
      </w:r>
      <w:r w:rsidRPr="007E720F">
        <w:rPr>
          <w:rFonts w:ascii="Aptos" w:eastAsia="Aptos" w:hAnsi="Aptos" w:cs="Aptos"/>
          <w:color w:val="777777"/>
          <w:kern w:val="0"/>
          <w:sz w:val="28"/>
          <w:szCs w:val="28"/>
          <w:lang w:eastAsia="en-GB"/>
          <w14:ligatures w14:val="none"/>
        </w:rPr>
        <w:t> </w:t>
      </w:r>
      <w:r w:rsidRPr="007E720F">
        <w:rPr>
          <w:rFonts w:ascii="Aptos" w:eastAsia="Aptos" w:hAnsi="Aptos" w:cs="Aptos"/>
          <w:color w:val="000000"/>
          <w:kern w:val="0"/>
          <w:sz w:val="28"/>
          <w:szCs w:val="28"/>
          <w:lang w:eastAsia="en-GB"/>
          <w14:ligatures w14:val="none"/>
        </w:rPr>
        <w:t>Then the devil took him to the holy city and placed him on the pinnacle of the temple, saying to him, ‘If you are the Son of God, throw yourself down; for it is written, “He will command his angels concerning you”, and “On their hands they will bear you up, so that you will not dash your foot against a stone.” ’Jesus said to him, ‘Again it is written, “Do not put the Lord your God to the test.” ’</w:t>
      </w:r>
      <w:r w:rsidRPr="007E720F">
        <w:rPr>
          <w:rFonts w:ascii="Aptos" w:eastAsia="Aptos" w:hAnsi="Aptos" w:cs="Aptos"/>
          <w:color w:val="777777"/>
          <w:kern w:val="0"/>
          <w:sz w:val="28"/>
          <w:szCs w:val="28"/>
          <w:lang w:eastAsia="en-GB"/>
          <w14:ligatures w14:val="none"/>
        </w:rPr>
        <w:t> </w:t>
      </w:r>
      <w:r w:rsidRPr="007E720F">
        <w:rPr>
          <w:rFonts w:ascii="Aptos" w:eastAsia="Aptos" w:hAnsi="Aptos" w:cs="Aptos"/>
          <w:color w:val="000000"/>
          <w:kern w:val="0"/>
          <w:sz w:val="28"/>
          <w:szCs w:val="28"/>
          <w:lang w:eastAsia="en-GB"/>
          <w14:ligatures w14:val="none"/>
        </w:rPr>
        <w:t>Again, the devil took him to a very high mountain and showed him all the kingdoms of the world and their splendour; and he said to him, ‘All these I will give you, if you will fall down and worship me.’ Jesus said to him, ‘Away with you, Satan! for it is written, “Worship the Lord your God, and serve only him.” ’Then the devil left him, and suddenly angels came and waited on him. </w:t>
      </w:r>
    </w:p>
    <w:p w14:paraId="00C51818"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 </w:t>
      </w:r>
    </w:p>
    <w:p w14:paraId="243A132F" w14:textId="77777777" w:rsidR="007E720F" w:rsidRPr="007E720F" w:rsidRDefault="007E720F" w:rsidP="007E720F">
      <w:pPr>
        <w:spacing w:after="0" w:line="240" w:lineRule="auto"/>
        <w:jc w:val="both"/>
        <w:rPr>
          <w:rFonts w:ascii="Aptos" w:eastAsia="Aptos" w:hAnsi="Aptos" w:cs="Aptos"/>
          <w:kern w:val="0"/>
          <w:lang w:eastAsia="en-GB"/>
          <w14:ligatures w14:val="none"/>
        </w:rPr>
      </w:pPr>
      <w:r w:rsidRPr="007E720F">
        <w:rPr>
          <w:rFonts w:ascii="Aptos" w:eastAsia="Aptos" w:hAnsi="Aptos" w:cs="Aptos"/>
          <w:color w:val="000000"/>
          <w:kern w:val="0"/>
          <w:sz w:val="28"/>
          <w:szCs w:val="28"/>
          <w:lang w:eastAsia="en-GB"/>
          <w14:ligatures w14:val="none"/>
        </w:rPr>
        <w:t>This is the Gospel of our Lord</w:t>
      </w:r>
      <w:r w:rsidRPr="007E720F">
        <w:rPr>
          <w:rFonts w:ascii="Aptos" w:eastAsia="Aptos" w:hAnsi="Aptos" w:cs="Aptos"/>
          <w:b/>
          <w:bCs/>
          <w:color w:val="000000"/>
          <w:kern w:val="0"/>
          <w:sz w:val="28"/>
          <w:szCs w:val="28"/>
          <w:lang w:eastAsia="en-GB"/>
          <w14:ligatures w14:val="none"/>
        </w:rPr>
        <w:t>; Praise to you, O Christ</w:t>
      </w:r>
      <w:r w:rsidRPr="007E720F">
        <w:rPr>
          <w:rFonts w:ascii="Aptos" w:eastAsia="Aptos" w:hAnsi="Aptos" w:cs="Aptos"/>
          <w:color w:val="000000"/>
          <w:kern w:val="0"/>
          <w:sz w:val="28"/>
          <w:szCs w:val="28"/>
          <w:lang w:eastAsia="en-GB"/>
          <w14:ligatures w14:val="none"/>
        </w:rPr>
        <w:t> </w:t>
      </w:r>
    </w:p>
    <w:p w14:paraId="62FEA9F8"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5ECB87C4"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41244551" w14:textId="77777777" w:rsidR="007E720F" w:rsidRPr="007E720F" w:rsidRDefault="007E720F" w:rsidP="007E720F">
      <w:pPr>
        <w:spacing w:after="0" w:line="240" w:lineRule="auto"/>
        <w:jc w:val="center"/>
        <w:rPr>
          <w:rFonts w:ascii="Aptos" w:eastAsia="Times New Roman" w:hAnsi="Aptos" w:cs="Aptos"/>
          <w:color w:val="000000"/>
          <w:kern w:val="0"/>
          <w:sz w:val="48"/>
          <w:szCs w:val="48"/>
          <w:lang w:eastAsia="en-GB"/>
          <w14:ligatures w14:val="none"/>
        </w:rPr>
      </w:pPr>
      <w:r w:rsidRPr="007E720F">
        <w:rPr>
          <w:rFonts w:ascii="Aptos" w:eastAsia="Times New Roman" w:hAnsi="Aptos" w:cs="Aptos"/>
          <w:b/>
          <w:bCs/>
          <w:color w:val="000000"/>
          <w:kern w:val="0"/>
          <w:sz w:val="48"/>
          <w:szCs w:val="48"/>
          <w:lang w:eastAsia="en-GB"/>
          <w14:ligatures w14:val="none"/>
        </w:rPr>
        <w:t>And Finally</w:t>
      </w:r>
    </w:p>
    <w:p w14:paraId="27840979" w14:textId="77777777" w:rsidR="007E720F" w:rsidRPr="007E720F" w:rsidRDefault="007E720F" w:rsidP="007E720F">
      <w:pPr>
        <w:spacing w:after="0" w:line="240" w:lineRule="auto"/>
        <w:jc w:val="center"/>
        <w:rPr>
          <w:rFonts w:ascii="Aptos" w:eastAsia="Times New Roman" w:hAnsi="Aptos" w:cs="Aptos"/>
          <w:color w:val="000000"/>
          <w:kern w:val="0"/>
          <w:sz w:val="48"/>
          <w:szCs w:val="48"/>
          <w:lang w:eastAsia="en-GB"/>
          <w14:ligatures w14:val="none"/>
        </w:rPr>
      </w:pPr>
    </w:p>
    <w:tbl>
      <w:tblPr>
        <w:tblW w:w="0" w:type="auto"/>
        <w:tblLook w:val="04A0" w:firstRow="1" w:lastRow="0" w:firstColumn="1" w:lastColumn="0" w:noHBand="0" w:noVBand="1"/>
      </w:tblPr>
      <w:tblGrid>
        <w:gridCol w:w="10450"/>
      </w:tblGrid>
      <w:tr w:rsidR="007E720F" w:rsidRPr="007E720F" w14:paraId="272B7899" w14:textId="77777777" w:rsidTr="007E720F">
        <w:trPr>
          <w:trHeight w:val="330"/>
        </w:trPr>
        <w:tc>
          <w:tcPr>
            <w:tcW w:w="17145" w:type="dxa"/>
            <w:tcBorders>
              <w:top w:val="single" w:sz="6" w:space="0" w:color="ABABAB"/>
              <w:left w:val="single" w:sz="6" w:space="0" w:color="ABABAB"/>
              <w:bottom w:val="single" w:sz="6" w:space="0" w:color="ABABAB"/>
              <w:right w:val="single" w:sz="6" w:space="0" w:color="ABABAB"/>
            </w:tcBorders>
            <w:shd w:val="clear" w:color="auto" w:fill="CEE7D4"/>
            <w:tcMar>
              <w:top w:w="15" w:type="dxa"/>
              <w:left w:w="15" w:type="dxa"/>
              <w:bottom w:w="15" w:type="dxa"/>
              <w:right w:w="15" w:type="dxa"/>
            </w:tcMar>
            <w:hideMark/>
          </w:tcPr>
          <w:p w14:paraId="0F6C20A8" w14:textId="77777777" w:rsidR="007E720F" w:rsidRPr="007E720F" w:rsidRDefault="007E720F" w:rsidP="007E720F">
            <w:pPr>
              <w:spacing w:before="100" w:beforeAutospacing="1" w:after="100" w:afterAutospacing="1" w:line="240" w:lineRule="auto"/>
              <w:jc w:val="center"/>
              <w:rPr>
                <w:rFonts w:ascii="Aptos" w:eastAsia="Aptos" w:hAnsi="Aptos" w:cs="Aptos"/>
                <w:color w:val="000000"/>
                <w:kern w:val="0"/>
                <w:lang w:eastAsia="en-GB"/>
                <w14:ligatures w14:val="none"/>
              </w:rPr>
            </w:pPr>
            <w:r w:rsidRPr="007E720F">
              <w:rPr>
                <w:rFonts w:ascii="Aptos" w:eastAsia="Aptos" w:hAnsi="Aptos" w:cs="Aptos"/>
                <w:color w:val="000000"/>
                <w:kern w:val="0"/>
                <w:sz w:val="27"/>
                <w:szCs w:val="27"/>
                <w:lang w:eastAsia="en-GB"/>
                <w14:ligatures w14:val="none"/>
              </w:rPr>
              <w:t>Thank you for your continued support, providing me with all your news and events. Your feedback on the format of this email would be very much appreciated.</w:t>
            </w:r>
          </w:p>
          <w:p w14:paraId="422D7B43" w14:textId="77777777" w:rsidR="007E720F" w:rsidRPr="007E720F" w:rsidRDefault="007E720F" w:rsidP="007E720F">
            <w:pPr>
              <w:spacing w:before="100" w:beforeAutospacing="1" w:after="100" w:afterAutospacing="1" w:line="240" w:lineRule="auto"/>
              <w:jc w:val="center"/>
              <w:rPr>
                <w:rFonts w:ascii="Aptos" w:eastAsia="Aptos" w:hAnsi="Aptos" w:cs="Aptos"/>
                <w:color w:val="000000"/>
                <w:kern w:val="0"/>
                <w:lang w:eastAsia="en-GB"/>
                <w14:ligatures w14:val="none"/>
              </w:rPr>
            </w:pPr>
            <w:r w:rsidRPr="007E720F">
              <w:rPr>
                <w:rFonts w:ascii="Aptos" w:eastAsia="Aptos" w:hAnsi="Aptos" w:cs="Aptos"/>
                <w:color w:val="000000"/>
                <w:kern w:val="0"/>
                <w:sz w:val="27"/>
                <w:szCs w:val="27"/>
                <w:lang w:eastAsia="en-GB"/>
                <w14:ligatures w14:val="none"/>
              </w:rPr>
              <w:t>Simon</w:t>
            </w:r>
          </w:p>
          <w:p w14:paraId="65DE95F3" w14:textId="77777777" w:rsidR="007E720F" w:rsidRPr="007E720F" w:rsidRDefault="007E720F" w:rsidP="007E720F">
            <w:pPr>
              <w:spacing w:before="100" w:beforeAutospacing="1" w:after="100" w:afterAutospacing="1" w:line="240" w:lineRule="auto"/>
              <w:jc w:val="center"/>
              <w:rPr>
                <w:rFonts w:ascii="Aptos" w:eastAsia="Aptos" w:hAnsi="Aptos" w:cs="Aptos"/>
                <w:color w:val="000000"/>
                <w:kern w:val="0"/>
                <w:lang w:eastAsia="en-GB"/>
                <w14:ligatures w14:val="none"/>
              </w:rPr>
            </w:pPr>
            <w:hyperlink r:id="rId36" w:history="1">
              <w:r w:rsidRPr="007E720F">
                <w:rPr>
                  <w:rFonts w:ascii="Aptos" w:eastAsia="Aptos" w:hAnsi="Aptos" w:cs="Aptos"/>
                  <w:color w:val="0078D4"/>
                  <w:kern w:val="0"/>
                  <w:sz w:val="27"/>
                  <w:szCs w:val="27"/>
                  <w:u w:val="single"/>
                  <w:lang w:eastAsia="en-GB"/>
                  <w14:ligatures w14:val="none"/>
                </w:rPr>
                <w:t>admin@9bridges.church</w:t>
              </w:r>
            </w:hyperlink>
          </w:p>
        </w:tc>
      </w:tr>
      <w:tr w:rsidR="007E720F" w:rsidRPr="007E720F" w14:paraId="2773A301" w14:textId="77777777" w:rsidTr="007E720F">
        <w:trPr>
          <w:trHeight w:val="330"/>
        </w:trPr>
        <w:tc>
          <w:tcPr>
            <w:tcW w:w="1714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49BE5FF2"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r w:rsidRPr="007E720F">
              <w:rPr>
                <w:rFonts w:ascii="Aptos" w:eastAsia="Times New Roman" w:hAnsi="Aptos" w:cs="Aptos"/>
                <w:color w:val="000000"/>
                <w:kern w:val="0"/>
                <w:sz w:val="28"/>
                <w:szCs w:val="28"/>
                <w:lang w:eastAsia="en-GB"/>
                <w14:ligatures w14:val="none"/>
              </w:rPr>
              <w:t>You can use the email address above to UNSUBSCRIBE</w:t>
            </w:r>
          </w:p>
        </w:tc>
      </w:tr>
      <w:tr w:rsidR="007E720F" w:rsidRPr="007E720F" w14:paraId="4E8BAA21" w14:textId="77777777" w:rsidTr="007E720F">
        <w:trPr>
          <w:trHeight w:val="330"/>
        </w:trPr>
        <w:tc>
          <w:tcPr>
            <w:tcW w:w="1714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hideMark/>
          </w:tcPr>
          <w:p w14:paraId="1A4119E8"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r w:rsidRPr="007E720F">
              <w:rPr>
                <w:rFonts w:ascii="Aptos" w:eastAsia="Times New Roman" w:hAnsi="Aptos" w:cs="Aptos"/>
                <w:color w:val="000000"/>
                <w:kern w:val="0"/>
                <w:sz w:val="28"/>
                <w:szCs w:val="28"/>
                <w:lang w:eastAsia="en-GB"/>
                <w14:ligatures w14:val="none"/>
              </w:rPr>
              <w:t>You are also free to share this with friends and relatives, who can in turn SUBSCRIBE by emailing the same address</w:t>
            </w:r>
          </w:p>
        </w:tc>
      </w:tr>
    </w:tbl>
    <w:p w14:paraId="5F0A8D73" w14:textId="77777777" w:rsidR="007E720F" w:rsidRPr="007E720F" w:rsidRDefault="007E720F" w:rsidP="007E720F">
      <w:pPr>
        <w:spacing w:after="0" w:line="240" w:lineRule="auto"/>
        <w:jc w:val="center"/>
        <w:rPr>
          <w:rFonts w:ascii="Aptos" w:eastAsia="Times New Roman" w:hAnsi="Aptos" w:cs="Aptos"/>
          <w:color w:val="000000"/>
          <w:kern w:val="0"/>
          <w:sz w:val="28"/>
          <w:szCs w:val="28"/>
          <w:lang w:eastAsia="en-GB"/>
          <w14:ligatures w14:val="none"/>
        </w:rPr>
      </w:pPr>
    </w:p>
    <w:p w14:paraId="25CBB57C" w14:textId="77777777" w:rsidR="007E720F" w:rsidRDefault="007E720F" w:rsidP="007E720F">
      <w:pPr>
        <w:jc w:val="center"/>
      </w:pPr>
    </w:p>
    <w:sectPr w:rsidR="007E720F" w:rsidSect="007E72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0F"/>
    <w:rsid w:val="00135893"/>
    <w:rsid w:val="001E7A6C"/>
    <w:rsid w:val="00201D62"/>
    <w:rsid w:val="002F6D4B"/>
    <w:rsid w:val="007E720F"/>
    <w:rsid w:val="00A12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3ED77"/>
  <w15:chartTrackingRefBased/>
  <w15:docId w15:val="{41448CB3-0C94-43E5-8FD6-F5E658C5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2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2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2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2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2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2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2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2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2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2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2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2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2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2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2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20F"/>
    <w:rPr>
      <w:rFonts w:eastAsiaTheme="majorEastAsia" w:cstheme="majorBidi"/>
      <w:color w:val="272727" w:themeColor="text1" w:themeTint="D8"/>
    </w:rPr>
  </w:style>
  <w:style w:type="paragraph" w:styleId="Title">
    <w:name w:val="Title"/>
    <w:basedOn w:val="Normal"/>
    <w:next w:val="Normal"/>
    <w:link w:val="TitleChar"/>
    <w:uiPriority w:val="10"/>
    <w:qFormat/>
    <w:rsid w:val="007E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2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2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2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20F"/>
    <w:pPr>
      <w:spacing w:before="160"/>
      <w:jc w:val="center"/>
    </w:pPr>
    <w:rPr>
      <w:i/>
      <w:iCs/>
      <w:color w:val="404040" w:themeColor="text1" w:themeTint="BF"/>
    </w:rPr>
  </w:style>
  <w:style w:type="character" w:customStyle="1" w:styleId="QuoteChar">
    <w:name w:val="Quote Char"/>
    <w:basedOn w:val="DefaultParagraphFont"/>
    <w:link w:val="Quote"/>
    <w:uiPriority w:val="29"/>
    <w:rsid w:val="007E720F"/>
    <w:rPr>
      <w:i/>
      <w:iCs/>
      <w:color w:val="404040" w:themeColor="text1" w:themeTint="BF"/>
    </w:rPr>
  </w:style>
  <w:style w:type="paragraph" w:styleId="ListParagraph">
    <w:name w:val="List Paragraph"/>
    <w:basedOn w:val="Normal"/>
    <w:uiPriority w:val="34"/>
    <w:qFormat/>
    <w:rsid w:val="007E720F"/>
    <w:pPr>
      <w:ind w:left="720"/>
      <w:contextualSpacing/>
    </w:pPr>
  </w:style>
  <w:style w:type="character" w:styleId="IntenseEmphasis">
    <w:name w:val="Intense Emphasis"/>
    <w:basedOn w:val="DefaultParagraphFont"/>
    <w:uiPriority w:val="21"/>
    <w:qFormat/>
    <w:rsid w:val="007E720F"/>
    <w:rPr>
      <w:i/>
      <w:iCs/>
      <w:color w:val="0F4761" w:themeColor="accent1" w:themeShade="BF"/>
    </w:rPr>
  </w:style>
  <w:style w:type="paragraph" w:styleId="IntenseQuote">
    <w:name w:val="Intense Quote"/>
    <w:basedOn w:val="Normal"/>
    <w:next w:val="Normal"/>
    <w:link w:val="IntenseQuoteChar"/>
    <w:uiPriority w:val="30"/>
    <w:qFormat/>
    <w:rsid w:val="007E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20F"/>
    <w:rPr>
      <w:i/>
      <w:iCs/>
      <w:color w:val="0F4761" w:themeColor="accent1" w:themeShade="BF"/>
    </w:rPr>
  </w:style>
  <w:style w:type="character" w:styleId="IntenseReference">
    <w:name w:val="Intense Reference"/>
    <w:basedOn w:val="DefaultParagraphFont"/>
    <w:uiPriority w:val="32"/>
    <w:qFormat/>
    <w:rsid w:val="007E720F"/>
    <w:rPr>
      <w:b/>
      <w:bCs/>
      <w:smallCaps/>
      <w:color w:val="0F4761" w:themeColor="accent1" w:themeShade="BF"/>
      <w:spacing w:val="5"/>
    </w:rPr>
  </w:style>
  <w:style w:type="character" w:styleId="Hyperlink">
    <w:name w:val="Hyperlink"/>
    <w:basedOn w:val="DefaultParagraphFont"/>
    <w:uiPriority w:val="99"/>
    <w:unhideWhenUsed/>
    <w:rsid w:val="007E720F"/>
    <w:rPr>
      <w:color w:val="467886" w:themeColor="hyperlink"/>
      <w:u w:val="single"/>
    </w:rPr>
  </w:style>
  <w:style w:type="character" w:styleId="UnresolvedMention">
    <w:name w:val="Unresolved Mention"/>
    <w:basedOn w:val="DefaultParagraphFont"/>
    <w:uiPriority w:val="99"/>
    <w:semiHidden/>
    <w:unhideWhenUsed/>
    <w:rsid w:val="007E720F"/>
    <w:rPr>
      <w:color w:val="605E5C"/>
      <w:shd w:val="clear" w:color="auto" w:fill="E1DFDD"/>
    </w:rPr>
  </w:style>
  <w:style w:type="paragraph" w:customStyle="1" w:styleId="xparagraph">
    <w:name w:val="x_paragraph"/>
    <w:basedOn w:val="Normal"/>
    <w:rsid w:val="007E720F"/>
    <w:pPr>
      <w:spacing w:before="100" w:beforeAutospacing="1" w:after="100" w:afterAutospacing="1" w:line="240" w:lineRule="auto"/>
    </w:pPr>
    <w:rPr>
      <w:rFonts w:ascii="Aptos" w:hAnsi="Aptos" w:cs="Aptos"/>
      <w:kern w:val="0"/>
      <w:lang w:eastAsia="en-GB"/>
      <w14:ligatures w14:val="none"/>
    </w:rPr>
  </w:style>
  <w:style w:type="paragraph" w:customStyle="1" w:styleId="xms-outlook-mobile-reference-message">
    <w:name w:val="x_ms-outlook-mobile-reference-message"/>
    <w:basedOn w:val="Normal"/>
    <w:rsid w:val="007E720F"/>
    <w:pPr>
      <w:spacing w:before="100" w:beforeAutospacing="1" w:after="100" w:afterAutospacing="1" w:line="240" w:lineRule="auto"/>
    </w:pPr>
    <w:rPr>
      <w:rFonts w:ascii="Aptos"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5361">
      <w:bodyDiv w:val="1"/>
      <w:marLeft w:val="0"/>
      <w:marRight w:val="0"/>
      <w:marTop w:val="0"/>
      <w:marBottom w:val="0"/>
      <w:divBdr>
        <w:top w:val="none" w:sz="0" w:space="0" w:color="auto"/>
        <w:left w:val="none" w:sz="0" w:space="0" w:color="auto"/>
        <w:bottom w:val="none" w:sz="0" w:space="0" w:color="auto"/>
        <w:right w:val="none" w:sz="0" w:space="0" w:color="auto"/>
      </w:divBdr>
    </w:div>
    <w:div w:id="233513935">
      <w:bodyDiv w:val="1"/>
      <w:marLeft w:val="0"/>
      <w:marRight w:val="0"/>
      <w:marTop w:val="0"/>
      <w:marBottom w:val="0"/>
      <w:divBdr>
        <w:top w:val="none" w:sz="0" w:space="0" w:color="auto"/>
        <w:left w:val="none" w:sz="0" w:space="0" w:color="auto"/>
        <w:bottom w:val="none" w:sz="0" w:space="0" w:color="auto"/>
        <w:right w:val="none" w:sz="0" w:space="0" w:color="auto"/>
      </w:divBdr>
    </w:div>
    <w:div w:id="408819236">
      <w:bodyDiv w:val="1"/>
      <w:marLeft w:val="0"/>
      <w:marRight w:val="0"/>
      <w:marTop w:val="0"/>
      <w:marBottom w:val="0"/>
      <w:divBdr>
        <w:top w:val="none" w:sz="0" w:space="0" w:color="auto"/>
        <w:left w:val="none" w:sz="0" w:space="0" w:color="auto"/>
        <w:bottom w:val="none" w:sz="0" w:space="0" w:color="auto"/>
        <w:right w:val="none" w:sz="0" w:space="0" w:color="auto"/>
      </w:divBdr>
    </w:div>
    <w:div w:id="885993715">
      <w:bodyDiv w:val="1"/>
      <w:marLeft w:val="0"/>
      <w:marRight w:val="0"/>
      <w:marTop w:val="0"/>
      <w:marBottom w:val="0"/>
      <w:divBdr>
        <w:top w:val="none" w:sz="0" w:space="0" w:color="auto"/>
        <w:left w:val="none" w:sz="0" w:space="0" w:color="auto"/>
        <w:bottom w:val="none" w:sz="0" w:space="0" w:color="auto"/>
        <w:right w:val="none" w:sz="0" w:space="0" w:color="auto"/>
      </w:divBdr>
      <w:divsChild>
        <w:div w:id="1720129642">
          <w:marLeft w:val="0"/>
          <w:marRight w:val="0"/>
          <w:marTop w:val="0"/>
          <w:marBottom w:val="0"/>
          <w:divBdr>
            <w:top w:val="none" w:sz="0" w:space="0" w:color="auto"/>
            <w:left w:val="none" w:sz="0" w:space="0" w:color="auto"/>
            <w:bottom w:val="none" w:sz="0" w:space="0" w:color="auto"/>
            <w:right w:val="none" w:sz="0" w:space="0" w:color="auto"/>
          </w:divBdr>
        </w:div>
      </w:divsChild>
    </w:div>
    <w:div w:id="1254706180">
      <w:bodyDiv w:val="1"/>
      <w:marLeft w:val="0"/>
      <w:marRight w:val="0"/>
      <w:marTop w:val="0"/>
      <w:marBottom w:val="0"/>
      <w:divBdr>
        <w:top w:val="none" w:sz="0" w:space="0" w:color="auto"/>
        <w:left w:val="none" w:sz="0" w:space="0" w:color="auto"/>
        <w:bottom w:val="none" w:sz="0" w:space="0" w:color="auto"/>
        <w:right w:val="none" w:sz="0" w:space="0" w:color="auto"/>
      </w:divBdr>
    </w:div>
    <w:div w:id="1330790732">
      <w:bodyDiv w:val="1"/>
      <w:marLeft w:val="0"/>
      <w:marRight w:val="0"/>
      <w:marTop w:val="0"/>
      <w:marBottom w:val="0"/>
      <w:divBdr>
        <w:top w:val="none" w:sz="0" w:space="0" w:color="auto"/>
        <w:left w:val="none" w:sz="0" w:space="0" w:color="auto"/>
        <w:bottom w:val="none" w:sz="0" w:space="0" w:color="auto"/>
        <w:right w:val="none" w:sz="0" w:space="0" w:color="auto"/>
      </w:divBdr>
    </w:div>
    <w:div w:id="1377270044">
      <w:bodyDiv w:val="1"/>
      <w:marLeft w:val="0"/>
      <w:marRight w:val="0"/>
      <w:marTop w:val="0"/>
      <w:marBottom w:val="0"/>
      <w:divBdr>
        <w:top w:val="none" w:sz="0" w:space="0" w:color="auto"/>
        <w:left w:val="none" w:sz="0" w:space="0" w:color="auto"/>
        <w:bottom w:val="none" w:sz="0" w:space="0" w:color="auto"/>
        <w:right w:val="none" w:sz="0" w:space="0" w:color="auto"/>
      </w:divBdr>
    </w:div>
    <w:div w:id="147398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0E0560BC-B445-4C3A-86BF-DFDDBC163B4A" TargetMode="External"/><Relationship Id="rId18" Type="http://schemas.openxmlformats.org/officeDocument/2006/relationships/image" Target="media/image7.jpeg"/><Relationship Id="rId26" Type="http://schemas.openxmlformats.org/officeDocument/2006/relationships/image" Target="cid:F973655A-5B5E-4878-9DFD-CC609A878075" TargetMode="External"/><Relationship Id="rId21" Type="http://schemas.openxmlformats.org/officeDocument/2006/relationships/image" Target="cid:DD831168-7FBB-4428-8FC2-707A80FFC219" TargetMode="External"/><Relationship Id="rId34" Type="http://schemas.openxmlformats.org/officeDocument/2006/relationships/hyperlink" Target="https://www.lightprojectpeterborough.org.uk/" TargetMode="External"/><Relationship Id="rId7" Type="http://schemas.openxmlformats.org/officeDocument/2006/relationships/image" Target="cid:69695169-695F-49C3-BB44-C281348ED08E" TargetMode="External"/><Relationship Id="rId12" Type="http://schemas.openxmlformats.org/officeDocument/2006/relationships/image" Target="media/image4.jpeg"/><Relationship Id="rId17" Type="http://schemas.openxmlformats.org/officeDocument/2006/relationships/image" Target="cid:06A889BD-415A-43BC-A56D-DC165BC3E7BF" TargetMode="External"/><Relationship Id="rId25" Type="http://schemas.openxmlformats.org/officeDocument/2006/relationships/image" Target="media/image10.jpeg"/><Relationship Id="rId33" Type="http://schemas.openxmlformats.org/officeDocument/2006/relationships/hyperlink" Target="https://www.lightprojectpeterborough.org.uk/"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sheila.lever@btinternet.com" TargetMode="External"/><Relationship Id="rId24" Type="http://schemas.openxmlformats.org/officeDocument/2006/relationships/image" Target="cid:8274BB69-0088-4BFB-B9B0-77B4F0C9E505" TargetMode="External"/><Relationship Id="rId32" Type="http://schemas.openxmlformats.org/officeDocument/2006/relationships/image" Target="cid:7424F0F7-4922-4182-8AC2-6DB4DFCCFD8D"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cid:D2A94770-BC0D-4A62-B011-1B3AD78087E7" TargetMode="External"/><Relationship Id="rId23" Type="http://schemas.openxmlformats.org/officeDocument/2006/relationships/image" Target="media/image9.png"/><Relationship Id="rId28" Type="http://schemas.openxmlformats.org/officeDocument/2006/relationships/image" Target="cid:74B664B1-B754-412C-9C0E-25A83A96E1E0" TargetMode="External"/><Relationship Id="rId36" Type="http://schemas.openxmlformats.org/officeDocument/2006/relationships/hyperlink" Target="mailto:admin@9bridges.church" TargetMode="External"/><Relationship Id="rId10" Type="http://schemas.openxmlformats.org/officeDocument/2006/relationships/image" Target="cid:61DCD849-D515-42D7-8422-3602DA278608" TargetMode="External"/><Relationship Id="rId19" Type="http://schemas.openxmlformats.org/officeDocument/2006/relationships/image" Target="cid:315B1FB0-4F86-42D4-BC97-23D1071D3909" TargetMode="External"/><Relationship Id="rId31" Type="http://schemas.openxmlformats.org/officeDocument/2006/relationships/image" Target="media/image13.jpeg"/><Relationship Id="rId4" Type="http://schemas.openxmlformats.org/officeDocument/2006/relationships/hyperlink" Target="mhtml:file://C:\Users\mickl\AppData\Local\Microsoft\Windows\INetCache\Content.Outlook\OPYDA3QZ\email%20(004).mht!https://9bridges.church/" TargetMode="Externa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9bridges.church/singing-club/" TargetMode="External"/><Relationship Id="rId27" Type="http://schemas.openxmlformats.org/officeDocument/2006/relationships/image" Target="media/image11.jpeg"/><Relationship Id="rId30" Type="http://schemas.openxmlformats.org/officeDocument/2006/relationships/image" Target="cid:906DACD0-9E0B-48D6-B9C1-AD317C320E60" TargetMode="External"/><Relationship Id="rId35" Type="http://schemas.openxmlformats.org/officeDocument/2006/relationships/hyperlink" Target="https://www.acrosspeterborough.org.uk/" TargetMode="External"/><Relationship Id="rId8" Type="http://schemas.openxmlformats.org/officeDocument/2006/relationships/hyperlink" Target="mailto:communications@9bridges.church"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1896</Words>
  <Characters>10812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Loveder</dc:creator>
  <cp:keywords/>
  <dc:description/>
  <cp:lastModifiedBy>Michael Loveder</cp:lastModifiedBy>
  <cp:revision>1</cp:revision>
  <cp:lastPrinted>2026-02-19T09:55:00Z</cp:lastPrinted>
  <dcterms:created xsi:type="dcterms:W3CDTF">2026-02-19T09:43:00Z</dcterms:created>
  <dcterms:modified xsi:type="dcterms:W3CDTF">2026-02-19T10:05:00Z</dcterms:modified>
</cp:coreProperties>
</file>