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6CF5" w14:textId="2C38ED53" w:rsidR="00C93469" w:rsidRDefault="00C93469">
      <w:pPr>
        <w:rPr>
          <w:b/>
          <w:bCs/>
        </w:rPr>
      </w:pPr>
      <w:r w:rsidRPr="00C93469">
        <w:rPr>
          <w:b/>
          <w:bCs/>
        </w:rPr>
        <w:t>Readings for Sunday 14</w:t>
      </w:r>
      <w:r w:rsidRPr="00C93469">
        <w:rPr>
          <w:b/>
          <w:bCs/>
          <w:vertAlign w:val="superscript"/>
        </w:rPr>
        <w:t>th</w:t>
      </w:r>
      <w:r w:rsidRPr="00C93469">
        <w:rPr>
          <w:b/>
          <w:bCs/>
        </w:rPr>
        <w:t xml:space="preserve"> December 2025</w:t>
      </w:r>
    </w:p>
    <w:p w14:paraId="455C8D89" w14:textId="3AA8DB63" w:rsidR="00C93469" w:rsidRDefault="00C93469">
      <w:pPr>
        <w:rPr>
          <w:b/>
          <w:bCs/>
        </w:rPr>
      </w:pPr>
      <w:r>
        <w:rPr>
          <w:b/>
          <w:bCs/>
        </w:rPr>
        <w:t>Gaudete Sunday</w:t>
      </w:r>
    </w:p>
    <w:p w14:paraId="7E00586F" w14:textId="447FF62C" w:rsidR="00C93469" w:rsidRPr="00C93469" w:rsidRDefault="00C93469" w:rsidP="00C93469">
      <w:pPr>
        <w:rPr>
          <w:b/>
          <w:bCs/>
        </w:rPr>
      </w:pPr>
      <w:r w:rsidRPr="00C93469">
        <w:rPr>
          <w:b/>
          <w:bCs/>
        </w:rPr>
        <w:t>Isaiah 35</w:t>
      </w:r>
      <w:r>
        <w:rPr>
          <w:b/>
          <w:bCs/>
        </w:rPr>
        <w:t xml:space="preserve"> - NRSVA</w:t>
      </w:r>
    </w:p>
    <w:p w14:paraId="6E4D8CD0" w14:textId="77777777" w:rsidR="00C93469" w:rsidRPr="00C93469" w:rsidRDefault="00C93469" w:rsidP="00C93469">
      <w:pPr>
        <w:rPr>
          <w:b/>
          <w:bCs/>
        </w:rPr>
      </w:pPr>
      <w:r w:rsidRPr="00C93469">
        <w:rPr>
          <w:b/>
          <w:bCs/>
        </w:rPr>
        <w:t>The Return of the Redeemed to Zion</w:t>
      </w:r>
    </w:p>
    <w:p w14:paraId="301FF662" w14:textId="77777777" w:rsidR="00C93469" w:rsidRPr="00C93469" w:rsidRDefault="00C93469" w:rsidP="00C93469">
      <w:r w:rsidRPr="00C93469">
        <w:t>35 The wilderness and the dry land shall be glad,</w:t>
      </w:r>
      <w:r w:rsidRPr="00C93469">
        <w:br/>
        <w:t>    the desert shall rejoice and blossom;</w:t>
      </w:r>
      <w:r w:rsidRPr="00C93469">
        <w:br/>
        <w:t>like the crocus </w:t>
      </w:r>
      <w:r w:rsidRPr="00C93469">
        <w:rPr>
          <w:vertAlign w:val="superscript"/>
        </w:rPr>
        <w:t>2 </w:t>
      </w:r>
      <w:r w:rsidRPr="00C93469">
        <w:t>it shall blossom abundantly,</w:t>
      </w:r>
      <w:r w:rsidRPr="00C93469">
        <w:br/>
        <w:t>    and rejoice with joy and singing.</w:t>
      </w:r>
      <w:r w:rsidRPr="00C93469">
        <w:br/>
        <w:t>The glory of Lebanon shall be given to it,</w:t>
      </w:r>
      <w:r w:rsidRPr="00C93469">
        <w:br/>
        <w:t>    the majesty of Carmel and Sharon.</w:t>
      </w:r>
      <w:r w:rsidRPr="00C93469">
        <w:br/>
        <w:t>They shall see the glory of the Lord,</w:t>
      </w:r>
      <w:r w:rsidRPr="00C93469">
        <w:br/>
        <w:t>    the majesty of our God.</w:t>
      </w:r>
    </w:p>
    <w:p w14:paraId="553BD9F4" w14:textId="77777777" w:rsidR="00C93469" w:rsidRPr="00C93469" w:rsidRDefault="00C93469" w:rsidP="00C93469">
      <w:r w:rsidRPr="00C93469">
        <w:rPr>
          <w:vertAlign w:val="superscript"/>
        </w:rPr>
        <w:t>3 </w:t>
      </w:r>
      <w:r w:rsidRPr="00C93469">
        <w:t>Strengthen the weak hands,</w:t>
      </w:r>
      <w:r w:rsidRPr="00C93469">
        <w:br/>
        <w:t>    and make firm the feeble knees.</w:t>
      </w:r>
      <w:r w:rsidRPr="00C93469">
        <w:br/>
      </w:r>
      <w:r w:rsidRPr="00C93469">
        <w:rPr>
          <w:vertAlign w:val="superscript"/>
        </w:rPr>
        <w:t>4 </w:t>
      </w:r>
      <w:r w:rsidRPr="00C93469">
        <w:t>Say to those who are of a fearful heart,</w:t>
      </w:r>
      <w:r w:rsidRPr="00C93469">
        <w:br/>
        <w:t>    ‘Be strong, do not fear!</w:t>
      </w:r>
      <w:r w:rsidRPr="00C93469">
        <w:br/>
        <w:t>Here is your God.</w:t>
      </w:r>
      <w:r w:rsidRPr="00C93469">
        <w:br/>
        <w:t>    He will come with vengeance,</w:t>
      </w:r>
      <w:r w:rsidRPr="00C93469">
        <w:br/>
        <w:t>with terrible recompense.</w:t>
      </w:r>
      <w:r w:rsidRPr="00C93469">
        <w:br/>
        <w:t>    He will come and save you.’</w:t>
      </w:r>
    </w:p>
    <w:p w14:paraId="74254300" w14:textId="77777777" w:rsidR="00C93469" w:rsidRPr="00C93469" w:rsidRDefault="00C93469" w:rsidP="00C93469">
      <w:r w:rsidRPr="00C93469">
        <w:rPr>
          <w:vertAlign w:val="superscript"/>
        </w:rPr>
        <w:t>5 </w:t>
      </w:r>
      <w:r w:rsidRPr="00C93469">
        <w:t>Then the eyes of the blind shall be opened,</w:t>
      </w:r>
      <w:r w:rsidRPr="00C93469">
        <w:br/>
        <w:t>    and the ears of the deaf unstopped;</w:t>
      </w:r>
      <w:r w:rsidRPr="00C93469">
        <w:br/>
      </w:r>
      <w:r w:rsidRPr="00C93469">
        <w:rPr>
          <w:vertAlign w:val="superscript"/>
        </w:rPr>
        <w:t>6 </w:t>
      </w:r>
      <w:r w:rsidRPr="00C93469">
        <w:t>then the lame shall leap like a deer,</w:t>
      </w:r>
      <w:r w:rsidRPr="00C93469">
        <w:br/>
        <w:t>    and the tongue of the speechless sing for joy.</w:t>
      </w:r>
      <w:r w:rsidRPr="00C93469">
        <w:br/>
        <w:t>For waters shall break forth in the wilderness,</w:t>
      </w:r>
      <w:r w:rsidRPr="00C93469">
        <w:br/>
        <w:t>    and streams in the desert;</w:t>
      </w:r>
      <w:r w:rsidRPr="00C93469">
        <w:br/>
      </w:r>
      <w:r w:rsidRPr="00C93469">
        <w:rPr>
          <w:vertAlign w:val="superscript"/>
        </w:rPr>
        <w:t>7 </w:t>
      </w:r>
      <w:r w:rsidRPr="00C93469">
        <w:t>the burning sand shall become a pool,</w:t>
      </w:r>
      <w:r w:rsidRPr="00C93469">
        <w:br/>
        <w:t>    and the thirsty ground springs of water;</w:t>
      </w:r>
      <w:r w:rsidRPr="00C93469">
        <w:br/>
        <w:t>the haunt of jackals shall become a swamp,</w:t>
      </w:r>
      <w:r w:rsidRPr="00C93469">
        <w:rPr>
          <w:vertAlign w:val="superscript"/>
        </w:rPr>
        <w:t>[</w:t>
      </w:r>
      <w:hyperlink r:id="rId4" w:anchor="fen-NRSVA-18328a" w:tooltip="See footnote a" w:history="1">
        <w:r w:rsidRPr="00C93469">
          <w:rPr>
            <w:rStyle w:val="Hyperlink"/>
            <w:vertAlign w:val="superscript"/>
          </w:rPr>
          <w:t>a</w:t>
        </w:r>
      </w:hyperlink>
      <w:r w:rsidRPr="00C93469">
        <w:rPr>
          <w:vertAlign w:val="superscript"/>
        </w:rPr>
        <w:t>]</w:t>
      </w:r>
      <w:r w:rsidRPr="00C93469">
        <w:br/>
        <w:t>    the grass shall become reeds and rushes.</w:t>
      </w:r>
    </w:p>
    <w:p w14:paraId="54883D47" w14:textId="77777777" w:rsidR="00C93469" w:rsidRDefault="00C93469" w:rsidP="00C93469">
      <w:r w:rsidRPr="00C93469">
        <w:rPr>
          <w:vertAlign w:val="superscript"/>
        </w:rPr>
        <w:t>8 </w:t>
      </w:r>
      <w:r w:rsidRPr="00C93469">
        <w:t>A highway shall be there,</w:t>
      </w:r>
      <w:r w:rsidRPr="00C93469">
        <w:br/>
        <w:t>    and it shall be called the Holy Way;</w:t>
      </w:r>
      <w:r w:rsidRPr="00C93469">
        <w:br/>
        <w:t>the unclean shall not travel on it,</w:t>
      </w:r>
      <w:r w:rsidRPr="00C93469">
        <w:rPr>
          <w:vertAlign w:val="superscript"/>
        </w:rPr>
        <w:t>[</w:t>
      </w:r>
      <w:hyperlink r:id="rId5" w:anchor="fen-NRSVA-18329b" w:tooltip="See footnote b" w:history="1">
        <w:r w:rsidRPr="00C93469">
          <w:rPr>
            <w:rStyle w:val="Hyperlink"/>
            <w:vertAlign w:val="superscript"/>
          </w:rPr>
          <w:t>b</w:t>
        </w:r>
      </w:hyperlink>
      <w:r w:rsidRPr="00C93469">
        <w:rPr>
          <w:vertAlign w:val="superscript"/>
        </w:rPr>
        <w:t>]</w:t>
      </w:r>
      <w:r w:rsidRPr="00C93469">
        <w:br/>
        <w:t>    but it shall be for God’s people;</w:t>
      </w:r>
      <w:r w:rsidRPr="00C93469">
        <w:rPr>
          <w:vertAlign w:val="superscript"/>
        </w:rPr>
        <w:t>[</w:t>
      </w:r>
      <w:hyperlink r:id="rId6" w:anchor="fen-NRSVA-18329c" w:tooltip="See footnote c" w:history="1">
        <w:r w:rsidRPr="00C93469">
          <w:rPr>
            <w:rStyle w:val="Hyperlink"/>
            <w:vertAlign w:val="superscript"/>
          </w:rPr>
          <w:t>c</w:t>
        </w:r>
      </w:hyperlink>
      <w:r w:rsidRPr="00C93469">
        <w:rPr>
          <w:vertAlign w:val="superscript"/>
        </w:rPr>
        <w:t>]</w:t>
      </w:r>
      <w:r w:rsidRPr="00C93469">
        <w:br/>
        <w:t>    no traveller, not even fools, shall go astray.</w:t>
      </w:r>
      <w:r w:rsidRPr="00C93469">
        <w:br/>
      </w:r>
      <w:r w:rsidRPr="00C93469">
        <w:rPr>
          <w:vertAlign w:val="superscript"/>
        </w:rPr>
        <w:t>9 </w:t>
      </w:r>
      <w:r w:rsidRPr="00C93469">
        <w:t>No lion shall be there,</w:t>
      </w:r>
      <w:r w:rsidRPr="00C93469">
        <w:br/>
        <w:t>    nor shall any ravenous beast come up on it;</w:t>
      </w:r>
      <w:r w:rsidRPr="00C93469">
        <w:br/>
      </w:r>
      <w:r w:rsidRPr="00C93469">
        <w:lastRenderedPageBreak/>
        <w:t>they shall not be found there,</w:t>
      </w:r>
      <w:r w:rsidRPr="00C93469">
        <w:br/>
        <w:t>    but the redeemed shall walk there.</w:t>
      </w:r>
      <w:r w:rsidRPr="00C93469">
        <w:br/>
      </w:r>
      <w:r w:rsidRPr="00C93469">
        <w:rPr>
          <w:vertAlign w:val="superscript"/>
        </w:rPr>
        <w:t>10 </w:t>
      </w:r>
      <w:r w:rsidRPr="00C93469">
        <w:t>And the ransomed of the Lord shall return,</w:t>
      </w:r>
      <w:r w:rsidRPr="00C93469">
        <w:br/>
        <w:t>    and come to Zion with singing;</w:t>
      </w:r>
      <w:r w:rsidRPr="00C93469">
        <w:br/>
        <w:t>everlasting joy shall be upon their heads;</w:t>
      </w:r>
      <w:r w:rsidRPr="00C93469">
        <w:br/>
        <w:t>    they shall obtain joy and gladness,</w:t>
      </w:r>
      <w:r w:rsidRPr="00C93469">
        <w:br/>
        <w:t>    and sorrow and sighing shall flee away.</w:t>
      </w:r>
    </w:p>
    <w:p w14:paraId="42339605" w14:textId="4345B714" w:rsidR="00C93469" w:rsidRPr="00C93469" w:rsidRDefault="00C93469" w:rsidP="00C93469">
      <w:pPr>
        <w:rPr>
          <w:b/>
          <w:bCs/>
        </w:rPr>
      </w:pPr>
      <w:r w:rsidRPr="00C93469">
        <w:rPr>
          <w:b/>
          <w:bCs/>
        </w:rPr>
        <w:t>James 5:7-10</w:t>
      </w:r>
      <w:r>
        <w:rPr>
          <w:b/>
          <w:bCs/>
        </w:rPr>
        <w:t xml:space="preserve"> - NRSVA</w:t>
      </w:r>
    </w:p>
    <w:p w14:paraId="500F2584" w14:textId="77777777" w:rsidR="00C93469" w:rsidRPr="00C93469" w:rsidRDefault="00C93469" w:rsidP="00C93469">
      <w:pPr>
        <w:rPr>
          <w:b/>
          <w:bCs/>
        </w:rPr>
      </w:pPr>
      <w:r w:rsidRPr="00C93469">
        <w:rPr>
          <w:b/>
          <w:bCs/>
        </w:rPr>
        <w:t>Patience in Suffering</w:t>
      </w:r>
    </w:p>
    <w:p w14:paraId="701F21C6" w14:textId="77777777" w:rsidR="00C93469" w:rsidRDefault="00C93469" w:rsidP="00C93469">
      <w:r w:rsidRPr="00C93469">
        <w:rPr>
          <w:b/>
          <w:bCs/>
          <w:vertAlign w:val="superscript"/>
        </w:rPr>
        <w:t>7 </w:t>
      </w:r>
      <w:r w:rsidRPr="00C93469">
        <w:t>Be patient, therefore, beloved,</w:t>
      </w:r>
      <w:r w:rsidRPr="00C93469">
        <w:rPr>
          <w:vertAlign w:val="superscript"/>
        </w:rPr>
        <w:t>[</w:t>
      </w:r>
      <w:hyperlink r:id="rId7" w:anchor="fen-NRSVA-30344a" w:tooltip="See footnote a" w:history="1">
        <w:r w:rsidRPr="00C93469">
          <w:rPr>
            <w:rStyle w:val="Hyperlink"/>
            <w:vertAlign w:val="superscript"/>
          </w:rPr>
          <w:t>a</w:t>
        </w:r>
      </w:hyperlink>
      <w:r w:rsidRPr="00C93469">
        <w:rPr>
          <w:vertAlign w:val="superscript"/>
        </w:rPr>
        <w:t>]</w:t>
      </w:r>
      <w:r w:rsidRPr="00C93469">
        <w:t> until the coming of the Lord. The farmer waits for the precious crop from the earth, being patient with it until it receives the early and the late rains. </w:t>
      </w:r>
      <w:r w:rsidRPr="00C93469">
        <w:rPr>
          <w:b/>
          <w:bCs/>
          <w:vertAlign w:val="superscript"/>
        </w:rPr>
        <w:t>8 </w:t>
      </w:r>
      <w:r w:rsidRPr="00C93469">
        <w:t>You also must be patient. Strengthen your hearts, for the coming of the Lord is near.</w:t>
      </w:r>
      <w:r w:rsidRPr="00C93469">
        <w:rPr>
          <w:vertAlign w:val="superscript"/>
        </w:rPr>
        <w:t>[</w:t>
      </w:r>
      <w:hyperlink r:id="rId8" w:anchor="fen-NRSVA-30345b" w:tooltip="See footnote b" w:history="1">
        <w:r w:rsidRPr="00C93469">
          <w:rPr>
            <w:rStyle w:val="Hyperlink"/>
            <w:vertAlign w:val="superscript"/>
          </w:rPr>
          <w:t>b</w:t>
        </w:r>
      </w:hyperlink>
      <w:r w:rsidRPr="00C93469">
        <w:rPr>
          <w:vertAlign w:val="superscript"/>
        </w:rPr>
        <w:t>]</w:t>
      </w:r>
      <w:r w:rsidRPr="00C93469">
        <w:t> </w:t>
      </w:r>
      <w:r w:rsidRPr="00C93469">
        <w:rPr>
          <w:b/>
          <w:bCs/>
          <w:vertAlign w:val="superscript"/>
        </w:rPr>
        <w:t>9 </w:t>
      </w:r>
      <w:r w:rsidRPr="00C93469">
        <w:t>Beloved,</w:t>
      </w:r>
      <w:r w:rsidRPr="00C93469">
        <w:rPr>
          <w:vertAlign w:val="superscript"/>
        </w:rPr>
        <w:t>[</w:t>
      </w:r>
      <w:hyperlink r:id="rId9" w:anchor="fen-NRSVA-30346c" w:tooltip="See footnote c" w:history="1">
        <w:r w:rsidRPr="00C93469">
          <w:rPr>
            <w:rStyle w:val="Hyperlink"/>
            <w:vertAlign w:val="superscript"/>
          </w:rPr>
          <w:t>c</w:t>
        </w:r>
      </w:hyperlink>
      <w:r w:rsidRPr="00C93469">
        <w:rPr>
          <w:vertAlign w:val="superscript"/>
        </w:rPr>
        <w:t>]</w:t>
      </w:r>
      <w:r w:rsidRPr="00C93469">
        <w:t> do not grumble against one another, so that you may not be judged. See, the Judge is standing at the doors! </w:t>
      </w:r>
      <w:r w:rsidRPr="00C93469">
        <w:rPr>
          <w:b/>
          <w:bCs/>
          <w:vertAlign w:val="superscript"/>
        </w:rPr>
        <w:t>10 </w:t>
      </w:r>
      <w:r w:rsidRPr="00C93469">
        <w:t>As an example of suffering and patience, beloved,</w:t>
      </w:r>
      <w:r w:rsidRPr="00C93469">
        <w:rPr>
          <w:vertAlign w:val="superscript"/>
        </w:rPr>
        <w:t>[</w:t>
      </w:r>
      <w:hyperlink r:id="rId10" w:anchor="fen-NRSVA-30347d" w:tooltip="See footnote d" w:history="1">
        <w:r w:rsidRPr="00C93469">
          <w:rPr>
            <w:rStyle w:val="Hyperlink"/>
            <w:vertAlign w:val="superscript"/>
          </w:rPr>
          <w:t>d</w:t>
        </w:r>
      </w:hyperlink>
      <w:r w:rsidRPr="00C93469">
        <w:rPr>
          <w:vertAlign w:val="superscript"/>
        </w:rPr>
        <w:t>]</w:t>
      </w:r>
      <w:r w:rsidRPr="00C93469">
        <w:t> take the prophets who spoke in the name of the Lord.</w:t>
      </w:r>
    </w:p>
    <w:p w14:paraId="7C090290" w14:textId="5093C008" w:rsidR="00C93469" w:rsidRPr="00C93469" w:rsidRDefault="00C93469" w:rsidP="00C93469">
      <w:pPr>
        <w:rPr>
          <w:b/>
          <w:bCs/>
        </w:rPr>
      </w:pPr>
      <w:r w:rsidRPr="00C93469">
        <w:rPr>
          <w:b/>
          <w:bCs/>
        </w:rPr>
        <w:t>Matthew 11:2-11</w:t>
      </w:r>
      <w:r>
        <w:rPr>
          <w:b/>
          <w:bCs/>
        </w:rPr>
        <w:t xml:space="preserve"> - NRSVA</w:t>
      </w:r>
    </w:p>
    <w:p w14:paraId="00B4556A" w14:textId="77777777" w:rsidR="00C93469" w:rsidRPr="00C93469" w:rsidRDefault="00C93469" w:rsidP="00C93469">
      <w:pPr>
        <w:rPr>
          <w:b/>
          <w:bCs/>
        </w:rPr>
      </w:pPr>
      <w:r w:rsidRPr="00C93469">
        <w:rPr>
          <w:b/>
          <w:bCs/>
        </w:rPr>
        <w:t>Messengers from John the Baptist</w:t>
      </w:r>
    </w:p>
    <w:p w14:paraId="213D63CE" w14:textId="77777777" w:rsidR="00C93469" w:rsidRPr="00C93469" w:rsidRDefault="00C93469" w:rsidP="00C93469">
      <w:r w:rsidRPr="00C93469">
        <w:rPr>
          <w:b/>
          <w:bCs/>
          <w:vertAlign w:val="superscript"/>
        </w:rPr>
        <w:t>2 </w:t>
      </w:r>
      <w:r w:rsidRPr="00C93469">
        <w:t>When John heard in prison what the Messiah</w:t>
      </w:r>
      <w:r w:rsidRPr="00C93469">
        <w:rPr>
          <w:vertAlign w:val="superscript"/>
        </w:rPr>
        <w:t>[</w:t>
      </w:r>
      <w:hyperlink r:id="rId11" w:anchor="fen-NRSVA-23462a" w:tooltip="See footnote a" w:history="1">
        <w:r w:rsidRPr="00C93469">
          <w:rPr>
            <w:rStyle w:val="Hyperlink"/>
            <w:vertAlign w:val="superscript"/>
          </w:rPr>
          <w:t>a</w:t>
        </w:r>
      </w:hyperlink>
      <w:r w:rsidRPr="00C93469">
        <w:rPr>
          <w:vertAlign w:val="superscript"/>
        </w:rPr>
        <w:t>]</w:t>
      </w:r>
      <w:r w:rsidRPr="00C93469">
        <w:t> was doing, he sent word by his</w:t>
      </w:r>
      <w:r w:rsidRPr="00C93469">
        <w:rPr>
          <w:vertAlign w:val="superscript"/>
        </w:rPr>
        <w:t>[</w:t>
      </w:r>
      <w:hyperlink r:id="rId12" w:anchor="fen-NRSVA-23462b" w:tooltip="See footnote b" w:history="1">
        <w:r w:rsidRPr="00C93469">
          <w:rPr>
            <w:rStyle w:val="Hyperlink"/>
            <w:vertAlign w:val="superscript"/>
          </w:rPr>
          <w:t>b</w:t>
        </w:r>
      </w:hyperlink>
      <w:r w:rsidRPr="00C93469">
        <w:rPr>
          <w:vertAlign w:val="superscript"/>
        </w:rPr>
        <w:t>]</w:t>
      </w:r>
      <w:r w:rsidRPr="00C93469">
        <w:t> disciples </w:t>
      </w:r>
      <w:r w:rsidRPr="00C93469">
        <w:rPr>
          <w:b/>
          <w:bCs/>
          <w:vertAlign w:val="superscript"/>
        </w:rPr>
        <w:t>3 </w:t>
      </w:r>
      <w:r w:rsidRPr="00C93469">
        <w:t>and said to him, ‘Are you the one who is to come, or are we to wait for another?’ </w:t>
      </w:r>
      <w:r w:rsidRPr="00C93469">
        <w:rPr>
          <w:b/>
          <w:bCs/>
          <w:vertAlign w:val="superscript"/>
        </w:rPr>
        <w:t>4 </w:t>
      </w:r>
      <w:r w:rsidRPr="00C93469">
        <w:t>Jesus answered them, ‘Go and tell John what you hear and see: </w:t>
      </w:r>
      <w:r w:rsidRPr="00C93469">
        <w:rPr>
          <w:b/>
          <w:bCs/>
          <w:vertAlign w:val="superscript"/>
        </w:rPr>
        <w:t>5 </w:t>
      </w:r>
      <w:r w:rsidRPr="00C93469">
        <w:t>the blind receive their sight, the lame walk, the lepers</w:t>
      </w:r>
      <w:r w:rsidRPr="00C93469">
        <w:rPr>
          <w:vertAlign w:val="superscript"/>
        </w:rPr>
        <w:t>[</w:t>
      </w:r>
      <w:hyperlink r:id="rId13" w:anchor="fen-NRSVA-23465c" w:tooltip="See footnote c" w:history="1">
        <w:r w:rsidRPr="00C93469">
          <w:rPr>
            <w:rStyle w:val="Hyperlink"/>
            <w:vertAlign w:val="superscript"/>
          </w:rPr>
          <w:t>c</w:t>
        </w:r>
      </w:hyperlink>
      <w:r w:rsidRPr="00C93469">
        <w:rPr>
          <w:vertAlign w:val="superscript"/>
        </w:rPr>
        <w:t>]</w:t>
      </w:r>
      <w:r w:rsidRPr="00C93469">
        <w:t> are cleansed, the deaf hear, the dead are raised, and the poor have good news brought to them. </w:t>
      </w:r>
      <w:r w:rsidRPr="00C93469">
        <w:rPr>
          <w:b/>
          <w:bCs/>
          <w:vertAlign w:val="superscript"/>
        </w:rPr>
        <w:t>6 </w:t>
      </w:r>
      <w:r w:rsidRPr="00C93469">
        <w:t>And blessed is anyone who takes no offence at me.’</w:t>
      </w:r>
    </w:p>
    <w:p w14:paraId="4B2A9454" w14:textId="77777777" w:rsidR="00C93469" w:rsidRPr="00C93469" w:rsidRDefault="00C93469" w:rsidP="00C93469">
      <w:pPr>
        <w:rPr>
          <w:b/>
          <w:bCs/>
        </w:rPr>
      </w:pPr>
      <w:r w:rsidRPr="00C93469">
        <w:rPr>
          <w:b/>
          <w:bCs/>
        </w:rPr>
        <w:t>Jesus Praises John the Baptist</w:t>
      </w:r>
    </w:p>
    <w:p w14:paraId="3B892C3A" w14:textId="77777777" w:rsidR="00C93469" w:rsidRPr="00C93469" w:rsidRDefault="00C93469" w:rsidP="00C93469">
      <w:r w:rsidRPr="00C93469">
        <w:rPr>
          <w:b/>
          <w:bCs/>
          <w:vertAlign w:val="superscript"/>
        </w:rPr>
        <w:t>7 </w:t>
      </w:r>
      <w:r w:rsidRPr="00C93469">
        <w:t>As they went away, Jesus began to speak to the crowds about John: ‘What did you go out into the wilderness to look at? A reed shaken by the wind? </w:t>
      </w:r>
      <w:r w:rsidRPr="00C93469">
        <w:rPr>
          <w:b/>
          <w:bCs/>
          <w:vertAlign w:val="superscript"/>
        </w:rPr>
        <w:t>8 </w:t>
      </w:r>
      <w:r w:rsidRPr="00C93469">
        <w:t>What then did you go out to see? Someone</w:t>
      </w:r>
      <w:r w:rsidRPr="00C93469">
        <w:rPr>
          <w:vertAlign w:val="superscript"/>
        </w:rPr>
        <w:t>[</w:t>
      </w:r>
      <w:hyperlink r:id="rId14" w:anchor="fen-NRSVA-23468d" w:tooltip="See footnote d" w:history="1">
        <w:r w:rsidRPr="00C93469">
          <w:rPr>
            <w:rStyle w:val="Hyperlink"/>
            <w:vertAlign w:val="superscript"/>
          </w:rPr>
          <w:t>d</w:t>
        </w:r>
      </w:hyperlink>
      <w:r w:rsidRPr="00C93469">
        <w:rPr>
          <w:vertAlign w:val="superscript"/>
        </w:rPr>
        <w:t>]</w:t>
      </w:r>
      <w:r w:rsidRPr="00C93469">
        <w:t> dressed in soft robes? Look, those who wear soft robes are in royal palaces. </w:t>
      </w:r>
      <w:r w:rsidRPr="00C93469">
        <w:rPr>
          <w:b/>
          <w:bCs/>
          <w:vertAlign w:val="superscript"/>
        </w:rPr>
        <w:t>9 </w:t>
      </w:r>
      <w:r w:rsidRPr="00C93469">
        <w:t>What then did you go out to see? A prophet?</w:t>
      </w:r>
      <w:r w:rsidRPr="00C93469">
        <w:rPr>
          <w:vertAlign w:val="superscript"/>
        </w:rPr>
        <w:t>[</w:t>
      </w:r>
      <w:hyperlink r:id="rId15" w:anchor="fen-NRSVA-23469e" w:tooltip="See footnote e" w:history="1">
        <w:r w:rsidRPr="00C93469">
          <w:rPr>
            <w:rStyle w:val="Hyperlink"/>
            <w:vertAlign w:val="superscript"/>
          </w:rPr>
          <w:t>e</w:t>
        </w:r>
      </w:hyperlink>
      <w:r w:rsidRPr="00C93469">
        <w:rPr>
          <w:vertAlign w:val="superscript"/>
        </w:rPr>
        <w:t>]</w:t>
      </w:r>
      <w:r w:rsidRPr="00C93469">
        <w:t> Yes, I tell you, and more than a prophet. </w:t>
      </w:r>
      <w:r w:rsidRPr="00C93469">
        <w:rPr>
          <w:b/>
          <w:bCs/>
          <w:vertAlign w:val="superscript"/>
        </w:rPr>
        <w:t>10 </w:t>
      </w:r>
      <w:r w:rsidRPr="00C93469">
        <w:t>This is the one about whom it is written,</w:t>
      </w:r>
    </w:p>
    <w:p w14:paraId="187276CD" w14:textId="77777777" w:rsidR="00C93469" w:rsidRPr="00C93469" w:rsidRDefault="00C93469" w:rsidP="00C93469">
      <w:r w:rsidRPr="00C93469">
        <w:t>“See, I am sending my messenger ahead of you,</w:t>
      </w:r>
      <w:r w:rsidRPr="00C93469">
        <w:br/>
        <w:t>    who will prepare your way before you.”</w:t>
      </w:r>
    </w:p>
    <w:p w14:paraId="7A44661E" w14:textId="77777777" w:rsidR="00C93469" w:rsidRPr="00C93469" w:rsidRDefault="00C93469" w:rsidP="00C93469">
      <w:r w:rsidRPr="00C93469">
        <w:rPr>
          <w:b/>
          <w:bCs/>
          <w:vertAlign w:val="superscript"/>
        </w:rPr>
        <w:t>11 </w:t>
      </w:r>
      <w:r w:rsidRPr="00C93469">
        <w:t>Truly I tell you, among those born of women no one has arisen greater than John the Baptist; yet the least in the kingdom of heaven is greater than he.</w:t>
      </w:r>
    </w:p>
    <w:p w14:paraId="1BD22DA4" w14:textId="2DC414CC" w:rsidR="00C93469" w:rsidRPr="00C93469" w:rsidRDefault="00C93469" w:rsidP="00C93469"/>
    <w:p w14:paraId="1E2CEDEE" w14:textId="77777777" w:rsidR="00C93469" w:rsidRPr="00C93469" w:rsidRDefault="00C93469" w:rsidP="00C93469"/>
    <w:p w14:paraId="2B01B2D5" w14:textId="77777777" w:rsidR="00C93469" w:rsidRPr="00C93469" w:rsidRDefault="00C93469"/>
    <w:sectPr w:rsidR="00C93469" w:rsidRPr="00C93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69"/>
    <w:rsid w:val="00450570"/>
    <w:rsid w:val="00C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8598"/>
  <w15:chartTrackingRefBased/>
  <w15:docId w15:val="{5443008C-20BE-4619-BF21-62B1EF93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4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ames%205%3A7-10&amp;version=NRSVA" TargetMode="External"/><Relationship Id="rId13" Type="http://schemas.openxmlformats.org/officeDocument/2006/relationships/hyperlink" Target="https://www.biblegateway.com/passage/?search=Matthew%2011%3A2-11&amp;version=NRS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James%205%3A7-10&amp;version=NRSVA" TargetMode="External"/><Relationship Id="rId12" Type="http://schemas.openxmlformats.org/officeDocument/2006/relationships/hyperlink" Target="https://www.biblegateway.com/passage/?search=Matthew%2011%3A2-11&amp;version=NRSV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Isaiah%2035%3A1-10&amp;version=NRSVA" TargetMode="External"/><Relationship Id="rId11" Type="http://schemas.openxmlformats.org/officeDocument/2006/relationships/hyperlink" Target="https://www.biblegateway.com/passage/?search=Matthew%2011%3A2-11&amp;version=NRSVA" TargetMode="External"/><Relationship Id="rId5" Type="http://schemas.openxmlformats.org/officeDocument/2006/relationships/hyperlink" Target="https://www.biblegateway.com/passage/?search=Isaiah%2035%3A1-10&amp;version=NRSVA" TargetMode="External"/><Relationship Id="rId15" Type="http://schemas.openxmlformats.org/officeDocument/2006/relationships/hyperlink" Target="https://www.biblegateway.com/passage/?search=Matthew%2011%3A2-11&amp;version=NRSVA" TargetMode="External"/><Relationship Id="rId10" Type="http://schemas.openxmlformats.org/officeDocument/2006/relationships/hyperlink" Target="https://www.biblegateway.com/passage/?search=James%205%3A7-10&amp;version=NRSVA" TargetMode="External"/><Relationship Id="rId4" Type="http://schemas.openxmlformats.org/officeDocument/2006/relationships/hyperlink" Target="https://www.biblegateway.com/passage/?search=Isaiah%2035%3A1-10&amp;version=NRSVA" TargetMode="External"/><Relationship Id="rId9" Type="http://schemas.openxmlformats.org/officeDocument/2006/relationships/hyperlink" Target="https://www.biblegateway.com/passage/?search=James%205%3A7-10&amp;version=NRSVA" TargetMode="External"/><Relationship Id="rId14" Type="http://schemas.openxmlformats.org/officeDocument/2006/relationships/hyperlink" Target="https://www.biblegateway.com/passage/?search=Matthew%2011%3A2-11&amp;version=NR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4232</Characters>
  <Application>Microsoft Office Word</Application>
  <DocSecurity>0</DocSecurity>
  <Lines>162</Lines>
  <Paragraphs>109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 Jackson</cp:lastModifiedBy>
  <cp:revision>1</cp:revision>
  <dcterms:created xsi:type="dcterms:W3CDTF">2025-12-09T12:26:00Z</dcterms:created>
  <dcterms:modified xsi:type="dcterms:W3CDTF">2025-12-09T12:31:00Z</dcterms:modified>
</cp:coreProperties>
</file>