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A668B" w14:textId="77777777" w:rsidR="00277BBD" w:rsidRDefault="00277BBD" w:rsidP="00277BBD">
      <w:r>
        <w:t>Advent 2, 2019, Askham and Tockwith</w:t>
      </w:r>
    </w:p>
    <w:p w14:paraId="0FCC99DF" w14:textId="7A41AA57" w:rsidR="00277BBD" w:rsidRDefault="00277BBD" w:rsidP="00277BBD">
      <w:r>
        <w:t>In Paul’s letter to the Romans</w:t>
      </w:r>
      <w:r w:rsidR="00BB7B6C">
        <w:t>,</w:t>
      </w:r>
      <w:r>
        <w:t xml:space="preserve"> he is writing to a church that he doesn</w:t>
      </w:r>
      <w:r w:rsidR="00BB7B6C">
        <w:t>’</w:t>
      </w:r>
      <w:r>
        <w:t xml:space="preserve">t know, and in whose setting up and history he has not yet played a part. </w:t>
      </w:r>
      <w:r w:rsidR="00BB7B6C">
        <w:t>Paul is writing</w:t>
      </w:r>
      <w:r>
        <w:t xml:space="preserve"> some 3</w:t>
      </w:r>
      <w:r w:rsidR="00945AFF">
        <w:t>0</w:t>
      </w:r>
      <w:r>
        <w:t xml:space="preserve"> years after Jesus</w:t>
      </w:r>
      <w:r w:rsidR="001E0ACB">
        <w:t>’ death</w:t>
      </w:r>
      <w:r w:rsidR="00BB7B6C">
        <w:t>, b</w:t>
      </w:r>
      <w:r>
        <w:t>ut, somehow, Paul writ</w:t>
      </w:r>
      <w:r w:rsidR="00BB7B6C">
        <w:t>es</w:t>
      </w:r>
      <w:r>
        <w:t xml:space="preserve"> as if he already </w:t>
      </w:r>
      <w:r w:rsidR="006F6EB9">
        <w:t>has a</w:t>
      </w:r>
      <w:r>
        <w:t xml:space="preserve"> reputation</w:t>
      </w:r>
      <w:r w:rsidR="00CF449D">
        <w:t xml:space="preserve"> and is writing</w:t>
      </w:r>
      <w:r>
        <w:t xml:space="preserve"> to announce that he plans to pay them a visit. We find it hard to remember a time before </w:t>
      </w:r>
      <w:r w:rsidR="00BB7B6C">
        <w:t xml:space="preserve">the </w:t>
      </w:r>
      <w:r>
        <w:t>internet, or phones or electronic devices, which makes the spreading of news far and wide so easy, there was probably not even a postal system as we would know one, so I am always amazed, when I think about how Paul, and in fact other Apostles and preachers and teachers, got their message across to communities hundreds of miles away.</w:t>
      </w:r>
      <w:r w:rsidR="00BB7B6C">
        <w:t xml:space="preserve"> It was mainly done by word of mouth</w:t>
      </w:r>
      <w:r w:rsidR="005A470F">
        <w:t xml:space="preserve">, but must have taken </w:t>
      </w:r>
      <w:r w:rsidR="00466A30">
        <w:t>years</w:t>
      </w:r>
      <w:r w:rsidR="003C7F30">
        <w:t xml:space="preserve"> </w:t>
      </w:r>
      <w:r w:rsidR="00E409C8">
        <w:t xml:space="preserve">in some circumstances, showing the </w:t>
      </w:r>
      <w:r w:rsidR="003C7F30">
        <w:t xml:space="preserve"> </w:t>
      </w:r>
      <w:r w:rsidR="00D116F2">
        <w:t>determination and love of the subject</w:t>
      </w:r>
      <w:r w:rsidR="007A737A">
        <w:t>, in this case a great love of God</w:t>
      </w:r>
      <w:r w:rsidR="00BB7B6C">
        <w:t>.</w:t>
      </w:r>
      <w:r w:rsidR="00B06459">
        <w:t xml:space="preserve"> There aren’t many peopl</w:t>
      </w:r>
      <w:r w:rsidR="0026072A">
        <w:t>e nowadays who would have that will</w:t>
      </w:r>
      <w:r w:rsidR="00312782">
        <w:t xml:space="preserve"> and love.</w:t>
      </w:r>
    </w:p>
    <w:p w14:paraId="3737BC68" w14:textId="1EFB71AA" w:rsidR="00277BBD" w:rsidRDefault="00277BBD" w:rsidP="00277BBD">
      <w:r>
        <w:t xml:space="preserve">And not only how the news travelled, but why the communities believed the message. We, well at least I would be, wanting more proof, proof of the message and proof of the individual. We adults are prone </w:t>
      </w:r>
      <w:r w:rsidR="009D48BB">
        <w:t>NOT</w:t>
      </w:r>
      <w:r>
        <w:t xml:space="preserve"> to be like a child in just accepting news when given to us, and even now children don’t act like children in always accepting the information or news they are given, they too </w:t>
      </w:r>
      <w:r w:rsidR="00BB7B6C">
        <w:t>have the ability to</w:t>
      </w:r>
      <w:r>
        <w:t xml:space="preserve"> scroll the internet and find out the truth behind things they are being told. But for some reason the community in Rome did believe and </w:t>
      </w:r>
      <w:r w:rsidR="00BB7B6C">
        <w:t xml:space="preserve">they </w:t>
      </w:r>
      <w:r>
        <w:t>did change.</w:t>
      </w:r>
    </w:p>
    <w:p w14:paraId="495843CB" w14:textId="77777777" w:rsidR="00BB7B6C" w:rsidRDefault="00277BBD" w:rsidP="00277BBD">
      <w:r>
        <w:t>Paul writes to try and instil in this new community some of his own reflections about his faith in Jesus that he has formed over the years. He give</w:t>
      </w:r>
      <w:r w:rsidR="00BB7B6C">
        <w:t>s</w:t>
      </w:r>
      <w:r>
        <w:t xml:space="preserve"> them an overview of what he understands about his own faith and where he thinks the Christian church should be heading. This, like many of </w:t>
      </w:r>
      <w:r>
        <w:lastRenderedPageBreak/>
        <w:t xml:space="preserve">his writings, is </w:t>
      </w:r>
      <w:r w:rsidR="00BB7B6C">
        <w:t>based on Go</w:t>
      </w:r>
      <w:r>
        <w:t xml:space="preserve">d’s determination to save us, and </w:t>
      </w:r>
      <w:r w:rsidR="00BB7B6C">
        <w:t>Paul’s</w:t>
      </w:r>
      <w:r>
        <w:t xml:space="preserve"> writing in Romans has inspired Christians throughout the centuries. </w:t>
      </w:r>
    </w:p>
    <w:p w14:paraId="7043A4B1" w14:textId="5D1EBF7D" w:rsidR="00277BBD" w:rsidRDefault="00277BBD" w:rsidP="00277BBD">
      <w:r>
        <w:t>Theologians have written about what they have read in Romans</w:t>
      </w:r>
      <w:r w:rsidR="00D76012">
        <w:t>,</w:t>
      </w:r>
      <w:r>
        <w:t xml:space="preserve"> and it was Martin Luther, in the sixteenth century, who used </w:t>
      </w:r>
      <w:r w:rsidR="00941A66">
        <w:t>Paul’s</w:t>
      </w:r>
      <w:r>
        <w:t xml:space="preserve"> writing to form his understanding of God’s forgiving love. Martin Luther wrote that he longed to believe that faith is all God asks. Paul</w:t>
      </w:r>
      <w:r w:rsidR="001E0ACB">
        <w:t>’s faith</w:t>
      </w:r>
      <w:r w:rsidR="00766CBB">
        <w:t xml:space="preserve"> in God </w:t>
      </w:r>
      <w:r w:rsidR="001E0ACB">
        <w:t xml:space="preserve">was so strong that he felt </w:t>
      </w:r>
      <w:r>
        <w:t xml:space="preserve">the need to travel, to take the message far and wide, to continually move him out of his comfort zone, and in </w:t>
      </w:r>
      <w:r w:rsidR="001E0ACB">
        <w:t>essence he became like a nomad, moving from one city to another and one country to another</w:t>
      </w:r>
      <w:r w:rsidR="009F7E95">
        <w:t>, just to do what he felt called t</w:t>
      </w:r>
      <w:r w:rsidR="00AD4E1F">
        <w:t>o do</w:t>
      </w:r>
      <w:r>
        <w:t xml:space="preserve">. </w:t>
      </w:r>
    </w:p>
    <w:p w14:paraId="102E26DD" w14:textId="77777777" w:rsidR="00FE5656" w:rsidRDefault="00277BBD" w:rsidP="00277BBD">
      <w:r>
        <w:t xml:space="preserve">I was chatting to friend of Karen’s after the confirmation service last week, who </w:t>
      </w:r>
      <w:r w:rsidR="00166017">
        <w:t xml:space="preserve">had </w:t>
      </w:r>
      <w:r>
        <w:t xml:space="preserve">moved a couple of years ago, with around 30 others, from a large successful </w:t>
      </w:r>
      <w:r w:rsidR="001E0ACB">
        <w:t>inner-city</w:t>
      </w:r>
      <w:r>
        <w:t xml:space="preserve"> church</w:t>
      </w:r>
      <w:r w:rsidR="001E0ACB">
        <w:t xml:space="preserve"> in Leeds</w:t>
      </w:r>
      <w:r>
        <w:t xml:space="preserve">, to help sustain and grow a church </w:t>
      </w:r>
      <w:r w:rsidR="001E0ACB">
        <w:t xml:space="preserve">in decline </w:t>
      </w:r>
      <w:r>
        <w:t xml:space="preserve">on the outskirts of Leeds. It reminded me of a family who I used to garden for who were Mormons and who eventually moved to be nearer their </w:t>
      </w:r>
      <w:r w:rsidR="00D16783">
        <w:t>meeting house</w:t>
      </w:r>
      <w:r>
        <w:t xml:space="preserve"> in Harrogate, only then to be persuaded to worship at a church miles away which was struggling. </w:t>
      </w:r>
    </w:p>
    <w:p w14:paraId="6E11FC01" w14:textId="79438846" w:rsidR="00277BBD" w:rsidRDefault="00277BBD" w:rsidP="00277BBD">
      <w:r>
        <w:t xml:space="preserve">I wonder whether any of you would be willing to step away from the comfort of your known faith </w:t>
      </w:r>
      <w:r w:rsidR="001E0ACB">
        <w:t>community</w:t>
      </w:r>
      <w:r w:rsidR="00685797">
        <w:t xml:space="preserve"> here</w:t>
      </w:r>
      <w:r w:rsidR="001E0ACB">
        <w:t xml:space="preserve"> </w:t>
      </w:r>
      <w:r>
        <w:t xml:space="preserve">to try and take it </w:t>
      </w:r>
      <w:r w:rsidR="001E0ACB">
        <w:t>to</w:t>
      </w:r>
      <w:r>
        <w:t xml:space="preserve"> a completely different area and start a new and different type of church in a different setting. Sadly</w:t>
      </w:r>
      <w:r w:rsidR="001E0ACB">
        <w:t>,</w:t>
      </w:r>
      <w:r>
        <w:t xml:space="preserve"> many of our congregations still struggle to move from one church to another within the parish.</w:t>
      </w:r>
      <w:r w:rsidR="001E0ACB">
        <w:t xml:space="preserve"> The thought of completely moving from one worshipping community to another</w:t>
      </w:r>
      <w:r w:rsidR="00545471">
        <w:t>, even if it was for the Glory of God,</w:t>
      </w:r>
      <w:r w:rsidR="001E0ACB">
        <w:t xml:space="preserve"> would </w:t>
      </w:r>
      <w:r w:rsidR="00F95BED">
        <w:t>NOT</w:t>
      </w:r>
      <w:r w:rsidR="001E0ACB">
        <w:t xml:space="preserve"> be something the vast majority of our congregations would be happy thinking about, lone enough doing.</w:t>
      </w:r>
    </w:p>
    <w:p w14:paraId="738B4546" w14:textId="1EB27D98" w:rsidR="00766CBB" w:rsidRDefault="00EC26C4" w:rsidP="00277BBD">
      <w:r>
        <w:lastRenderedPageBreak/>
        <w:t xml:space="preserve">Through his writings we realise that </w:t>
      </w:r>
      <w:r w:rsidR="00277BBD">
        <w:t>Paul’s main worry is about how God’s old work and new work will relate. How does he live out his new life as a Christian and still be loyal to his old one as a Jew, remember Jesus said that he had not come to change the ways of the Old Testament but to add to them, to further them, in reality to modernise them.</w:t>
      </w:r>
    </w:p>
    <w:p w14:paraId="42FDAD2C" w14:textId="7C08BA3F" w:rsidR="00277BBD" w:rsidRDefault="00277BBD" w:rsidP="00277BBD">
      <w:r>
        <w:t xml:space="preserve">Paul argues that we need to see that Jesus has been in all that God has done in the past, that Jesus was already present in his </w:t>
      </w:r>
      <w:r w:rsidR="001E0ACB">
        <w:t xml:space="preserve">worshipping </w:t>
      </w:r>
      <w:r>
        <w:t>days as a Jew</w:t>
      </w:r>
      <w:r w:rsidR="001E0ACB">
        <w:t xml:space="preserve">. We are reminded of </w:t>
      </w:r>
      <w:r w:rsidR="00766CBB">
        <w:t>the</w:t>
      </w:r>
      <w:r w:rsidR="001E0ACB">
        <w:t xml:space="preserve"> start of John’s gospel where we hear that in the beginning was the Word, and the word was with God and the word was God</w:t>
      </w:r>
      <w:r w:rsidR="00E01637">
        <w:t xml:space="preserve">, if we </w:t>
      </w:r>
      <w:r w:rsidR="00766CBB">
        <w:t>think</w:t>
      </w:r>
      <w:r w:rsidR="00E01637">
        <w:t xml:space="preserve"> of Jesus as the word, and truly believe in the Trinity, then Paul was so correct in thinking that Jesus had been woven into the story that God had so</w:t>
      </w:r>
      <w:r>
        <w:t xml:space="preserve"> skilful</w:t>
      </w:r>
      <w:r w:rsidR="00E01637">
        <w:t>ly</w:t>
      </w:r>
      <w:r>
        <w:t xml:space="preserve"> weav</w:t>
      </w:r>
      <w:r w:rsidR="00E01637">
        <w:t xml:space="preserve">ed throughout time, a </w:t>
      </w:r>
      <w:r w:rsidR="004F32F2">
        <w:t>tapestry</w:t>
      </w:r>
      <w:r>
        <w:t xml:space="preserve"> </w:t>
      </w:r>
      <w:r w:rsidR="00E01637">
        <w:t xml:space="preserve">that is </w:t>
      </w:r>
      <w:r>
        <w:t xml:space="preserve">formed </w:t>
      </w:r>
      <w:r w:rsidR="00E01637">
        <w:t>by God’s hands and a pattern that wi</w:t>
      </w:r>
      <w:r>
        <w:t>ll always bring you back to the figure of Christ</w:t>
      </w:r>
      <w:r w:rsidR="00766CBB">
        <w:t>, whether you are reading the old or the new testament</w:t>
      </w:r>
      <w:r>
        <w:t xml:space="preserve">. </w:t>
      </w:r>
    </w:p>
    <w:p w14:paraId="473EE577" w14:textId="7BB32916" w:rsidR="00277BBD" w:rsidRDefault="00277BBD" w:rsidP="00277BBD">
      <w:r>
        <w:t xml:space="preserve">So we need to take Paul as an example in our own lives, and take the plunge </w:t>
      </w:r>
      <w:r w:rsidR="00766CBB">
        <w:t>and sta</w:t>
      </w:r>
      <w:r>
        <w:t xml:space="preserve">rt weaving </w:t>
      </w:r>
      <w:r w:rsidR="008438AD">
        <w:t xml:space="preserve">more of </w:t>
      </w:r>
      <w:r>
        <w:t>our</w:t>
      </w:r>
      <w:r w:rsidR="00766CBB">
        <w:t xml:space="preserve"> own life into the life of God</w:t>
      </w:r>
      <w:r>
        <w:t xml:space="preserve">, we need to learn to not just weave the </w:t>
      </w:r>
      <w:r w:rsidR="00766CBB">
        <w:t xml:space="preserve">familiar and the usual </w:t>
      </w:r>
      <w:r>
        <w:t>threads</w:t>
      </w:r>
      <w:r w:rsidR="00766CBB">
        <w:t xml:space="preserve">, which is </w:t>
      </w:r>
      <w:r w:rsidR="00E01637">
        <w:t xml:space="preserve">easily done, </w:t>
      </w:r>
      <w:r>
        <w:t xml:space="preserve">we need to learn to weave threads of different material and thicknesses, we need to learn that the pattern that God weaves is so much more complicated and larger than we can ever imagine, but that </w:t>
      </w:r>
      <w:r w:rsidR="00766CBB">
        <w:t xml:space="preserve">he wants us to do the same. </w:t>
      </w:r>
      <w:r>
        <w:t xml:space="preserve">If it was Ann or Karen </w:t>
      </w:r>
      <w:r w:rsidR="00C661B1">
        <w:t>preaching</w:t>
      </w:r>
      <w:r>
        <w:t xml:space="preserve"> this sermon they would now produce something they had spent time weaving last night as an example, </w:t>
      </w:r>
      <w:r w:rsidR="00766CBB">
        <w:t>a beaut</w:t>
      </w:r>
      <w:r w:rsidR="00CC31BD">
        <w:t>i</w:t>
      </w:r>
      <w:r w:rsidR="00766CBB">
        <w:t xml:space="preserve">ful </w:t>
      </w:r>
      <w:r w:rsidR="00252BDC">
        <w:t>tapestry</w:t>
      </w:r>
      <w:r w:rsidR="00766CBB">
        <w:t xml:space="preserve"> of different</w:t>
      </w:r>
      <w:r w:rsidR="00CC31BD">
        <w:t xml:space="preserve"> materials and colours,</w:t>
      </w:r>
      <w:r w:rsidR="00766CBB">
        <w:t xml:space="preserve"> </w:t>
      </w:r>
      <w:r w:rsidR="00CC31BD">
        <w:t>my idea of mixing things up last night</w:t>
      </w:r>
      <w:r w:rsidR="00D421F5">
        <w:t>. though,</w:t>
      </w:r>
      <w:r w:rsidR="00CC31BD">
        <w:t xml:space="preserve"> was having a glass of beer and then a glass of wine</w:t>
      </w:r>
      <w:r>
        <w:t xml:space="preserve">. But we all know that mixing threads and materials is much more difficult, but this, sadly for us, is what we are called to do. Paul’s </w:t>
      </w:r>
      <w:r>
        <w:lastRenderedPageBreak/>
        <w:t xml:space="preserve">mission was to weave together people of different faiths and cultures, different hopes and fears, and </w:t>
      </w:r>
      <w:r w:rsidR="003F4F2A">
        <w:t xml:space="preserve">even to weave </w:t>
      </w:r>
      <w:r w:rsidR="000741DE">
        <w:t>his life</w:t>
      </w:r>
      <w:r w:rsidR="003F4F2A">
        <w:t xml:space="preserve"> into the life of different communities</w:t>
      </w:r>
      <w:r w:rsidR="000741DE">
        <w:t>, from many different countries</w:t>
      </w:r>
      <w:r w:rsidR="006368A7">
        <w:t>.</w:t>
      </w:r>
      <w:r>
        <w:t xml:space="preserve"> </w:t>
      </w:r>
    </w:p>
    <w:p w14:paraId="52F5DBB9" w14:textId="7FA0A48F" w:rsidR="00277BBD" w:rsidRDefault="00277BBD" w:rsidP="00277BBD">
      <w:r>
        <w:t>Isaiah</w:t>
      </w:r>
      <w:r w:rsidR="000741DE">
        <w:t>, this morning,</w:t>
      </w:r>
      <w:r>
        <w:t xml:space="preserve"> is </w:t>
      </w:r>
      <w:r w:rsidR="00CC31BD">
        <w:t xml:space="preserve">also </w:t>
      </w:r>
      <w:r>
        <w:t xml:space="preserve">exploring themes of faithfulness and novelty, he too has seen that God can do the stunningly unexpected things </w:t>
      </w:r>
      <w:r w:rsidR="00E01637">
        <w:t>which in time</w:t>
      </w:r>
      <w:r>
        <w:t xml:space="preserve"> turn out to make sense of </w:t>
      </w:r>
      <w:r w:rsidR="00CC31BD">
        <w:t>things which have happened in the past</w:t>
      </w:r>
      <w:r>
        <w:t xml:space="preserve">. Paul longs for the Christian community to see and mirror God’s unifying work, while Isaiah dreams of a time when the whole creation will see that it is made to live in harmony. </w:t>
      </w:r>
      <w:r w:rsidR="00E01637">
        <w:t>Something, sadly, we are all still working on</w:t>
      </w:r>
      <w:r>
        <w:t xml:space="preserve">. And then we have John the Baptist, </w:t>
      </w:r>
      <w:r w:rsidR="00E01637">
        <w:t>perhaps my favourite character in the bible</w:t>
      </w:r>
      <w:r w:rsidR="00666436">
        <w:t>. A man who just gets on with his role and then is willing to quietly step aside for the one who is greater</w:t>
      </w:r>
      <w:r>
        <w:t>. The Jews of the time all thought that because they were descended from Abraham that they were sinless</w:t>
      </w:r>
      <w:r w:rsidR="001042A7">
        <w:t>,</w:t>
      </w:r>
      <w:r w:rsidR="00CC31BD">
        <w:t xml:space="preserve"> b</w:t>
      </w:r>
      <w:r>
        <w:t>ut John tells them, and tells them forthrightly, that everybody has sinned and that we must all repent.</w:t>
      </w:r>
      <w:r w:rsidR="00666436">
        <w:t xml:space="preserve"> </w:t>
      </w:r>
    </w:p>
    <w:p w14:paraId="207C8212" w14:textId="77777777" w:rsidR="00854639" w:rsidRDefault="00277BBD" w:rsidP="00277BBD">
      <w:r>
        <w:t xml:space="preserve">In Advent we </w:t>
      </w:r>
      <w:r w:rsidR="00920E33">
        <w:t>are called t</w:t>
      </w:r>
      <w:r w:rsidR="00EA1134">
        <w:t xml:space="preserve">o </w:t>
      </w:r>
      <w:r>
        <w:t xml:space="preserve">think </w:t>
      </w:r>
      <w:r w:rsidR="004346F2">
        <w:t>about</w:t>
      </w:r>
      <w:r>
        <w:t xml:space="preserve"> the </w:t>
      </w:r>
      <w:r w:rsidR="00CC31BD">
        <w:t xml:space="preserve">wrongs of the </w:t>
      </w:r>
      <w:r>
        <w:t xml:space="preserve">past </w:t>
      </w:r>
      <w:r w:rsidR="004346F2">
        <w:t>and how this can be released and eased</w:t>
      </w:r>
      <w:r w:rsidR="00E13318">
        <w:t xml:space="preserve"> by having Christ </w:t>
      </w:r>
      <w:r w:rsidR="00A60489">
        <w:t>be</w:t>
      </w:r>
      <w:r w:rsidR="00E13318">
        <w:t>come more fully</w:t>
      </w:r>
      <w:r>
        <w:t xml:space="preserve"> </w:t>
      </w:r>
      <w:r w:rsidR="00770E0B">
        <w:t>embodied in</w:t>
      </w:r>
      <w:r w:rsidR="00E13318">
        <w:t xml:space="preserve"> </w:t>
      </w:r>
      <w:r>
        <w:t>our hearts, lives and minds</w:t>
      </w:r>
      <w:r w:rsidR="00E13318">
        <w:t xml:space="preserve">. </w:t>
      </w:r>
      <w:r w:rsidR="00666436">
        <w:t>We need to have the courage and faith of Paul, and continually go out and share the Gospel message</w:t>
      </w:r>
      <w:r w:rsidR="00314624">
        <w:t>, wherever and to whomever that sharing needs to be done.</w:t>
      </w:r>
      <w:r w:rsidR="00666436">
        <w:t xml:space="preserve"> </w:t>
      </w:r>
      <w:r>
        <w:t>As we all know</w:t>
      </w:r>
      <w:r w:rsidR="00666436">
        <w:t xml:space="preserve"> this doesn’t</w:t>
      </w:r>
      <w:r>
        <w:t xml:space="preserve"> always come easily, but it is made so much easier</w:t>
      </w:r>
      <w:r w:rsidR="00CC31BD">
        <w:t>, just as Paul found out,</w:t>
      </w:r>
      <w:r>
        <w:t xml:space="preserve"> with Christ at the centre of your life. </w:t>
      </w:r>
    </w:p>
    <w:p w14:paraId="0AC8C75A" w14:textId="7C27C0FD" w:rsidR="00277BBD" w:rsidRDefault="00277BBD" w:rsidP="00277BBD">
      <w:r>
        <w:t xml:space="preserve">Our lives are not meant to be easy, </w:t>
      </w:r>
      <w:r w:rsidR="00CC31BD">
        <w:t xml:space="preserve">we are thankfully not all called to the nomadic missionary life of Paul, </w:t>
      </w:r>
      <w:r w:rsidR="00666436">
        <w:t xml:space="preserve">but </w:t>
      </w:r>
      <w:r w:rsidR="00CC31BD">
        <w:t>our lives become</w:t>
      </w:r>
      <w:r>
        <w:t xml:space="preserve"> totally worthwhile when you allow </w:t>
      </w:r>
      <w:r w:rsidR="00CC31BD">
        <w:t xml:space="preserve">God to use you in the weaving of his </w:t>
      </w:r>
      <w:r w:rsidR="00A86CC8">
        <w:t>tapestry</w:t>
      </w:r>
      <w:r w:rsidR="00CC31BD">
        <w:t>, and you dutifully respond by going out and weaving others into it also</w:t>
      </w:r>
      <w:r>
        <w:t>.</w:t>
      </w:r>
    </w:p>
    <w:p w14:paraId="435C33C1" w14:textId="77777777" w:rsidR="00563FB5" w:rsidRDefault="00563FB5"/>
    <w:sectPr w:rsidR="00563FB5" w:rsidSect="00277BBD">
      <w:headerReference w:type="default" r:id="rId6"/>
      <w:pgSz w:w="11906" w:h="16838"/>
      <w:pgMar w:top="851" w:right="1077" w:bottom="851" w:left="1077" w:header="283" w:footer="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0063" w14:textId="77777777" w:rsidR="00B32D77" w:rsidRDefault="00B32D77">
      <w:pPr>
        <w:spacing w:after="0" w:line="240" w:lineRule="auto"/>
      </w:pPr>
      <w:r>
        <w:separator/>
      </w:r>
    </w:p>
  </w:endnote>
  <w:endnote w:type="continuationSeparator" w:id="0">
    <w:p w14:paraId="4F8D44EA" w14:textId="77777777" w:rsidR="00B32D77" w:rsidRDefault="00B3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95D5" w14:textId="77777777" w:rsidR="00B32D77" w:rsidRDefault="00B32D77">
      <w:pPr>
        <w:spacing w:after="0" w:line="240" w:lineRule="auto"/>
      </w:pPr>
      <w:r>
        <w:separator/>
      </w:r>
    </w:p>
  </w:footnote>
  <w:footnote w:type="continuationSeparator" w:id="0">
    <w:p w14:paraId="46AD562D" w14:textId="77777777" w:rsidR="00B32D77" w:rsidRDefault="00B32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13743"/>
      <w:docPartObj>
        <w:docPartGallery w:val="Page Numbers (Top of Page)"/>
        <w:docPartUnique/>
      </w:docPartObj>
    </w:sdtPr>
    <w:sdtEndPr/>
    <w:sdtContent>
      <w:p w14:paraId="0306AFFF" w14:textId="77777777" w:rsidR="00277BBD" w:rsidRDefault="00277BBD">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329A7519" w14:textId="77777777" w:rsidR="00277BBD" w:rsidRDefault="00277B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BD"/>
    <w:rsid w:val="000741DE"/>
    <w:rsid w:val="000B76C2"/>
    <w:rsid w:val="000D44D6"/>
    <w:rsid w:val="001042A7"/>
    <w:rsid w:val="00166017"/>
    <w:rsid w:val="00182213"/>
    <w:rsid w:val="001B6D96"/>
    <w:rsid w:val="001E0ACB"/>
    <w:rsid w:val="0024511B"/>
    <w:rsid w:val="00252BDC"/>
    <w:rsid w:val="0026072A"/>
    <w:rsid w:val="00277BBD"/>
    <w:rsid w:val="00312782"/>
    <w:rsid w:val="00314624"/>
    <w:rsid w:val="003C7F30"/>
    <w:rsid w:val="003F4F2A"/>
    <w:rsid w:val="004346F2"/>
    <w:rsid w:val="00466A30"/>
    <w:rsid w:val="004672C1"/>
    <w:rsid w:val="004F32F2"/>
    <w:rsid w:val="00545471"/>
    <w:rsid w:val="00563FB5"/>
    <w:rsid w:val="005A470F"/>
    <w:rsid w:val="0062716E"/>
    <w:rsid w:val="00635009"/>
    <w:rsid w:val="006368A7"/>
    <w:rsid w:val="00666436"/>
    <w:rsid w:val="00670BEA"/>
    <w:rsid w:val="00685797"/>
    <w:rsid w:val="006F6EB9"/>
    <w:rsid w:val="00730EA6"/>
    <w:rsid w:val="00766CBB"/>
    <w:rsid w:val="00770E0B"/>
    <w:rsid w:val="007A737A"/>
    <w:rsid w:val="00826C83"/>
    <w:rsid w:val="008438AD"/>
    <w:rsid w:val="00854639"/>
    <w:rsid w:val="008D27B3"/>
    <w:rsid w:val="00920E33"/>
    <w:rsid w:val="00941A66"/>
    <w:rsid w:val="00945AFF"/>
    <w:rsid w:val="009D48BB"/>
    <w:rsid w:val="009F1768"/>
    <w:rsid w:val="009F7E95"/>
    <w:rsid w:val="00A60489"/>
    <w:rsid w:val="00A86CC8"/>
    <w:rsid w:val="00AD4E1F"/>
    <w:rsid w:val="00B06459"/>
    <w:rsid w:val="00B32D77"/>
    <w:rsid w:val="00B51DBD"/>
    <w:rsid w:val="00B55CA1"/>
    <w:rsid w:val="00B56102"/>
    <w:rsid w:val="00BB7B6C"/>
    <w:rsid w:val="00C661B1"/>
    <w:rsid w:val="00C668AC"/>
    <w:rsid w:val="00CC31BD"/>
    <w:rsid w:val="00CF449D"/>
    <w:rsid w:val="00D116F2"/>
    <w:rsid w:val="00D16783"/>
    <w:rsid w:val="00D421F5"/>
    <w:rsid w:val="00D76012"/>
    <w:rsid w:val="00E01637"/>
    <w:rsid w:val="00E13318"/>
    <w:rsid w:val="00E409C8"/>
    <w:rsid w:val="00EA1134"/>
    <w:rsid w:val="00EC26C4"/>
    <w:rsid w:val="00ED6C71"/>
    <w:rsid w:val="00F16BA9"/>
    <w:rsid w:val="00F95BED"/>
    <w:rsid w:val="00FE5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0147"/>
  <w15:chartTrackingRefBased/>
  <w15:docId w15:val="{9FF795DC-05E8-48E2-A92A-1603F17C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32"/>
        <w:szCs w:val="2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BBD"/>
    <w:pPr>
      <w:spacing w:after="200"/>
    </w:pPr>
    <w:rPr>
      <w:kern w:val="0"/>
      <w14:ligatures w14:val="none"/>
    </w:rPr>
  </w:style>
  <w:style w:type="paragraph" w:styleId="Heading1">
    <w:name w:val="heading 1"/>
    <w:basedOn w:val="Normal"/>
    <w:next w:val="Normal"/>
    <w:link w:val="Heading1Char"/>
    <w:uiPriority w:val="9"/>
    <w:qFormat/>
    <w:rsid w:val="00277BB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7BBD"/>
    <w:pPr>
      <w:keepNext/>
      <w:keepLines/>
      <w:spacing w:before="160" w:after="80"/>
      <w:outlineLvl w:val="1"/>
    </w:pPr>
    <w:rPr>
      <w:rFonts w:asciiTheme="majorHAnsi" w:eastAsiaTheme="majorEastAsia" w:hAnsiTheme="majorHAnsi" w:cstheme="majorBidi"/>
      <w:color w:val="0F4761" w:themeColor="accent1" w:themeShade="BF"/>
      <w:kern w:val="2"/>
      <w:szCs w:val="32"/>
      <w14:ligatures w14:val="standardContextual"/>
    </w:rPr>
  </w:style>
  <w:style w:type="paragraph" w:styleId="Heading3">
    <w:name w:val="heading 3"/>
    <w:basedOn w:val="Normal"/>
    <w:next w:val="Normal"/>
    <w:link w:val="Heading3Char"/>
    <w:uiPriority w:val="9"/>
    <w:semiHidden/>
    <w:unhideWhenUsed/>
    <w:qFormat/>
    <w:rsid w:val="00277BB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7BBD"/>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77BBD"/>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77BBD"/>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77BBD"/>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77BBD"/>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77BBD"/>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BBD"/>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277B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B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7B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7B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7B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7B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7B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7BB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7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BB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7B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7BBD"/>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77BBD"/>
    <w:rPr>
      <w:i/>
      <w:iCs/>
      <w:color w:val="404040" w:themeColor="text1" w:themeTint="BF"/>
    </w:rPr>
  </w:style>
  <w:style w:type="paragraph" w:styleId="ListParagraph">
    <w:name w:val="List Paragraph"/>
    <w:basedOn w:val="Normal"/>
    <w:uiPriority w:val="34"/>
    <w:qFormat/>
    <w:rsid w:val="00277BBD"/>
    <w:pPr>
      <w:spacing w:after="160"/>
      <w:ind w:left="720"/>
      <w:contextualSpacing/>
    </w:pPr>
    <w:rPr>
      <w:kern w:val="2"/>
      <w14:ligatures w14:val="standardContextual"/>
    </w:rPr>
  </w:style>
  <w:style w:type="character" w:styleId="IntenseEmphasis">
    <w:name w:val="Intense Emphasis"/>
    <w:basedOn w:val="DefaultParagraphFont"/>
    <w:uiPriority w:val="21"/>
    <w:qFormat/>
    <w:rsid w:val="00277BBD"/>
    <w:rPr>
      <w:i/>
      <w:iCs/>
      <w:color w:val="0F4761" w:themeColor="accent1" w:themeShade="BF"/>
    </w:rPr>
  </w:style>
  <w:style w:type="paragraph" w:styleId="IntenseQuote">
    <w:name w:val="Intense Quote"/>
    <w:basedOn w:val="Normal"/>
    <w:next w:val="Normal"/>
    <w:link w:val="IntenseQuoteChar"/>
    <w:uiPriority w:val="30"/>
    <w:qFormat/>
    <w:rsid w:val="00277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77BBD"/>
    <w:rPr>
      <w:i/>
      <w:iCs/>
      <w:color w:val="0F4761" w:themeColor="accent1" w:themeShade="BF"/>
    </w:rPr>
  </w:style>
  <w:style w:type="character" w:styleId="IntenseReference">
    <w:name w:val="Intense Reference"/>
    <w:basedOn w:val="DefaultParagraphFont"/>
    <w:uiPriority w:val="32"/>
    <w:qFormat/>
    <w:rsid w:val="00277BBD"/>
    <w:rPr>
      <w:b/>
      <w:bCs/>
      <w:smallCaps/>
      <w:color w:val="0F4761" w:themeColor="accent1" w:themeShade="BF"/>
      <w:spacing w:val="5"/>
    </w:rPr>
  </w:style>
  <w:style w:type="paragraph" w:styleId="Header">
    <w:name w:val="header"/>
    <w:basedOn w:val="Normal"/>
    <w:link w:val="HeaderChar"/>
    <w:uiPriority w:val="99"/>
    <w:unhideWhenUsed/>
    <w:rsid w:val="00277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BB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Otter</dc:creator>
  <cp:keywords/>
  <dc:description/>
  <cp:lastModifiedBy>Parish Office</cp:lastModifiedBy>
  <cp:revision>2</cp:revision>
  <dcterms:created xsi:type="dcterms:W3CDTF">2025-12-10T09:41:00Z</dcterms:created>
  <dcterms:modified xsi:type="dcterms:W3CDTF">2025-12-10T09:41:00Z</dcterms:modified>
</cp:coreProperties>
</file>