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B348" w14:textId="2B121910" w:rsidR="00765F96" w:rsidRPr="00765F96" w:rsidRDefault="00765F96" w:rsidP="00C670C5">
      <w:pPr>
        <w:spacing w:after="0" w:line="240" w:lineRule="auto"/>
        <w:jc w:val="center"/>
        <w:rPr>
          <w:rFonts w:ascii="Calibri" w:hAnsi="Calibri" w:cs="Calibri"/>
          <w:b/>
          <w:bCs/>
          <w:color w:val="A02B93" w:themeColor="accent5"/>
          <w:sz w:val="40"/>
          <w:szCs w:val="40"/>
        </w:rPr>
      </w:pPr>
      <w:r w:rsidRPr="00765F96">
        <w:rPr>
          <w:rFonts w:ascii="Calibri" w:hAnsi="Calibri" w:cs="Calibri"/>
          <w:b/>
          <w:bCs/>
          <w:color w:val="A02B93" w:themeColor="accent5"/>
          <w:sz w:val="40"/>
          <w:szCs w:val="40"/>
        </w:rPr>
        <w:t>Advent Reflections 2025</w:t>
      </w:r>
    </w:p>
    <w:p w14:paraId="3AFC001C" w14:textId="77777777" w:rsidR="0001499B" w:rsidRDefault="0001499B" w:rsidP="0001499B">
      <w:pPr>
        <w:spacing w:after="120" w:line="240" w:lineRule="auto"/>
        <w:jc w:val="both"/>
        <w:rPr>
          <w:rFonts w:ascii="Calibri" w:eastAsia="Times New Roman" w:hAnsi="Calibri" w:cs="Calibri"/>
          <w:b/>
          <w:bCs/>
          <w:lang w:eastAsia="en-GB"/>
        </w:rPr>
      </w:pPr>
    </w:p>
    <w:p w14:paraId="2A6AA47E" w14:textId="77777777" w:rsidR="00C670C5" w:rsidRDefault="0001499B" w:rsidP="00C670C5">
      <w:pPr>
        <w:spacing w:after="120" w:line="240" w:lineRule="auto"/>
        <w:rPr>
          <w:rFonts w:ascii="Calibri" w:eastAsia="Times New Roman" w:hAnsi="Calibri" w:cs="Calibri"/>
          <w:lang w:eastAsia="en-GB"/>
        </w:rPr>
      </w:pPr>
      <w:r w:rsidRPr="0001499B">
        <w:rPr>
          <w:rFonts w:ascii="Calibri" w:eastAsia="Times New Roman" w:hAnsi="Calibri" w:cs="Calibri"/>
          <w:b/>
          <w:bCs/>
          <w:lang w:eastAsia="en-GB"/>
        </w:rPr>
        <w:t>Advent</w:t>
      </w:r>
      <w:r w:rsidRPr="0001499B">
        <w:rPr>
          <w:rFonts w:ascii="Calibri" w:eastAsia="Times New Roman" w:hAnsi="Calibri" w:cs="Calibri"/>
          <w:lang w:eastAsia="en-GB"/>
        </w:rPr>
        <w:t xml:space="preserve"> means "coming" or "arrival". </w:t>
      </w:r>
    </w:p>
    <w:p w14:paraId="0921A65F" w14:textId="6A82790C" w:rsidR="0001499B" w:rsidRPr="0001499B" w:rsidRDefault="0001499B" w:rsidP="00C670C5">
      <w:pPr>
        <w:spacing w:after="120" w:line="240" w:lineRule="auto"/>
        <w:rPr>
          <w:rFonts w:ascii="Calibri" w:eastAsia="Times New Roman" w:hAnsi="Calibri" w:cs="Calibri"/>
          <w:lang w:eastAsia="en-GB"/>
        </w:rPr>
      </w:pPr>
      <w:r w:rsidRPr="0001499B">
        <w:rPr>
          <w:rFonts w:ascii="Calibri" w:eastAsia="Times New Roman" w:hAnsi="Calibri" w:cs="Calibri"/>
          <w:lang w:eastAsia="en-GB"/>
        </w:rPr>
        <w:t>The focus of the entire season is preparation to celebrate the birth of Jesus. It is celebrating a truth about God, the revelation of God in Christ whereby all of creation might be reconciled to God. It has a focus in the past</w:t>
      </w:r>
      <w:r w:rsidR="002205C2">
        <w:rPr>
          <w:rFonts w:ascii="Calibri" w:eastAsia="Times New Roman" w:hAnsi="Calibri" w:cs="Calibri"/>
          <w:lang w:eastAsia="en-GB"/>
        </w:rPr>
        <w:t>:</w:t>
      </w:r>
      <w:r w:rsidRPr="0001499B">
        <w:rPr>
          <w:rFonts w:ascii="Calibri" w:eastAsia="Times New Roman" w:hAnsi="Calibri" w:cs="Calibri"/>
          <w:lang w:eastAsia="en-GB"/>
        </w:rPr>
        <w:t xml:space="preserve"> ‘Christ was born’</w:t>
      </w:r>
      <w:r w:rsidR="002205C2">
        <w:rPr>
          <w:rFonts w:ascii="Calibri" w:eastAsia="Times New Roman" w:hAnsi="Calibri" w:cs="Calibri"/>
          <w:lang w:eastAsia="en-GB"/>
        </w:rPr>
        <w:t>,</w:t>
      </w:r>
      <w:r w:rsidRPr="0001499B">
        <w:rPr>
          <w:rFonts w:ascii="Calibri" w:eastAsia="Times New Roman" w:hAnsi="Calibri" w:cs="Calibri"/>
          <w:lang w:eastAsia="en-GB"/>
        </w:rPr>
        <w:t xml:space="preserve"> in the here and now</w:t>
      </w:r>
      <w:r w:rsidR="002205C2">
        <w:rPr>
          <w:rFonts w:ascii="Calibri" w:eastAsia="Times New Roman" w:hAnsi="Calibri" w:cs="Calibri"/>
          <w:lang w:eastAsia="en-GB"/>
        </w:rPr>
        <w:t>:</w:t>
      </w:r>
      <w:r w:rsidRPr="0001499B">
        <w:rPr>
          <w:rFonts w:ascii="Calibri" w:eastAsia="Times New Roman" w:hAnsi="Calibri" w:cs="Calibri"/>
          <w:lang w:eastAsia="en-GB"/>
        </w:rPr>
        <w:t xml:space="preserve"> ‘Christ is with us’</w:t>
      </w:r>
      <w:r w:rsidR="002205C2">
        <w:rPr>
          <w:rFonts w:ascii="Calibri" w:eastAsia="Times New Roman" w:hAnsi="Calibri" w:cs="Calibri"/>
          <w:lang w:eastAsia="en-GB"/>
        </w:rPr>
        <w:t>,</w:t>
      </w:r>
      <w:r w:rsidRPr="0001499B">
        <w:rPr>
          <w:rFonts w:ascii="Calibri" w:eastAsia="Times New Roman" w:hAnsi="Calibri" w:cs="Calibri"/>
          <w:lang w:eastAsia="en-GB"/>
        </w:rPr>
        <w:t xml:space="preserve"> and in the future</w:t>
      </w:r>
      <w:r w:rsidR="002205C2">
        <w:rPr>
          <w:rFonts w:ascii="Calibri" w:eastAsia="Times New Roman" w:hAnsi="Calibri" w:cs="Calibri"/>
          <w:lang w:eastAsia="en-GB"/>
        </w:rPr>
        <w:t>:</w:t>
      </w:r>
      <w:r w:rsidRPr="0001499B">
        <w:rPr>
          <w:rFonts w:ascii="Calibri" w:eastAsia="Times New Roman" w:hAnsi="Calibri" w:cs="Calibri"/>
          <w:lang w:eastAsia="en-GB"/>
        </w:rPr>
        <w:t xml:space="preserve"> ‘Christ will come again’. Advent is marked by a spirit of waiting, of expectation, of anticipation, of preparation, of longing, and of reflection. </w:t>
      </w:r>
    </w:p>
    <w:p w14:paraId="0B2832F2" w14:textId="77777777" w:rsidR="0001499B" w:rsidRDefault="0001499B" w:rsidP="00C670C5">
      <w:pPr>
        <w:spacing w:after="120" w:line="240" w:lineRule="auto"/>
        <w:rPr>
          <w:rFonts w:ascii="Calibri" w:hAnsi="Calibri" w:cs="Calibri"/>
        </w:rPr>
      </w:pPr>
      <w:r w:rsidRPr="00193EBF">
        <w:rPr>
          <w:rFonts w:ascii="Calibri" w:hAnsi="Calibri" w:cs="Calibri"/>
        </w:rPr>
        <w:t xml:space="preserve">This year for our Advent journey we will be looking at women who are part of the story of the incarnation of Jesus.   </w:t>
      </w:r>
    </w:p>
    <w:p w14:paraId="206CCDD8" w14:textId="77777777" w:rsidR="0001499B" w:rsidRPr="0001499B" w:rsidRDefault="0001499B" w:rsidP="00C670C5">
      <w:pPr>
        <w:spacing w:after="120" w:line="240" w:lineRule="auto"/>
        <w:rPr>
          <w:rFonts w:ascii="Calibri" w:hAnsi="Calibri" w:cs="Calibri"/>
          <w:b/>
          <w:bCs/>
          <w:sz w:val="22"/>
          <w:szCs w:val="22"/>
        </w:rPr>
      </w:pPr>
    </w:p>
    <w:p w14:paraId="548D5BA1" w14:textId="2D4A8F6B" w:rsidR="00EC27FF" w:rsidRPr="00193EBF" w:rsidRDefault="00EC27FF" w:rsidP="0001499B">
      <w:pPr>
        <w:spacing w:after="0" w:line="240" w:lineRule="auto"/>
        <w:jc w:val="center"/>
        <w:rPr>
          <w:rFonts w:ascii="Calibri" w:hAnsi="Calibri" w:cs="Calibri"/>
        </w:rPr>
      </w:pPr>
      <w:r w:rsidRPr="00C670C5">
        <w:rPr>
          <w:rFonts w:ascii="Calibri" w:hAnsi="Calibri" w:cs="Calibri"/>
          <w:b/>
          <w:bCs/>
          <w:sz w:val="36"/>
          <w:szCs w:val="36"/>
        </w:rPr>
        <w:t>Women of the Incarnation</w:t>
      </w:r>
      <w:r w:rsidRPr="00C670C5">
        <w:rPr>
          <w:rFonts w:ascii="Calibri" w:hAnsi="Calibri" w:cs="Calibri"/>
          <w:sz w:val="36"/>
          <w:szCs w:val="36"/>
        </w:rPr>
        <w:t xml:space="preserve"> </w:t>
      </w:r>
      <w:r w:rsidRPr="00193EBF">
        <w:rPr>
          <w:rFonts w:ascii="Calibri" w:hAnsi="Calibri" w:cs="Calibri"/>
        </w:rPr>
        <w:br/>
        <w:t>(based on the Women of the Nativity, by Paula Gooder)</w:t>
      </w:r>
    </w:p>
    <w:p w14:paraId="10EA4DC1" w14:textId="77777777" w:rsidR="00765F96" w:rsidRDefault="00765F96" w:rsidP="00EC27FF">
      <w:pPr>
        <w:spacing w:after="0" w:line="240" w:lineRule="auto"/>
        <w:rPr>
          <w:rFonts w:ascii="Calibri" w:hAnsi="Calibri" w:cs="Calibri"/>
        </w:rPr>
      </w:pPr>
    </w:p>
    <w:p w14:paraId="31C56F7C" w14:textId="21D9F03B" w:rsidR="00765F96" w:rsidRDefault="00EC27FF" w:rsidP="00C670C5">
      <w:pPr>
        <w:spacing w:after="120" w:line="240" w:lineRule="auto"/>
        <w:rPr>
          <w:rFonts w:ascii="Calibri" w:hAnsi="Calibri" w:cs="Calibri"/>
        </w:rPr>
      </w:pPr>
      <w:r w:rsidRPr="00193EBF">
        <w:rPr>
          <w:rFonts w:ascii="Calibri" w:hAnsi="Calibri" w:cs="Calibri"/>
        </w:rPr>
        <w:t>Elizabeth, and Mary, who are very much central to the incarnation story</w:t>
      </w:r>
      <w:r w:rsidR="002205C2">
        <w:rPr>
          <w:rFonts w:ascii="Calibri" w:hAnsi="Calibri" w:cs="Calibri"/>
        </w:rPr>
        <w:t>, and</w:t>
      </w:r>
      <w:r w:rsidRPr="00193EBF">
        <w:rPr>
          <w:rFonts w:ascii="Calibri" w:hAnsi="Calibri" w:cs="Calibri"/>
        </w:rPr>
        <w:t xml:space="preserve"> Anna and Phoebe, who form part of the revelation of the incarnate Christ to the world. </w:t>
      </w:r>
    </w:p>
    <w:p w14:paraId="6486500F" w14:textId="5B81F4BD" w:rsidR="00EC27FF" w:rsidRDefault="00EC27FF" w:rsidP="00C670C5">
      <w:pPr>
        <w:spacing w:after="120" w:line="240" w:lineRule="auto"/>
        <w:rPr>
          <w:rFonts w:ascii="Calibri" w:hAnsi="Calibri" w:cs="Calibri"/>
        </w:rPr>
      </w:pPr>
      <w:r w:rsidRPr="00193EBF">
        <w:rPr>
          <w:rFonts w:ascii="Calibri" w:hAnsi="Calibri" w:cs="Calibri"/>
        </w:rPr>
        <w:t>We will look at the stories of these women through the lenses of scripture, tradition, reason, and experience, which are the foundational e</w:t>
      </w:r>
      <w:r w:rsidR="00C670C5">
        <w:rPr>
          <w:rFonts w:ascii="Calibri" w:hAnsi="Calibri" w:cs="Calibri"/>
        </w:rPr>
        <w:t>l</w:t>
      </w:r>
      <w:r w:rsidRPr="00193EBF">
        <w:rPr>
          <w:rFonts w:ascii="Calibri" w:hAnsi="Calibri" w:cs="Calibri"/>
        </w:rPr>
        <w:t xml:space="preserve">ements in Christian theology and have shaped faith and practice in our faith over the millennia. </w:t>
      </w:r>
    </w:p>
    <w:p w14:paraId="3547A683" w14:textId="2EFD2C1F" w:rsidR="00E94CD7" w:rsidRDefault="00765F96" w:rsidP="00C670C5">
      <w:pPr>
        <w:spacing w:after="120" w:line="240" w:lineRule="auto"/>
        <w:rPr>
          <w:rFonts w:ascii="Calibri" w:hAnsi="Calibri" w:cs="Calibri"/>
        </w:rPr>
      </w:pPr>
      <w:r>
        <w:rPr>
          <w:rFonts w:ascii="Calibri" w:hAnsi="Calibri" w:cs="Calibri"/>
        </w:rPr>
        <w:t xml:space="preserve">Read the </w:t>
      </w:r>
      <w:r w:rsidR="00DB4B28">
        <w:rPr>
          <w:rFonts w:ascii="Calibri" w:hAnsi="Calibri" w:cs="Calibri"/>
        </w:rPr>
        <w:t>first paragraph</w:t>
      </w:r>
      <w:r>
        <w:rPr>
          <w:rFonts w:ascii="Calibri" w:hAnsi="Calibri" w:cs="Calibri"/>
        </w:rPr>
        <w:t xml:space="preserve">, </w:t>
      </w:r>
      <w:r w:rsidR="00BF542F">
        <w:rPr>
          <w:rFonts w:ascii="Calibri" w:hAnsi="Calibri" w:cs="Calibri"/>
        </w:rPr>
        <w:t>which offers a short introduction</w:t>
      </w:r>
      <w:r w:rsidR="002205C2">
        <w:rPr>
          <w:rFonts w:ascii="Calibri" w:hAnsi="Calibri" w:cs="Calibri"/>
        </w:rPr>
        <w:t>,</w:t>
      </w:r>
      <w:r w:rsidR="00BF542F">
        <w:rPr>
          <w:rFonts w:ascii="Calibri" w:hAnsi="Calibri" w:cs="Calibri"/>
        </w:rPr>
        <w:t xml:space="preserve"> and then read the passage.  You might like to </w:t>
      </w:r>
      <w:r w:rsidR="002C25BD">
        <w:rPr>
          <w:rFonts w:ascii="Calibri" w:hAnsi="Calibri" w:cs="Calibri"/>
        </w:rPr>
        <w:t xml:space="preserve">reflect on the </w:t>
      </w:r>
      <w:r w:rsidR="0064075D">
        <w:rPr>
          <w:rFonts w:ascii="Calibri" w:hAnsi="Calibri" w:cs="Calibri"/>
        </w:rPr>
        <w:t xml:space="preserve">passage </w:t>
      </w:r>
      <w:r w:rsidR="005A6B18">
        <w:rPr>
          <w:rFonts w:ascii="Calibri" w:hAnsi="Calibri" w:cs="Calibri"/>
        </w:rPr>
        <w:t xml:space="preserve">for a while before </w:t>
      </w:r>
      <w:r w:rsidR="002C25BD">
        <w:rPr>
          <w:rFonts w:ascii="Calibri" w:hAnsi="Calibri" w:cs="Calibri"/>
        </w:rPr>
        <w:t>read</w:t>
      </w:r>
      <w:r w:rsidR="00684FF9">
        <w:rPr>
          <w:rFonts w:ascii="Calibri" w:hAnsi="Calibri" w:cs="Calibri"/>
        </w:rPr>
        <w:t>ing</w:t>
      </w:r>
      <w:r w:rsidR="002C25BD">
        <w:rPr>
          <w:rFonts w:ascii="Calibri" w:hAnsi="Calibri" w:cs="Calibri"/>
        </w:rPr>
        <w:t xml:space="preserve"> the background</w:t>
      </w:r>
      <w:r w:rsidR="00486EF1">
        <w:rPr>
          <w:rFonts w:ascii="Calibri" w:hAnsi="Calibri" w:cs="Calibri"/>
        </w:rPr>
        <w:t xml:space="preserve"> and then the ponderings</w:t>
      </w:r>
      <w:r w:rsidR="00684FF9">
        <w:rPr>
          <w:rFonts w:ascii="Calibri" w:hAnsi="Calibri" w:cs="Calibri"/>
        </w:rPr>
        <w:t>.  F</w:t>
      </w:r>
      <w:r w:rsidR="00486EF1">
        <w:rPr>
          <w:rFonts w:ascii="Calibri" w:hAnsi="Calibri" w:cs="Calibri"/>
        </w:rPr>
        <w:t>inally end with prayer</w:t>
      </w:r>
      <w:r w:rsidR="00DB4B28">
        <w:rPr>
          <w:rFonts w:ascii="Calibri" w:hAnsi="Calibri" w:cs="Calibri"/>
        </w:rPr>
        <w:t>:</w:t>
      </w:r>
      <w:r w:rsidR="007A7E0D">
        <w:rPr>
          <w:rFonts w:ascii="Calibri" w:hAnsi="Calibri" w:cs="Calibri"/>
        </w:rPr>
        <w:t xml:space="preserve"> either the one written or one of your own</w:t>
      </w:r>
      <w:r w:rsidR="00486EF1">
        <w:rPr>
          <w:rFonts w:ascii="Calibri" w:hAnsi="Calibri" w:cs="Calibri"/>
        </w:rPr>
        <w:t xml:space="preserve">.   </w:t>
      </w:r>
    </w:p>
    <w:p w14:paraId="0BA7AF23" w14:textId="2C1DC43F" w:rsidR="00765F96" w:rsidRDefault="00486EF1" w:rsidP="00C670C5">
      <w:pPr>
        <w:spacing w:after="120" w:line="240" w:lineRule="auto"/>
        <w:rPr>
          <w:rFonts w:ascii="Calibri" w:hAnsi="Calibri" w:cs="Calibri"/>
        </w:rPr>
      </w:pPr>
      <w:r>
        <w:rPr>
          <w:rFonts w:ascii="Calibri" w:hAnsi="Calibri" w:cs="Calibri"/>
        </w:rPr>
        <w:t>How</w:t>
      </w:r>
      <w:r w:rsidR="002205C2">
        <w:rPr>
          <w:rFonts w:ascii="Calibri" w:hAnsi="Calibri" w:cs="Calibri"/>
        </w:rPr>
        <w:t xml:space="preserve"> you choose to</w:t>
      </w:r>
      <w:r w:rsidR="007A7E0D">
        <w:rPr>
          <w:rFonts w:ascii="Calibri" w:hAnsi="Calibri" w:cs="Calibri"/>
        </w:rPr>
        <w:t xml:space="preserve"> use this </w:t>
      </w:r>
      <w:r w:rsidR="00E94CD7">
        <w:rPr>
          <w:rFonts w:ascii="Calibri" w:hAnsi="Calibri" w:cs="Calibri"/>
        </w:rPr>
        <w:t>materia</w:t>
      </w:r>
      <w:r w:rsidR="00DB4B28">
        <w:rPr>
          <w:rFonts w:ascii="Calibri" w:hAnsi="Calibri" w:cs="Calibri"/>
        </w:rPr>
        <w:t>l</w:t>
      </w:r>
      <w:r w:rsidR="008E36D9">
        <w:rPr>
          <w:rFonts w:ascii="Calibri" w:hAnsi="Calibri" w:cs="Calibri"/>
        </w:rPr>
        <w:t xml:space="preserve"> is </w:t>
      </w:r>
      <w:r w:rsidR="002205C2">
        <w:rPr>
          <w:rFonts w:ascii="Calibri" w:hAnsi="Calibri" w:cs="Calibri"/>
        </w:rPr>
        <w:t xml:space="preserve">up to </w:t>
      </w:r>
      <w:r w:rsidR="008E36D9">
        <w:rPr>
          <w:rFonts w:ascii="Calibri" w:hAnsi="Calibri" w:cs="Calibri"/>
        </w:rPr>
        <w:t xml:space="preserve">you, but hopefully you will </w:t>
      </w:r>
      <w:r w:rsidR="0064075D">
        <w:rPr>
          <w:rFonts w:ascii="Calibri" w:hAnsi="Calibri" w:cs="Calibri"/>
        </w:rPr>
        <w:t xml:space="preserve">be able spend time </w:t>
      </w:r>
      <w:r w:rsidR="00FA2EFB">
        <w:rPr>
          <w:rFonts w:ascii="Calibri" w:hAnsi="Calibri" w:cs="Calibri"/>
        </w:rPr>
        <w:t xml:space="preserve">during this ‘waiting time’ </w:t>
      </w:r>
      <w:r w:rsidR="007A7E0D">
        <w:rPr>
          <w:rFonts w:ascii="Calibri" w:hAnsi="Calibri" w:cs="Calibri"/>
        </w:rPr>
        <w:t xml:space="preserve">of Advent to </w:t>
      </w:r>
      <w:r w:rsidR="00E94CD7">
        <w:rPr>
          <w:rFonts w:ascii="Calibri" w:hAnsi="Calibri" w:cs="Calibri"/>
        </w:rPr>
        <w:t xml:space="preserve">draw </w:t>
      </w:r>
      <w:r w:rsidR="00FA2EFB">
        <w:rPr>
          <w:rFonts w:ascii="Calibri" w:hAnsi="Calibri" w:cs="Calibri"/>
        </w:rPr>
        <w:t>close</w:t>
      </w:r>
      <w:r w:rsidR="00E94CD7">
        <w:rPr>
          <w:rFonts w:ascii="Calibri" w:hAnsi="Calibri" w:cs="Calibri"/>
        </w:rPr>
        <w:t>r</w:t>
      </w:r>
      <w:r w:rsidR="00FA2EFB">
        <w:rPr>
          <w:rFonts w:ascii="Calibri" w:hAnsi="Calibri" w:cs="Calibri"/>
        </w:rPr>
        <w:t xml:space="preserve"> to God</w:t>
      </w:r>
      <w:r w:rsidR="007E74E9">
        <w:rPr>
          <w:rFonts w:ascii="Calibri" w:hAnsi="Calibri" w:cs="Calibri"/>
        </w:rPr>
        <w:t xml:space="preserve"> and </w:t>
      </w:r>
      <w:r w:rsidR="00EA2F1F">
        <w:rPr>
          <w:rFonts w:ascii="Calibri" w:hAnsi="Calibri" w:cs="Calibri"/>
        </w:rPr>
        <w:t xml:space="preserve">find something new in </w:t>
      </w:r>
      <w:r w:rsidR="00E94CD7">
        <w:rPr>
          <w:rFonts w:ascii="Calibri" w:hAnsi="Calibri" w:cs="Calibri"/>
        </w:rPr>
        <w:t>these</w:t>
      </w:r>
      <w:r w:rsidR="00EA2F1F">
        <w:rPr>
          <w:rFonts w:ascii="Calibri" w:hAnsi="Calibri" w:cs="Calibri"/>
        </w:rPr>
        <w:t xml:space="preserve"> stories of the incarnation and revelation of Christ. </w:t>
      </w:r>
    </w:p>
    <w:p w14:paraId="7977F5D5" w14:textId="2CD554FB" w:rsidR="007E74E9" w:rsidRDefault="007E74E9" w:rsidP="00C670C5">
      <w:pPr>
        <w:spacing w:after="120" w:line="240" w:lineRule="auto"/>
        <w:rPr>
          <w:rFonts w:ascii="Calibri" w:hAnsi="Calibri" w:cs="Calibri"/>
        </w:rPr>
      </w:pPr>
      <w:r>
        <w:rPr>
          <w:rFonts w:ascii="Calibri" w:hAnsi="Calibri" w:cs="Calibri"/>
        </w:rPr>
        <w:t>Anne Brown, Judie Horrocks</w:t>
      </w:r>
      <w:r w:rsidR="00E94CD7">
        <w:rPr>
          <w:rFonts w:ascii="Calibri" w:hAnsi="Calibri" w:cs="Calibri"/>
        </w:rPr>
        <w:t>, October 2025</w:t>
      </w:r>
    </w:p>
    <w:p w14:paraId="74545D6D" w14:textId="77777777" w:rsidR="00477F14" w:rsidRDefault="00477F14" w:rsidP="00C670C5">
      <w:pPr>
        <w:spacing w:after="120" w:line="240" w:lineRule="auto"/>
        <w:rPr>
          <w:rFonts w:ascii="Calibri" w:hAnsi="Calibri" w:cs="Calibri"/>
        </w:rPr>
      </w:pPr>
    </w:p>
    <w:p w14:paraId="7FCAF790" w14:textId="22AA2F10" w:rsidR="004276CF" w:rsidRDefault="00C670C5" w:rsidP="00C670C5">
      <w:pPr>
        <w:spacing w:after="120" w:line="240" w:lineRule="auto"/>
        <w:rPr>
          <w:rFonts w:ascii="Calibri" w:hAnsi="Calibri" w:cs="Calibri"/>
        </w:rPr>
      </w:pPr>
      <w:r w:rsidRPr="004276CF">
        <w:rPr>
          <w:rFonts w:ascii="Calibri" w:eastAsiaTheme="majorEastAsia" w:hAnsi="Calibri" w:cs="Calibri"/>
          <w:noProof/>
        </w:rPr>
        <w:drawing>
          <wp:inline distT="0" distB="0" distL="0" distR="0" wp14:anchorId="5541B270" wp14:editId="3A3E5573">
            <wp:extent cx="806020" cy="7159260"/>
            <wp:effectExtent l="4763" t="0" r="0" b="0"/>
            <wp:docPr id="1407939250" name="Picture 2" descr="A colorful stained glass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0843" name="Picture 2" descr="A colorful stained glass wind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flipH="1">
                      <a:off x="0" y="0"/>
                      <a:ext cx="853041" cy="7576911"/>
                    </a:xfrm>
                    <a:prstGeom prst="rect">
                      <a:avLst/>
                    </a:prstGeom>
                    <a:noFill/>
                    <a:ln>
                      <a:noFill/>
                    </a:ln>
                  </pic:spPr>
                </pic:pic>
              </a:graphicData>
            </a:graphic>
          </wp:inline>
        </w:drawing>
      </w:r>
    </w:p>
    <w:p w14:paraId="198FA240" w14:textId="02781FC1" w:rsidR="00EC27FF" w:rsidRPr="00193EBF" w:rsidRDefault="00EC27FF" w:rsidP="00C670C5">
      <w:pPr>
        <w:pStyle w:val="paragraph"/>
        <w:spacing w:before="0" w:beforeAutospacing="0" w:after="120" w:afterAutospacing="0"/>
        <w:textAlignment w:val="baseline"/>
        <w:rPr>
          <w:rStyle w:val="normaltextrun"/>
          <w:rFonts w:ascii="Calibri" w:eastAsiaTheme="majorEastAsia" w:hAnsi="Calibri" w:cs="Calibri"/>
          <w:b/>
          <w:bCs/>
          <w:sz w:val="10"/>
          <w:szCs w:val="10"/>
        </w:rPr>
      </w:pPr>
    </w:p>
    <w:p w14:paraId="6FB26E89" w14:textId="75DC4875" w:rsidR="003D27E4" w:rsidRDefault="00C670C5" w:rsidP="00C670C5">
      <w:pPr>
        <w:pStyle w:val="paragraph"/>
        <w:spacing w:before="0" w:beforeAutospacing="0" w:after="120" w:afterAutospacing="0"/>
        <w:textAlignment w:val="baseline"/>
        <w:rPr>
          <w:rStyle w:val="normaltextrun"/>
          <w:rFonts w:ascii="Calibri" w:eastAsiaTheme="majorEastAsia" w:hAnsi="Calibri" w:cs="Calibri"/>
          <w:b/>
          <w:bCs/>
          <w:sz w:val="32"/>
          <w:szCs w:val="32"/>
        </w:rPr>
      </w:pPr>
      <w:r w:rsidRPr="00193EBF">
        <w:rPr>
          <w:rStyle w:val="normaltextrun"/>
          <w:rFonts w:ascii="Calibri" w:eastAsiaTheme="majorEastAsia" w:hAnsi="Calibri" w:cs="Calibri"/>
          <w:noProof/>
        </w:rPr>
        <w:drawing>
          <wp:anchor distT="0" distB="0" distL="114300" distR="114300" simplePos="0" relativeHeight="251654144" behindDoc="0" locked="0" layoutInCell="1" allowOverlap="1" wp14:anchorId="23FDB14A" wp14:editId="7A12B51A">
            <wp:simplePos x="0" y="0"/>
            <wp:positionH relativeFrom="margin">
              <wp:posOffset>4879340</wp:posOffset>
            </wp:positionH>
            <wp:positionV relativeFrom="paragraph">
              <wp:posOffset>9525</wp:posOffset>
            </wp:positionV>
            <wp:extent cx="2314575" cy="3027680"/>
            <wp:effectExtent l="0" t="0" r="9525" b="1270"/>
            <wp:wrapSquare wrapText="bothSides"/>
            <wp:docPr id="624341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4575" cy="3027680"/>
                    </a:xfrm>
                    <a:prstGeom prst="rect">
                      <a:avLst/>
                    </a:prstGeom>
                    <a:noFill/>
                  </pic:spPr>
                </pic:pic>
              </a:graphicData>
            </a:graphic>
            <wp14:sizeRelH relativeFrom="page">
              <wp14:pctWidth>0</wp14:pctWidth>
            </wp14:sizeRelH>
            <wp14:sizeRelV relativeFrom="page">
              <wp14:pctHeight>0</wp14:pctHeight>
            </wp14:sizeRelV>
          </wp:anchor>
        </w:drawing>
      </w:r>
      <w:r w:rsidR="007E2A95" w:rsidRPr="00193EBF">
        <w:rPr>
          <w:rStyle w:val="normaltextrun"/>
          <w:rFonts w:ascii="Calibri" w:eastAsiaTheme="majorEastAsia" w:hAnsi="Calibri" w:cs="Calibri"/>
          <w:b/>
          <w:bCs/>
          <w:sz w:val="32"/>
          <w:szCs w:val="32"/>
        </w:rPr>
        <w:t>Week 1</w:t>
      </w:r>
      <w:r w:rsidR="007E2A95" w:rsidRPr="00193EBF">
        <w:rPr>
          <w:rStyle w:val="normaltextrun"/>
          <w:rFonts w:ascii="Calibri" w:eastAsiaTheme="majorEastAsia" w:hAnsi="Calibri" w:cs="Calibri"/>
          <w:b/>
          <w:bCs/>
          <w:sz w:val="32"/>
          <w:szCs w:val="32"/>
        </w:rPr>
        <w:tab/>
      </w:r>
      <w:r w:rsidR="002B2FC4" w:rsidRPr="00193EBF">
        <w:rPr>
          <w:rStyle w:val="normaltextrun"/>
          <w:rFonts w:ascii="Calibri" w:eastAsiaTheme="majorEastAsia" w:hAnsi="Calibri" w:cs="Calibri"/>
          <w:b/>
          <w:bCs/>
          <w:sz w:val="32"/>
          <w:szCs w:val="32"/>
        </w:rPr>
        <w:t>Mary</w:t>
      </w:r>
    </w:p>
    <w:p w14:paraId="186CB21A" w14:textId="07615F5B" w:rsidR="00B976C6" w:rsidRPr="00193EBF" w:rsidRDefault="003D27E4" w:rsidP="00C670C5">
      <w:pPr>
        <w:pStyle w:val="paragraph"/>
        <w:spacing w:before="0" w:beforeAutospacing="0" w:after="120" w:afterAutospacing="0"/>
        <w:textAlignment w:val="baseline"/>
        <w:rPr>
          <w:rFonts w:ascii="Calibri" w:hAnsi="Calibri" w:cs="Calibri"/>
          <w:b/>
          <w:bCs/>
        </w:rPr>
      </w:pPr>
      <w:r w:rsidRPr="00193EBF">
        <w:rPr>
          <w:rStyle w:val="normaltextrun"/>
          <w:rFonts w:ascii="Calibri" w:eastAsiaTheme="majorEastAsia" w:hAnsi="Calibri" w:cs="Calibri"/>
        </w:rPr>
        <w:t>(</w:t>
      </w:r>
      <w:r w:rsidR="00861B6E" w:rsidRPr="00193EBF">
        <w:rPr>
          <w:rStyle w:val="normaltextrun"/>
          <w:rFonts w:ascii="Calibri" w:eastAsiaTheme="majorEastAsia" w:hAnsi="Calibri" w:cs="Calibri"/>
        </w:rPr>
        <w:t xml:space="preserve">Annunciation, Painting on glass by </w:t>
      </w:r>
      <w:r w:rsidR="00B976C6" w:rsidRPr="00193EBF">
        <w:rPr>
          <w:rFonts w:ascii="Calibri" w:hAnsi="Calibri" w:cs="Calibri"/>
        </w:rPr>
        <w:t>Andriy Khomyk)</w:t>
      </w:r>
    </w:p>
    <w:p w14:paraId="28C4A52E" w14:textId="43BE1B8C" w:rsidR="00756F05" w:rsidRDefault="00E4429A" w:rsidP="00C670C5">
      <w:pPr>
        <w:pStyle w:val="paragraph"/>
        <w:spacing w:before="0" w:beforeAutospacing="0" w:after="120" w:afterAutospacing="0"/>
        <w:textAlignment w:val="baseline"/>
        <w:rPr>
          <w:rStyle w:val="eop"/>
          <w:rFonts w:ascii="Calibri" w:eastAsiaTheme="majorEastAsia" w:hAnsi="Calibri" w:cs="Calibri"/>
        </w:rPr>
      </w:pPr>
      <w:r w:rsidRPr="00193EBF">
        <w:rPr>
          <w:rStyle w:val="normaltextrun"/>
          <w:rFonts w:ascii="Calibri" w:eastAsiaTheme="majorEastAsia" w:hAnsi="Calibri" w:cs="Calibri"/>
        </w:rPr>
        <w:t xml:space="preserve">We learn </w:t>
      </w:r>
      <w:r w:rsidR="00756F05" w:rsidRPr="00193EBF">
        <w:rPr>
          <w:rStyle w:val="normaltextrun"/>
          <w:rFonts w:ascii="Calibri" w:eastAsiaTheme="majorEastAsia" w:hAnsi="Calibri" w:cs="Calibri"/>
        </w:rPr>
        <w:t xml:space="preserve">about Mary, the mother of Jesus, from the gospel accounts of Matthew, Mark, Luke and John, and from the beginning of the Acts of the Apostles. </w:t>
      </w:r>
      <w:r w:rsidR="00756F05" w:rsidRPr="00193EBF">
        <w:rPr>
          <w:rStyle w:val="eop"/>
          <w:rFonts w:ascii="Calibri" w:eastAsiaTheme="majorEastAsia" w:hAnsi="Calibri" w:cs="Calibri"/>
        </w:rPr>
        <w:t> Not only was her presence woven throughout the life of her son but after his death she continued as part of the community of faith.</w:t>
      </w:r>
    </w:p>
    <w:p w14:paraId="22F75A7C" w14:textId="0201666E" w:rsidR="00756F05" w:rsidRDefault="00756F05" w:rsidP="00C670C5">
      <w:pPr>
        <w:pStyle w:val="paragraph"/>
        <w:spacing w:before="0" w:beforeAutospacing="0" w:after="120" w:afterAutospacing="0"/>
        <w:textAlignment w:val="baseline"/>
        <w:rPr>
          <w:rStyle w:val="eop"/>
          <w:rFonts w:ascii="Calibri" w:eastAsiaTheme="majorEastAsia" w:hAnsi="Calibri" w:cs="Calibri"/>
          <w:b/>
          <w:bCs/>
          <w:sz w:val="28"/>
          <w:szCs w:val="28"/>
        </w:rPr>
      </w:pPr>
      <w:r w:rsidRPr="00193EBF">
        <w:rPr>
          <w:rStyle w:val="eop"/>
          <w:rFonts w:ascii="Calibri" w:eastAsiaTheme="majorEastAsia" w:hAnsi="Calibri" w:cs="Calibri"/>
          <w:b/>
          <w:bCs/>
          <w:sz w:val="28"/>
          <w:szCs w:val="28"/>
        </w:rPr>
        <w:t>Read Luke 1 26-38</w:t>
      </w:r>
    </w:p>
    <w:p w14:paraId="3942641D" w14:textId="2F8C927C" w:rsidR="00756F05" w:rsidRPr="00193EBF" w:rsidRDefault="00012126" w:rsidP="00C670C5">
      <w:pPr>
        <w:pStyle w:val="paragraph"/>
        <w:spacing w:before="0" w:beforeAutospacing="0" w:after="120" w:afterAutospacing="0"/>
        <w:textAlignment w:val="baseline"/>
        <w:rPr>
          <w:rStyle w:val="eop"/>
          <w:rFonts w:ascii="Calibri" w:eastAsiaTheme="majorEastAsia" w:hAnsi="Calibri" w:cs="Calibri"/>
        </w:rPr>
      </w:pPr>
      <w:r w:rsidRPr="00193EBF">
        <w:rPr>
          <w:rStyle w:val="eop"/>
          <w:rFonts w:ascii="Calibri" w:eastAsiaTheme="majorEastAsia" w:hAnsi="Calibri" w:cs="Calibri"/>
        </w:rPr>
        <w:t>From that moment on, Mary’s life, her marriage to Joseph, the birth of her firstborn son</w:t>
      </w:r>
      <w:r w:rsidR="00E4429A" w:rsidRPr="00193EBF">
        <w:rPr>
          <w:rStyle w:val="eop"/>
          <w:rFonts w:ascii="Calibri" w:eastAsiaTheme="majorEastAsia" w:hAnsi="Calibri" w:cs="Calibri"/>
        </w:rPr>
        <w:t>,</w:t>
      </w:r>
      <w:r w:rsidRPr="00193EBF">
        <w:rPr>
          <w:rStyle w:val="eop"/>
          <w:rFonts w:ascii="Calibri" w:eastAsiaTheme="majorEastAsia" w:hAnsi="Calibri" w:cs="Calibri"/>
        </w:rPr>
        <w:t xml:space="preserve"> and her relationship with him down the years were unconventional, to say the least. </w:t>
      </w:r>
    </w:p>
    <w:p w14:paraId="1F304E12" w14:textId="77777777" w:rsidR="00C670C5" w:rsidRDefault="00FF5E3F" w:rsidP="00C670C5">
      <w:pPr>
        <w:pStyle w:val="paragraph"/>
        <w:spacing w:before="0" w:beforeAutospacing="0" w:after="120" w:afterAutospacing="0"/>
        <w:rPr>
          <w:rFonts w:ascii="Calibri" w:eastAsiaTheme="majorEastAsia" w:hAnsi="Calibri" w:cs="Calibri"/>
        </w:rPr>
      </w:pPr>
      <w:r w:rsidRPr="00193EBF">
        <w:rPr>
          <w:rFonts w:ascii="Calibri" w:eastAsiaTheme="majorEastAsia" w:hAnsi="Calibri" w:cs="Calibri"/>
        </w:rPr>
        <w:t>In Mary’s time, marriage involved two stages</w:t>
      </w:r>
      <w:r w:rsidR="00852E6B" w:rsidRPr="00193EBF">
        <w:rPr>
          <w:rFonts w:ascii="Calibri" w:eastAsiaTheme="majorEastAsia" w:hAnsi="Calibri" w:cs="Calibri"/>
        </w:rPr>
        <w:t xml:space="preserve">: </w:t>
      </w:r>
      <w:r w:rsidRPr="00193EBF">
        <w:rPr>
          <w:rFonts w:ascii="Calibri" w:eastAsiaTheme="majorEastAsia" w:hAnsi="Calibri" w:cs="Calibri"/>
        </w:rPr>
        <w:t xml:space="preserve">the betrothal, which could take place once </w:t>
      </w:r>
      <w:r w:rsidR="00852E6B" w:rsidRPr="00193EBF">
        <w:rPr>
          <w:rFonts w:ascii="Calibri" w:eastAsiaTheme="majorEastAsia" w:hAnsi="Calibri" w:cs="Calibri"/>
        </w:rPr>
        <w:t>a girl</w:t>
      </w:r>
      <w:r w:rsidRPr="00193EBF">
        <w:rPr>
          <w:rFonts w:ascii="Calibri" w:eastAsiaTheme="majorEastAsia" w:hAnsi="Calibri" w:cs="Calibri"/>
        </w:rPr>
        <w:t xml:space="preserve"> was 12 years and 1 day old</w:t>
      </w:r>
      <w:r w:rsidR="0027428C" w:rsidRPr="00193EBF">
        <w:rPr>
          <w:rFonts w:ascii="Calibri" w:eastAsiaTheme="majorEastAsia" w:hAnsi="Calibri" w:cs="Calibri"/>
        </w:rPr>
        <w:t>. T</w:t>
      </w:r>
      <w:r w:rsidRPr="00193EBF">
        <w:rPr>
          <w:rFonts w:ascii="Calibri" w:eastAsiaTheme="majorEastAsia" w:hAnsi="Calibri" w:cs="Calibri"/>
        </w:rPr>
        <w:t>hen</w:t>
      </w:r>
      <w:r w:rsidR="0027428C" w:rsidRPr="00193EBF">
        <w:rPr>
          <w:rFonts w:ascii="Calibri" w:eastAsiaTheme="majorEastAsia" w:hAnsi="Calibri" w:cs="Calibri"/>
        </w:rPr>
        <w:t xml:space="preserve">, </w:t>
      </w:r>
      <w:r w:rsidRPr="00193EBF">
        <w:rPr>
          <w:rFonts w:ascii="Calibri" w:eastAsiaTheme="majorEastAsia" w:hAnsi="Calibri" w:cs="Calibri"/>
        </w:rPr>
        <w:t>after an interval of up to a year</w:t>
      </w:r>
      <w:r w:rsidR="0027428C" w:rsidRPr="00193EBF">
        <w:rPr>
          <w:rFonts w:ascii="Calibri" w:eastAsiaTheme="majorEastAsia" w:hAnsi="Calibri" w:cs="Calibri"/>
        </w:rPr>
        <w:t>,</w:t>
      </w:r>
      <w:r w:rsidRPr="00193EBF">
        <w:rPr>
          <w:rFonts w:ascii="Calibri" w:eastAsiaTheme="majorEastAsia" w:hAnsi="Calibri" w:cs="Calibri"/>
        </w:rPr>
        <w:t xml:space="preserve"> </w:t>
      </w:r>
      <w:r w:rsidR="00852E6B" w:rsidRPr="00193EBF">
        <w:rPr>
          <w:rFonts w:ascii="Calibri" w:eastAsiaTheme="majorEastAsia" w:hAnsi="Calibri" w:cs="Calibri"/>
        </w:rPr>
        <w:t>she</w:t>
      </w:r>
      <w:r w:rsidRPr="00193EBF">
        <w:rPr>
          <w:rFonts w:ascii="Calibri" w:eastAsiaTheme="majorEastAsia" w:hAnsi="Calibri" w:cs="Calibri"/>
        </w:rPr>
        <w:t xml:space="preserve"> would have been taken from her parental home to the house of her husband</w:t>
      </w:r>
      <w:r w:rsidR="00420365" w:rsidRPr="00193EBF">
        <w:rPr>
          <w:rFonts w:ascii="Calibri" w:eastAsiaTheme="majorEastAsia" w:hAnsi="Calibri" w:cs="Calibri"/>
        </w:rPr>
        <w:t>-</w:t>
      </w:r>
      <w:r w:rsidRPr="00193EBF">
        <w:rPr>
          <w:rFonts w:ascii="Calibri" w:eastAsiaTheme="majorEastAsia" w:hAnsi="Calibri" w:cs="Calibri"/>
        </w:rPr>
        <w:t>to</w:t>
      </w:r>
      <w:r w:rsidR="00420365" w:rsidRPr="00193EBF">
        <w:rPr>
          <w:rFonts w:ascii="Calibri" w:eastAsiaTheme="majorEastAsia" w:hAnsi="Calibri" w:cs="Calibri"/>
        </w:rPr>
        <w:t>-</w:t>
      </w:r>
      <w:r w:rsidRPr="00193EBF">
        <w:rPr>
          <w:rFonts w:ascii="Calibri" w:eastAsiaTheme="majorEastAsia" w:hAnsi="Calibri" w:cs="Calibri"/>
        </w:rPr>
        <w:t>be and at that moment they would</w:t>
      </w:r>
      <w:r w:rsidR="00852E6B" w:rsidRPr="00193EBF">
        <w:rPr>
          <w:rFonts w:ascii="Calibri" w:eastAsiaTheme="majorEastAsia" w:hAnsi="Calibri" w:cs="Calibri"/>
        </w:rPr>
        <w:t xml:space="preserve"> have</w:t>
      </w:r>
      <w:r w:rsidRPr="00193EBF">
        <w:rPr>
          <w:rFonts w:ascii="Calibri" w:eastAsiaTheme="majorEastAsia" w:hAnsi="Calibri" w:cs="Calibri"/>
        </w:rPr>
        <w:t xml:space="preserve"> be</w:t>
      </w:r>
      <w:r w:rsidR="00852E6B" w:rsidRPr="00193EBF">
        <w:rPr>
          <w:rFonts w:ascii="Calibri" w:eastAsiaTheme="majorEastAsia" w:hAnsi="Calibri" w:cs="Calibri"/>
        </w:rPr>
        <w:t>en</w:t>
      </w:r>
      <w:r w:rsidRPr="00193EBF">
        <w:rPr>
          <w:rFonts w:ascii="Calibri" w:eastAsiaTheme="majorEastAsia" w:hAnsi="Calibri" w:cs="Calibri"/>
        </w:rPr>
        <w:t xml:space="preserve"> considered properly married. </w:t>
      </w:r>
    </w:p>
    <w:p w14:paraId="01DF6EE4" w14:textId="1B2FD2B8" w:rsidR="00FF5E3F" w:rsidRPr="00193EBF" w:rsidRDefault="00FF5E3F" w:rsidP="00C670C5">
      <w:pPr>
        <w:pStyle w:val="paragraph"/>
        <w:spacing w:before="0" w:beforeAutospacing="0" w:after="120" w:afterAutospacing="0"/>
        <w:rPr>
          <w:rFonts w:ascii="Calibri" w:eastAsiaTheme="majorEastAsia" w:hAnsi="Calibri" w:cs="Calibri"/>
        </w:rPr>
      </w:pPr>
      <w:r w:rsidRPr="00193EBF">
        <w:rPr>
          <w:rFonts w:ascii="Calibri" w:eastAsiaTheme="majorEastAsia" w:hAnsi="Calibri" w:cs="Calibri"/>
        </w:rPr>
        <w:lastRenderedPageBreak/>
        <w:t>A girl who became pregnant out</w:t>
      </w:r>
      <w:r w:rsidR="00852E6B" w:rsidRPr="00193EBF">
        <w:rPr>
          <w:rFonts w:ascii="Calibri" w:eastAsiaTheme="majorEastAsia" w:hAnsi="Calibri" w:cs="Calibri"/>
        </w:rPr>
        <w:t xml:space="preserve">side marriage </w:t>
      </w:r>
      <w:r w:rsidRPr="00193EBF">
        <w:rPr>
          <w:rFonts w:ascii="Calibri" w:eastAsiaTheme="majorEastAsia" w:hAnsi="Calibri" w:cs="Calibri"/>
        </w:rPr>
        <w:t>would have been terrified</w:t>
      </w:r>
      <w:r w:rsidR="00420365" w:rsidRPr="00193EBF">
        <w:rPr>
          <w:rFonts w:ascii="Calibri" w:eastAsiaTheme="majorEastAsia" w:hAnsi="Calibri" w:cs="Calibri"/>
        </w:rPr>
        <w:t xml:space="preserve"> because t</w:t>
      </w:r>
      <w:r w:rsidRPr="00193EBF">
        <w:rPr>
          <w:rFonts w:ascii="Calibri" w:eastAsiaTheme="majorEastAsia" w:hAnsi="Calibri" w:cs="Calibri"/>
        </w:rPr>
        <w:t xml:space="preserve">he whole social structure was set up for children to be born within </w:t>
      </w:r>
      <w:r w:rsidR="00420365" w:rsidRPr="00193EBF">
        <w:rPr>
          <w:rFonts w:ascii="Calibri" w:eastAsiaTheme="majorEastAsia" w:hAnsi="Calibri" w:cs="Calibri"/>
        </w:rPr>
        <w:t>it</w:t>
      </w:r>
      <w:r w:rsidRPr="00193EBF">
        <w:rPr>
          <w:rFonts w:ascii="Calibri" w:eastAsiaTheme="majorEastAsia" w:hAnsi="Calibri" w:cs="Calibri"/>
        </w:rPr>
        <w:t xml:space="preserve">. Girls </w:t>
      </w:r>
      <w:r w:rsidR="00E4429A" w:rsidRPr="00193EBF">
        <w:rPr>
          <w:rFonts w:ascii="Calibri" w:eastAsiaTheme="majorEastAsia" w:hAnsi="Calibri" w:cs="Calibri"/>
        </w:rPr>
        <w:t xml:space="preserve">like Mary </w:t>
      </w:r>
      <w:r w:rsidRPr="00193EBF">
        <w:rPr>
          <w:rFonts w:ascii="Calibri" w:eastAsiaTheme="majorEastAsia" w:hAnsi="Calibri" w:cs="Calibri"/>
        </w:rPr>
        <w:t xml:space="preserve">would </w:t>
      </w:r>
      <w:r w:rsidR="00852E6B" w:rsidRPr="00193EBF">
        <w:rPr>
          <w:rFonts w:ascii="Calibri" w:eastAsiaTheme="majorEastAsia" w:hAnsi="Calibri" w:cs="Calibri"/>
        </w:rPr>
        <w:t>most likely</w:t>
      </w:r>
      <w:r w:rsidRPr="00193EBF">
        <w:rPr>
          <w:rFonts w:ascii="Calibri" w:eastAsiaTheme="majorEastAsia" w:hAnsi="Calibri" w:cs="Calibri"/>
        </w:rPr>
        <w:t xml:space="preserve"> have had to leave their homes and their </w:t>
      </w:r>
      <w:r w:rsidR="0027428C" w:rsidRPr="00193EBF">
        <w:rPr>
          <w:rFonts w:ascii="Calibri" w:eastAsiaTheme="majorEastAsia" w:hAnsi="Calibri" w:cs="Calibri"/>
        </w:rPr>
        <w:t>families and</w:t>
      </w:r>
      <w:r w:rsidRPr="00193EBF">
        <w:rPr>
          <w:rFonts w:ascii="Calibri" w:eastAsiaTheme="majorEastAsia" w:hAnsi="Calibri" w:cs="Calibri"/>
        </w:rPr>
        <w:t xml:space="preserve"> might have been sold into slavery</w:t>
      </w:r>
      <w:r w:rsidR="00E4429A" w:rsidRPr="00193EBF">
        <w:rPr>
          <w:rFonts w:ascii="Calibri" w:eastAsiaTheme="majorEastAsia" w:hAnsi="Calibri" w:cs="Calibri"/>
        </w:rPr>
        <w:t xml:space="preserve"> or </w:t>
      </w:r>
      <w:r w:rsidRPr="00193EBF">
        <w:rPr>
          <w:rFonts w:ascii="Calibri" w:eastAsiaTheme="majorEastAsia" w:hAnsi="Calibri" w:cs="Calibri"/>
        </w:rPr>
        <w:t xml:space="preserve">prostitution or </w:t>
      </w:r>
      <w:r w:rsidR="00852E6B" w:rsidRPr="00193EBF">
        <w:rPr>
          <w:rFonts w:ascii="Calibri" w:eastAsiaTheme="majorEastAsia" w:hAnsi="Calibri" w:cs="Calibri"/>
        </w:rPr>
        <w:t xml:space="preserve">even </w:t>
      </w:r>
      <w:r w:rsidRPr="00193EBF">
        <w:rPr>
          <w:rFonts w:ascii="Calibri" w:eastAsiaTheme="majorEastAsia" w:hAnsi="Calibri" w:cs="Calibri"/>
        </w:rPr>
        <w:t xml:space="preserve">stoned to death. </w:t>
      </w:r>
    </w:p>
    <w:p w14:paraId="5C9049D5" w14:textId="3BC74304" w:rsidR="00012126" w:rsidRPr="00193EBF" w:rsidRDefault="00852E6B" w:rsidP="00C670C5">
      <w:pPr>
        <w:pStyle w:val="paragraph"/>
        <w:spacing w:before="0" w:beforeAutospacing="0" w:after="120" w:afterAutospacing="0"/>
        <w:rPr>
          <w:rStyle w:val="eop"/>
          <w:rFonts w:ascii="Calibri" w:eastAsiaTheme="majorEastAsia" w:hAnsi="Calibri" w:cs="Calibri"/>
        </w:rPr>
      </w:pPr>
      <w:r w:rsidRPr="00193EBF">
        <w:rPr>
          <w:rFonts w:ascii="Calibri" w:eastAsiaTheme="majorEastAsia" w:hAnsi="Calibri" w:cs="Calibri"/>
        </w:rPr>
        <w:t xml:space="preserve">It is against this backdrop that we read these words from the first chapter of Luke’s gospel. How remarkable it is that her first reaction to the news conveyed to her is to say: ‘Here am I, the servant of the Lord; let it be with me according to your word.’ </w:t>
      </w:r>
      <w:r w:rsidR="00420365" w:rsidRPr="00193EBF">
        <w:rPr>
          <w:rFonts w:ascii="Calibri" w:eastAsiaTheme="majorEastAsia" w:hAnsi="Calibri" w:cs="Calibri"/>
        </w:rPr>
        <w:t>I</w:t>
      </w:r>
      <w:r w:rsidRPr="00193EBF">
        <w:rPr>
          <w:rFonts w:ascii="Calibri" w:eastAsiaTheme="majorEastAsia" w:hAnsi="Calibri" w:cs="Calibri"/>
        </w:rPr>
        <w:t xml:space="preserve">t is for this reason, among </w:t>
      </w:r>
      <w:r w:rsidR="00420365" w:rsidRPr="00193EBF">
        <w:rPr>
          <w:rFonts w:ascii="Calibri" w:eastAsiaTheme="majorEastAsia" w:hAnsi="Calibri" w:cs="Calibri"/>
        </w:rPr>
        <w:t xml:space="preserve">others, that </w:t>
      </w:r>
      <w:r w:rsidR="00012126" w:rsidRPr="00193EBF">
        <w:rPr>
          <w:rStyle w:val="eop"/>
          <w:rFonts w:ascii="Calibri" w:eastAsiaTheme="majorEastAsia" w:hAnsi="Calibri" w:cs="Calibri"/>
        </w:rPr>
        <w:t xml:space="preserve">Mary is revered by many </w:t>
      </w:r>
      <w:r w:rsidR="00420365" w:rsidRPr="00193EBF">
        <w:rPr>
          <w:rStyle w:val="eop"/>
          <w:rFonts w:ascii="Calibri" w:eastAsiaTheme="majorEastAsia" w:hAnsi="Calibri" w:cs="Calibri"/>
        </w:rPr>
        <w:t xml:space="preserve">for </w:t>
      </w:r>
      <w:r w:rsidR="00012126" w:rsidRPr="00193EBF">
        <w:rPr>
          <w:rStyle w:val="eop"/>
          <w:rFonts w:ascii="Calibri" w:eastAsiaTheme="majorEastAsia" w:hAnsi="Calibri" w:cs="Calibri"/>
        </w:rPr>
        <w:t>the way that she respond</w:t>
      </w:r>
      <w:r w:rsidR="00420365" w:rsidRPr="00193EBF">
        <w:rPr>
          <w:rStyle w:val="eop"/>
          <w:rFonts w:ascii="Calibri" w:eastAsiaTheme="majorEastAsia" w:hAnsi="Calibri" w:cs="Calibri"/>
        </w:rPr>
        <w:t>ed</w:t>
      </w:r>
      <w:r w:rsidR="00012126" w:rsidRPr="00193EBF">
        <w:rPr>
          <w:rStyle w:val="eop"/>
          <w:rFonts w:ascii="Calibri" w:eastAsiaTheme="majorEastAsia" w:hAnsi="Calibri" w:cs="Calibri"/>
        </w:rPr>
        <w:t xml:space="preserve"> </w:t>
      </w:r>
      <w:r w:rsidR="00FF5E3F" w:rsidRPr="00193EBF">
        <w:rPr>
          <w:rStyle w:val="eop"/>
          <w:rFonts w:ascii="Calibri" w:eastAsiaTheme="majorEastAsia" w:hAnsi="Calibri" w:cs="Calibri"/>
        </w:rPr>
        <w:t xml:space="preserve">to the unexpected challenges that life </w:t>
      </w:r>
      <w:r w:rsidR="00420365" w:rsidRPr="00193EBF">
        <w:rPr>
          <w:rStyle w:val="eop"/>
          <w:rFonts w:ascii="Calibri" w:eastAsiaTheme="majorEastAsia" w:hAnsi="Calibri" w:cs="Calibri"/>
        </w:rPr>
        <w:t>presented</w:t>
      </w:r>
      <w:r w:rsidR="00FF5E3F" w:rsidRPr="00193EBF">
        <w:rPr>
          <w:rStyle w:val="eop"/>
          <w:rFonts w:ascii="Calibri" w:eastAsiaTheme="majorEastAsia" w:hAnsi="Calibri" w:cs="Calibri"/>
        </w:rPr>
        <w:t xml:space="preserve"> her.</w:t>
      </w:r>
    </w:p>
    <w:p w14:paraId="6FE9C800" w14:textId="77777777" w:rsidR="00F33613" w:rsidRPr="00193EBF" w:rsidRDefault="00F33613"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7E434E06"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r w:rsidRPr="00193EBF">
        <w:rPr>
          <w:rStyle w:val="eop"/>
          <w:rFonts w:ascii="Calibri" w:eastAsiaTheme="majorEastAsia" w:hAnsi="Calibri" w:cs="Calibri"/>
          <w:b/>
          <w:bCs/>
          <w:sz w:val="28"/>
          <w:szCs w:val="28"/>
        </w:rPr>
        <w:t>Ponderings</w:t>
      </w:r>
    </w:p>
    <w:p w14:paraId="77154273" w14:textId="77777777" w:rsidR="00515034" w:rsidRPr="00193EBF" w:rsidRDefault="00515034" w:rsidP="00C670C5">
      <w:pPr>
        <w:pStyle w:val="paragraph"/>
        <w:numPr>
          <w:ilvl w:val="0"/>
          <w:numId w:val="1"/>
        </w:numPr>
        <w:spacing w:before="0" w:beforeAutospacing="0" w:after="120" w:afterAutospacing="0"/>
        <w:ind w:left="0" w:firstLine="0"/>
        <w:textAlignment w:val="baseline"/>
        <w:rPr>
          <w:rFonts w:ascii="Calibri" w:hAnsi="Calibri" w:cs="Calibri"/>
        </w:rPr>
      </w:pPr>
      <w:r w:rsidRPr="00193EBF">
        <w:rPr>
          <w:rFonts w:ascii="Calibri" w:hAnsi="Calibri" w:cs="Calibri"/>
        </w:rPr>
        <w:t>How much do you think Mary (and Joseph) understood about who Jesus was?</w:t>
      </w:r>
    </w:p>
    <w:p w14:paraId="05A322CD" w14:textId="77777777" w:rsidR="00515034" w:rsidRPr="00193EBF" w:rsidRDefault="00515034" w:rsidP="00C670C5">
      <w:pPr>
        <w:pStyle w:val="paragraph"/>
        <w:numPr>
          <w:ilvl w:val="0"/>
          <w:numId w:val="1"/>
        </w:numPr>
        <w:spacing w:before="0" w:beforeAutospacing="0" w:after="120" w:afterAutospacing="0"/>
        <w:ind w:left="0" w:firstLine="0"/>
        <w:textAlignment w:val="baseline"/>
        <w:rPr>
          <w:rFonts w:ascii="Calibri" w:hAnsi="Calibri" w:cs="Calibri"/>
        </w:rPr>
      </w:pPr>
      <w:r w:rsidRPr="00193EBF">
        <w:rPr>
          <w:rFonts w:ascii="Calibri" w:hAnsi="Calibri" w:cs="Calibri"/>
        </w:rPr>
        <w:t>The biblical account doesn’t tell us much about Mary. When you think about her, what do you ‘add’ to her story to help you understand her?</w:t>
      </w:r>
    </w:p>
    <w:p w14:paraId="5E7AD109" w14:textId="77777777" w:rsidR="00515034" w:rsidRPr="00193EBF" w:rsidRDefault="00515034" w:rsidP="00C670C5">
      <w:pPr>
        <w:pStyle w:val="paragraph"/>
        <w:numPr>
          <w:ilvl w:val="0"/>
          <w:numId w:val="1"/>
        </w:numPr>
        <w:spacing w:before="0" w:beforeAutospacing="0" w:after="120" w:afterAutospacing="0"/>
        <w:ind w:left="0" w:firstLine="0"/>
        <w:textAlignment w:val="baseline"/>
        <w:rPr>
          <w:rFonts w:ascii="Calibri" w:hAnsi="Calibri" w:cs="Calibri"/>
        </w:rPr>
      </w:pPr>
      <w:r w:rsidRPr="00193EBF">
        <w:rPr>
          <w:rFonts w:ascii="Calibri" w:hAnsi="Calibri" w:cs="Calibri"/>
        </w:rPr>
        <w:t>What inspires you most about the character of Mary?</w:t>
      </w:r>
    </w:p>
    <w:p w14:paraId="28B239D0" w14:textId="77777777" w:rsidR="00515034" w:rsidRPr="00193EBF" w:rsidRDefault="00515034" w:rsidP="00C670C5">
      <w:pPr>
        <w:pStyle w:val="paragraph"/>
        <w:spacing w:before="0" w:beforeAutospacing="0" w:after="120" w:afterAutospacing="0"/>
        <w:textAlignment w:val="baseline"/>
        <w:rPr>
          <w:rFonts w:ascii="Calibri" w:hAnsi="Calibri" w:cs="Calibri"/>
          <w:sz w:val="12"/>
          <w:szCs w:val="12"/>
        </w:rPr>
      </w:pPr>
    </w:p>
    <w:p w14:paraId="5860977C" w14:textId="77777777" w:rsidR="00515034" w:rsidRPr="00193EBF" w:rsidRDefault="00515034" w:rsidP="00C670C5">
      <w:pPr>
        <w:pStyle w:val="paragraph"/>
        <w:spacing w:before="0" w:beforeAutospacing="0" w:after="120" w:afterAutospacing="0"/>
        <w:textAlignment w:val="baseline"/>
        <w:rPr>
          <w:rStyle w:val="normaltextrun"/>
          <w:rFonts w:ascii="Calibri" w:eastAsiaTheme="majorEastAsia" w:hAnsi="Calibri" w:cs="Calibri"/>
          <w:b/>
          <w:bCs/>
          <w:sz w:val="28"/>
          <w:szCs w:val="28"/>
        </w:rPr>
      </w:pPr>
      <w:r w:rsidRPr="00193EBF">
        <w:rPr>
          <w:rStyle w:val="normaltextrun"/>
          <w:rFonts w:ascii="Calibri" w:eastAsiaTheme="majorEastAsia" w:hAnsi="Calibri" w:cs="Calibri"/>
          <w:b/>
          <w:bCs/>
          <w:sz w:val="28"/>
          <w:szCs w:val="28"/>
        </w:rPr>
        <w:t xml:space="preserve">Prayer </w:t>
      </w:r>
    </w:p>
    <w:p w14:paraId="0CA04F5C"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rPr>
      </w:pPr>
      <w:r w:rsidRPr="00193EBF">
        <w:rPr>
          <w:rStyle w:val="normaltextrun"/>
          <w:rFonts w:ascii="Calibri" w:eastAsiaTheme="majorEastAsia" w:hAnsi="Calibri" w:cs="Calibri"/>
        </w:rPr>
        <w:t xml:space="preserve">Dear Lord, grant to us, like Mary, faithfulness and a heart full of worship so that we might give you thanks even when life is challenging. </w:t>
      </w:r>
      <w:r>
        <w:rPr>
          <w:rStyle w:val="normaltextrun"/>
          <w:rFonts w:ascii="Calibri" w:eastAsiaTheme="majorEastAsia" w:hAnsi="Calibri" w:cs="Calibri"/>
        </w:rPr>
        <w:br/>
      </w:r>
      <w:r w:rsidRPr="00193EBF">
        <w:rPr>
          <w:rStyle w:val="normaltextrun"/>
          <w:rFonts w:ascii="Calibri" w:eastAsiaTheme="majorEastAsia" w:hAnsi="Calibri" w:cs="Calibri"/>
        </w:rPr>
        <w:t>Amen.</w:t>
      </w:r>
      <w:r w:rsidRPr="00193EBF">
        <w:rPr>
          <w:rStyle w:val="eop"/>
          <w:rFonts w:ascii="Calibri" w:eastAsiaTheme="majorEastAsia" w:hAnsi="Calibri" w:cs="Calibri"/>
        </w:rPr>
        <w:t> </w:t>
      </w:r>
      <w:r>
        <w:rPr>
          <w:rStyle w:val="eop"/>
          <w:rFonts w:ascii="Calibri" w:eastAsiaTheme="majorEastAsia" w:hAnsi="Calibri" w:cs="Calibri"/>
        </w:rPr>
        <w:t>xx</w:t>
      </w:r>
    </w:p>
    <w:p w14:paraId="7D1131B1"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rPr>
      </w:pPr>
    </w:p>
    <w:p w14:paraId="672F145E" w14:textId="04CA4098" w:rsidR="00EA2F1F" w:rsidRDefault="00EA2F1F"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1FF0973B"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2F544F0E"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4DE25AD3"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00781076"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6B4B1A0D"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3BDACF28"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373E71B6"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345FB55C"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39DBFA1A"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442D1918"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59B49854"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672363E6"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7B48D2B1"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12EA3E5F"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02AFB3D9" w14:textId="372CA641" w:rsidR="00C670C5" w:rsidRDefault="00477F14" w:rsidP="00C670C5">
      <w:pPr>
        <w:pStyle w:val="paragraph"/>
        <w:spacing w:before="0" w:beforeAutospacing="0" w:after="120" w:afterAutospacing="0"/>
        <w:textAlignment w:val="baseline"/>
        <w:rPr>
          <w:rStyle w:val="eop"/>
          <w:rFonts w:ascii="Calibri" w:eastAsiaTheme="majorEastAsia" w:hAnsi="Calibri" w:cs="Calibri"/>
          <w:b/>
          <w:bCs/>
          <w:sz w:val="28"/>
          <w:szCs w:val="28"/>
        </w:rPr>
      </w:pPr>
      <w:r w:rsidRPr="004276CF">
        <w:rPr>
          <w:rFonts w:ascii="Calibri" w:eastAsiaTheme="majorEastAsia" w:hAnsi="Calibri" w:cs="Calibri"/>
          <w:noProof/>
        </w:rPr>
        <w:drawing>
          <wp:inline distT="0" distB="0" distL="0" distR="0" wp14:anchorId="46F2E7DA" wp14:editId="6FB560AC">
            <wp:extent cx="806020" cy="7159260"/>
            <wp:effectExtent l="4763" t="0" r="0" b="0"/>
            <wp:docPr id="921861652" name="Picture 2" descr="A colorful stained glass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0843" name="Picture 2" descr="A colorful stained glass wind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flipH="1">
                      <a:off x="0" y="0"/>
                      <a:ext cx="853041" cy="7576911"/>
                    </a:xfrm>
                    <a:prstGeom prst="rect">
                      <a:avLst/>
                    </a:prstGeom>
                    <a:noFill/>
                    <a:ln>
                      <a:noFill/>
                    </a:ln>
                  </pic:spPr>
                </pic:pic>
              </a:graphicData>
            </a:graphic>
          </wp:inline>
        </w:drawing>
      </w:r>
    </w:p>
    <w:p w14:paraId="5F705759" w14:textId="4B8F0C89" w:rsidR="00515034" w:rsidRPr="00193EBF" w:rsidRDefault="00515034" w:rsidP="00C670C5">
      <w:pPr>
        <w:pStyle w:val="paragraph"/>
        <w:spacing w:before="0" w:beforeAutospacing="0" w:after="120" w:afterAutospacing="0"/>
        <w:textAlignment w:val="baseline"/>
        <w:rPr>
          <w:rStyle w:val="eop"/>
          <w:rFonts w:ascii="Calibri" w:eastAsiaTheme="majorEastAsia" w:hAnsi="Calibri" w:cs="Calibri"/>
          <w:b/>
          <w:bCs/>
          <w:sz w:val="32"/>
          <w:szCs w:val="32"/>
        </w:rPr>
      </w:pPr>
      <w:r w:rsidRPr="00193EBF">
        <w:rPr>
          <w:rFonts w:ascii="Calibri" w:eastAsiaTheme="majorEastAsia" w:hAnsi="Calibri" w:cs="Calibri"/>
          <w:noProof/>
        </w:rPr>
        <w:lastRenderedPageBreak/>
        <w:drawing>
          <wp:anchor distT="0" distB="0" distL="114300" distR="114300" simplePos="0" relativeHeight="251679744" behindDoc="0" locked="0" layoutInCell="1" allowOverlap="1" wp14:anchorId="14C2D819" wp14:editId="0ACDB55A">
            <wp:simplePos x="0" y="0"/>
            <wp:positionH relativeFrom="margin">
              <wp:align>right</wp:align>
            </wp:positionH>
            <wp:positionV relativeFrom="paragraph">
              <wp:posOffset>17780</wp:posOffset>
            </wp:positionV>
            <wp:extent cx="2686685" cy="1973580"/>
            <wp:effectExtent l="0" t="0" r="0" b="7620"/>
            <wp:wrapSquare wrapText="bothSides"/>
            <wp:docPr id="2018362435" name="Picture 1" descr="A person touching a pregnant person's bel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64261" name="Picture 1" descr="A person touching a pregnant person's bell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685" cy="197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EBF">
        <w:rPr>
          <w:rStyle w:val="eop"/>
          <w:rFonts w:ascii="Calibri" w:eastAsiaTheme="majorEastAsia" w:hAnsi="Calibri" w:cs="Calibri"/>
          <w:b/>
          <w:bCs/>
          <w:sz w:val="32"/>
          <w:szCs w:val="32"/>
        </w:rPr>
        <w:t xml:space="preserve">Week </w:t>
      </w:r>
      <w:proofErr w:type="gramStart"/>
      <w:r w:rsidRPr="00193EBF">
        <w:rPr>
          <w:rStyle w:val="eop"/>
          <w:rFonts w:ascii="Calibri" w:eastAsiaTheme="majorEastAsia" w:hAnsi="Calibri" w:cs="Calibri"/>
          <w:b/>
          <w:bCs/>
          <w:sz w:val="32"/>
          <w:szCs w:val="32"/>
        </w:rPr>
        <w:t>2  Elizabeth</w:t>
      </w:r>
      <w:proofErr w:type="gramEnd"/>
    </w:p>
    <w:p w14:paraId="73D3D5F5" w14:textId="77777777" w:rsidR="00515034" w:rsidRPr="00193EBF" w:rsidRDefault="00515034" w:rsidP="00C670C5">
      <w:pPr>
        <w:pStyle w:val="paragraph"/>
        <w:spacing w:before="0" w:beforeAutospacing="0" w:after="120" w:afterAutospacing="0"/>
        <w:textAlignment w:val="baseline"/>
        <w:rPr>
          <w:rStyle w:val="eop"/>
          <w:rFonts w:ascii="Calibri" w:eastAsiaTheme="majorEastAsia" w:hAnsi="Calibri" w:cs="Calibri"/>
        </w:rPr>
      </w:pPr>
      <w:r w:rsidRPr="00193EBF">
        <w:rPr>
          <w:rStyle w:val="eop"/>
          <w:rFonts w:ascii="Calibri" w:eastAsiaTheme="majorEastAsia" w:hAnsi="Calibri" w:cs="Calibri"/>
        </w:rPr>
        <w:t xml:space="preserve">(Image – The Visitation as portrayed in </w:t>
      </w:r>
      <w:r>
        <w:rPr>
          <w:rStyle w:val="eop"/>
          <w:rFonts w:ascii="Calibri" w:eastAsiaTheme="majorEastAsia" w:hAnsi="Calibri" w:cs="Calibri"/>
        </w:rPr>
        <w:t xml:space="preserve">the </w:t>
      </w:r>
      <w:r w:rsidRPr="00193EBF">
        <w:rPr>
          <w:rStyle w:val="eop"/>
          <w:rFonts w:ascii="Calibri" w:eastAsiaTheme="majorEastAsia" w:hAnsi="Calibri" w:cs="Calibri"/>
        </w:rPr>
        <w:t>film ‘The Story of Jesus’, 1979)</w:t>
      </w:r>
    </w:p>
    <w:p w14:paraId="1D8E1ED4" w14:textId="77777777" w:rsidR="00515034" w:rsidRPr="00193EBF" w:rsidRDefault="00515034" w:rsidP="00C670C5">
      <w:pPr>
        <w:pStyle w:val="paragraph"/>
        <w:spacing w:before="0" w:beforeAutospacing="0" w:after="120" w:afterAutospacing="0"/>
        <w:textAlignment w:val="baseline"/>
        <w:rPr>
          <w:rStyle w:val="eop"/>
          <w:rFonts w:ascii="Calibri" w:eastAsiaTheme="majorEastAsia" w:hAnsi="Calibri" w:cs="Calibri"/>
        </w:rPr>
      </w:pPr>
      <w:r w:rsidRPr="00193EBF">
        <w:rPr>
          <w:rStyle w:val="eop"/>
          <w:rFonts w:ascii="Calibri" w:eastAsiaTheme="majorEastAsia" w:hAnsi="Calibri" w:cs="Calibri"/>
        </w:rPr>
        <w:t>We first meet Elizabeth at the beginning of Luke’s gospel account of the life of Jesus, although almost as a character offstage away from the main action</w:t>
      </w:r>
      <w:r>
        <w:rPr>
          <w:rStyle w:val="eop"/>
          <w:rFonts w:ascii="Calibri" w:eastAsiaTheme="majorEastAsia" w:hAnsi="Calibri" w:cs="Calibri"/>
        </w:rPr>
        <w:t>,</w:t>
      </w:r>
      <w:r w:rsidRPr="00193EBF">
        <w:rPr>
          <w:rStyle w:val="eop"/>
          <w:rFonts w:ascii="Calibri" w:eastAsiaTheme="majorEastAsia" w:hAnsi="Calibri" w:cs="Calibri"/>
        </w:rPr>
        <w:t xml:space="preserve"> which involves her husband Zechariah. Until she proclaims that the impending birth of her son John the Baptist is a sign of God’s blessing on her life. Then, a few months later, she is visited by Mary, now pregnant herself.</w:t>
      </w:r>
    </w:p>
    <w:p w14:paraId="1981DA8A" w14:textId="77777777" w:rsidR="00515034" w:rsidRPr="00193EBF"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r w:rsidRPr="00193EBF">
        <w:rPr>
          <w:rStyle w:val="eop"/>
          <w:rFonts w:ascii="Calibri" w:eastAsiaTheme="majorEastAsia" w:hAnsi="Calibri" w:cs="Calibri"/>
          <w:b/>
          <w:bCs/>
          <w:sz w:val="28"/>
          <w:szCs w:val="28"/>
        </w:rPr>
        <w:t>Read Luke 1 39-45, 57-66</w:t>
      </w:r>
    </w:p>
    <w:p w14:paraId="13CC15CF" w14:textId="77777777" w:rsidR="00C670C5" w:rsidRDefault="00515034" w:rsidP="00C670C5">
      <w:pPr>
        <w:pStyle w:val="paragraph"/>
        <w:spacing w:before="0" w:beforeAutospacing="0" w:after="120" w:afterAutospacing="0"/>
        <w:textAlignment w:val="baseline"/>
        <w:rPr>
          <w:rFonts w:ascii="Calibri" w:eastAsiaTheme="majorEastAsia" w:hAnsi="Calibri" w:cs="Calibri"/>
        </w:rPr>
      </w:pPr>
      <w:r w:rsidRPr="00193EBF">
        <w:rPr>
          <w:rStyle w:val="eop"/>
          <w:rFonts w:ascii="Calibri" w:eastAsiaTheme="majorEastAsia" w:hAnsi="Calibri" w:cs="Calibri"/>
        </w:rPr>
        <w:t xml:space="preserve">We know nothing of the details of Elizabeth’s life other than what we learn about her as the wife of a priest in the temple and the mother of the one whom Luke described as: </w:t>
      </w:r>
      <w:r w:rsidRPr="00193EBF">
        <w:rPr>
          <w:rFonts w:ascii="Calibri" w:eastAsiaTheme="majorEastAsia" w:hAnsi="Calibri" w:cs="Calibri"/>
        </w:rPr>
        <w:t xml:space="preserve">“Among those born of women, there is not a greater prophet than John the Baptist.” (Luke 7.28) </w:t>
      </w:r>
    </w:p>
    <w:p w14:paraId="0FE6A0A6" w14:textId="176D6405" w:rsidR="00515034" w:rsidRPr="00193EBF" w:rsidRDefault="00515034" w:rsidP="00C670C5">
      <w:pPr>
        <w:pStyle w:val="paragraph"/>
        <w:spacing w:before="0" w:beforeAutospacing="0" w:after="120" w:afterAutospacing="0"/>
        <w:textAlignment w:val="baseline"/>
        <w:rPr>
          <w:rFonts w:ascii="Calibri" w:eastAsiaTheme="majorEastAsia" w:hAnsi="Calibri" w:cs="Calibri"/>
        </w:rPr>
      </w:pPr>
      <w:r>
        <w:rPr>
          <w:rFonts w:ascii="Calibri" w:eastAsiaTheme="majorEastAsia" w:hAnsi="Calibri" w:cs="Calibri"/>
        </w:rPr>
        <w:t>I</w:t>
      </w:r>
      <w:r w:rsidRPr="00193EBF">
        <w:rPr>
          <w:rFonts w:ascii="Calibri" w:eastAsiaTheme="majorEastAsia" w:hAnsi="Calibri" w:cs="Calibri"/>
        </w:rPr>
        <w:t>n her response to her own unexpected pregnancy, in her reactions during her encounter with Mary, and in her support for Zechariah in naming their child unconventionally we can discover hints of the woman that she was.</w:t>
      </w:r>
    </w:p>
    <w:p w14:paraId="1DADBE93" w14:textId="77777777" w:rsidR="00515034" w:rsidRPr="00193EBF" w:rsidRDefault="00515034" w:rsidP="00C670C5">
      <w:pPr>
        <w:pStyle w:val="paragraph"/>
        <w:spacing w:before="0" w:beforeAutospacing="0" w:after="120" w:afterAutospacing="0"/>
        <w:textAlignment w:val="baseline"/>
        <w:rPr>
          <w:rFonts w:ascii="Calibri" w:eastAsiaTheme="majorEastAsia" w:hAnsi="Calibri" w:cs="Calibri"/>
        </w:rPr>
      </w:pPr>
      <w:r w:rsidRPr="00193EBF">
        <w:rPr>
          <w:rFonts w:ascii="Calibri" w:eastAsiaTheme="majorEastAsia" w:hAnsi="Calibri" w:cs="Calibri"/>
        </w:rPr>
        <w:t>When he first introduces them, Luke describes both Zechariah and Elizabeth as ‘</w:t>
      </w:r>
      <w:r w:rsidRPr="00193EBF">
        <w:rPr>
          <w:rFonts w:ascii="Calibri" w:hAnsi="Calibri" w:cs="Calibri"/>
          <w:color w:val="000000"/>
          <w:shd w:val="clear" w:color="auto" w:fill="FFFFFF"/>
        </w:rPr>
        <w:t>righteous’ – as honourable and upright followers of God. And f</w:t>
      </w:r>
      <w:r w:rsidRPr="00193EBF">
        <w:rPr>
          <w:rFonts w:ascii="Calibri" w:eastAsiaTheme="majorEastAsia" w:hAnsi="Calibri" w:cs="Calibri"/>
        </w:rPr>
        <w:t xml:space="preserve">rom what she says and does, we learn that Elizabeth had indeed learned to trust in God, even in the face of society’s judgment and insurmountable odds. Perhaps her openness to God at work in her own life was part of what helped her recognize God at work in Mary and rejoice with her about the coming birth of Christ. </w:t>
      </w:r>
    </w:p>
    <w:p w14:paraId="2D74BEB5" w14:textId="77777777" w:rsidR="00515034" w:rsidRPr="00193EBF" w:rsidRDefault="00515034" w:rsidP="00C670C5">
      <w:pPr>
        <w:pStyle w:val="paragraph"/>
        <w:spacing w:before="0" w:beforeAutospacing="0" w:after="120" w:afterAutospacing="0"/>
        <w:textAlignment w:val="baseline"/>
        <w:rPr>
          <w:rFonts w:ascii="Calibri" w:eastAsiaTheme="majorEastAsia" w:hAnsi="Calibri" w:cs="Calibri"/>
        </w:rPr>
      </w:pPr>
      <w:r w:rsidRPr="00193EBF">
        <w:rPr>
          <w:rFonts w:ascii="Calibri" w:eastAsiaTheme="majorEastAsia" w:hAnsi="Calibri" w:cs="Calibri"/>
        </w:rPr>
        <w:t xml:space="preserve">Together, they stood as sisters in faith, ready </w:t>
      </w:r>
      <w:r>
        <w:rPr>
          <w:rFonts w:ascii="Calibri" w:eastAsiaTheme="majorEastAsia" w:hAnsi="Calibri" w:cs="Calibri"/>
        </w:rPr>
        <w:t>to</w:t>
      </w:r>
      <w:r w:rsidRPr="00193EBF">
        <w:rPr>
          <w:rFonts w:ascii="Calibri" w:eastAsiaTheme="majorEastAsia" w:hAnsi="Calibri" w:cs="Calibri"/>
        </w:rPr>
        <w:t xml:space="preserve"> prepare the way of the Lord.</w:t>
      </w:r>
    </w:p>
    <w:p w14:paraId="72C4ED28" w14:textId="77777777" w:rsidR="00515034" w:rsidRPr="00193EBF" w:rsidRDefault="00515034" w:rsidP="00C670C5">
      <w:pPr>
        <w:pStyle w:val="paragraph"/>
        <w:spacing w:before="0" w:beforeAutospacing="0" w:after="120" w:afterAutospacing="0"/>
        <w:textAlignment w:val="baseline"/>
        <w:rPr>
          <w:rFonts w:ascii="Calibri" w:eastAsiaTheme="majorEastAsia" w:hAnsi="Calibri" w:cs="Calibri"/>
          <w:sz w:val="10"/>
          <w:szCs w:val="10"/>
        </w:rPr>
      </w:pPr>
    </w:p>
    <w:p w14:paraId="07CB1BB5" w14:textId="77777777" w:rsidR="00515034" w:rsidRPr="00193EBF" w:rsidRDefault="00515034" w:rsidP="00C670C5">
      <w:pPr>
        <w:pStyle w:val="paragraph"/>
        <w:spacing w:before="0" w:beforeAutospacing="0" w:after="120" w:afterAutospacing="0"/>
        <w:textAlignment w:val="baseline"/>
        <w:rPr>
          <w:rFonts w:ascii="Calibri" w:eastAsiaTheme="majorEastAsia" w:hAnsi="Calibri" w:cs="Calibri"/>
          <w:b/>
          <w:bCs/>
          <w:sz w:val="28"/>
          <w:szCs w:val="28"/>
        </w:rPr>
      </w:pPr>
      <w:r w:rsidRPr="00193EBF">
        <w:rPr>
          <w:rFonts w:ascii="Calibri" w:eastAsiaTheme="majorEastAsia" w:hAnsi="Calibri" w:cs="Calibri"/>
          <w:b/>
          <w:bCs/>
          <w:sz w:val="28"/>
          <w:szCs w:val="28"/>
        </w:rPr>
        <w:t>Ponderings</w:t>
      </w:r>
    </w:p>
    <w:p w14:paraId="15F2B21E" w14:textId="77777777" w:rsidR="00515034" w:rsidRPr="00193EBF" w:rsidRDefault="00515034" w:rsidP="00C670C5">
      <w:pPr>
        <w:pStyle w:val="paragraph"/>
        <w:numPr>
          <w:ilvl w:val="0"/>
          <w:numId w:val="2"/>
        </w:numPr>
        <w:spacing w:before="0" w:beforeAutospacing="0" w:after="120" w:afterAutospacing="0"/>
        <w:ind w:left="0" w:firstLine="0"/>
        <w:textAlignment w:val="baseline"/>
        <w:rPr>
          <w:rStyle w:val="eop"/>
          <w:rFonts w:ascii="Calibri" w:eastAsiaTheme="majorEastAsia" w:hAnsi="Calibri" w:cs="Calibri"/>
        </w:rPr>
      </w:pPr>
      <w:r w:rsidRPr="00193EBF">
        <w:rPr>
          <w:rStyle w:val="eop"/>
          <w:rFonts w:ascii="Calibri" w:eastAsiaTheme="majorEastAsia" w:hAnsi="Calibri" w:cs="Calibri"/>
        </w:rPr>
        <w:t>What do you think Mary and Elizabeth talked about when they met?</w:t>
      </w:r>
    </w:p>
    <w:p w14:paraId="1AA7E7B1" w14:textId="77777777" w:rsidR="00515034" w:rsidRPr="00193EBF" w:rsidRDefault="00515034" w:rsidP="00C670C5">
      <w:pPr>
        <w:pStyle w:val="paragraph"/>
        <w:numPr>
          <w:ilvl w:val="0"/>
          <w:numId w:val="2"/>
        </w:numPr>
        <w:spacing w:before="0" w:beforeAutospacing="0" w:after="120" w:afterAutospacing="0"/>
        <w:ind w:left="0" w:firstLine="0"/>
        <w:textAlignment w:val="baseline"/>
        <w:rPr>
          <w:rStyle w:val="eop"/>
          <w:rFonts w:ascii="Calibri" w:eastAsiaTheme="majorEastAsia" w:hAnsi="Calibri" w:cs="Calibri"/>
        </w:rPr>
      </w:pPr>
      <w:r w:rsidRPr="00193EBF">
        <w:rPr>
          <w:rStyle w:val="eop"/>
          <w:rFonts w:ascii="Calibri" w:eastAsiaTheme="majorEastAsia" w:hAnsi="Calibri" w:cs="Calibri"/>
        </w:rPr>
        <w:t>Attitudes to motherhood and childbirth and the place of women in society have changed dramatically since the first century. How can we tell Elizabeth’s story today, in a way that doesn’t come across as judgmental and inappropriate in our context?</w:t>
      </w:r>
    </w:p>
    <w:p w14:paraId="36702D05" w14:textId="77777777" w:rsidR="00515034" w:rsidRPr="00193EBF" w:rsidRDefault="00515034" w:rsidP="00C670C5">
      <w:pPr>
        <w:pStyle w:val="paragraph"/>
        <w:numPr>
          <w:ilvl w:val="0"/>
          <w:numId w:val="2"/>
        </w:numPr>
        <w:spacing w:before="0" w:beforeAutospacing="0" w:after="120" w:afterAutospacing="0"/>
        <w:ind w:left="0" w:firstLine="0"/>
        <w:textAlignment w:val="baseline"/>
        <w:rPr>
          <w:rStyle w:val="eop"/>
          <w:rFonts w:ascii="Calibri" w:eastAsiaTheme="majorEastAsia" w:hAnsi="Calibri" w:cs="Calibri"/>
        </w:rPr>
      </w:pPr>
      <w:r w:rsidRPr="00193EBF">
        <w:rPr>
          <w:rStyle w:val="eop"/>
          <w:rFonts w:ascii="Calibri" w:eastAsiaTheme="majorEastAsia" w:hAnsi="Calibri" w:cs="Calibri"/>
        </w:rPr>
        <w:t>Do you know what your name means? Why do you think names are so important in the bible?</w:t>
      </w:r>
    </w:p>
    <w:p w14:paraId="087BE9BE" w14:textId="77777777" w:rsidR="00515034" w:rsidRPr="00193EBF" w:rsidRDefault="00515034" w:rsidP="00C670C5">
      <w:pPr>
        <w:pStyle w:val="paragraph"/>
        <w:spacing w:before="0" w:beforeAutospacing="0" w:after="120" w:afterAutospacing="0"/>
        <w:textAlignment w:val="baseline"/>
        <w:rPr>
          <w:rStyle w:val="eop"/>
          <w:rFonts w:ascii="Calibri" w:eastAsiaTheme="majorEastAsia" w:hAnsi="Calibri" w:cs="Calibri"/>
          <w:sz w:val="10"/>
          <w:szCs w:val="10"/>
        </w:rPr>
      </w:pPr>
    </w:p>
    <w:p w14:paraId="4E688AE0" w14:textId="77777777" w:rsidR="00C670C5" w:rsidRPr="00193EBF" w:rsidRDefault="00C670C5" w:rsidP="00C670C5">
      <w:pPr>
        <w:pStyle w:val="ListParagraph"/>
        <w:spacing w:after="120" w:line="240" w:lineRule="auto"/>
        <w:ind w:left="0"/>
        <w:rPr>
          <w:rFonts w:ascii="Calibri" w:hAnsi="Calibri" w:cs="Calibri"/>
          <w:b/>
          <w:bCs/>
          <w:sz w:val="28"/>
          <w:szCs w:val="28"/>
        </w:rPr>
      </w:pPr>
      <w:r w:rsidRPr="00193EBF">
        <w:rPr>
          <w:rFonts w:ascii="Calibri" w:hAnsi="Calibri" w:cs="Calibri"/>
          <w:b/>
          <w:bCs/>
          <w:sz w:val="28"/>
          <w:szCs w:val="28"/>
        </w:rPr>
        <w:t>Prayer</w:t>
      </w:r>
    </w:p>
    <w:p w14:paraId="1BA493A9" w14:textId="77777777" w:rsidR="00C670C5" w:rsidRDefault="00C670C5" w:rsidP="00C670C5">
      <w:pPr>
        <w:pStyle w:val="paragraph"/>
        <w:spacing w:before="0" w:beforeAutospacing="0" w:after="120" w:afterAutospacing="0"/>
        <w:textAlignment w:val="baseline"/>
        <w:rPr>
          <w:rStyle w:val="eop"/>
          <w:rFonts w:ascii="Calibri" w:eastAsiaTheme="majorEastAsia" w:hAnsi="Calibri" w:cs="Calibri"/>
        </w:rPr>
      </w:pPr>
      <w:r w:rsidRPr="00193EBF">
        <w:rPr>
          <w:rStyle w:val="eop"/>
          <w:rFonts w:ascii="Calibri" w:eastAsiaTheme="majorEastAsia" w:hAnsi="Calibri" w:cs="Calibri"/>
        </w:rPr>
        <w:t xml:space="preserve">Dear God, grant to us open and accepting hearts towards those whose lives are different to our own, so that we may recognize you at work even in unexpected places. </w:t>
      </w:r>
      <w:r>
        <w:rPr>
          <w:rStyle w:val="eop"/>
          <w:rFonts w:ascii="Calibri" w:eastAsiaTheme="majorEastAsia" w:hAnsi="Calibri" w:cs="Calibri"/>
        </w:rPr>
        <w:t xml:space="preserve"> </w:t>
      </w:r>
    </w:p>
    <w:p w14:paraId="7CDB9035" w14:textId="13C17D89" w:rsidR="00515034" w:rsidRDefault="00C670C5" w:rsidP="00C670C5">
      <w:pPr>
        <w:pStyle w:val="paragraph"/>
        <w:spacing w:before="0" w:beforeAutospacing="0" w:after="120" w:afterAutospacing="0"/>
        <w:textAlignment w:val="baseline"/>
        <w:rPr>
          <w:rStyle w:val="eop"/>
          <w:rFonts w:ascii="Calibri" w:eastAsiaTheme="majorEastAsia" w:hAnsi="Calibri" w:cs="Calibri"/>
          <w:b/>
          <w:bCs/>
          <w:sz w:val="28"/>
          <w:szCs w:val="28"/>
        </w:rPr>
      </w:pPr>
      <w:r w:rsidRPr="00193EBF">
        <w:rPr>
          <w:rStyle w:val="eop"/>
          <w:rFonts w:ascii="Calibri" w:eastAsiaTheme="majorEastAsia" w:hAnsi="Calibri" w:cs="Calibri"/>
        </w:rPr>
        <w:t>Amen.</w:t>
      </w:r>
    </w:p>
    <w:p w14:paraId="1DC9C78C"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4E8FDB3A"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07DE4312" w14:textId="0B75F1CD"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7BDB5783"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65750875"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3AFA2689" w14:textId="07BD8D14" w:rsidR="00477F14" w:rsidRDefault="00477F14" w:rsidP="00C670C5">
      <w:pPr>
        <w:pStyle w:val="paragraph"/>
        <w:spacing w:before="0" w:beforeAutospacing="0" w:after="120" w:afterAutospacing="0"/>
        <w:textAlignment w:val="baseline"/>
        <w:rPr>
          <w:rStyle w:val="eop"/>
          <w:rFonts w:ascii="Calibri" w:eastAsiaTheme="majorEastAsia" w:hAnsi="Calibri" w:cs="Calibri"/>
          <w:b/>
          <w:bCs/>
          <w:sz w:val="28"/>
          <w:szCs w:val="28"/>
        </w:rPr>
      </w:pPr>
      <w:r w:rsidRPr="004276CF">
        <w:rPr>
          <w:rFonts w:ascii="Calibri" w:eastAsiaTheme="majorEastAsia" w:hAnsi="Calibri" w:cs="Calibri"/>
          <w:noProof/>
        </w:rPr>
        <w:drawing>
          <wp:inline distT="0" distB="0" distL="0" distR="0" wp14:anchorId="0DD9E0F5" wp14:editId="7A97BC51">
            <wp:extent cx="806020" cy="7159260"/>
            <wp:effectExtent l="4763" t="0" r="0" b="0"/>
            <wp:docPr id="1341573003" name="Picture 2" descr="A colorful stained glass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0843" name="Picture 2" descr="A colorful stained glass wind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flipH="1">
                      <a:off x="0" y="0"/>
                      <a:ext cx="853041" cy="7576911"/>
                    </a:xfrm>
                    <a:prstGeom prst="rect">
                      <a:avLst/>
                    </a:prstGeom>
                    <a:noFill/>
                    <a:ln>
                      <a:noFill/>
                    </a:ln>
                  </pic:spPr>
                </pic:pic>
              </a:graphicData>
            </a:graphic>
          </wp:inline>
        </w:drawing>
      </w:r>
    </w:p>
    <w:p w14:paraId="423073C5" w14:textId="6FDBAA0B" w:rsidR="00C670C5" w:rsidRPr="00193EBF" w:rsidRDefault="00C670C5" w:rsidP="00C670C5">
      <w:pPr>
        <w:pStyle w:val="paragraph"/>
        <w:spacing w:before="0" w:beforeAutospacing="0" w:after="120" w:afterAutospacing="0"/>
        <w:textAlignment w:val="baseline"/>
        <w:rPr>
          <w:rFonts w:ascii="Calibri" w:hAnsi="Calibri" w:cs="Calibri"/>
        </w:rPr>
      </w:pPr>
      <w:r w:rsidRPr="00193EBF">
        <w:rPr>
          <w:rFonts w:ascii="Calibri" w:hAnsi="Calibri" w:cs="Calibri"/>
          <w:b/>
          <w:bCs/>
          <w:noProof/>
          <w:sz w:val="32"/>
          <w:szCs w:val="32"/>
        </w:rPr>
        <w:lastRenderedPageBreak/>
        <w:drawing>
          <wp:anchor distT="0" distB="0" distL="114300" distR="114300" simplePos="0" relativeHeight="251681792" behindDoc="0" locked="0" layoutInCell="1" allowOverlap="1" wp14:anchorId="0BB0C401" wp14:editId="5F06B7AC">
            <wp:simplePos x="0" y="0"/>
            <wp:positionH relativeFrom="margin">
              <wp:posOffset>3887470</wp:posOffset>
            </wp:positionH>
            <wp:positionV relativeFrom="paragraph">
              <wp:posOffset>-9424670</wp:posOffset>
            </wp:positionV>
            <wp:extent cx="3195320" cy="2118360"/>
            <wp:effectExtent l="0" t="0" r="5080" b="0"/>
            <wp:wrapThrough wrapText="bothSides">
              <wp:wrapPolygon edited="0">
                <wp:start x="0" y="0"/>
                <wp:lineTo x="0" y="21367"/>
                <wp:lineTo x="21506" y="21367"/>
                <wp:lineTo x="21506" y="0"/>
                <wp:lineTo x="0" y="0"/>
              </wp:wrapPolygon>
            </wp:wrapThrough>
            <wp:docPr id="1014774060" name="Picture 2" descr="I Want To Be Like Anna | What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Want To Be Like Anna | What Next?"/>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000"/>
                              </a14:imgEffect>
                              <a14:imgEffect>
                                <a14:brightnessContrast bright="20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3195320"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EBF">
        <w:rPr>
          <w:rFonts w:ascii="Calibri" w:hAnsi="Calibri" w:cs="Calibri"/>
          <w:b/>
          <w:bCs/>
          <w:sz w:val="32"/>
          <w:szCs w:val="32"/>
        </w:rPr>
        <w:t>Week 3</w:t>
      </w:r>
      <w:r w:rsidRPr="00193EBF">
        <w:rPr>
          <w:rFonts w:ascii="Calibri" w:hAnsi="Calibri" w:cs="Calibri"/>
          <w:b/>
          <w:bCs/>
          <w:sz w:val="32"/>
          <w:szCs w:val="32"/>
        </w:rPr>
        <w:tab/>
        <w:t xml:space="preserve">Anna  </w:t>
      </w:r>
      <w:r w:rsidRPr="00193EBF">
        <w:rPr>
          <w:rFonts w:ascii="Calibri" w:hAnsi="Calibri" w:cs="Calibri"/>
          <w:sz w:val="28"/>
          <w:szCs w:val="28"/>
        </w:rPr>
        <w:br/>
      </w:r>
      <w:r w:rsidRPr="00193EBF">
        <w:rPr>
          <w:rFonts w:ascii="Calibri" w:hAnsi="Calibri" w:cs="Calibri"/>
        </w:rPr>
        <w:t>(Image Simeon and Anna by Jan van 't Hoff)</w:t>
      </w:r>
    </w:p>
    <w:p w14:paraId="57D627C1" w14:textId="47A8BB8E" w:rsidR="00C670C5" w:rsidRPr="00193EBF" w:rsidRDefault="00C670C5" w:rsidP="00C670C5">
      <w:pPr>
        <w:spacing w:after="120" w:line="240" w:lineRule="auto"/>
        <w:rPr>
          <w:rFonts w:ascii="Calibri" w:hAnsi="Calibri" w:cs="Calibri"/>
        </w:rPr>
      </w:pPr>
      <w:r w:rsidRPr="00193EBF">
        <w:rPr>
          <w:rFonts w:ascii="Calibri" w:hAnsi="Calibri" w:cs="Calibri"/>
        </w:rPr>
        <w:t>Anna is one of the few women mentioned in the whole bible as a prophet, moreover she is one handful of people in the New Testament specifically called a prophet.</w:t>
      </w:r>
    </w:p>
    <w:p w14:paraId="57DEEE90" w14:textId="77777777" w:rsidR="00C670C5" w:rsidRPr="00193EBF" w:rsidRDefault="00C670C5" w:rsidP="00C670C5">
      <w:pPr>
        <w:spacing w:after="120" w:line="240" w:lineRule="auto"/>
        <w:rPr>
          <w:rFonts w:ascii="Calibri" w:hAnsi="Calibri" w:cs="Calibri"/>
          <w:b/>
          <w:bCs/>
          <w:sz w:val="28"/>
          <w:szCs w:val="28"/>
        </w:rPr>
      </w:pPr>
      <w:r w:rsidRPr="00193EBF">
        <w:rPr>
          <w:rFonts w:ascii="Calibri" w:hAnsi="Calibri" w:cs="Calibri"/>
          <w:b/>
          <w:bCs/>
          <w:sz w:val="28"/>
          <w:szCs w:val="28"/>
        </w:rPr>
        <w:t>Read Luke 2 22-38</w:t>
      </w:r>
    </w:p>
    <w:p w14:paraId="37ECA63F" w14:textId="132835AF" w:rsidR="00C670C5" w:rsidRPr="00193EBF" w:rsidRDefault="00C670C5" w:rsidP="00C670C5">
      <w:pPr>
        <w:spacing w:after="120" w:line="240" w:lineRule="auto"/>
        <w:rPr>
          <w:rFonts w:ascii="Calibri" w:hAnsi="Calibri" w:cs="Calibri"/>
        </w:rPr>
      </w:pPr>
      <w:r w:rsidRPr="00193EBF">
        <w:rPr>
          <w:rFonts w:ascii="Calibri" w:hAnsi="Calibri" w:cs="Calibri"/>
        </w:rPr>
        <w:t>From three verses in Luke, the following is known of Anna:</w:t>
      </w:r>
    </w:p>
    <w:p w14:paraId="2442A734" w14:textId="6A3B0762" w:rsidR="00477F14" w:rsidRDefault="00C670C5" w:rsidP="00C670C5">
      <w:pPr>
        <w:spacing w:after="120" w:line="240" w:lineRule="auto"/>
        <w:rPr>
          <w:rFonts w:ascii="Calibri" w:hAnsi="Calibri" w:cs="Calibri"/>
        </w:rPr>
      </w:pPr>
      <w:r w:rsidRPr="00193EBF">
        <w:rPr>
          <w:rFonts w:ascii="Calibri" w:hAnsi="Calibri" w:cs="Calibri"/>
        </w:rPr>
        <w:t xml:space="preserve">She was a prophetess. She was a daughter of Phanuel. She was a member of the tribe of Asher. She was widowed after seven years of marriage (her husband is not named). She was a devout </w:t>
      </w:r>
      <w:proofErr w:type="spellStart"/>
      <w:r w:rsidRPr="00193EBF">
        <w:rPr>
          <w:rFonts w:ascii="Calibri" w:hAnsi="Calibri" w:cs="Calibri"/>
        </w:rPr>
        <w:t>Asherite</w:t>
      </w:r>
      <w:proofErr w:type="spellEnd"/>
      <w:r w:rsidRPr="00193EBF">
        <w:rPr>
          <w:rFonts w:ascii="Calibri" w:hAnsi="Calibri" w:cs="Calibri"/>
        </w:rPr>
        <w:t xml:space="preserve"> Hebrew who regularly practiced prayer and fasting.</w:t>
      </w:r>
    </w:p>
    <w:p w14:paraId="0CB2979B" w14:textId="4BB7256E" w:rsidR="00C670C5" w:rsidRPr="00193EBF" w:rsidRDefault="00C670C5" w:rsidP="00C670C5">
      <w:pPr>
        <w:spacing w:after="120" w:line="240" w:lineRule="auto"/>
        <w:rPr>
          <w:rFonts w:ascii="Calibri" w:hAnsi="Calibri" w:cs="Calibri"/>
        </w:rPr>
      </w:pPr>
      <w:r w:rsidRPr="00193EBF">
        <w:rPr>
          <w:rFonts w:ascii="Calibri" w:hAnsi="Calibri" w:cs="Calibri"/>
        </w:rPr>
        <w:t xml:space="preserve">The Tribe of Asher is descended from Asher, the eighth son of Jacob and Zilpah, (Genesis 30:12-13). The name "Asher" means "happy" or "blessed." </w:t>
      </w:r>
    </w:p>
    <w:p w14:paraId="3A6ECB2F" w14:textId="45541DEB" w:rsidR="00C670C5" w:rsidRPr="00193EBF" w:rsidRDefault="00C670C5" w:rsidP="00C670C5">
      <w:pPr>
        <w:spacing w:after="120" w:line="240" w:lineRule="auto"/>
        <w:rPr>
          <w:rFonts w:ascii="Calibri" w:hAnsi="Calibri" w:cs="Calibri"/>
        </w:rPr>
      </w:pPr>
      <w:r w:rsidRPr="00193EBF">
        <w:rPr>
          <w:rFonts w:ascii="Calibri" w:hAnsi="Calibri" w:cs="Calibri"/>
        </w:rPr>
        <w:t xml:space="preserve">Luke describes Anna as "very old". Many Bibles and older commentaries interpret the New Testament text to say that she was 84 years old.  The passage is generally translated as "she was a widow of eighty-four years”; </w:t>
      </w:r>
      <w:proofErr w:type="gramStart"/>
      <w:r w:rsidRPr="00193EBF">
        <w:rPr>
          <w:rFonts w:ascii="Calibri" w:hAnsi="Calibri" w:cs="Calibri"/>
        </w:rPr>
        <w:t>however</w:t>
      </w:r>
      <w:proofErr w:type="gramEnd"/>
      <w:r w:rsidRPr="00193EBF">
        <w:rPr>
          <w:rFonts w:ascii="Calibri" w:hAnsi="Calibri" w:cs="Calibri"/>
        </w:rPr>
        <w:t xml:space="preserve"> the Greek is ambiguous</w:t>
      </w:r>
      <w:r>
        <w:rPr>
          <w:rFonts w:ascii="Calibri" w:hAnsi="Calibri" w:cs="Calibri"/>
        </w:rPr>
        <w:t>. I</w:t>
      </w:r>
      <w:r w:rsidRPr="00193EBF">
        <w:rPr>
          <w:rFonts w:ascii="Calibri" w:hAnsi="Calibri" w:cs="Calibri"/>
        </w:rPr>
        <w:t xml:space="preserve">t could mean that she was 84 years old, or that she had been a widow for 84 years.  Orthodox tradition considers that Christ met his people, Israel, in the persons of Anna and Simeon.   </w:t>
      </w:r>
    </w:p>
    <w:p w14:paraId="4775948E" w14:textId="1D77B1EA" w:rsidR="00C670C5" w:rsidRPr="00193EBF" w:rsidRDefault="00C670C5" w:rsidP="00C670C5">
      <w:pPr>
        <w:spacing w:after="120" w:line="240" w:lineRule="auto"/>
        <w:rPr>
          <w:rFonts w:ascii="Calibri" w:hAnsi="Calibri" w:cs="Calibri"/>
        </w:rPr>
      </w:pPr>
      <w:r w:rsidRPr="00193EBF">
        <w:rPr>
          <w:rFonts w:ascii="Calibri" w:hAnsi="Calibri" w:cs="Calibri"/>
        </w:rPr>
        <w:t>In the short passage about Anna, we come to understand that she is an old woman who shows courage and vision; patience and persistence; love and joy.</w:t>
      </w:r>
    </w:p>
    <w:p w14:paraId="04D0D432" w14:textId="390411B1" w:rsidR="00C670C5" w:rsidRPr="00193EBF" w:rsidRDefault="00C670C5" w:rsidP="00C670C5">
      <w:pPr>
        <w:spacing w:after="120" w:line="240" w:lineRule="auto"/>
        <w:rPr>
          <w:rFonts w:ascii="Calibri" w:hAnsi="Calibri" w:cs="Calibri"/>
          <w:b/>
          <w:bCs/>
          <w:sz w:val="10"/>
          <w:szCs w:val="10"/>
        </w:rPr>
      </w:pPr>
    </w:p>
    <w:p w14:paraId="5A693603" w14:textId="6DEB189A" w:rsidR="00C670C5" w:rsidRPr="00193EBF" w:rsidRDefault="00C670C5" w:rsidP="00C670C5">
      <w:pPr>
        <w:spacing w:after="120" w:line="240" w:lineRule="auto"/>
        <w:rPr>
          <w:rFonts w:ascii="Calibri" w:hAnsi="Calibri" w:cs="Calibri"/>
          <w:b/>
          <w:bCs/>
          <w:sz w:val="28"/>
          <w:szCs w:val="28"/>
        </w:rPr>
      </w:pPr>
      <w:r w:rsidRPr="00193EBF">
        <w:rPr>
          <w:rFonts w:ascii="Calibri" w:hAnsi="Calibri" w:cs="Calibri"/>
          <w:b/>
          <w:bCs/>
          <w:sz w:val="28"/>
          <w:szCs w:val="28"/>
        </w:rPr>
        <w:t>Ponderings</w:t>
      </w:r>
    </w:p>
    <w:p w14:paraId="114A059B" w14:textId="0D413E4E" w:rsidR="00C670C5" w:rsidRPr="00193EBF" w:rsidRDefault="00C670C5" w:rsidP="00C670C5">
      <w:pPr>
        <w:pStyle w:val="ListParagraph"/>
        <w:numPr>
          <w:ilvl w:val="0"/>
          <w:numId w:val="3"/>
        </w:numPr>
        <w:spacing w:after="120" w:line="240" w:lineRule="auto"/>
        <w:ind w:left="0" w:firstLine="0"/>
        <w:rPr>
          <w:rFonts w:ascii="Calibri" w:hAnsi="Calibri" w:cs="Calibri"/>
        </w:rPr>
      </w:pPr>
      <w:r w:rsidRPr="00193EBF">
        <w:rPr>
          <w:rFonts w:ascii="Calibri" w:hAnsi="Calibri" w:cs="Calibri"/>
        </w:rPr>
        <w:t xml:space="preserve">What do you think made Anna (and Simion) recognise Jesus? </w:t>
      </w:r>
    </w:p>
    <w:p w14:paraId="5FC5D017" w14:textId="286B2567" w:rsidR="00C670C5" w:rsidRPr="00193EBF" w:rsidRDefault="00C670C5" w:rsidP="00C670C5">
      <w:pPr>
        <w:pStyle w:val="ListParagraph"/>
        <w:numPr>
          <w:ilvl w:val="0"/>
          <w:numId w:val="3"/>
        </w:numPr>
        <w:spacing w:after="120" w:line="240" w:lineRule="auto"/>
        <w:ind w:left="0" w:firstLine="0"/>
        <w:rPr>
          <w:rFonts w:ascii="Calibri" w:hAnsi="Calibri" w:cs="Calibri"/>
        </w:rPr>
      </w:pPr>
      <w:r w:rsidRPr="00193EBF">
        <w:rPr>
          <w:rFonts w:ascii="Calibri" w:hAnsi="Calibri" w:cs="Calibri"/>
        </w:rPr>
        <w:t xml:space="preserve">Consider Simeon who was at the temple because he was ‘guided by the Spirit’ and Anna who was always there because she was a prophet.  How do these contrast with each other, and what can we learn from these perspectives? </w:t>
      </w:r>
    </w:p>
    <w:p w14:paraId="42CCF8D1" w14:textId="295B05F9" w:rsidR="00C670C5" w:rsidRPr="00FA58D7" w:rsidRDefault="00C670C5" w:rsidP="00C670C5">
      <w:pPr>
        <w:pStyle w:val="ListParagraph"/>
        <w:numPr>
          <w:ilvl w:val="0"/>
          <w:numId w:val="3"/>
        </w:numPr>
        <w:spacing w:after="120" w:line="240" w:lineRule="auto"/>
        <w:ind w:left="0" w:firstLine="0"/>
        <w:textAlignment w:val="baseline"/>
        <w:rPr>
          <w:rFonts w:ascii="Segoe UI" w:hAnsi="Segoe UI" w:cs="Segoe UI"/>
          <w:sz w:val="20"/>
          <w:szCs w:val="20"/>
        </w:rPr>
      </w:pPr>
      <w:r w:rsidRPr="00FA58D7">
        <w:rPr>
          <w:rFonts w:ascii="Calibri" w:hAnsi="Calibri" w:cs="Calibri"/>
        </w:rPr>
        <w:t xml:space="preserve">What signs of God in the world do you notice and what makes you think they are signs of God?  </w:t>
      </w:r>
    </w:p>
    <w:p w14:paraId="4C724A6F" w14:textId="77777777" w:rsidR="00C670C5" w:rsidRDefault="00C670C5" w:rsidP="00C670C5">
      <w:pPr>
        <w:spacing w:after="120"/>
      </w:pPr>
    </w:p>
    <w:p w14:paraId="18E58B15" w14:textId="77777777" w:rsidR="00C670C5" w:rsidRPr="00193EBF" w:rsidRDefault="00C670C5" w:rsidP="00C670C5">
      <w:pPr>
        <w:pStyle w:val="ListParagraph"/>
        <w:spacing w:after="120" w:line="240" w:lineRule="auto"/>
        <w:ind w:left="0"/>
        <w:rPr>
          <w:rFonts w:ascii="Calibri" w:hAnsi="Calibri" w:cs="Calibri"/>
          <w:b/>
          <w:bCs/>
          <w:sz w:val="28"/>
          <w:szCs w:val="28"/>
        </w:rPr>
      </w:pPr>
      <w:r>
        <w:rPr>
          <w:rFonts w:ascii="Calibri" w:hAnsi="Calibri" w:cs="Calibri"/>
          <w:b/>
          <w:bCs/>
          <w:sz w:val="28"/>
          <w:szCs w:val="28"/>
        </w:rPr>
        <w:t>Pr</w:t>
      </w:r>
      <w:r w:rsidRPr="00193EBF">
        <w:rPr>
          <w:rFonts w:ascii="Calibri" w:hAnsi="Calibri" w:cs="Calibri"/>
          <w:b/>
          <w:bCs/>
          <w:sz w:val="28"/>
          <w:szCs w:val="28"/>
        </w:rPr>
        <w:t>ayer</w:t>
      </w:r>
    </w:p>
    <w:p w14:paraId="3915740E" w14:textId="441A7912" w:rsidR="00C670C5" w:rsidRDefault="00C670C5" w:rsidP="00C670C5">
      <w:pPr>
        <w:pStyle w:val="ListParagraph"/>
        <w:spacing w:after="120" w:line="240" w:lineRule="auto"/>
        <w:ind w:left="0"/>
        <w:rPr>
          <w:rFonts w:ascii="Calibri" w:hAnsi="Calibri" w:cs="Calibri"/>
        </w:rPr>
      </w:pPr>
      <w:r w:rsidRPr="00193EBF">
        <w:rPr>
          <w:rFonts w:ascii="Calibri" w:hAnsi="Calibri" w:cs="Calibri"/>
        </w:rPr>
        <w:t xml:space="preserve">Dear Lord, grant to us, like Anna, patience and the wisdom of age to see you at work and joy at being part of your revelation to the world.  </w:t>
      </w:r>
      <w:r>
        <w:rPr>
          <w:rFonts w:ascii="Calibri" w:hAnsi="Calibri" w:cs="Calibri"/>
        </w:rPr>
        <w:br/>
      </w:r>
      <w:proofErr w:type="spellStart"/>
      <w:r w:rsidRPr="00193EBF">
        <w:rPr>
          <w:rFonts w:ascii="Calibri" w:hAnsi="Calibri" w:cs="Calibri"/>
        </w:rPr>
        <w:t>Amen</w:t>
      </w:r>
      <w:r>
        <w:rPr>
          <w:rFonts w:ascii="Calibri" w:hAnsi="Calibri" w:cs="Calibri"/>
        </w:rPr>
        <w:t>.xx</w:t>
      </w:r>
      <w:proofErr w:type="spellEnd"/>
    </w:p>
    <w:p w14:paraId="43F7EA55" w14:textId="77777777" w:rsidR="00C670C5" w:rsidRDefault="00C670C5" w:rsidP="00C670C5">
      <w:pPr>
        <w:spacing w:after="120"/>
      </w:pPr>
    </w:p>
    <w:p w14:paraId="0143EF15" w14:textId="07DC3B34"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404B3F8F" w14:textId="134912FD"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18B032B6"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2EFCB794"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293D93B1" w14:textId="77777777" w:rsidR="00515034" w:rsidRDefault="00515034"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3A68FB69" w14:textId="77777777" w:rsidR="00477F14" w:rsidRDefault="00477F14" w:rsidP="00C670C5">
      <w:pPr>
        <w:spacing w:after="120" w:line="240" w:lineRule="auto"/>
        <w:rPr>
          <w:rFonts w:ascii="Calibri" w:hAnsi="Calibri" w:cs="Calibri"/>
          <w:b/>
          <w:bCs/>
          <w:sz w:val="32"/>
          <w:szCs w:val="32"/>
        </w:rPr>
      </w:pPr>
    </w:p>
    <w:p w14:paraId="53F07A6B" w14:textId="69368E24" w:rsidR="00477F14" w:rsidRDefault="00477F14" w:rsidP="00C670C5">
      <w:pPr>
        <w:spacing w:after="120" w:line="240" w:lineRule="auto"/>
        <w:rPr>
          <w:rFonts w:ascii="Calibri" w:hAnsi="Calibri" w:cs="Calibri"/>
          <w:b/>
          <w:bCs/>
          <w:sz w:val="32"/>
          <w:szCs w:val="32"/>
        </w:rPr>
      </w:pPr>
      <w:r w:rsidRPr="004276CF">
        <w:rPr>
          <w:rFonts w:ascii="Calibri" w:eastAsiaTheme="majorEastAsia" w:hAnsi="Calibri" w:cs="Calibri"/>
          <w:noProof/>
        </w:rPr>
        <w:drawing>
          <wp:inline distT="0" distB="0" distL="0" distR="0" wp14:anchorId="6CF7E134" wp14:editId="7C8777D5">
            <wp:extent cx="806020" cy="7159260"/>
            <wp:effectExtent l="4763" t="0" r="0" b="0"/>
            <wp:docPr id="645110081" name="Picture 2" descr="A colorful stained glass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0843" name="Picture 2" descr="A colorful stained glass wind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flipH="1">
                      <a:off x="0" y="0"/>
                      <a:ext cx="853041" cy="7576911"/>
                    </a:xfrm>
                    <a:prstGeom prst="rect">
                      <a:avLst/>
                    </a:prstGeom>
                    <a:noFill/>
                    <a:ln>
                      <a:noFill/>
                    </a:ln>
                  </pic:spPr>
                </pic:pic>
              </a:graphicData>
            </a:graphic>
          </wp:inline>
        </w:drawing>
      </w:r>
    </w:p>
    <w:p w14:paraId="37A9498E" w14:textId="77777777" w:rsidR="00477F14" w:rsidRDefault="00477F14" w:rsidP="00C670C5">
      <w:pPr>
        <w:spacing w:after="120" w:line="240" w:lineRule="auto"/>
        <w:rPr>
          <w:rFonts w:ascii="Calibri" w:hAnsi="Calibri" w:cs="Calibri"/>
          <w:b/>
          <w:bCs/>
          <w:sz w:val="32"/>
          <w:szCs w:val="32"/>
        </w:rPr>
      </w:pPr>
    </w:p>
    <w:p w14:paraId="5E740566" w14:textId="55EDFCCB" w:rsidR="00C670C5" w:rsidRPr="00193EBF" w:rsidRDefault="00477F14" w:rsidP="00C670C5">
      <w:pPr>
        <w:spacing w:after="120" w:line="240" w:lineRule="auto"/>
        <w:rPr>
          <w:rFonts w:ascii="Calibri" w:hAnsi="Calibri" w:cs="Calibri"/>
          <w:b/>
          <w:bCs/>
        </w:rPr>
      </w:pPr>
      <w:r w:rsidRPr="00193EBF">
        <w:rPr>
          <w:rFonts w:ascii="Calibri" w:hAnsi="Calibri" w:cs="Calibri"/>
          <w:noProof/>
          <w:sz w:val="32"/>
          <w:szCs w:val="32"/>
        </w:rPr>
        <w:lastRenderedPageBreak/>
        <w:drawing>
          <wp:anchor distT="0" distB="0" distL="114300" distR="114300" simplePos="0" relativeHeight="251683840" behindDoc="0" locked="0" layoutInCell="1" allowOverlap="1" wp14:anchorId="11D04250" wp14:editId="01870243">
            <wp:simplePos x="0" y="0"/>
            <wp:positionH relativeFrom="margin">
              <wp:posOffset>5016500</wp:posOffset>
            </wp:positionH>
            <wp:positionV relativeFrom="paragraph">
              <wp:posOffset>86995</wp:posOffset>
            </wp:positionV>
            <wp:extent cx="2102485" cy="3440430"/>
            <wp:effectExtent l="0" t="0" r="0" b="7620"/>
            <wp:wrapThrough wrapText="bothSides">
              <wp:wrapPolygon edited="0">
                <wp:start x="0" y="0"/>
                <wp:lineTo x="0" y="21528"/>
                <wp:lineTo x="21333" y="21528"/>
                <wp:lineTo x="21333" y="0"/>
                <wp:lineTo x="0" y="0"/>
              </wp:wrapPolygon>
            </wp:wrapThrough>
            <wp:docPr id="2101313238" name="Picture 4" descr="St. Ph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Pho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2485" cy="3440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0C5" w:rsidRPr="00193EBF">
        <w:rPr>
          <w:rFonts w:ascii="Calibri" w:hAnsi="Calibri" w:cs="Calibri"/>
          <w:b/>
          <w:bCs/>
          <w:sz w:val="32"/>
          <w:szCs w:val="32"/>
        </w:rPr>
        <w:t>Week 4</w:t>
      </w:r>
      <w:r w:rsidR="00C670C5" w:rsidRPr="00193EBF">
        <w:rPr>
          <w:rFonts w:ascii="Calibri" w:hAnsi="Calibri" w:cs="Calibri"/>
          <w:b/>
          <w:bCs/>
          <w:sz w:val="32"/>
          <w:szCs w:val="32"/>
        </w:rPr>
        <w:tab/>
        <w:t>Phoebe</w:t>
      </w:r>
      <w:r w:rsidR="00C670C5" w:rsidRPr="00193EBF">
        <w:rPr>
          <w:rFonts w:ascii="Calibri" w:hAnsi="Calibri" w:cs="Calibri"/>
          <w:sz w:val="28"/>
          <w:szCs w:val="28"/>
        </w:rPr>
        <w:t xml:space="preserve"> </w:t>
      </w:r>
      <w:r w:rsidR="00C670C5" w:rsidRPr="00193EBF">
        <w:rPr>
          <w:rFonts w:ascii="Calibri" w:hAnsi="Calibri" w:cs="Calibri"/>
        </w:rPr>
        <w:br/>
        <w:t xml:space="preserve">(Image sculpture St Phoebe, Mark Carroll) </w:t>
      </w:r>
    </w:p>
    <w:p w14:paraId="32135220" w14:textId="688BCABF" w:rsidR="00C670C5" w:rsidRPr="00193EBF" w:rsidRDefault="00C670C5" w:rsidP="00C670C5">
      <w:pPr>
        <w:spacing w:after="120" w:line="240" w:lineRule="auto"/>
        <w:rPr>
          <w:rFonts w:ascii="Calibri" w:hAnsi="Calibri" w:cs="Calibri"/>
        </w:rPr>
      </w:pPr>
      <w:r w:rsidRPr="00193EBF">
        <w:rPr>
          <w:rFonts w:ascii="Calibri" w:hAnsi="Calibri" w:cs="Calibri"/>
        </w:rPr>
        <w:t>Phoebe is mentioned at the end of Paul's letter to the followers of Christ in Rome.  This is not an afterthought by him but highlights her importance in the early Christian community.  Her name means ‘shining</w:t>
      </w:r>
      <w:proofErr w:type="gramStart"/>
      <w:r w:rsidRPr="00193EBF">
        <w:rPr>
          <w:rFonts w:ascii="Calibri" w:hAnsi="Calibri" w:cs="Calibri"/>
        </w:rPr>
        <w:t>’</w:t>
      </w:r>
      <w:proofErr w:type="gramEnd"/>
      <w:r w:rsidRPr="00193EBF">
        <w:rPr>
          <w:rFonts w:ascii="Calibri" w:hAnsi="Calibri" w:cs="Calibri"/>
        </w:rPr>
        <w:t xml:space="preserve"> and it is likely she was a Greek, having been named after a Greek god.</w:t>
      </w:r>
    </w:p>
    <w:p w14:paraId="4FF1EE77" w14:textId="77777777" w:rsidR="00C670C5" w:rsidRPr="00193EBF" w:rsidRDefault="00C670C5" w:rsidP="00C670C5">
      <w:pPr>
        <w:spacing w:after="120" w:line="240" w:lineRule="auto"/>
        <w:rPr>
          <w:rFonts w:ascii="Calibri" w:hAnsi="Calibri" w:cs="Calibri"/>
          <w:b/>
          <w:bCs/>
          <w:sz w:val="28"/>
          <w:szCs w:val="28"/>
        </w:rPr>
      </w:pPr>
      <w:r w:rsidRPr="00193EBF">
        <w:rPr>
          <w:rFonts w:ascii="Calibri" w:hAnsi="Calibri" w:cs="Calibri"/>
          <w:b/>
          <w:bCs/>
          <w:sz w:val="28"/>
          <w:szCs w:val="28"/>
        </w:rPr>
        <w:t>Read Romans 16:1-2.</w:t>
      </w:r>
    </w:p>
    <w:p w14:paraId="773D90AE" w14:textId="77777777" w:rsidR="00C670C5" w:rsidRPr="00193EBF" w:rsidRDefault="00C670C5" w:rsidP="00C670C5">
      <w:pPr>
        <w:spacing w:after="120" w:line="240" w:lineRule="auto"/>
        <w:rPr>
          <w:rFonts w:ascii="Calibri" w:hAnsi="Calibri" w:cs="Calibri"/>
        </w:rPr>
      </w:pPr>
      <w:r w:rsidRPr="00193EBF">
        <w:rPr>
          <w:rFonts w:ascii="Calibri" w:hAnsi="Calibri" w:cs="Calibri"/>
        </w:rPr>
        <w:t xml:space="preserve">What we know from these two verses is that Paul commends her to the Roman followers of Christ, describing her as a deacon (Greek: </w:t>
      </w:r>
      <w:proofErr w:type="spellStart"/>
      <w:r w:rsidRPr="00193EBF">
        <w:rPr>
          <w:rFonts w:ascii="Calibri" w:hAnsi="Calibri" w:cs="Calibri"/>
        </w:rPr>
        <w:t>diakonos</w:t>
      </w:r>
      <w:proofErr w:type="spellEnd"/>
      <w:r w:rsidRPr="00193EBF">
        <w:rPr>
          <w:rFonts w:ascii="Calibri" w:hAnsi="Calibri" w:cs="Calibri"/>
        </w:rPr>
        <w:t xml:space="preserve">) of the church in Cenchreae, a port city near Corinth. This designation indicates that she held some form of official position within the church, serving in a leadership capacity </w:t>
      </w:r>
      <w:proofErr w:type="gramStart"/>
      <w:r w:rsidRPr="00193EBF">
        <w:rPr>
          <w:rFonts w:ascii="Calibri" w:hAnsi="Calibri" w:cs="Calibri"/>
        </w:rPr>
        <w:t>similar to</w:t>
      </w:r>
      <w:proofErr w:type="gramEnd"/>
      <w:r w:rsidRPr="00193EBF">
        <w:rPr>
          <w:rFonts w:ascii="Calibri" w:hAnsi="Calibri" w:cs="Calibri"/>
        </w:rPr>
        <w:t xml:space="preserve"> other male leaders mentioned in the New Testament. Paul emphasizes her role as a benefactor or patron, suggesting that she was a woman of means who supported many, including Paul himself. </w:t>
      </w:r>
    </w:p>
    <w:p w14:paraId="0FE46C2F" w14:textId="77777777" w:rsidR="00C670C5" w:rsidRDefault="00C670C5" w:rsidP="00C670C5">
      <w:pPr>
        <w:spacing w:after="120" w:line="240" w:lineRule="auto"/>
        <w:rPr>
          <w:rFonts w:ascii="Calibri" w:hAnsi="Calibri" w:cs="Calibri"/>
        </w:rPr>
      </w:pPr>
      <w:r w:rsidRPr="00193EBF">
        <w:rPr>
          <w:rFonts w:ascii="Calibri" w:hAnsi="Calibri" w:cs="Calibri"/>
        </w:rPr>
        <w:t xml:space="preserve">Phoebe's mention in Paul's letter highlights her importance in the early Christian community. She is believed to have been responsible for delivering Paul's letter to the Romans, a task that underscores her trustworthiness and leadership and willingness to undertake the dangerous journey.  </w:t>
      </w:r>
    </w:p>
    <w:p w14:paraId="0DC45053" w14:textId="228068E4" w:rsidR="009C3C28" w:rsidRPr="00193EBF" w:rsidRDefault="009C3C28" w:rsidP="00C670C5">
      <w:pPr>
        <w:spacing w:after="120" w:line="240" w:lineRule="auto"/>
        <w:rPr>
          <w:rFonts w:ascii="Calibri" w:hAnsi="Calibri" w:cs="Calibri"/>
        </w:rPr>
      </w:pPr>
      <w:r w:rsidRPr="00193EBF">
        <w:rPr>
          <w:rFonts w:ascii="Calibri" w:hAnsi="Calibri" w:cs="Calibri"/>
        </w:rPr>
        <w:t xml:space="preserve">Paul’s commendation indicates that she was not only a respected member of the church but also played a crucial role in the growth and support of the early Church. </w:t>
      </w:r>
    </w:p>
    <w:p w14:paraId="3F4A47C9" w14:textId="77777777" w:rsidR="009C3C28" w:rsidRPr="00193EBF" w:rsidRDefault="009C3C28" w:rsidP="00C670C5">
      <w:pPr>
        <w:spacing w:after="120" w:line="240" w:lineRule="auto"/>
        <w:rPr>
          <w:rFonts w:ascii="Calibri" w:hAnsi="Calibri" w:cs="Calibri"/>
          <w:b/>
          <w:bCs/>
        </w:rPr>
      </w:pPr>
      <w:r w:rsidRPr="00193EBF">
        <w:rPr>
          <w:rFonts w:ascii="Calibri" w:hAnsi="Calibri" w:cs="Calibri"/>
        </w:rPr>
        <w:t>Phoebe's contributions reflect the active involvement of women in the early church, challenging traditional views about gender roles in ministry. Her example illustrates that women were integral to the church's mission, serving in various capacities and providing support to the community. The Greek term ‘</w:t>
      </w:r>
      <w:proofErr w:type="spellStart"/>
      <w:r w:rsidRPr="00193EBF">
        <w:rPr>
          <w:rFonts w:ascii="Calibri" w:hAnsi="Calibri" w:cs="Calibri"/>
        </w:rPr>
        <w:t>diakonos</w:t>
      </w:r>
      <w:proofErr w:type="spellEnd"/>
      <w:r w:rsidRPr="00193EBF">
        <w:rPr>
          <w:rFonts w:ascii="Calibri" w:hAnsi="Calibri" w:cs="Calibri"/>
        </w:rPr>
        <w:t>’ used to describe her role is significant, as it is the same term applied to male leaders, suggesting that Phoebe's leadership was recognized and valued.</w:t>
      </w:r>
      <w:r w:rsidRPr="00193EBF">
        <w:rPr>
          <w:rFonts w:ascii="Calibri" w:hAnsi="Calibri" w:cs="Calibri"/>
          <w:b/>
          <w:bCs/>
        </w:rPr>
        <w:t xml:space="preserve"> </w:t>
      </w:r>
    </w:p>
    <w:p w14:paraId="1FB0B660" w14:textId="77777777" w:rsidR="009C3C28" w:rsidRPr="00193EBF" w:rsidRDefault="009C3C28" w:rsidP="00C670C5">
      <w:pPr>
        <w:spacing w:after="120" w:line="240" w:lineRule="auto"/>
        <w:rPr>
          <w:rFonts w:ascii="Calibri" w:hAnsi="Calibri" w:cs="Calibri"/>
          <w:b/>
          <w:bCs/>
        </w:rPr>
      </w:pPr>
    </w:p>
    <w:p w14:paraId="595137DF" w14:textId="77777777" w:rsidR="009C3C28" w:rsidRPr="00193EBF" w:rsidRDefault="009C3C28" w:rsidP="00C670C5">
      <w:pPr>
        <w:spacing w:after="120" w:line="240" w:lineRule="auto"/>
        <w:rPr>
          <w:rFonts w:ascii="Calibri" w:hAnsi="Calibri" w:cs="Calibri"/>
          <w:b/>
          <w:bCs/>
          <w:sz w:val="28"/>
          <w:szCs w:val="28"/>
        </w:rPr>
      </w:pPr>
      <w:r w:rsidRPr="00193EBF">
        <w:rPr>
          <w:rFonts w:ascii="Calibri" w:hAnsi="Calibri" w:cs="Calibri"/>
          <w:b/>
          <w:bCs/>
          <w:sz w:val="28"/>
          <w:szCs w:val="28"/>
        </w:rPr>
        <w:t>Ponderings</w:t>
      </w:r>
    </w:p>
    <w:p w14:paraId="1BD94C4B" w14:textId="634032A9" w:rsidR="009C3C28" w:rsidRPr="00193EBF" w:rsidRDefault="009C3C28" w:rsidP="00C670C5">
      <w:pPr>
        <w:pStyle w:val="ListParagraph"/>
        <w:numPr>
          <w:ilvl w:val="0"/>
          <w:numId w:val="4"/>
        </w:numPr>
        <w:spacing w:after="120" w:line="240" w:lineRule="auto"/>
        <w:ind w:left="0" w:firstLine="0"/>
        <w:rPr>
          <w:rFonts w:ascii="Calibri" w:hAnsi="Calibri" w:cs="Calibri"/>
        </w:rPr>
      </w:pPr>
      <w:r w:rsidRPr="00193EBF">
        <w:rPr>
          <w:rFonts w:ascii="Calibri" w:hAnsi="Calibri" w:cs="Calibri"/>
        </w:rPr>
        <w:t>Phoebe stands as a model of faith, service, courage and leadership in the early church</w:t>
      </w:r>
      <w:r w:rsidR="00DB4B28">
        <w:rPr>
          <w:rFonts w:ascii="Calibri" w:hAnsi="Calibri" w:cs="Calibri"/>
        </w:rPr>
        <w:t>. H</w:t>
      </w:r>
      <w:r w:rsidRPr="00193EBF">
        <w:rPr>
          <w:rFonts w:ascii="Calibri" w:hAnsi="Calibri" w:cs="Calibri"/>
        </w:rPr>
        <w:t>ow can we embody that today?</w:t>
      </w:r>
    </w:p>
    <w:p w14:paraId="7A508A65" w14:textId="6ABC6AC2" w:rsidR="009C3C28" w:rsidRPr="00193EBF" w:rsidRDefault="009C3C28" w:rsidP="00C670C5">
      <w:pPr>
        <w:pStyle w:val="ListParagraph"/>
        <w:numPr>
          <w:ilvl w:val="0"/>
          <w:numId w:val="4"/>
        </w:numPr>
        <w:spacing w:after="120" w:line="240" w:lineRule="auto"/>
        <w:ind w:left="0" w:firstLine="0"/>
        <w:rPr>
          <w:rFonts w:ascii="Calibri" w:hAnsi="Calibri" w:cs="Calibri"/>
        </w:rPr>
      </w:pPr>
      <w:r w:rsidRPr="00193EBF">
        <w:rPr>
          <w:rFonts w:ascii="Calibri" w:hAnsi="Calibri" w:cs="Calibri"/>
        </w:rPr>
        <w:t>Phoebe travelled a long way to take Paul’s message to the church in Rome</w:t>
      </w:r>
      <w:r w:rsidR="00DB4B28">
        <w:rPr>
          <w:rFonts w:ascii="Calibri" w:hAnsi="Calibri" w:cs="Calibri"/>
        </w:rPr>
        <w:t>. W</w:t>
      </w:r>
      <w:r w:rsidRPr="00193EBF">
        <w:rPr>
          <w:rFonts w:ascii="Calibri" w:hAnsi="Calibri" w:cs="Calibri"/>
        </w:rPr>
        <w:t xml:space="preserve">hat dangers was she willing to face and are we willing to face similar challenges? </w:t>
      </w:r>
    </w:p>
    <w:p w14:paraId="7EDA4AE2" w14:textId="34C89A58" w:rsidR="009C3C28" w:rsidRPr="00193EBF" w:rsidRDefault="009C3C28" w:rsidP="00C670C5">
      <w:pPr>
        <w:pStyle w:val="ListParagraph"/>
        <w:numPr>
          <w:ilvl w:val="0"/>
          <w:numId w:val="4"/>
        </w:numPr>
        <w:spacing w:after="120" w:line="240" w:lineRule="auto"/>
        <w:ind w:left="0" w:firstLine="0"/>
        <w:rPr>
          <w:rFonts w:ascii="Calibri" w:hAnsi="Calibri" w:cs="Calibri"/>
        </w:rPr>
      </w:pPr>
      <w:r w:rsidRPr="00193EBF">
        <w:rPr>
          <w:rFonts w:ascii="Calibri" w:hAnsi="Calibri" w:cs="Calibri"/>
        </w:rPr>
        <w:t>Consider how we can today, share the message of Jesus with others</w:t>
      </w:r>
      <w:r w:rsidR="00DB4B28">
        <w:rPr>
          <w:rFonts w:ascii="Calibri" w:hAnsi="Calibri" w:cs="Calibri"/>
        </w:rPr>
        <w:t>.</w:t>
      </w:r>
      <w:r w:rsidRPr="00193EBF">
        <w:rPr>
          <w:rFonts w:ascii="Calibri" w:hAnsi="Calibri" w:cs="Calibri"/>
        </w:rPr>
        <w:t xml:space="preserve"> </w:t>
      </w:r>
    </w:p>
    <w:p w14:paraId="1777CC98" w14:textId="77777777" w:rsidR="009C3C28" w:rsidRPr="00193EBF" w:rsidRDefault="009C3C28" w:rsidP="00C670C5">
      <w:pPr>
        <w:spacing w:after="120" w:line="240" w:lineRule="auto"/>
        <w:rPr>
          <w:rFonts w:ascii="Calibri" w:hAnsi="Calibri" w:cs="Calibri"/>
          <w:b/>
          <w:bCs/>
          <w:sz w:val="28"/>
          <w:szCs w:val="28"/>
        </w:rPr>
      </w:pPr>
    </w:p>
    <w:p w14:paraId="69F0ACDF" w14:textId="73661FEF" w:rsidR="009C3C28" w:rsidRDefault="009C3C28" w:rsidP="00C670C5">
      <w:pPr>
        <w:spacing w:after="120" w:line="240" w:lineRule="auto"/>
        <w:rPr>
          <w:rFonts w:ascii="Calibri" w:hAnsi="Calibri" w:cs="Calibri"/>
        </w:rPr>
      </w:pPr>
      <w:r w:rsidRPr="00193EBF">
        <w:rPr>
          <w:rFonts w:ascii="Calibri" w:hAnsi="Calibri" w:cs="Calibri"/>
          <w:b/>
          <w:bCs/>
          <w:sz w:val="28"/>
          <w:szCs w:val="28"/>
        </w:rPr>
        <w:t>Prayer</w:t>
      </w:r>
      <w:r w:rsidRPr="00193EBF">
        <w:rPr>
          <w:rFonts w:ascii="Calibri" w:hAnsi="Calibri" w:cs="Calibri"/>
        </w:rPr>
        <w:br/>
        <w:t xml:space="preserve">Dear God, give me the courage, faithfulness and grace of Phoebe, to share your Good News, wherever I am called.  </w:t>
      </w:r>
    </w:p>
    <w:p w14:paraId="5124D60E" w14:textId="23D4C0EF" w:rsidR="009C3C28" w:rsidRPr="00193EBF" w:rsidRDefault="009C3C28" w:rsidP="00C670C5">
      <w:pPr>
        <w:spacing w:after="120" w:line="240" w:lineRule="auto"/>
        <w:rPr>
          <w:rFonts w:ascii="Calibri" w:hAnsi="Calibri" w:cs="Calibri"/>
        </w:rPr>
      </w:pPr>
      <w:r w:rsidRPr="00193EBF">
        <w:rPr>
          <w:rFonts w:ascii="Calibri" w:hAnsi="Calibri" w:cs="Calibri"/>
        </w:rPr>
        <w:t>Amen</w:t>
      </w:r>
      <w:r w:rsidR="00DB4B28">
        <w:rPr>
          <w:rFonts w:ascii="Calibri" w:hAnsi="Calibri" w:cs="Calibri"/>
        </w:rPr>
        <w:t>.</w:t>
      </w:r>
    </w:p>
    <w:p w14:paraId="0D34B845" w14:textId="77777777" w:rsidR="009C3C28" w:rsidRDefault="009C3C28" w:rsidP="00C670C5">
      <w:pPr>
        <w:pStyle w:val="paragraph"/>
        <w:spacing w:before="0" w:beforeAutospacing="0" w:after="120" w:afterAutospacing="0"/>
        <w:textAlignment w:val="baseline"/>
        <w:rPr>
          <w:rFonts w:ascii="Segoe UI" w:hAnsi="Segoe UI" w:cs="Segoe UI"/>
          <w:sz w:val="20"/>
          <w:szCs w:val="20"/>
        </w:rPr>
      </w:pPr>
    </w:p>
    <w:p w14:paraId="7399F93D" w14:textId="50753DCF" w:rsidR="009C3C28" w:rsidRDefault="009C3C28" w:rsidP="00C670C5">
      <w:pPr>
        <w:pStyle w:val="paragraph"/>
        <w:spacing w:before="0" w:beforeAutospacing="0" w:after="120" w:afterAutospacing="0"/>
        <w:textAlignment w:val="baseline"/>
        <w:rPr>
          <w:rStyle w:val="eop"/>
          <w:rFonts w:ascii="Calibri" w:eastAsiaTheme="majorEastAsia" w:hAnsi="Calibri" w:cs="Calibri"/>
          <w:b/>
          <w:bCs/>
          <w:sz w:val="28"/>
          <w:szCs w:val="28"/>
        </w:rPr>
      </w:pPr>
    </w:p>
    <w:p w14:paraId="713A8D7F" w14:textId="77777777" w:rsidR="009C3C28" w:rsidRDefault="009C3C28" w:rsidP="00EC27FF">
      <w:pPr>
        <w:pStyle w:val="paragraph"/>
        <w:spacing w:before="0" w:beforeAutospacing="0" w:after="0" w:afterAutospacing="0"/>
        <w:textAlignment w:val="baseline"/>
        <w:rPr>
          <w:rStyle w:val="eop"/>
          <w:rFonts w:ascii="Calibri" w:eastAsiaTheme="majorEastAsia" w:hAnsi="Calibri" w:cs="Calibri"/>
          <w:b/>
          <w:bCs/>
          <w:sz w:val="28"/>
          <w:szCs w:val="28"/>
        </w:rPr>
      </w:pPr>
    </w:p>
    <w:p w14:paraId="075B2242" w14:textId="77777777" w:rsidR="009C3C28" w:rsidRDefault="009C3C28" w:rsidP="00EC27FF">
      <w:pPr>
        <w:pStyle w:val="paragraph"/>
        <w:spacing w:before="0" w:beforeAutospacing="0" w:after="0" w:afterAutospacing="0"/>
        <w:textAlignment w:val="baseline"/>
        <w:rPr>
          <w:rStyle w:val="eop"/>
          <w:rFonts w:ascii="Calibri" w:eastAsiaTheme="majorEastAsia" w:hAnsi="Calibri" w:cs="Calibri"/>
          <w:b/>
          <w:bCs/>
          <w:sz w:val="28"/>
          <w:szCs w:val="28"/>
        </w:rPr>
      </w:pPr>
    </w:p>
    <w:p w14:paraId="1FADF86A" w14:textId="46FEE2F6" w:rsidR="009C3C28" w:rsidRPr="00193EBF" w:rsidRDefault="00C670C5" w:rsidP="009C3C28">
      <w:pPr>
        <w:spacing w:after="0" w:line="240" w:lineRule="auto"/>
        <w:rPr>
          <w:rFonts w:ascii="Calibri" w:hAnsi="Calibri" w:cs="Calibri"/>
        </w:rPr>
      </w:pPr>
      <w:r w:rsidRPr="004276CF">
        <w:rPr>
          <w:rFonts w:ascii="Calibri" w:eastAsiaTheme="majorEastAsia" w:hAnsi="Calibri" w:cs="Calibri"/>
          <w:noProof/>
        </w:rPr>
        <w:drawing>
          <wp:inline distT="0" distB="0" distL="0" distR="0" wp14:anchorId="3B55E450" wp14:editId="6924AEF2">
            <wp:extent cx="806020" cy="7159260"/>
            <wp:effectExtent l="4763" t="0" r="0" b="0"/>
            <wp:docPr id="1242184560" name="Picture 2" descr="A colorful stained glass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0843" name="Picture 2" descr="A colorful stained glass wind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flipH="1">
                      <a:off x="0" y="0"/>
                      <a:ext cx="853041" cy="7576911"/>
                    </a:xfrm>
                    <a:prstGeom prst="rect">
                      <a:avLst/>
                    </a:prstGeom>
                    <a:noFill/>
                    <a:ln>
                      <a:noFill/>
                    </a:ln>
                  </pic:spPr>
                </pic:pic>
              </a:graphicData>
            </a:graphic>
          </wp:inline>
        </w:drawing>
      </w:r>
    </w:p>
    <w:sectPr w:rsidR="009C3C28" w:rsidRPr="00193EBF" w:rsidSect="00515034">
      <w:pgSz w:w="11906" w:h="16838"/>
      <w:pgMar w:top="284" w:right="454" w:bottom="567" w:left="284" w:header="709" w:footer="709" w:gutter="0"/>
      <w:cols w:space="15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DFCE"/>
      </v:shape>
    </w:pict>
  </w:numPicBullet>
  <w:abstractNum w:abstractNumId="0" w15:restartNumberingAfterBreak="0">
    <w:nsid w:val="208D7D56"/>
    <w:multiLevelType w:val="hybridMultilevel"/>
    <w:tmpl w:val="FB28E766"/>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015FE0"/>
    <w:multiLevelType w:val="hybridMultilevel"/>
    <w:tmpl w:val="B342573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A75C2"/>
    <w:multiLevelType w:val="hybridMultilevel"/>
    <w:tmpl w:val="A4F60E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C2C76"/>
    <w:multiLevelType w:val="hybridMultilevel"/>
    <w:tmpl w:val="E908657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08557">
    <w:abstractNumId w:val="1"/>
  </w:num>
  <w:num w:numId="2" w16cid:durableId="1280337178">
    <w:abstractNumId w:val="3"/>
  </w:num>
  <w:num w:numId="3" w16cid:durableId="1852141677">
    <w:abstractNumId w:val="2"/>
  </w:num>
  <w:num w:numId="4" w16cid:durableId="43942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05"/>
    <w:rsid w:val="00012126"/>
    <w:rsid w:val="0001499B"/>
    <w:rsid w:val="000C72DC"/>
    <w:rsid w:val="0010094C"/>
    <w:rsid w:val="00141BC7"/>
    <w:rsid w:val="00145E8E"/>
    <w:rsid w:val="00174F14"/>
    <w:rsid w:val="00192698"/>
    <w:rsid w:val="00193EBF"/>
    <w:rsid w:val="00194F90"/>
    <w:rsid w:val="001A02E9"/>
    <w:rsid w:val="001A2D70"/>
    <w:rsid w:val="001B1571"/>
    <w:rsid w:val="00203883"/>
    <w:rsid w:val="00206929"/>
    <w:rsid w:val="002205C2"/>
    <w:rsid w:val="002234D0"/>
    <w:rsid w:val="0027428C"/>
    <w:rsid w:val="002B2FC4"/>
    <w:rsid w:val="002C25BD"/>
    <w:rsid w:val="002D2C07"/>
    <w:rsid w:val="0034080F"/>
    <w:rsid w:val="00341D2E"/>
    <w:rsid w:val="0039527D"/>
    <w:rsid w:val="003953A2"/>
    <w:rsid w:val="003D27E4"/>
    <w:rsid w:val="0041452D"/>
    <w:rsid w:val="0041587F"/>
    <w:rsid w:val="00420365"/>
    <w:rsid w:val="004254BE"/>
    <w:rsid w:val="004276CF"/>
    <w:rsid w:val="00437DA9"/>
    <w:rsid w:val="00477F14"/>
    <w:rsid w:val="00486EF1"/>
    <w:rsid w:val="004D2CBD"/>
    <w:rsid w:val="004F7A55"/>
    <w:rsid w:val="00515034"/>
    <w:rsid w:val="00541906"/>
    <w:rsid w:val="005824BA"/>
    <w:rsid w:val="00587CE6"/>
    <w:rsid w:val="005A3594"/>
    <w:rsid w:val="005A500D"/>
    <w:rsid w:val="005A6B18"/>
    <w:rsid w:val="005B09A0"/>
    <w:rsid w:val="005C4F41"/>
    <w:rsid w:val="005F1A81"/>
    <w:rsid w:val="00601F42"/>
    <w:rsid w:val="00630763"/>
    <w:rsid w:val="0064075D"/>
    <w:rsid w:val="00684FF9"/>
    <w:rsid w:val="006A1768"/>
    <w:rsid w:val="006B28D6"/>
    <w:rsid w:val="006F6093"/>
    <w:rsid w:val="00726667"/>
    <w:rsid w:val="00756F05"/>
    <w:rsid w:val="00765F96"/>
    <w:rsid w:val="00793470"/>
    <w:rsid w:val="007A7E0D"/>
    <w:rsid w:val="007E2A95"/>
    <w:rsid w:val="007E74E9"/>
    <w:rsid w:val="007E75D1"/>
    <w:rsid w:val="007F5304"/>
    <w:rsid w:val="007F67FE"/>
    <w:rsid w:val="00800D3B"/>
    <w:rsid w:val="00852E6B"/>
    <w:rsid w:val="00861B6E"/>
    <w:rsid w:val="008772D0"/>
    <w:rsid w:val="008E36D9"/>
    <w:rsid w:val="009230A7"/>
    <w:rsid w:val="00934D5B"/>
    <w:rsid w:val="009A081C"/>
    <w:rsid w:val="009B06F7"/>
    <w:rsid w:val="009C3C28"/>
    <w:rsid w:val="009E43BB"/>
    <w:rsid w:val="009F702D"/>
    <w:rsid w:val="00A764EC"/>
    <w:rsid w:val="00A86E17"/>
    <w:rsid w:val="00A91054"/>
    <w:rsid w:val="00B60522"/>
    <w:rsid w:val="00B976C6"/>
    <w:rsid w:val="00BA4283"/>
    <w:rsid w:val="00BC5932"/>
    <w:rsid w:val="00BF542F"/>
    <w:rsid w:val="00C3667F"/>
    <w:rsid w:val="00C4305F"/>
    <w:rsid w:val="00C5306C"/>
    <w:rsid w:val="00C670C5"/>
    <w:rsid w:val="00CD0052"/>
    <w:rsid w:val="00CD37FC"/>
    <w:rsid w:val="00CF448E"/>
    <w:rsid w:val="00D45285"/>
    <w:rsid w:val="00D56F14"/>
    <w:rsid w:val="00D77EA0"/>
    <w:rsid w:val="00DB4B28"/>
    <w:rsid w:val="00DB7DAC"/>
    <w:rsid w:val="00DE086C"/>
    <w:rsid w:val="00E4429A"/>
    <w:rsid w:val="00E84A80"/>
    <w:rsid w:val="00E94CD7"/>
    <w:rsid w:val="00EA2F1F"/>
    <w:rsid w:val="00EC27FF"/>
    <w:rsid w:val="00ED75D9"/>
    <w:rsid w:val="00EE3BD2"/>
    <w:rsid w:val="00F26445"/>
    <w:rsid w:val="00F33613"/>
    <w:rsid w:val="00F75A04"/>
    <w:rsid w:val="00F979C5"/>
    <w:rsid w:val="00FA2EFB"/>
    <w:rsid w:val="00FA58D7"/>
    <w:rsid w:val="00FA7596"/>
    <w:rsid w:val="00FB329A"/>
    <w:rsid w:val="00FF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74D29"/>
  <w15:chartTrackingRefBased/>
  <w15:docId w15:val="{CF744DAB-28A8-4204-9533-DD0AA78B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F05"/>
    <w:rPr>
      <w:rFonts w:eastAsiaTheme="majorEastAsia" w:cstheme="majorBidi"/>
      <w:color w:val="272727" w:themeColor="text1" w:themeTint="D8"/>
    </w:rPr>
  </w:style>
  <w:style w:type="paragraph" w:styleId="Title">
    <w:name w:val="Title"/>
    <w:basedOn w:val="Normal"/>
    <w:next w:val="Normal"/>
    <w:link w:val="TitleChar"/>
    <w:uiPriority w:val="10"/>
    <w:qFormat/>
    <w:rsid w:val="0075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F05"/>
    <w:pPr>
      <w:spacing w:before="160"/>
      <w:jc w:val="center"/>
    </w:pPr>
    <w:rPr>
      <w:i/>
      <w:iCs/>
      <w:color w:val="404040" w:themeColor="text1" w:themeTint="BF"/>
    </w:rPr>
  </w:style>
  <w:style w:type="character" w:customStyle="1" w:styleId="QuoteChar">
    <w:name w:val="Quote Char"/>
    <w:basedOn w:val="DefaultParagraphFont"/>
    <w:link w:val="Quote"/>
    <w:uiPriority w:val="29"/>
    <w:rsid w:val="00756F05"/>
    <w:rPr>
      <w:i/>
      <w:iCs/>
      <w:color w:val="404040" w:themeColor="text1" w:themeTint="BF"/>
    </w:rPr>
  </w:style>
  <w:style w:type="paragraph" w:styleId="ListParagraph">
    <w:name w:val="List Paragraph"/>
    <w:basedOn w:val="Normal"/>
    <w:uiPriority w:val="34"/>
    <w:qFormat/>
    <w:rsid w:val="00756F05"/>
    <w:pPr>
      <w:ind w:left="720"/>
      <w:contextualSpacing/>
    </w:pPr>
  </w:style>
  <w:style w:type="character" w:styleId="IntenseEmphasis">
    <w:name w:val="Intense Emphasis"/>
    <w:basedOn w:val="DefaultParagraphFont"/>
    <w:uiPriority w:val="21"/>
    <w:qFormat/>
    <w:rsid w:val="00756F05"/>
    <w:rPr>
      <w:i/>
      <w:iCs/>
      <w:color w:val="0F4761" w:themeColor="accent1" w:themeShade="BF"/>
    </w:rPr>
  </w:style>
  <w:style w:type="paragraph" w:styleId="IntenseQuote">
    <w:name w:val="Intense Quote"/>
    <w:basedOn w:val="Normal"/>
    <w:next w:val="Normal"/>
    <w:link w:val="IntenseQuoteChar"/>
    <w:uiPriority w:val="30"/>
    <w:qFormat/>
    <w:rsid w:val="0075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F05"/>
    <w:rPr>
      <w:i/>
      <w:iCs/>
      <w:color w:val="0F4761" w:themeColor="accent1" w:themeShade="BF"/>
    </w:rPr>
  </w:style>
  <w:style w:type="character" w:styleId="IntenseReference">
    <w:name w:val="Intense Reference"/>
    <w:basedOn w:val="DefaultParagraphFont"/>
    <w:uiPriority w:val="32"/>
    <w:qFormat/>
    <w:rsid w:val="00756F05"/>
    <w:rPr>
      <w:b/>
      <w:bCs/>
      <w:smallCaps/>
      <w:color w:val="0F4761" w:themeColor="accent1" w:themeShade="BF"/>
      <w:spacing w:val="5"/>
    </w:rPr>
  </w:style>
  <w:style w:type="paragraph" w:customStyle="1" w:styleId="paragraph">
    <w:name w:val="paragraph"/>
    <w:basedOn w:val="Normal"/>
    <w:rsid w:val="00756F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56F05"/>
  </w:style>
  <w:style w:type="character" w:customStyle="1" w:styleId="eop">
    <w:name w:val="eop"/>
    <w:basedOn w:val="DefaultParagraphFont"/>
    <w:rsid w:val="0075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webSettings" Target="webSetting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 Horrocks</dc:creator>
  <cp:keywords/>
  <dc:description/>
  <cp:lastModifiedBy>Revd. Anne Brown</cp:lastModifiedBy>
  <cp:revision>5</cp:revision>
  <cp:lastPrinted>2025-10-29T08:18:00Z</cp:lastPrinted>
  <dcterms:created xsi:type="dcterms:W3CDTF">2025-11-03T06:52:00Z</dcterms:created>
  <dcterms:modified xsi:type="dcterms:W3CDTF">2025-11-03T07:07:00Z</dcterms:modified>
</cp:coreProperties>
</file>