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30"/>
        <w:gridCol w:w="3339"/>
        <w:gridCol w:w="330"/>
        <w:gridCol w:w="3526"/>
      </w:tblGrid>
      <w:tr w:rsidR="008947FD" w:rsidRPr="00A05F3A" w14:paraId="61090BDD" w14:textId="77777777" w:rsidTr="00CC7989">
        <w:tc>
          <w:tcPr>
            <w:tcW w:w="10764" w:type="dxa"/>
            <w:gridSpan w:val="5"/>
            <w:tcBorders>
              <w:bottom w:val="single" w:sz="18" w:space="0" w:color="196B24" w:themeColor="accent3"/>
            </w:tcBorders>
          </w:tcPr>
          <w:p w14:paraId="33F1DF1C" w14:textId="0613D6E4" w:rsidR="008947FD" w:rsidRPr="00B61B56" w:rsidRDefault="00165B67">
            <w:pPr>
              <w:rPr>
                <w:rFonts w:ascii="Arial" w:hAnsi="Arial" w:cs="Arial"/>
                <w:b/>
                <w:bCs/>
                <w:color w:val="FFD700"/>
              </w:rPr>
            </w:pPr>
            <w:r w:rsidRPr="00CC7989">
              <w:rPr>
                <w:rFonts w:ascii="Arial" w:hAnsi="Arial" w:cs="Arial"/>
                <w:b/>
                <w:bCs/>
                <w:color w:val="196B24" w:themeColor="accent3"/>
                <w:sz w:val="56"/>
                <w:szCs w:val="5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unday</w:t>
            </w:r>
            <w:r w:rsidR="00D57A05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065D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622A52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7065D9" w:rsidRPr="007065D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:vertAlign w:val="superscript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 w:rsidR="007065D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57A05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August</w:t>
            </w:r>
            <w:r w:rsidR="00D560C3"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2025         </w:t>
            </w:r>
            <w:r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    St Paul’s, Woodhouse Eaves</w:t>
            </w:r>
          </w:p>
        </w:tc>
      </w:tr>
      <w:tr w:rsidR="008947FD" w:rsidRPr="00A05F3A" w14:paraId="6493DC21" w14:textId="77777777" w:rsidTr="00CC7989">
        <w:tc>
          <w:tcPr>
            <w:tcW w:w="10764" w:type="dxa"/>
            <w:gridSpan w:val="5"/>
            <w:tcBorders>
              <w:top w:val="single" w:sz="18" w:space="0" w:color="196B24" w:themeColor="accent3"/>
            </w:tcBorders>
          </w:tcPr>
          <w:p w14:paraId="427700E9" w14:textId="77777777" w:rsidR="0011097D" w:rsidRPr="008B2736" w:rsidRDefault="0011097D" w:rsidP="00B60840">
            <w:pPr>
              <w:jc w:val="center"/>
              <w:rPr>
                <w:rFonts w:ascii="Palace Script MT" w:hAnsi="Palace Script MT" w:cs="Arial"/>
                <w:b/>
                <w:bCs/>
                <w:sz w:val="24"/>
                <w:szCs w:val="24"/>
              </w:rPr>
            </w:pPr>
          </w:p>
          <w:p w14:paraId="21F3DEBE" w14:textId="44834050" w:rsidR="000232DB" w:rsidRPr="00EE1DB6" w:rsidRDefault="000232DB" w:rsidP="00EE1D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32DB">
              <w:rPr>
                <w:rFonts w:ascii="Lucida Calligraphy" w:hAnsi="Lucida Calligraphy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E1DB6" w:rsidRPr="003330F9">
              <w:rPr>
                <w:rFonts w:ascii="Arial" w:hAnsi="Arial" w:cs="Arial"/>
                <w:b/>
                <w:bCs/>
                <w:sz w:val="28"/>
                <w:szCs w:val="28"/>
              </w:rPr>
              <w:t>WE WELCOME YOU, for we are all one in Chris</w:t>
            </w:r>
            <w:r w:rsidR="00EE1DB6">
              <w:rPr>
                <w:rFonts w:ascii="Arial" w:hAnsi="Arial" w:cs="Arial"/>
                <w:b/>
                <w:bCs/>
                <w:sz w:val="28"/>
                <w:szCs w:val="28"/>
              </w:rPr>
              <w:t>t Jesus</w:t>
            </w:r>
          </w:p>
          <w:p w14:paraId="48E06BC9" w14:textId="1685F7E6" w:rsidR="008600B0" w:rsidRPr="008B2736" w:rsidRDefault="008600B0" w:rsidP="002137B9">
            <w:pPr>
              <w:rPr>
                <w:rFonts w:ascii="Palace Script MT" w:hAnsi="Palace Script MT" w:cs="Arial"/>
                <w:color w:val="77206D" w:themeColor="accent5" w:themeShade="BF"/>
                <w:sz w:val="24"/>
                <w:szCs w:val="24"/>
              </w:rPr>
            </w:pPr>
          </w:p>
        </w:tc>
      </w:tr>
      <w:tr w:rsidR="00104521" w14:paraId="7CB38C91" w14:textId="77777777" w:rsidTr="00CC7989">
        <w:tc>
          <w:tcPr>
            <w:tcW w:w="3298" w:type="dxa"/>
          </w:tcPr>
          <w:p w14:paraId="6ED34F2E" w14:textId="3816B485" w:rsidR="000402C4" w:rsidRPr="00306650" w:rsidRDefault="000402C4" w:rsidP="000402C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SAFEGUARDING</w:t>
            </w:r>
          </w:p>
          <w:p w14:paraId="08169618" w14:textId="617CBA0F" w:rsidR="000402C4" w:rsidRDefault="000402C4" w:rsidP="000402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parishes of St Paul’s, Woodhouse Eaves &amp; St Mary’s, Woodhouse, are committed to the safeguarding of children, young people and adults. We follow the House of Bishop</w:t>
            </w:r>
            <w:r w:rsidR="009401AF">
              <w:rPr>
                <w:rFonts w:ascii="Arial" w:hAnsi="Arial" w:cs="Arial"/>
              </w:rPr>
              <w:t>s’</w:t>
            </w:r>
            <w:r>
              <w:rPr>
                <w:rFonts w:ascii="Arial" w:hAnsi="Arial" w:cs="Arial"/>
              </w:rPr>
              <w:t xml:space="preserve"> guidance and policies, and have our own Parish Safeguarding Officers. If you are concerned that a child or adult has been harmed or may be at risk of harm please contact –</w:t>
            </w:r>
          </w:p>
          <w:p w14:paraId="6588CE3D" w14:textId="77777777" w:rsidR="000402C4" w:rsidRDefault="000402C4" w:rsidP="000402C4">
            <w:pPr>
              <w:jc w:val="both"/>
              <w:rPr>
                <w:rFonts w:ascii="Arial" w:hAnsi="Arial" w:cs="Arial"/>
              </w:rPr>
            </w:pPr>
          </w:p>
          <w:p w14:paraId="23AA8E3B" w14:textId="68079AF0" w:rsidR="000402C4" w:rsidRPr="00DD1F2C" w:rsidRDefault="000402C4" w:rsidP="000402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 PAUL’S -</w:t>
            </w:r>
            <w:r w:rsidR="00BB1295">
              <w:rPr>
                <w:rFonts w:ascii="Arial" w:hAnsi="Arial" w:cs="Arial"/>
                <w:b/>
                <w:bCs/>
              </w:rPr>
              <w:t xml:space="preserve"> </w:t>
            </w:r>
            <w:r w:rsidRPr="00DD1F2C">
              <w:rPr>
                <w:rFonts w:ascii="Arial" w:hAnsi="Arial" w:cs="Arial"/>
                <w:b/>
                <w:bCs/>
              </w:rPr>
              <w:t xml:space="preserve">Safeguarding </w:t>
            </w:r>
          </w:p>
          <w:p w14:paraId="611F2986" w14:textId="77777777" w:rsidR="000402C4" w:rsidRDefault="000402C4" w:rsidP="000402C4">
            <w:pPr>
              <w:rPr>
                <w:rFonts w:ascii="Arial" w:hAnsi="Arial" w:cs="Arial"/>
              </w:rPr>
            </w:pPr>
            <w:r w:rsidRPr="00DD1F2C">
              <w:rPr>
                <w:rFonts w:ascii="Arial" w:hAnsi="Arial" w:cs="Arial"/>
                <w:b/>
                <w:bCs/>
              </w:rPr>
              <w:t>Co-ordinator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Tony Lane </w:t>
            </w:r>
          </w:p>
          <w:p w14:paraId="0388ED73" w14:textId="77777777" w:rsidR="000402C4" w:rsidRDefault="000402C4" w:rsidP="00040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07977 924 677</w:t>
            </w:r>
          </w:p>
          <w:p w14:paraId="3709FA3E" w14:textId="77777777" w:rsidR="000402C4" w:rsidRDefault="000402C4" w:rsidP="00040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4D1EF79" w14:textId="77777777" w:rsidR="000402C4" w:rsidRPr="008F1E5C" w:rsidRDefault="000402C4" w:rsidP="000402C4">
            <w:pPr>
              <w:rPr>
                <w:rFonts w:ascii="Arial" w:hAnsi="Arial" w:cs="Arial"/>
              </w:rPr>
            </w:pPr>
            <w:r w:rsidRPr="00757AB6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T MARY’S - </w:t>
            </w:r>
            <w:r w:rsidRPr="00C116D5">
              <w:rPr>
                <w:rFonts w:ascii="Arial" w:hAnsi="Arial" w:cs="Arial"/>
                <w:b/>
                <w:bCs/>
              </w:rPr>
              <w:t>Safeguarding Co-ordinato</w:t>
            </w:r>
            <w:r>
              <w:rPr>
                <w:rFonts w:ascii="Arial" w:hAnsi="Arial" w:cs="Arial"/>
                <w:b/>
                <w:bCs/>
              </w:rPr>
              <w:t>r:</w:t>
            </w:r>
            <w:r w:rsidRPr="005F6EA2">
              <w:rPr>
                <w:rFonts w:ascii="Arial" w:hAnsi="Arial" w:cs="Arial"/>
              </w:rPr>
              <w:t xml:space="preserve"> Andrea </w:t>
            </w:r>
            <w:r w:rsidRPr="008F1E5C">
              <w:rPr>
                <w:rFonts w:ascii="Arial" w:hAnsi="Arial" w:cs="Arial"/>
              </w:rPr>
              <w:t>Farnsworth 07958 376 963</w:t>
            </w:r>
          </w:p>
          <w:p w14:paraId="54DCAB5B" w14:textId="77777777" w:rsidR="000402C4" w:rsidRPr="008F1E5C" w:rsidRDefault="000402C4" w:rsidP="000402C4">
            <w:pPr>
              <w:rPr>
                <w:rFonts w:ascii="Arial" w:hAnsi="Arial" w:cs="Arial"/>
              </w:rPr>
            </w:pPr>
          </w:p>
          <w:p w14:paraId="6522DC9E" w14:textId="77777777" w:rsidR="00E24511" w:rsidRDefault="000402C4" w:rsidP="00702475">
            <w:pPr>
              <w:jc w:val="both"/>
              <w:rPr>
                <w:rFonts w:ascii="Arial" w:hAnsi="Arial" w:cs="Arial"/>
                <w:lang w:val="en-US"/>
              </w:rPr>
            </w:pPr>
            <w:r w:rsidRPr="008F1E5C">
              <w:rPr>
                <w:rFonts w:ascii="Arial" w:hAnsi="Arial" w:cs="Arial"/>
                <w:lang w:val="en-US"/>
              </w:rPr>
              <w:t>As a Benefice, we affirm that it is about not just a set of policies and procedures, but about all of us as the body of Christ sharing the responsibility for making God’s Church as safe as we can</w:t>
            </w:r>
          </w:p>
          <w:p w14:paraId="31BE9CD1" w14:textId="77777777" w:rsidR="007A5089" w:rsidRDefault="007A5089" w:rsidP="0070247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892D0A5" w14:textId="4F74F9AD" w:rsidR="007A5089" w:rsidRPr="00065B57" w:rsidRDefault="007A5089" w:rsidP="007A5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been affected by the publication of the Makin Report and would like to talk to your parish priest, Rev’d Lisa, then please do get in contact – 01509 890 972 </w:t>
            </w:r>
          </w:p>
          <w:p w14:paraId="3CCB823C" w14:textId="77777777" w:rsidR="007A5089" w:rsidRDefault="007A5089" w:rsidP="0070247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6FE2031" w14:textId="65BD96BF" w:rsidR="007A5089" w:rsidRDefault="00474B51" w:rsidP="00474B51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 </w:t>
            </w:r>
            <w:r w:rsidR="00DF1E11">
              <w:rPr>
                <w:rFonts w:ascii="Arial" w:hAnsi="Arial" w:cs="Arial"/>
                <w:b/>
                <w:bCs/>
                <w:lang w:val="en-US"/>
              </w:rPr>
              <w:t>p</w:t>
            </w:r>
            <w:r>
              <w:rPr>
                <w:rFonts w:ascii="Arial" w:hAnsi="Arial" w:cs="Arial"/>
                <w:b/>
                <w:bCs/>
                <w:lang w:val="en-US"/>
              </w:rPr>
              <w:t>rayer for our next Archbishop of Canterbury</w:t>
            </w:r>
          </w:p>
          <w:p w14:paraId="42AF12F4" w14:textId="73722ABD" w:rsidR="007A5089" w:rsidRPr="005A2137" w:rsidRDefault="00474B51" w:rsidP="00474B51">
            <w:pPr>
              <w:rPr>
                <w:rFonts w:ascii="Arial" w:hAnsi="Arial" w:cs="Arial"/>
                <w:lang w:val="en-US"/>
              </w:rPr>
            </w:pPr>
            <w:r w:rsidRPr="00474B51">
              <w:rPr>
                <w:rFonts w:ascii="Arial" w:hAnsi="Arial" w:cs="Arial"/>
              </w:rPr>
              <w:t>Heavenly Father,</w:t>
            </w:r>
            <w:r w:rsidRPr="00474B51">
              <w:rPr>
                <w:rFonts w:ascii="Arial" w:hAnsi="Arial" w:cs="Arial"/>
              </w:rPr>
              <w:br/>
              <w:t>shepherd of your Church,</w:t>
            </w:r>
            <w:r w:rsidRPr="00474B51">
              <w:rPr>
                <w:rFonts w:ascii="Arial" w:hAnsi="Arial" w:cs="Arial"/>
              </w:rPr>
              <w:br/>
              <w:t>send us a faithful pastor</w:t>
            </w:r>
            <w:r w:rsidRPr="00474B51">
              <w:rPr>
                <w:rFonts w:ascii="Arial" w:hAnsi="Arial" w:cs="Arial"/>
              </w:rPr>
              <w:br/>
              <w:t>to lead with wisdom, courage, and love,</w:t>
            </w:r>
            <w:r w:rsidRPr="00474B51">
              <w:rPr>
                <w:rFonts w:ascii="Arial" w:hAnsi="Arial" w:cs="Arial"/>
              </w:rPr>
              <w:br/>
              <w:t>proclaiming your Gospel,</w:t>
            </w:r>
            <w:r w:rsidRPr="00474B51">
              <w:rPr>
                <w:rFonts w:ascii="Arial" w:hAnsi="Arial" w:cs="Arial"/>
              </w:rPr>
              <w:br/>
              <w:t>celebrating the sacraments,</w:t>
            </w:r>
            <w:r w:rsidRPr="00474B51">
              <w:rPr>
                <w:rFonts w:ascii="Arial" w:hAnsi="Arial" w:cs="Arial"/>
              </w:rPr>
              <w:br/>
              <w:t>and guiding your people in unity and truth.</w:t>
            </w:r>
            <w:r w:rsidRPr="00474B51">
              <w:rPr>
                <w:rFonts w:ascii="Arial" w:hAnsi="Arial" w:cs="Arial"/>
              </w:rPr>
              <w:br/>
              <w:t>Strengthen your Church, we pray,</w:t>
            </w:r>
            <w:r w:rsidRPr="00474B51">
              <w:rPr>
                <w:rFonts w:ascii="Arial" w:hAnsi="Arial" w:cs="Arial"/>
              </w:rPr>
              <w:br/>
              <w:t>and direct us in your ways;</w:t>
            </w:r>
            <w:r w:rsidRPr="00474B51">
              <w:rPr>
                <w:rFonts w:ascii="Arial" w:hAnsi="Arial" w:cs="Arial"/>
              </w:rPr>
              <w:br/>
              <w:t>through Jesus Christ our Lord.</w:t>
            </w:r>
            <w:r w:rsidRPr="00474B51">
              <w:rPr>
                <w:rFonts w:ascii="Arial" w:hAnsi="Arial" w:cs="Arial"/>
              </w:rPr>
              <w:br/>
            </w:r>
            <w:r w:rsidRPr="00474B51">
              <w:rPr>
                <w:rFonts w:ascii="Arial" w:hAnsi="Arial" w:cs="Arial"/>
                <w:b/>
                <w:bCs/>
              </w:rPr>
              <w:t>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4" w:type="dxa"/>
          </w:tcPr>
          <w:p w14:paraId="5176F3A8" w14:textId="5DF212CE" w:rsidR="008947FD" w:rsidRDefault="008947FD"/>
        </w:tc>
        <w:tc>
          <w:tcPr>
            <w:tcW w:w="3339" w:type="dxa"/>
          </w:tcPr>
          <w:p w14:paraId="03A222C5" w14:textId="77777777" w:rsidR="00DF1E11" w:rsidRDefault="00DF1E11" w:rsidP="00DF1E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Our Mission Statement</w:t>
            </w:r>
          </w:p>
          <w:p w14:paraId="7E1C90CA" w14:textId="77777777" w:rsidR="00DF1E11" w:rsidRDefault="00DF1E11" w:rsidP="00DF1E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Mission is to make known the Gospel and love of Jesus Christ. We hope that you experience us as a safe, sacramental, welcoming, loving and inclusive Kingdom people who seek to make Christ present in the hearts of all.</w:t>
            </w:r>
          </w:p>
          <w:p w14:paraId="28EBA28D" w14:textId="77777777" w:rsidR="00DF1E11" w:rsidRDefault="00DF1E11" w:rsidP="00DF1E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2C7B6CA" w14:textId="77777777" w:rsidR="00DF1E11" w:rsidRPr="009C20AA" w:rsidRDefault="00DF1E11" w:rsidP="00DF1E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C20AA">
              <w:rPr>
                <w:rFonts w:ascii="Arial" w:hAnsi="Arial" w:cs="Arial"/>
                <w:b/>
                <w:bCs/>
                <w:i/>
                <w:iCs/>
              </w:rPr>
              <w:t xml:space="preserve">Let us use </w:t>
            </w:r>
            <w:r>
              <w:rPr>
                <w:rFonts w:ascii="Arial" w:hAnsi="Arial" w:cs="Arial"/>
                <w:b/>
                <w:bCs/>
                <w:i/>
                <w:iCs/>
              </w:rPr>
              <w:t>our</w:t>
            </w:r>
            <w:r w:rsidRPr="009C20AA">
              <w:rPr>
                <w:rFonts w:ascii="Arial" w:hAnsi="Arial" w:cs="Arial"/>
                <w:b/>
                <w:bCs/>
                <w:i/>
                <w:iCs/>
              </w:rPr>
              <w:t xml:space="preserve"> time</w:t>
            </w:r>
          </w:p>
          <w:p w14:paraId="72BC4CBB" w14:textId="77777777" w:rsidR="00DF1E11" w:rsidRDefault="00DF1E11" w:rsidP="00DF1E11">
            <w:pPr>
              <w:jc w:val="center"/>
              <w:rPr>
                <w:rFonts w:ascii="Arial" w:hAnsi="Arial" w:cs="Arial"/>
              </w:rPr>
            </w:pPr>
            <w:r w:rsidRPr="009C20AA">
              <w:rPr>
                <w:rFonts w:ascii="Arial" w:hAnsi="Arial" w:cs="Arial"/>
                <w:i/>
                <w:iCs/>
              </w:rPr>
              <w:t>before</w:t>
            </w:r>
            <w:r w:rsidRPr="00AC19EB">
              <w:rPr>
                <w:rFonts w:ascii="Arial" w:hAnsi="Arial" w:cs="Arial"/>
              </w:rPr>
              <w:t xml:space="preserve"> the service </w:t>
            </w:r>
          </w:p>
          <w:p w14:paraId="3CD88AC2" w14:textId="77777777" w:rsidR="00DF1E11" w:rsidRPr="00AC19EB" w:rsidRDefault="00DF1E11" w:rsidP="00DF1E11">
            <w:pPr>
              <w:jc w:val="center"/>
              <w:rPr>
                <w:rFonts w:ascii="Arial" w:hAnsi="Arial" w:cs="Arial"/>
              </w:rPr>
            </w:pPr>
            <w:r w:rsidRPr="00AC19EB">
              <w:rPr>
                <w:rFonts w:ascii="Arial" w:hAnsi="Arial" w:cs="Arial"/>
              </w:rPr>
              <w:t xml:space="preserve">to talk to God, </w:t>
            </w:r>
          </w:p>
          <w:p w14:paraId="5A5012CF" w14:textId="77777777" w:rsidR="00DF1E11" w:rsidRDefault="00DF1E11" w:rsidP="00DF1E11">
            <w:pPr>
              <w:jc w:val="center"/>
              <w:rPr>
                <w:rFonts w:ascii="Arial" w:hAnsi="Arial" w:cs="Arial"/>
              </w:rPr>
            </w:pPr>
            <w:r w:rsidRPr="009C20AA">
              <w:rPr>
                <w:rFonts w:ascii="Arial" w:hAnsi="Arial" w:cs="Arial"/>
                <w:i/>
                <w:iCs/>
              </w:rPr>
              <w:t>during</w:t>
            </w:r>
            <w:r w:rsidRPr="00AC19EB">
              <w:rPr>
                <w:rFonts w:ascii="Arial" w:hAnsi="Arial" w:cs="Arial"/>
              </w:rPr>
              <w:t xml:space="preserve"> the service</w:t>
            </w:r>
            <w:r>
              <w:rPr>
                <w:rFonts w:ascii="Arial" w:hAnsi="Arial" w:cs="Arial"/>
              </w:rPr>
              <w:t xml:space="preserve"> may</w:t>
            </w:r>
          </w:p>
          <w:p w14:paraId="4CEE8356" w14:textId="77777777" w:rsidR="00DF1E11" w:rsidRPr="00AC19EB" w:rsidRDefault="00DF1E11" w:rsidP="00DF1E11">
            <w:pPr>
              <w:jc w:val="center"/>
              <w:rPr>
                <w:rFonts w:ascii="Arial" w:hAnsi="Arial" w:cs="Arial"/>
              </w:rPr>
            </w:pPr>
            <w:r w:rsidRPr="00AC19EB">
              <w:rPr>
                <w:rFonts w:ascii="Arial" w:hAnsi="Arial" w:cs="Arial"/>
              </w:rPr>
              <w:t>God talk to us, and</w:t>
            </w:r>
          </w:p>
          <w:p w14:paraId="753168E9" w14:textId="77777777" w:rsidR="00DF1E11" w:rsidRPr="00AC19EB" w:rsidRDefault="00DF1E11" w:rsidP="00DF1E11">
            <w:pPr>
              <w:jc w:val="center"/>
              <w:rPr>
                <w:rFonts w:ascii="Arial" w:hAnsi="Arial" w:cs="Arial"/>
              </w:rPr>
            </w:pPr>
            <w:r w:rsidRPr="009C20AA">
              <w:rPr>
                <w:rFonts w:ascii="Arial" w:hAnsi="Arial" w:cs="Arial"/>
                <w:i/>
                <w:iCs/>
              </w:rPr>
              <w:t>after</w:t>
            </w:r>
            <w:r w:rsidRPr="00AC19EB">
              <w:rPr>
                <w:rFonts w:ascii="Arial" w:hAnsi="Arial" w:cs="Arial"/>
              </w:rPr>
              <w:t xml:space="preserve"> the service let us talk to one another</w:t>
            </w:r>
          </w:p>
          <w:p w14:paraId="0392975A" w14:textId="77777777" w:rsidR="00DF1E11" w:rsidRDefault="00DF1E11" w:rsidP="00DF1E11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9C50FF8" w14:textId="77777777" w:rsidR="00DF1E11" w:rsidRDefault="00DF1E11" w:rsidP="00DF1E11">
            <w:pPr>
              <w:jc w:val="both"/>
              <w:rPr>
                <w:rFonts w:ascii="Arial" w:hAnsi="Arial" w:cs="Arial"/>
              </w:rPr>
            </w:pPr>
            <w:r w:rsidRPr="005F6EA2">
              <w:rPr>
                <w:rFonts w:ascii="Arial" w:hAnsi="Arial" w:cs="Arial"/>
              </w:rPr>
              <w:t>If you would like someone to listen or to pray with you,</w:t>
            </w:r>
            <w:r>
              <w:rPr>
                <w:rFonts w:ascii="Arial" w:hAnsi="Arial" w:cs="Arial"/>
              </w:rPr>
              <w:t xml:space="preserve"> </w:t>
            </w:r>
            <w:r w:rsidRPr="005F6EA2">
              <w:rPr>
                <w:rFonts w:ascii="Arial" w:hAnsi="Arial" w:cs="Arial"/>
              </w:rPr>
              <w:t xml:space="preserve">please contact the Parish Priest: </w:t>
            </w:r>
          </w:p>
          <w:p w14:paraId="08026062" w14:textId="77777777" w:rsidR="00DF1E11" w:rsidRPr="005F6EA2" w:rsidRDefault="00DF1E11" w:rsidP="00DF1E11">
            <w:pPr>
              <w:jc w:val="both"/>
              <w:rPr>
                <w:rFonts w:ascii="Arial" w:hAnsi="Arial" w:cs="Arial"/>
              </w:rPr>
            </w:pPr>
            <w:r w:rsidRPr="005F6EA2">
              <w:rPr>
                <w:rFonts w:ascii="Arial" w:hAnsi="Arial" w:cs="Arial"/>
              </w:rPr>
              <w:t>Rev’d Lisa Temperley-Barnes - 01509 89</w:t>
            </w:r>
            <w:r>
              <w:rPr>
                <w:rFonts w:ascii="Arial" w:hAnsi="Arial" w:cs="Arial"/>
              </w:rPr>
              <w:t>0</w:t>
            </w:r>
            <w:r w:rsidRPr="005F6EA2">
              <w:rPr>
                <w:rFonts w:ascii="Arial" w:hAnsi="Arial" w:cs="Arial"/>
              </w:rPr>
              <w:t xml:space="preserve"> 972</w:t>
            </w:r>
          </w:p>
          <w:p w14:paraId="5E38476C" w14:textId="77777777" w:rsidR="00DF1E11" w:rsidRDefault="00DF1E11" w:rsidP="00DF1E11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018E070" w14:textId="77777777" w:rsidR="00DF1E11" w:rsidRPr="00E279D3" w:rsidRDefault="00DF1E11" w:rsidP="00DF1E11">
            <w:pPr>
              <w:jc w:val="both"/>
              <w:rPr>
                <w:rFonts w:ascii="Arial" w:hAnsi="Arial" w:cs="Arial"/>
              </w:rPr>
            </w:pPr>
            <w:r w:rsidRPr="000E30CC">
              <w:rPr>
                <w:rFonts w:ascii="Arial" w:hAnsi="Arial" w:cs="Arial"/>
              </w:rPr>
              <w:t>If you would like us to pray for someone by name in our Sunday services and through the week, please email Rev’d Lisa or Stephen</w:t>
            </w:r>
            <w:r>
              <w:rPr>
                <w:rFonts w:ascii="Arial" w:hAnsi="Arial" w:cs="Arial"/>
              </w:rPr>
              <w:t xml:space="preserve">. Any Notices should be </w:t>
            </w:r>
            <w:r w:rsidRPr="005F6EA2">
              <w:rPr>
                <w:rFonts w:ascii="Arial" w:hAnsi="Arial" w:cs="Arial"/>
              </w:rPr>
              <w:t>se</w:t>
            </w:r>
            <w:r w:rsidRPr="00E279D3">
              <w:rPr>
                <w:rFonts w:ascii="Arial" w:hAnsi="Arial" w:cs="Arial"/>
              </w:rPr>
              <w:t xml:space="preserve">nt to Stephen by </w:t>
            </w:r>
            <w:r>
              <w:rPr>
                <w:rFonts w:ascii="Arial" w:hAnsi="Arial" w:cs="Arial"/>
              </w:rPr>
              <w:t xml:space="preserve">Tuesday evening </w:t>
            </w:r>
            <w:r w:rsidRPr="00E279D3">
              <w:rPr>
                <w:rFonts w:ascii="Arial" w:hAnsi="Arial" w:cs="Arial"/>
              </w:rPr>
              <w:t>at the latest please</w:t>
            </w:r>
            <w:r>
              <w:rPr>
                <w:rFonts w:ascii="Arial" w:hAnsi="Arial" w:cs="Arial"/>
              </w:rPr>
              <w:t>:</w:t>
            </w:r>
            <w:r w:rsidRPr="00E279D3">
              <w:rPr>
                <w:rFonts w:ascii="Arial" w:hAnsi="Arial" w:cs="Arial"/>
              </w:rPr>
              <w:t xml:space="preserve"> </w:t>
            </w:r>
          </w:p>
          <w:p w14:paraId="4566F93C" w14:textId="77777777" w:rsidR="00DF1E11" w:rsidRDefault="00DF1E11" w:rsidP="00DF1E11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E279D3">
                <w:rPr>
                  <w:rStyle w:val="Hyperlink"/>
                  <w:rFonts w:ascii="Arial" w:hAnsi="Arial" w:cs="Arial"/>
                  <w:color w:val="auto"/>
                  <w:u w:val="none"/>
                </w:rPr>
                <w:t>stephen.burnham@yahoo.co.uk</w:t>
              </w:r>
            </w:hyperlink>
            <w:r w:rsidRPr="00E279D3">
              <w:rPr>
                <w:rFonts w:ascii="Arial" w:hAnsi="Arial" w:cs="Arial"/>
              </w:rPr>
              <w:t xml:space="preserve">  or  07835 461 668</w:t>
            </w:r>
            <w:r>
              <w:rPr>
                <w:rFonts w:ascii="Arial" w:hAnsi="Arial" w:cs="Arial"/>
              </w:rPr>
              <w:t xml:space="preserve"> </w:t>
            </w:r>
          </w:p>
          <w:p w14:paraId="1A7456C1" w14:textId="77777777" w:rsidR="00DF1E11" w:rsidRDefault="00DF1E11" w:rsidP="00DF1E11">
            <w:pPr>
              <w:jc w:val="both"/>
              <w:rPr>
                <w:rFonts w:ascii="Arial" w:hAnsi="Arial" w:cs="Arial"/>
              </w:rPr>
            </w:pPr>
          </w:p>
          <w:p w14:paraId="7C30E96D" w14:textId="77777777" w:rsidR="00DF1E11" w:rsidRPr="007D1E6C" w:rsidRDefault="00DF1E11" w:rsidP="00DF1E11">
            <w:pPr>
              <w:rPr>
                <w:rFonts w:ascii="Arial" w:hAnsi="Arial" w:cs="Arial"/>
              </w:rPr>
            </w:pPr>
            <w:r w:rsidRPr="007D1E6C">
              <w:rPr>
                <w:rFonts w:ascii="Arial" w:hAnsi="Arial" w:cs="Arial"/>
              </w:rPr>
              <w:t>Generous God,</w:t>
            </w:r>
            <w:r>
              <w:rPr>
                <w:rFonts w:ascii="Arial" w:hAnsi="Arial" w:cs="Arial"/>
              </w:rPr>
              <w:t xml:space="preserve"> </w:t>
            </w:r>
            <w:r w:rsidRPr="007D1E6C">
              <w:rPr>
                <w:rFonts w:ascii="Arial" w:hAnsi="Arial" w:cs="Arial"/>
              </w:rPr>
              <w:t>you give us gifts and make them grow:</w:t>
            </w:r>
          </w:p>
          <w:p w14:paraId="7B77E717" w14:textId="22F7BCD0" w:rsidR="00DF1E11" w:rsidRDefault="00DF1E11" w:rsidP="00DF1E11">
            <w:pPr>
              <w:rPr>
                <w:rFonts w:ascii="Arial" w:hAnsi="Arial" w:cs="Arial"/>
                <w:b/>
                <w:bCs/>
              </w:rPr>
            </w:pPr>
            <w:r w:rsidRPr="007D1E6C">
              <w:rPr>
                <w:rFonts w:ascii="Arial" w:hAnsi="Arial" w:cs="Arial"/>
              </w:rPr>
              <w:t>though our faith is small</w:t>
            </w:r>
            <w:r>
              <w:rPr>
                <w:rFonts w:ascii="Arial" w:hAnsi="Arial" w:cs="Arial"/>
              </w:rPr>
              <w:t>,</w:t>
            </w:r>
            <w:r w:rsidRPr="007D1E6C">
              <w:rPr>
                <w:rFonts w:ascii="Arial" w:hAnsi="Arial" w:cs="Arial"/>
              </w:rPr>
              <w:t xml:space="preserve"> as </w:t>
            </w:r>
            <w:r>
              <w:rPr>
                <w:rFonts w:ascii="Arial" w:hAnsi="Arial" w:cs="Arial"/>
              </w:rPr>
              <w:t xml:space="preserve">a </w:t>
            </w:r>
            <w:r w:rsidRPr="007D1E6C">
              <w:rPr>
                <w:rFonts w:ascii="Arial" w:hAnsi="Arial" w:cs="Arial"/>
              </w:rPr>
              <w:t>mustard seed,</w:t>
            </w:r>
            <w:r>
              <w:rPr>
                <w:rFonts w:ascii="Arial" w:hAnsi="Arial" w:cs="Arial"/>
              </w:rPr>
              <w:t xml:space="preserve"> </w:t>
            </w:r>
            <w:r w:rsidRPr="007D1E6C">
              <w:rPr>
                <w:rFonts w:ascii="Arial" w:hAnsi="Arial" w:cs="Arial"/>
              </w:rPr>
              <w:t>make it grow to your glory</w:t>
            </w:r>
            <w:r>
              <w:rPr>
                <w:rFonts w:ascii="Arial" w:hAnsi="Arial" w:cs="Arial"/>
              </w:rPr>
              <w:t xml:space="preserve"> </w:t>
            </w:r>
            <w:r w:rsidRPr="007D1E6C">
              <w:rPr>
                <w:rFonts w:ascii="Arial" w:hAnsi="Arial" w:cs="Arial"/>
              </w:rPr>
              <w:t>and the flourishing of your kingdom;</w:t>
            </w:r>
            <w:r>
              <w:rPr>
                <w:rFonts w:ascii="Arial" w:hAnsi="Arial" w:cs="Arial"/>
              </w:rPr>
              <w:t xml:space="preserve"> </w:t>
            </w:r>
            <w:r w:rsidRPr="007D1E6C">
              <w:rPr>
                <w:rFonts w:ascii="Arial" w:hAnsi="Arial" w:cs="Arial"/>
              </w:rPr>
              <w:t>through Jesus Christ our Lord.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Amen</w:t>
            </w:r>
          </w:p>
          <w:p w14:paraId="41E95E28" w14:textId="77777777" w:rsidR="00DF1E11" w:rsidRDefault="00DF1E11" w:rsidP="00DF1E11">
            <w:pPr>
              <w:rPr>
                <w:rFonts w:ascii="Arial" w:hAnsi="Arial" w:cs="Arial"/>
                <w:b/>
                <w:bCs/>
              </w:rPr>
            </w:pPr>
          </w:p>
          <w:p w14:paraId="30CE07AA" w14:textId="77777777" w:rsidR="00DF1E11" w:rsidRPr="009A0EA3" w:rsidRDefault="00DF1E11" w:rsidP="00DF1E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prayer for peace</w:t>
            </w:r>
          </w:p>
          <w:p w14:paraId="0635B5FA" w14:textId="069CD42A" w:rsidR="00AF50F2" w:rsidRPr="00D7575A" w:rsidRDefault="00DF1E11" w:rsidP="00DF1E11">
            <w:pPr>
              <w:rPr>
                <w:rFonts w:ascii="Arial" w:hAnsi="Arial" w:cs="Arial"/>
                <w:b/>
                <w:bCs/>
              </w:rPr>
            </w:pPr>
            <w:r w:rsidRPr="009A0EA3">
              <w:rPr>
                <w:rFonts w:ascii="Arial" w:hAnsi="Arial" w:cs="Arial"/>
              </w:rPr>
              <w:t>O God of all hope and peace, we bring to you the needs of our broken and hurting world.</w:t>
            </w:r>
            <w:r w:rsidRPr="009A0EA3">
              <w:rPr>
                <w:rFonts w:ascii="Arial" w:hAnsi="Arial" w:cs="Arial"/>
              </w:rPr>
              <w:br/>
              <w:t>We pray for an end to violence and warfare</w:t>
            </w:r>
            <w:r>
              <w:rPr>
                <w:rFonts w:ascii="Arial" w:hAnsi="Arial" w:cs="Arial"/>
              </w:rPr>
              <w:t>.</w:t>
            </w:r>
            <w:r w:rsidRPr="009A0EA3">
              <w:rPr>
                <w:rFonts w:ascii="Arial" w:hAnsi="Arial" w:cs="Arial"/>
              </w:rPr>
              <w:t xml:space="preserve"> Help us, O Lord, to affirm our common humanity so that in our differences we may </w:t>
            </w:r>
            <w:r>
              <w:rPr>
                <w:rFonts w:ascii="Arial" w:hAnsi="Arial" w:cs="Arial"/>
              </w:rPr>
              <w:t>work</w:t>
            </w:r>
            <w:r w:rsidRPr="009A0EA3">
              <w:rPr>
                <w:rFonts w:ascii="Arial" w:hAnsi="Arial" w:cs="Arial"/>
              </w:rPr>
              <w:t xml:space="preserve"> together for justice and peace.</w:t>
            </w:r>
            <w:r>
              <w:rPr>
                <w:rFonts w:ascii="Arial" w:hAnsi="Arial" w:cs="Arial"/>
              </w:rPr>
              <w:t xml:space="preserve"> </w:t>
            </w:r>
            <w:r w:rsidRPr="009A0EA3">
              <w:rPr>
                <w:rFonts w:ascii="Arial" w:hAnsi="Arial" w:cs="Arial"/>
              </w:rPr>
              <w:t>In Jesus Christ, our Lord.</w:t>
            </w:r>
            <w:r>
              <w:rPr>
                <w:rFonts w:ascii="Arial" w:hAnsi="Arial" w:cs="Arial"/>
              </w:rPr>
              <w:t xml:space="preserve"> </w:t>
            </w:r>
            <w:r w:rsidRPr="009A0EA3">
              <w:rPr>
                <w:rFonts w:ascii="Arial" w:hAnsi="Arial" w:cs="Arial"/>
                <w:b/>
                <w:bCs/>
              </w:rPr>
              <w:t>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4" w:type="dxa"/>
          </w:tcPr>
          <w:p w14:paraId="5592E141" w14:textId="7B26811D" w:rsidR="008947FD" w:rsidRDefault="008947FD"/>
        </w:tc>
        <w:tc>
          <w:tcPr>
            <w:tcW w:w="3459" w:type="dxa"/>
          </w:tcPr>
          <w:p w14:paraId="0741347C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  <w:r w:rsidRPr="00C7690D">
              <w:rPr>
                <w:rFonts w:ascii="Arial" w:hAnsi="Arial" w:cs="Arial"/>
                <w:b/>
                <w:bCs/>
              </w:rPr>
              <w:t xml:space="preserve">We pray for all who are ill, </w:t>
            </w:r>
          </w:p>
          <w:p w14:paraId="6B87306B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 xml:space="preserve">for Dennis, Amelia, </w:t>
            </w:r>
          </w:p>
          <w:p w14:paraId="3C595BA1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 xml:space="preserve">Robert Martin, Di Alsop, </w:t>
            </w:r>
          </w:p>
          <w:p w14:paraId="4B1CF28C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 xml:space="preserve">Sue and John Thorne, </w:t>
            </w:r>
          </w:p>
          <w:p w14:paraId="3091D481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 xml:space="preserve">June Taylor, Jean Sury, </w:t>
            </w:r>
          </w:p>
          <w:p w14:paraId="65922510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>June Shilton, Joseph Breed</w:t>
            </w:r>
          </w:p>
          <w:p w14:paraId="32A4CC9A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</w:p>
          <w:p w14:paraId="7749F819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</w:p>
          <w:p w14:paraId="6BBFD436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</w:p>
          <w:p w14:paraId="393D02A5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</w:p>
          <w:p w14:paraId="749B447D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  <w:r w:rsidRPr="00C7690D">
              <w:rPr>
                <w:rFonts w:ascii="Arial" w:hAnsi="Arial" w:cs="Arial"/>
                <w:b/>
                <w:bCs/>
              </w:rPr>
              <w:t>We remember before God</w:t>
            </w:r>
          </w:p>
          <w:p w14:paraId="039F535E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  <w:r w:rsidRPr="00C7690D">
              <w:rPr>
                <w:rFonts w:ascii="Arial" w:hAnsi="Arial" w:cs="Arial"/>
                <w:b/>
                <w:bCs/>
              </w:rPr>
              <w:t xml:space="preserve">the faithful departed </w:t>
            </w:r>
          </w:p>
          <w:p w14:paraId="124DFC9E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>Helen Simpson,</w:t>
            </w:r>
          </w:p>
          <w:p w14:paraId="54E0E71B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>Les Pole</w:t>
            </w:r>
          </w:p>
          <w:p w14:paraId="530EC901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</w:p>
          <w:p w14:paraId="79420F2A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  <w:r w:rsidRPr="00C7690D">
              <w:rPr>
                <w:rFonts w:ascii="Arial" w:hAnsi="Arial" w:cs="Arial"/>
                <w:b/>
                <w:bCs/>
              </w:rPr>
              <w:t>and from St Mary’s</w:t>
            </w:r>
          </w:p>
          <w:p w14:paraId="764CBC5C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  <w:r w:rsidRPr="00C7690D">
              <w:rPr>
                <w:rFonts w:ascii="Arial" w:hAnsi="Arial" w:cs="Arial"/>
                <w:b/>
                <w:bCs/>
              </w:rPr>
              <w:t>Book of Remembrance</w:t>
            </w:r>
          </w:p>
          <w:p w14:paraId="78E30A3B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  <w:lang w:val="en-US"/>
              </w:rPr>
              <w:t xml:space="preserve">Jack Newton Fowkes </w:t>
            </w:r>
          </w:p>
          <w:p w14:paraId="390C8088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</w:p>
          <w:p w14:paraId="2FABA811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  <w:r w:rsidRPr="00C7690D">
              <w:rPr>
                <w:rFonts w:ascii="Arial" w:hAnsi="Arial" w:cs="Arial"/>
                <w:b/>
                <w:bCs/>
              </w:rPr>
              <w:t>and from St Paul’s</w:t>
            </w:r>
          </w:p>
          <w:p w14:paraId="675B52AA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</w:rPr>
            </w:pPr>
            <w:r w:rsidRPr="00C7690D">
              <w:rPr>
                <w:rFonts w:ascii="Arial" w:hAnsi="Arial" w:cs="Arial"/>
                <w:b/>
                <w:bCs/>
              </w:rPr>
              <w:t>Book of Remembrance</w:t>
            </w:r>
          </w:p>
          <w:p w14:paraId="357F3054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 xml:space="preserve">Mary Jane Pitteway, </w:t>
            </w:r>
          </w:p>
          <w:p w14:paraId="6B6DE7EC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 xml:space="preserve">Irene Edith Cramp, </w:t>
            </w:r>
          </w:p>
          <w:p w14:paraId="726727AA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 xml:space="preserve">Nigel Garth Ian Dykes, </w:t>
            </w:r>
          </w:p>
          <w:p w14:paraId="7A69AA5A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 xml:space="preserve">Klaus Roderick Kaiser, </w:t>
            </w:r>
          </w:p>
          <w:p w14:paraId="42B939CD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 xml:space="preserve">Susan Partner, </w:t>
            </w:r>
          </w:p>
          <w:p w14:paraId="56EB5818" w14:textId="77777777" w:rsidR="00C7690D" w:rsidRPr="00C7690D" w:rsidRDefault="00C7690D" w:rsidP="00C7690D">
            <w:pPr>
              <w:rPr>
                <w:rFonts w:ascii="Arial" w:hAnsi="Arial" w:cs="Arial"/>
              </w:rPr>
            </w:pPr>
            <w:r w:rsidRPr="00C7690D">
              <w:rPr>
                <w:rFonts w:ascii="Arial" w:hAnsi="Arial" w:cs="Arial"/>
              </w:rPr>
              <w:t>Andrew Simpson Bagley</w:t>
            </w:r>
          </w:p>
          <w:p w14:paraId="1D9F7CC5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A824233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2324D95" w14:textId="77777777" w:rsidR="00C7690D" w:rsidRPr="00C7690D" w:rsidRDefault="00C7690D" w:rsidP="00C7690D">
            <w:pPr>
              <w:rPr>
                <w:rFonts w:ascii="Arial" w:hAnsi="Arial" w:cs="Arial"/>
                <w:i/>
                <w:iCs/>
              </w:rPr>
            </w:pPr>
            <w:r w:rsidRPr="00C7690D">
              <w:rPr>
                <w:rFonts w:ascii="Arial" w:hAnsi="Arial" w:cs="Arial"/>
                <w:i/>
                <w:iCs/>
              </w:rPr>
              <w:t>Rest eternal grant unto them,</w:t>
            </w:r>
          </w:p>
          <w:p w14:paraId="1ED729AB" w14:textId="77777777" w:rsidR="00C7690D" w:rsidRPr="00C7690D" w:rsidRDefault="00C7690D" w:rsidP="00C7690D">
            <w:pPr>
              <w:rPr>
                <w:rFonts w:ascii="Arial" w:hAnsi="Arial" w:cs="Arial"/>
                <w:i/>
                <w:iCs/>
              </w:rPr>
            </w:pPr>
            <w:r w:rsidRPr="00C7690D">
              <w:rPr>
                <w:rFonts w:ascii="Arial" w:hAnsi="Arial" w:cs="Arial"/>
                <w:i/>
                <w:iCs/>
              </w:rPr>
              <w:t>O Lord, and let light perpetual shine upon them.</w:t>
            </w:r>
          </w:p>
          <w:p w14:paraId="3F66451C" w14:textId="77777777" w:rsidR="00C7690D" w:rsidRPr="00C7690D" w:rsidRDefault="00C7690D" w:rsidP="00C7690D">
            <w:pPr>
              <w:rPr>
                <w:rFonts w:ascii="Arial" w:hAnsi="Arial" w:cs="Arial"/>
                <w:i/>
                <w:iCs/>
              </w:rPr>
            </w:pPr>
            <w:r w:rsidRPr="00C7690D">
              <w:rPr>
                <w:rFonts w:ascii="Arial" w:hAnsi="Arial" w:cs="Arial"/>
                <w:i/>
                <w:iCs/>
              </w:rPr>
              <w:t>May the souls of the faithful departed through the mercy of God, rest in peace and rise in glory. Amen</w:t>
            </w:r>
          </w:p>
          <w:p w14:paraId="517621A8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BF605BE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73073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E1A913C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C425C07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8D138FC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D83D71D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5E05CE3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B5832C7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A0CC9D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0D69873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3A33F89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8C91063" w14:textId="77777777" w:rsid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3413E6D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86607C" w14:textId="77777777" w:rsidR="00C7690D" w:rsidRPr="00C7690D" w:rsidRDefault="00C7690D" w:rsidP="00C7690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2304990" w14:textId="77777777" w:rsidR="00C7690D" w:rsidRPr="00C7690D" w:rsidRDefault="00C7690D" w:rsidP="00C7690D">
            <w:pPr>
              <w:jc w:val="center"/>
              <w:rPr>
                <w:rFonts w:ascii="Arial" w:hAnsi="Arial" w:cs="Arial"/>
                <w:i/>
                <w:iCs/>
              </w:rPr>
            </w:pPr>
            <w:r w:rsidRPr="00C7690D">
              <w:rPr>
                <w:rFonts w:ascii="Arial" w:hAnsi="Arial" w:cs="Arial"/>
                <w:i/>
                <w:iCs/>
              </w:rPr>
              <w:t>Please take this pew sheet</w:t>
            </w:r>
          </w:p>
          <w:p w14:paraId="4D185045" w14:textId="41831552" w:rsidR="00065285" w:rsidRPr="00C7690D" w:rsidRDefault="00C7690D" w:rsidP="00C7690D">
            <w:pPr>
              <w:jc w:val="center"/>
              <w:rPr>
                <w:rFonts w:ascii="Arial" w:hAnsi="Arial" w:cs="Arial"/>
                <w:i/>
                <w:iCs/>
              </w:rPr>
            </w:pPr>
            <w:r w:rsidRPr="00C7690D">
              <w:rPr>
                <w:rFonts w:ascii="Arial" w:hAnsi="Arial" w:cs="Arial"/>
                <w:i/>
                <w:iCs/>
              </w:rPr>
              <w:t>home and recycle it when you’ve read it. Thank you</w:t>
            </w:r>
          </w:p>
          <w:p w14:paraId="77FB3F2D" w14:textId="7E807F60" w:rsidR="00CD1DDF" w:rsidRPr="00702475" w:rsidRDefault="00CD1DDF" w:rsidP="00D560C3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D94019" w:rsidRPr="00A05F3A" w14:paraId="19B8455E" w14:textId="77777777" w:rsidTr="00CC7989">
        <w:tc>
          <w:tcPr>
            <w:tcW w:w="10764" w:type="dxa"/>
            <w:gridSpan w:val="5"/>
            <w:tcBorders>
              <w:bottom w:val="single" w:sz="18" w:space="0" w:color="196B24" w:themeColor="accent3"/>
            </w:tcBorders>
          </w:tcPr>
          <w:p w14:paraId="403DB0E6" w14:textId="04707057" w:rsidR="00D94019" w:rsidRPr="00B61B56" w:rsidRDefault="00D560C3" w:rsidP="00DD1359">
            <w:pPr>
              <w:rPr>
                <w:rFonts w:ascii="Arial" w:hAnsi="Arial" w:cs="Arial"/>
                <w:b/>
                <w:bCs/>
                <w:color w:val="FFD700"/>
                <w:sz w:val="32"/>
                <w:szCs w:val="32"/>
              </w:rPr>
            </w:pPr>
            <w:r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Trinity</w:t>
            </w:r>
            <w:r w:rsidR="009D33D4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22A52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</w:t>
            </w:r>
            <w:r w:rsidR="00165B67"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="00165B67"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="00165B67"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="00165B67"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="00D35DB5"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  </w:t>
            </w:r>
            <w:r w:rsidR="00D35DB5"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="00D35DB5"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  </w:t>
            </w:r>
            <w:r w:rsidR="008D5291" w:rsidRPr="00CC7989">
              <w:rPr>
                <w:rFonts w:ascii="Arial" w:hAnsi="Arial" w:cs="Arial"/>
                <w:b/>
                <w:bCs/>
                <w:color w:val="196B24" w:themeColor="accent3"/>
                <w:sz w:val="32"/>
                <w:szCs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   Sung Eucharist</w:t>
            </w:r>
          </w:p>
        </w:tc>
      </w:tr>
      <w:tr w:rsidR="00104521" w14:paraId="1D317347" w14:textId="77777777" w:rsidTr="00CC7989">
        <w:tc>
          <w:tcPr>
            <w:tcW w:w="3298" w:type="dxa"/>
            <w:tcBorders>
              <w:top w:val="single" w:sz="18" w:space="0" w:color="196B24" w:themeColor="accent3"/>
            </w:tcBorders>
          </w:tcPr>
          <w:p w14:paraId="2CFDCC88" w14:textId="6C61F969" w:rsidR="00DD1359" w:rsidRDefault="00DD1359" w:rsidP="000E604B">
            <w:pPr>
              <w:rPr>
                <w:rFonts w:ascii="Arial" w:hAnsi="Arial" w:cs="Arial"/>
                <w:b/>
                <w:bCs/>
                <w:color w:val="FFB700"/>
              </w:rPr>
            </w:pPr>
          </w:p>
          <w:p w14:paraId="1DBCFEBF" w14:textId="77777777" w:rsidR="00165B67" w:rsidRPr="00EA05F0" w:rsidRDefault="00165B67" w:rsidP="00D54110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CC7989">
              <w:rPr>
                <w:rFonts w:ascii="Arial" w:hAnsi="Arial" w:cs="Arial"/>
                <w:b/>
                <w:bCs/>
                <w:color w:val="196B24" w:themeColor="accent3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COLLECT</w:t>
            </w:r>
            <w:r w:rsidRPr="00EA05F0">
              <w:rPr>
                <w:rFonts w:ascii="Arial" w:hAnsi="Arial" w:cs="Arial"/>
                <w:i/>
                <w:iCs/>
                <w:color w:val="C00000"/>
              </w:rPr>
              <w:t xml:space="preserve"> </w:t>
            </w:r>
          </w:p>
          <w:p w14:paraId="7A4CA7EA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Almighty God,</w:t>
            </w:r>
          </w:p>
          <w:p w14:paraId="69D2B3F7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who sent your Holy Spirit</w:t>
            </w:r>
          </w:p>
          <w:p w14:paraId="534F0397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to be the life and light of your Church:</w:t>
            </w:r>
          </w:p>
          <w:p w14:paraId="1949912C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open our hearts to the riches of your grace,</w:t>
            </w:r>
          </w:p>
          <w:p w14:paraId="36530C3E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that we may bring forth the fruit of the Spirit</w:t>
            </w:r>
          </w:p>
          <w:p w14:paraId="2B097666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in love and joy and peace;</w:t>
            </w:r>
          </w:p>
          <w:p w14:paraId="250FF2A9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through Jesus Christ your Son our Lord,</w:t>
            </w:r>
          </w:p>
          <w:p w14:paraId="6FDCFB6F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who is alive and reigns with you,</w:t>
            </w:r>
          </w:p>
          <w:p w14:paraId="0BA6BA74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in the unity of the Holy Spirit,</w:t>
            </w:r>
          </w:p>
          <w:p w14:paraId="164BA1A0" w14:textId="272D9B53" w:rsidR="005F0ABB" w:rsidRPr="005F0ABB" w:rsidRDefault="005F0ABB" w:rsidP="005F0ABB">
            <w:pPr>
              <w:rPr>
                <w:rFonts w:ascii="Arial" w:hAnsi="Arial" w:cs="Arial"/>
                <w:b/>
                <w:bCs/>
              </w:rPr>
            </w:pPr>
            <w:r w:rsidRPr="005F0ABB">
              <w:rPr>
                <w:rFonts w:ascii="Arial" w:hAnsi="Arial" w:cs="Arial"/>
              </w:rPr>
              <w:t>one God, now and for ever.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Amen</w:t>
            </w:r>
          </w:p>
          <w:p w14:paraId="5E77A11C" w14:textId="77777777" w:rsidR="006013E8" w:rsidRPr="00BB00DF" w:rsidRDefault="006013E8" w:rsidP="00D54110">
            <w:pPr>
              <w:rPr>
                <w:rFonts w:ascii="Arial" w:hAnsi="Arial" w:cs="Arial"/>
              </w:rPr>
            </w:pPr>
          </w:p>
          <w:p w14:paraId="74962411" w14:textId="3B21EC84" w:rsidR="00165B67" w:rsidRPr="00CC7989" w:rsidRDefault="00165B67" w:rsidP="00EE1DB6">
            <w:pPr>
              <w:rPr>
                <w:rFonts w:ascii="Arial" w:hAnsi="Arial" w:cs="Arial"/>
                <w:i/>
                <w:iCs/>
                <w:color w:val="196B24" w:themeColor="accent3"/>
              </w:rPr>
            </w:pPr>
            <w:r w:rsidRPr="00CC7989">
              <w:rPr>
                <w:rFonts w:ascii="Arial" w:hAnsi="Arial" w:cs="Arial"/>
                <w:b/>
                <w:bCs/>
                <w:color w:val="196B24" w:themeColor="accent3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FIRST READING</w:t>
            </w:r>
            <w:r w:rsidRPr="00CC7989">
              <w:rPr>
                <w:rFonts w:ascii="Arial" w:hAnsi="Arial" w:cs="Arial"/>
                <w:i/>
                <w:iCs/>
                <w:color w:val="196B24" w:themeColor="accent3"/>
              </w:rPr>
              <w:t xml:space="preserve"> </w:t>
            </w:r>
          </w:p>
          <w:p w14:paraId="58AB10AB" w14:textId="77777777" w:rsidR="00571BF4" w:rsidRDefault="00EC45AF" w:rsidP="007E20D4">
            <w:pPr>
              <w:rPr>
                <w:rFonts w:ascii="Arial" w:hAnsi="Arial" w:cs="Arial"/>
                <w:i/>
                <w:iCs/>
              </w:rPr>
            </w:pPr>
            <w:r w:rsidRPr="00B6285A">
              <w:rPr>
                <w:rFonts w:ascii="Arial" w:hAnsi="Arial" w:cs="Arial"/>
                <w:i/>
                <w:iCs/>
              </w:rPr>
              <w:t>A reading from the</w:t>
            </w:r>
            <w:r w:rsidR="00571BF4">
              <w:rPr>
                <w:rFonts w:ascii="Arial" w:hAnsi="Arial" w:cs="Arial"/>
                <w:i/>
                <w:iCs/>
              </w:rPr>
              <w:t xml:space="preserve"> prophet</w:t>
            </w:r>
          </w:p>
          <w:p w14:paraId="63B321FB" w14:textId="03CBD3E9" w:rsidR="0068470B" w:rsidRDefault="00571BF4" w:rsidP="007E2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Jeremiah</w:t>
            </w:r>
          </w:p>
          <w:p w14:paraId="0AF4FB22" w14:textId="77777777" w:rsidR="0068470B" w:rsidRDefault="0068470B" w:rsidP="007E20D4">
            <w:pPr>
              <w:rPr>
                <w:rFonts w:ascii="Arial" w:hAnsi="Arial" w:cs="Arial"/>
              </w:rPr>
            </w:pPr>
          </w:p>
          <w:p w14:paraId="6A811A62" w14:textId="77777777" w:rsid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  <w:b/>
                <w:bCs/>
                <w:vertAlign w:val="superscript"/>
              </w:rPr>
              <w:t>23 </w:t>
            </w:r>
            <w:r w:rsidRPr="00571BF4">
              <w:rPr>
                <w:rFonts w:ascii="Arial" w:hAnsi="Arial" w:cs="Arial"/>
              </w:rPr>
              <w:t>“I am a God who is everywhere and not in one place only. </w:t>
            </w:r>
            <w:r w:rsidRPr="00571BF4">
              <w:rPr>
                <w:rFonts w:ascii="Arial" w:hAnsi="Arial" w:cs="Arial"/>
                <w:b/>
                <w:bCs/>
                <w:vertAlign w:val="superscript"/>
              </w:rPr>
              <w:t>24 </w:t>
            </w:r>
            <w:r w:rsidRPr="00571BF4">
              <w:rPr>
                <w:rFonts w:ascii="Arial" w:hAnsi="Arial" w:cs="Arial"/>
              </w:rPr>
              <w:t>No one can hide where I cannot see them. Do you not know that I am everywhere in heaven and on earth? </w:t>
            </w:r>
            <w:r w:rsidRPr="00571BF4">
              <w:rPr>
                <w:rFonts w:ascii="Arial" w:hAnsi="Arial" w:cs="Arial"/>
                <w:b/>
                <w:bCs/>
                <w:vertAlign w:val="superscript"/>
              </w:rPr>
              <w:t>25 </w:t>
            </w:r>
            <w:r w:rsidRPr="00571BF4">
              <w:rPr>
                <w:rFonts w:ascii="Arial" w:hAnsi="Arial" w:cs="Arial"/>
              </w:rPr>
              <w:t>I know what those prophets have said who speak lies in my name and claim that I have given them my messages in their dreams. </w:t>
            </w:r>
            <w:r w:rsidRPr="00571BF4">
              <w:rPr>
                <w:rFonts w:ascii="Arial" w:hAnsi="Arial" w:cs="Arial"/>
                <w:b/>
                <w:bCs/>
                <w:vertAlign w:val="superscript"/>
              </w:rPr>
              <w:t>26 </w:t>
            </w:r>
            <w:r w:rsidRPr="00571BF4">
              <w:rPr>
                <w:rFonts w:ascii="Arial" w:hAnsi="Arial" w:cs="Arial"/>
              </w:rPr>
              <w:t>How much longer will those prophets mislead my people with the lies they have invented? </w:t>
            </w:r>
            <w:r w:rsidRPr="00571BF4">
              <w:rPr>
                <w:rFonts w:ascii="Arial" w:hAnsi="Arial" w:cs="Arial"/>
                <w:b/>
                <w:bCs/>
                <w:vertAlign w:val="superscript"/>
              </w:rPr>
              <w:t>27 </w:t>
            </w:r>
            <w:r w:rsidRPr="00571BF4">
              <w:rPr>
                <w:rFonts w:ascii="Arial" w:hAnsi="Arial" w:cs="Arial"/>
              </w:rPr>
              <w:t>They think that the dreams they tell will make my people forget me, just as their ancestors forgot me and turned to Baal. </w:t>
            </w:r>
            <w:r w:rsidRPr="00571BF4">
              <w:rPr>
                <w:rFonts w:ascii="Arial" w:hAnsi="Arial" w:cs="Arial"/>
                <w:b/>
                <w:bCs/>
                <w:vertAlign w:val="superscript"/>
              </w:rPr>
              <w:t>28 </w:t>
            </w:r>
            <w:r w:rsidRPr="00571BF4">
              <w:rPr>
                <w:rFonts w:ascii="Arial" w:hAnsi="Arial" w:cs="Arial"/>
              </w:rPr>
              <w:t>The prophet who has had a dream should say it is only a dream, but the prophet who has heard my message should proclaim that message faithfully. What good is straw compared with wheat? </w:t>
            </w:r>
            <w:r w:rsidRPr="00571BF4">
              <w:rPr>
                <w:rFonts w:ascii="Arial" w:hAnsi="Arial" w:cs="Arial"/>
                <w:b/>
                <w:bCs/>
                <w:vertAlign w:val="superscript"/>
              </w:rPr>
              <w:t>29 </w:t>
            </w:r>
            <w:r w:rsidRPr="00571BF4">
              <w:rPr>
                <w:rFonts w:ascii="Arial" w:hAnsi="Arial" w:cs="Arial"/>
              </w:rPr>
              <w:t>My message is like a fire and like a hammer that breaks rocks in pieces.</w:t>
            </w:r>
          </w:p>
          <w:p w14:paraId="20FCDB5E" w14:textId="1D21C672" w:rsidR="001E6528" w:rsidRDefault="00571BF4" w:rsidP="001E652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Jeremiah 23:23-29</w:t>
            </w:r>
            <w:r w:rsidR="001E6528" w:rsidRPr="006847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F78770C" w14:textId="77777777" w:rsidR="001E6528" w:rsidRDefault="001E6528" w:rsidP="001E6528">
            <w:pPr>
              <w:rPr>
                <w:rFonts w:ascii="Arial" w:hAnsi="Arial" w:cs="Arial"/>
              </w:rPr>
            </w:pPr>
          </w:p>
          <w:p w14:paraId="6B7BCF4A" w14:textId="77777777" w:rsidR="001E6528" w:rsidRDefault="001E6528" w:rsidP="001E6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the word of the Lord</w:t>
            </w:r>
          </w:p>
          <w:p w14:paraId="3BEF4C47" w14:textId="366C32E2" w:rsidR="007143F0" w:rsidRPr="005F0ABB" w:rsidRDefault="001E6528" w:rsidP="005F0ABB">
            <w:pPr>
              <w:rPr>
                <w:rFonts w:ascii="Arial" w:hAnsi="Arial" w:cs="Arial"/>
                <w:b/>
                <w:bCs/>
              </w:rPr>
            </w:pPr>
            <w:r w:rsidRPr="00342A8F">
              <w:rPr>
                <w:rFonts w:ascii="Arial" w:hAnsi="Arial" w:cs="Arial"/>
                <w:b/>
                <w:bCs/>
              </w:rPr>
              <w:t>Thanks be to God</w:t>
            </w:r>
            <w:r w:rsidR="005F0AB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4" w:type="dxa"/>
            <w:tcBorders>
              <w:top w:val="single" w:sz="18" w:space="0" w:color="196B24" w:themeColor="accent3"/>
            </w:tcBorders>
          </w:tcPr>
          <w:p w14:paraId="664E24F2" w14:textId="09663A49" w:rsidR="00D94019" w:rsidRDefault="00D94019"/>
        </w:tc>
        <w:tc>
          <w:tcPr>
            <w:tcW w:w="3339" w:type="dxa"/>
            <w:tcBorders>
              <w:top w:val="single" w:sz="18" w:space="0" w:color="196B24" w:themeColor="accent3"/>
            </w:tcBorders>
          </w:tcPr>
          <w:p w14:paraId="012F1810" w14:textId="77777777" w:rsidR="003D778D" w:rsidRDefault="003D778D" w:rsidP="003D778D">
            <w:pPr>
              <w:rPr>
                <w:rFonts w:ascii="Arial" w:hAnsi="Arial" w:cs="Arial"/>
              </w:rPr>
            </w:pPr>
          </w:p>
          <w:p w14:paraId="3708FC31" w14:textId="77777777" w:rsidR="005F0ABB" w:rsidRDefault="005F0ABB" w:rsidP="005F0ABB">
            <w:pPr>
              <w:rPr>
                <w:rFonts w:ascii="Arial" w:hAnsi="Arial" w:cs="Arial"/>
                <w:b/>
                <w:bCs/>
                <w:color w:val="196B24" w:themeColor="accent3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bCs/>
                <w:color w:val="196B24" w:themeColor="accent3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PSALM 82:1-8      </w:t>
            </w:r>
          </w:p>
          <w:p w14:paraId="6EBFAC54" w14:textId="77777777" w:rsidR="005F0ABB" w:rsidRPr="003C1689" w:rsidRDefault="005F0ABB" w:rsidP="005F0ABB">
            <w:pPr>
              <w:rPr>
                <w:rFonts w:ascii="Arial" w:hAnsi="Arial" w:cs="Arial"/>
              </w:rPr>
            </w:pPr>
            <w:r w:rsidRPr="00D6486A">
              <w:rPr>
                <w:rFonts w:ascii="Arial" w:hAnsi="Arial" w:cs="Arial"/>
                <w:b/>
                <w:bCs/>
                <w:color w:val="C00000"/>
              </w:rPr>
              <w:t>Refrain:</w:t>
            </w:r>
            <w:r>
              <w:rPr>
                <w:rFonts w:ascii="Arial" w:hAnsi="Arial" w:cs="Arial"/>
                <w:b/>
                <w:bCs/>
                <w:color w:val="C00000"/>
              </w:rPr>
              <w:t xml:space="preserve"> Arise, O God, and judge the earth </w:t>
            </w:r>
          </w:p>
          <w:p w14:paraId="155E7C36" w14:textId="50134A2F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1    God has taken his stand in the council of heaven;  ♦</w:t>
            </w:r>
          </w:p>
          <w:p w14:paraId="64CFD965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in the midst of the gods he gives judgement:</w:t>
            </w:r>
          </w:p>
          <w:p w14:paraId="14D3E96B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2    ‘How long will you judge unjustly  ♦</w:t>
            </w:r>
          </w:p>
          <w:p w14:paraId="20AE5EE0" w14:textId="784DCD83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and show such favour to the wicked?</w:t>
            </w:r>
            <w:r>
              <w:rPr>
                <w:rFonts w:ascii="Arial" w:hAnsi="Arial" w:cs="Arial"/>
              </w:rPr>
              <w:t xml:space="preserve">  </w:t>
            </w:r>
            <w:r w:rsidRPr="00571BF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R</w:t>
            </w:r>
          </w:p>
          <w:p w14:paraId="5C7A8945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3    ‘You were to judge the weak and the orphan;  ♦</w:t>
            </w:r>
          </w:p>
          <w:p w14:paraId="63F10A5C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defend the right of the humble and needy;</w:t>
            </w:r>
          </w:p>
          <w:p w14:paraId="312753A6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4    ‘Rescue the weak and the poor;  ♦</w:t>
            </w:r>
          </w:p>
          <w:p w14:paraId="4CC0D42E" w14:textId="703B3B73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deliver them from the hand of the wicked. </w:t>
            </w:r>
          </w:p>
          <w:p w14:paraId="1C98D07D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5    ‘They have no knowledge or wisdom;</w:t>
            </w:r>
          </w:p>
          <w:p w14:paraId="2D8314D7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they walk on still in darkness:  ♦</w:t>
            </w:r>
          </w:p>
          <w:p w14:paraId="18C3563F" w14:textId="398BD785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all the foundations of the earth are shaken.</w:t>
            </w:r>
            <w:r w:rsidR="005F0ABB">
              <w:rPr>
                <w:rFonts w:ascii="Arial" w:hAnsi="Arial" w:cs="Arial"/>
              </w:rPr>
              <w:t xml:space="preserve">  </w:t>
            </w:r>
            <w:r w:rsidR="005F0ABB" w:rsidRPr="00571BF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R</w:t>
            </w:r>
          </w:p>
          <w:p w14:paraId="18D07612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6    ‘Therefore I say that though you are gods  ♦</w:t>
            </w:r>
          </w:p>
          <w:p w14:paraId="104E5973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and all of you children of the Most High,</w:t>
            </w:r>
          </w:p>
          <w:p w14:paraId="28CA3A24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7    ‘Nevertheless, you shall die like mortals  ♦</w:t>
            </w:r>
          </w:p>
          <w:p w14:paraId="712534BE" w14:textId="3CAD6624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and fall like one of their princes.’</w:t>
            </w:r>
            <w:r>
              <w:rPr>
                <w:rFonts w:ascii="Arial" w:hAnsi="Arial" w:cs="Arial"/>
              </w:rPr>
              <w:t xml:space="preserve">  </w:t>
            </w:r>
          </w:p>
          <w:p w14:paraId="3B6549AC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8    Arise, O God and judge the earth,  ♦</w:t>
            </w:r>
          </w:p>
          <w:p w14:paraId="37C80DA6" w14:textId="0FA45DA4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for it is you that shall take all nations for your possession.</w:t>
            </w:r>
            <w:r>
              <w:rPr>
                <w:rFonts w:ascii="Arial" w:hAnsi="Arial" w:cs="Arial"/>
              </w:rPr>
              <w:t xml:space="preserve">  </w:t>
            </w:r>
            <w:r w:rsidRPr="00571BF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R</w:t>
            </w:r>
          </w:p>
          <w:p w14:paraId="330C6C63" w14:textId="10C05BB2" w:rsidR="00D6486A" w:rsidRDefault="00D6486A" w:rsidP="00571BF4">
            <w:pPr>
              <w:rPr>
                <w:rFonts w:ascii="Arial" w:hAnsi="Arial" w:cs="Arial"/>
                <w:b/>
                <w:bCs/>
              </w:rPr>
            </w:pPr>
          </w:p>
          <w:p w14:paraId="7BC353CA" w14:textId="77777777" w:rsidR="00D6486A" w:rsidRPr="00571BF4" w:rsidRDefault="00D6486A" w:rsidP="00571BF4">
            <w:pPr>
              <w:rPr>
                <w:rFonts w:ascii="Arial" w:hAnsi="Arial" w:cs="Arial"/>
                <w:b/>
                <w:bCs/>
              </w:rPr>
            </w:pPr>
            <w:r w:rsidRPr="00571BF4">
              <w:rPr>
                <w:rFonts w:ascii="Arial" w:hAnsi="Arial" w:cs="Arial"/>
                <w:b/>
                <w:bCs/>
              </w:rPr>
              <w:t>Glory be to the Father, and to the Son, and to the Holy Spirit; as it was in the beginning, is now, and ever shall be, world without end. Amen</w:t>
            </w:r>
          </w:p>
          <w:p w14:paraId="320D5BA4" w14:textId="77777777" w:rsidR="007D1E6C" w:rsidRDefault="007D1E6C" w:rsidP="00D6486A">
            <w:pPr>
              <w:rPr>
                <w:rFonts w:ascii="Arial" w:hAnsi="Arial" w:cs="Arial"/>
                <w:b/>
                <w:bCs/>
              </w:rPr>
            </w:pPr>
          </w:p>
          <w:p w14:paraId="470F14EB" w14:textId="77777777" w:rsidR="007D1E6C" w:rsidRDefault="007D1E6C" w:rsidP="007D1E6C">
            <w:pPr>
              <w:rPr>
                <w:rFonts w:ascii="Arial" w:hAnsi="Arial" w:cs="Arial"/>
                <w:b/>
                <w:bCs/>
                <w:color w:val="C00000"/>
              </w:rPr>
            </w:pPr>
            <w:r w:rsidRPr="00CC7989">
              <w:rPr>
                <w:rFonts w:ascii="Arial" w:hAnsi="Arial" w:cs="Arial"/>
                <w:b/>
                <w:bCs/>
                <w:color w:val="196B24" w:themeColor="accent3"/>
              </w:rPr>
              <w:t>GOSPEL</w:t>
            </w:r>
            <w:r>
              <w:rPr>
                <w:rFonts w:ascii="Arial" w:hAnsi="Arial" w:cs="Arial"/>
                <w:b/>
                <w:bCs/>
                <w:color w:val="C00000"/>
              </w:rPr>
              <w:t xml:space="preserve">        </w:t>
            </w:r>
          </w:p>
          <w:p w14:paraId="553D6E03" w14:textId="6E1C199A" w:rsidR="007D1E6C" w:rsidRPr="00B6285A" w:rsidRDefault="007D1E6C" w:rsidP="007D1E6C">
            <w:pPr>
              <w:rPr>
                <w:rFonts w:ascii="Arial" w:hAnsi="Arial" w:cs="Arial"/>
                <w:b/>
                <w:bCs/>
              </w:rPr>
            </w:pPr>
            <w:r w:rsidRPr="00B6285A">
              <w:rPr>
                <w:rFonts w:ascii="Arial" w:hAnsi="Arial" w:cs="Arial"/>
                <w:b/>
                <w:bCs/>
              </w:rPr>
              <w:t>Alleluia, alleluia</w:t>
            </w:r>
          </w:p>
          <w:p w14:paraId="30B24747" w14:textId="77777777" w:rsidR="007D1E6C" w:rsidRPr="00B6285A" w:rsidRDefault="007D1E6C" w:rsidP="007D1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“Speak, Lord, your servant is listening. You have the words to eternal life.”</w:t>
            </w:r>
          </w:p>
          <w:p w14:paraId="76EB9931" w14:textId="77777777" w:rsidR="007D1E6C" w:rsidRDefault="007D1E6C" w:rsidP="00D6486A">
            <w:pPr>
              <w:rPr>
                <w:rFonts w:ascii="Arial" w:hAnsi="Arial" w:cs="Arial"/>
                <w:b/>
                <w:bCs/>
              </w:rPr>
            </w:pPr>
            <w:r w:rsidRPr="00B6285A">
              <w:rPr>
                <w:rFonts w:ascii="Arial" w:hAnsi="Arial" w:cs="Arial"/>
                <w:b/>
                <w:bCs/>
              </w:rPr>
              <w:t>Alleluia</w:t>
            </w:r>
            <w:r w:rsidR="00A43EA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0E3B7CD" w14:textId="77777777" w:rsidR="003C1689" w:rsidRDefault="003C1689" w:rsidP="00D6486A">
            <w:pPr>
              <w:rPr>
                <w:rFonts w:ascii="Arial" w:hAnsi="Arial" w:cs="Arial"/>
                <w:b/>
                <w:bCs/>
              </w:rPr>
            </w:pPr>
          </w:p>
          <w:p w14:paraId="4760D1A7" w14:textId="77777777" w:rsidR="003C1689" w:rsidRPr="00B6285A" w:rsidRDefault="003C1689" w:rsidP="003C1689">
            <w:pPr>
              <w:rPr>
                <w:rFonts w:ascii="Arial" w:hAnsi="Arial" w:cs="Arial"/>
              </w:rPr>
            </w:pPr>
            <w:r w:rsidRPr="00B6285A">
              <w:rPr>
                <w:rFonts w:ascii="Arial" w:hAnsi="Arial" w:cs="Arial"/>
              </w:rPr>
              <w:t>Hear</w:t>
            </w:r>
            <w:r>
              <w:rPr>
                <w:rFonts w:ascii="Arial" w:hAnsi="Arial" w:cs="Arial"/>
              </w:rPr>
              <w:t xml:space="preserve"> </w:t>
            </w:r>
            <w:r w:rsidRPr="00B6285A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>e holy</w:t>
            </w:r>
            <w:r w:rsidRPr="00B6285A">
              <w:rPr>
                <w:rFonts w:ascii="Arial" w:hAnsi="Arial" w:cs="Arial"/>
              </w:rPr>
              <w:t xml:space="preserve"> </w:t>
            </w:r>
            <w:r w:rsidRPr="00B6285A">
              <w:rPr>
                <w:rFonts w:ascii="Arial" w:hAnsi="Arial" w:cs="Arial"/>
                <w:noProof/>
              </w:rPr>
              <w:drawing>
                <wp:inline distT="0" distB="0" distL="0" distR="0" wp14:anchorId="4B4664D1" wp14:editId="66969647">
                  <wp:extent cx="108328" cy="107950"/>
                  <wp:effectExtent l="0" t="0" r="6350" b="6350"/>
                  <wp:docPr id="1493099256" name="Picture 2" descr="A black cross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599958" name="Picture 2" descr="A black cross with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95" cy="11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85A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B6285A">
              <w:rPr>
                <w:rFonts w:ascii="Arial" w:hAnsi="Arial" w:cs="Arial"/>
              </w:rPr>
              <w:t xml:space="preserve">ospel </w:t>
            </w:r>
            <w:r>
              <w:rPr>
                <w:rFonts w:ascii="Arial" w:hAnsi="Arial" w:cs="Arial"/>
              </w:rPr>
              <w:t xml:space="preserve">of our </w:t>
            </w:r>
            <w:r w:rsidRPr="00B6285A">
              <w:rPr>
                <w:rFonts w:ascii="Arial" w:hAnsi="Arial" w:cs="Arial"/>
              </w:rPr>
              <w:t>Lord Jesus Christ according</w:t>
            </w:r>
            <w:r>
              <w:rPr>
                <w:rFonts w:ascii="Arial" w:hAnsi="Arial" w:cs="Arial"/>
              </w:rPr>
              <w:t xml:space="preserve"> </w:t>
            </w:r>
            <w:r w:rsidRPr="00B6285A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St Luke</w:t>
            </w:r>
            <w:r w:rsidRPr="00B6285A">
              <w:rPr>
                <w:rFonts w:ascii="Arial" w:hAnsi="Arial" w:cs="Arial"/>
              </w:rPr>
              <w:t xml:space="preserve"> </w:t>
            </w:r>
          </w:p>
          <w:p w14:paraId="6857E063" w14:textId="77777777" w:rsidR="003C1689" w:rsidRPr="00104521" w:rsidRDefault="003C1689" w:rsidP="003C1689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-</w:t>
            </w:r>
          </w:p>
          <w:p w14:paraId="476B2422" w14:textId="2D0D6B03" w:rsidR="003C1689" w:rsidRPr="005F0ABB" w:rsidRDefault="003C1689" w:rsidP="003C1689">
            <w:pPr>
              <w:rPr>
                <w:rFonts w:ascii="Arial" w:hAnsi="Arial" w:cs="Arial"/>
                <w:b/>
                <w:bCs/>
              </w:rPr>
            </w:pPr>
            <w:r w:rsidRPr="006065C8">
              <w:rPr>
                <w:noProof/>
              </w:rPr>
              <w:drawing>
                <wp:inline distT="0" distB="0" distL="0" distR="0" wp14:anchorId="3A101CFA" wp14:editId="17346DFA">
                  <wp:extent cx="554982" cy="1885950"/>
                  <wp:effectExtent l="953" t="0" r="0" b="0"/>
                  <wp:docPr id="140617309" name="Picture 4" descr="A sheet of music with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17309" name="Picture 4" descr="A sheet of music with no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95" t="3946" r="23560" b="7424"/>
                          <a:stretch/>
                        </pic:blipFill>
                        <pic:spPr bwMode="auto">
                          <a:xfrm rot="16200000">
                            <a:off x="0" y="0"/>
                            <a:ext cx="563835" cy="191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single" w:sz="18" w:space="0" w:color="196B24" w:themeColor="accent3"/>
            </w:tcBorders>
          </w:tcPr>
          <w:p w14:paraId="7455F627" w14:textId="6F45E9AE" w:rsidR="00D94019" w:rsidRDefault="00D94019"/>
        </w:tc>
        <w:tc>
          <w:tcPr>
            <w:tcW w:w="3459" w:type="dxa"/>
            <w:tcBorders>
              <w:top w:val="single" w:sz="18" w:space="0" w:color="196B24" w:themeColor="accent3"/>
            </w:tcBorders>
          </w:tcPr>
          <w:p w14:paraId="46A04F51" w14:textId="41232FFA" w:rsidR="00DD1359" w:rsidRDefault="00DD1359" w:rsidP="006C638E">
            <w:pPr>
              <w:rPr>
                <w:rFonts w:ascii="Arial" w:hAnsi="Arial" w:cs="Arial"/>
                <w:b/>
                <w:bCs/>
                <w:color w:val="FFB700"/>
              </w:rPr>
            </w:pPr>
          </w:p>
          <w:p w14:paraId="1DCBE2D8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Jesus said, ‘I came to bring fire to the earth, and how I wish it were already kindled! </w:t>
            </w:r>
            <w:r w:rsidRPr="00571BF4">
              <w:rPr>
                <w:rFonts w:ascii="Arial" w:hAnsi="Arial" w:cs="Arial"/>
                <w:b/>
                <w:bCs/>
                <w:vertAlign w:val="superscript"/>
              </w:rPr>
              <w:t>50 </w:t>
            </w:r>
            <w:r w:rsidRPr="00571BF4">
              <w:rPr>
                <w:rFonts w:ascii="Arial" w:hAnsi="Arial" w:cs="Arial"/>
              </w:rPr>
              <w:t>I have a baptism with which to be baptized, and what stress I am under until it is completed! </w:t>
            </w:r>
          </w:p>
          <w:p w14:paraId="31CA3EC1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  <w:b/>
                <w:bCs/>
                <w:vertAlign w:val="superscript"/>
              </w:rPr>
              <w:t>51 </w:t>
            </w:r>
            <w:r w:rsidRPr="00571BF4">
              <w:rPr>
                <w:rFonts w:ascii="Arial" w:hAnsi="Arial" w:cs="Arial"/>
              </w:rPr>
              <w:t>Do you think that I have come to bring peace to the earth? No, I tell you, but rather division! </w:t>
            </w:r>
            <w:r w:rsidRPr="00571BF4">
              <w:rPr>
                <w:rFonts w:ascii="Arial" w:hAnsi="Arial" w:cs="Arial"/>
                <w:b/>
                <w:bCs/>
                <w:vertAlign w:val="superscript"/>
              </w:rPr>
              <w:t>52 </w:t>
            </w:r>
            <w:r w:rsidRPr="00571BF4">
              <w:rPr>
                <w:rFonts w:ascii="Arial" w:hAnsi="Arial" w:cs="Arial"/>
              </w:rPr>
              <w:t>From now on, five in one household will be divided, three against two and two against three; </w:t>
            </w:r>
            <w:r w:rsidRPr="00571BF4">
              <w:rPr>
                <w:rFonts w:ascii="Arial" w:hAnsi="Arial" w:cs="Arial"/>
                <w:b/>
                <w:bCs/>
                <w:vertAlign w:val="superscript"/>
              </w:rPr>
              <w:t>53 </w:t>
            </w:r>
            <w:r w:rsidRPr="00571BF4">
              <w:rPr>
                <w:rFonts w:ascii="Arial" w:hAnsi="Arial" w:cs="Arial"/>
              </w:rPr>
              <w:t>they will be divided:</w:t>
            </w:r>
          </w:p>
          <w:p w14:paraId="36D63420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</w:rPr>
              <w:t>father against son</w:t>
            </w:r>
            <w:r w:rsidRPr="00571BF4">
              <w:rPr>
                <w:rFonts w:ascii="Arial" w:hAnsi="Arial" w:cs="Arial"/>
              </w:rPr>
              <w:br/>
              <w:t>    and son against father,</w:t>
            </w:r>
            <w:r w:rsidRPr="00571BF4">
              <w:rPr>
                <w:rFonts w:ascii="Arial" w:hAnsi="Arial" w:cs="Arial"/>
              </w:rPr>
              <w:br/>
              <w:t>mother against daughter</w:t>
            </w:r>
            <w:r w:rsidRPr="00571BF4">
              <w:rPr>
                <w:rFonts w:ascii="Arial" w:hAnsi="Arial" w:cs="Arial"/>
              </w:rPr>
              <w:br/>
              <w:t>    and daughter against mother,</w:t>
            </w:r>
            <w:r w:rsidRPr="00571BF4">
              <w:rPr>
                <w:rFonts w:ascii="Arial" w:hAnsi="Arial" w:cs="Arial"/>
              </w:rPr>
              <w:br/>
              <w:t>mother-in-law against her daughter-in-law</w:t>
            </w:r>
            <w:r w:rsidRPr="00571BF4">
              <w:rPr>
                <w:rFonts w:ascii="Arial" w:hAnsi="Arial" w:cs="Arial"/>
              </w:rPr>
              <w:br/>
              <w:t>    and daughter-in-law against mother-in-law.’</w:t>
            </w:r>
          </w:p>
          <w:p w14:paraId="529A8A70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  <w:b/>
                <w:bCs/>
                <w:vertAlign w:val="superscript"/>
              </w:rPr>
              <w:t>54 </w:t>
            </w:r>
            <w:r w:rsidRPr="00571BF4">
              <w:rPr>
                <w:rFonts w:ascii="Arial" w:hAnsi="Arial" w:cs="Arial"/>
              </w:rPr>
              <w:t>He also said to the crowds, ‘When you see a cloud rising in the west, you immediately say, “It is going to rain”; and so it happens. </w:t>
            </w:r>
          </w:p>
          <w:p w14:paraId="0DBDCA39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  <w:b/>
                <w:bCs/>
                <w:vertAlign w:val="superscript"/>
              </w:rPr>
              <w:t>55 </w:t>
            </w:r>
            <w:r w:rsidRPr="00571BF4">
              <w:rPr>
                <w:rFonts w:ascii="Arial" w:hAnsi="Arial" w:cs="Arial"/>
              </w:rPr>
              <w:t>And when you see the south wind blowing, you say, “There will be scorching heat”; and it happens. </w:t>
            </w:r>
          </w:p>
          <w:p w14:paraId="4503B6E3" w14:textId="77777777" w:rsidR="00571BF4" w:rsidRPr="00571BF4" w:rsidRDefault="00571BF4" w:rsidP="00571BF4">
            <w:pPr>
              <w:rPr>
                <w:rFonts w:ascii="Arial" w:hAnsi="Arial" w:cs="Arial"/>
              </w:rPr>
            </w:pPr>
            <w:r w:rsidRPr="00571BF4">
              <w:rPr>
                <w:rFonts w:ascii="Arial" w:hAnsi="Arial" w:cs="Arial"/>
                <w:b/>
                <w:bCs/>
                <w:vertAlign w:val="superscript"/>
              </w:rPr>
              <w:t>56 </w:t>
            </w:r>
            <w:r w:rsidRPr="00571BF4">
              <w:rPr>
                <w:rFonts w:ascii="Arial" w:hAnsi="Arial" w:cs="Arial"/>
              </w:rPr>
              <w:t>You hypocrites! You know how to interpret the appearance of earth and sky, but why do you not know how to interpret the present time?</w:t>
            </w:r>
          </w:p>
          <w:p w14:paraId="3A8BF590" w14:textId="77777777" w:rsidR="00571BF4" w:rsidRPr="00571BF4" w:rsidRDefault="00571BF4" w:rsidP="00571BF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1BF4">
              <w:rPr>
                <w:rFonts w:ascii="Arial" w:hAnsi="Arial" w:cs="Arial"/>
                <w:i/>
                <w:iCs/>
                <w:sz w:val="20"/>
                <w:szCs w:val="20"/>
              </w:rPr>
              <w:t>Luke 12:49-56</w:t>
            </w:r>
          </w:p>
          <w:p w14:paraId="265859A6" w14:textId="77777777" w:rsidR="00571BF4" w:rsidRPr="00571BF4" w:rsidRDefault="00571BF4" w:rsidP="00571BF4">
            <w:pPr>
              <w:rPr>
                <w:rFonts w:ascii="Arial" w:hAnsi="Arial" w:cs="Arial"/>
                <w:i/>
                <w:iCs/>
              </w:rPr>
            </w:pPr>
          </w:p>
          <w:p w14:paraId="5B6DC93D" w14:textId="05C4E1B4" w:rsidR="00CC7989" w:rsidRDefault="00CC7989" w:rsidP="00CC7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the Gospel of the Lord</w:t>
            </w:r>
          </w:p>
          <w:p w14:paraId="1DCE033A" w14:textId="77777777" w:rsidR="00CC7989" w:rsidRPr="00D86599" w:rsidRDefault="00CC7989" w:rsidP="00CC7989">
            <w:pPr>
              <w:rPr>
                <w:rFonts w:ascii="Arial" w:hAnsi="Arial" w:cs="Arial"/>
                <w:sz w:val="8"/>
                <w:szCs w:val="8"/>
              </w:rPr>
            </w:pPr>
          </w:p>
          <w:p w14:paraId="035E884A" w14:textId="77777777" w:rsidR="00CC7989" w:rsidRDefault="00CC7989" w:rsidP="00CC7989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27B84BA" wp14:editId="779F93B5">
                  <wp:extent cx="537814" cy="2101850"/>
                  <wp:effectExtent l="0" t="1270" r="0" b="0"/>
                  <wp:docPr id="1799642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43" t="15779" r="31523" b="18661"/>
                          <a:stretch/>
                        </pic:blipFill>
                        <pic:spPr bwMode="auto">
                          <a:xfrm rot="16200000">
                            <a:off x="0" y="0"/>
                            <a:ext cx="594106" cy="232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9F258B" w14:textId="77777777" w:rsidR="00CC7989" w:rsidRDefault="00CC7989" w:rsidP="00CC7989">
            <w:pPr>
              <w:rPr>
                <w:rFonts w:ascii="Arial" w:hAnsi="Arial" w:cs="Arial"/>
              </w:rPr>
            </w:pPr>
          </w:p>
          <w:p w14:paraId="60703B35" w14:textId="77777777" w:rsidR="00CC7989" w:rsidRPr="00CC7989" w:rsidRDefault="00CC7989" w:rsidP="00CC7989">
            <w:pPr>
              <w:jc w:val="both"/>
              <w:rPr>
                <w:rFonts w:ascii="Arial" w:hAnsi="Arial" w:cs="Arial"/>
                <w:b/>
                <w:bCs/>
                <w:color w:val="196B24" w:themeColor="accent3"/>
              </w:rPr>
            </w:pPr>
            <w:r w:rsidRPr="00CC7989">
              <w:rPr>
                <w:rFonts w:ascii="Arial" w:hAnsi="Arial" w:cs="Arial"/>
                <w:b/>
                <w:bCs/>
                <w:color w:val="196B24" w:themeColor="accent3"/>
              </w:rPr>
              <w:t>POST COMMUNION PRAYER</w:t>
            </w:r>
          </w:p>
          <w:p w14:paraId="3578D961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Holy Father,</w:t>
            </w:r>
          </w:p>
          <w:p w14:paraId="78382E7C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who gathered us here around the table of your Son</w:t>
            </w:r>
          </w:p>
          <w:p w14:paraId="1E5C397E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to share this meal with the whole household of God:</w:t>
            </w:r>
          </w:p>
          <w:p w14:paraId="531666B9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in that new world where you reveal the fullness of your peace,</w:t>
            </w:r>
          </w:p>
          <w:p w14:paraId="1D6F99C8" w14:textId="77777777" w:rsidR="005F0ABB" w:rsidRPr="005F0ABB" w:rsidRDefault="005F0ABB" w:rsidP="005F0ABB">
            <w:pPr>
              <w:rPr>
                <w:rFonts w:ascii="Arial" w:hAnsi="Arial" w:cs="Arial"/>
              </w:rPr>
            </w:pPr>
            <w:r w:rsidRPr="005F0ABB">
              <w:rPr>
                <w:rFonts w:ascii="Arial" w:hAnsi="Arial" w:cs="Arial"/>
              </w:rPr>
              <w:t>gather people of every race and language</w:t>
            </w:r>
          </w:p>
          <w:p w14:paraId="4FEEF4C8" w14:textId="67078DC6" w:rsidR="00B45923" w:rsidRPr="005B4143" w:rsidRDefault="005F0ABB" w:rsidP="007D1E6C">
            <w:pPr>
              <w:rPr>
                <w:rFonts w:ascii="Arial" w:hAnsi="Arial" w:cs="Arial"/>
                <w:b/>
                <w:bCs/>
              </w:rPr>
            </w:pPr>
            <w:r w:rsidRPr="005F0ABB">
              <w:rPr>
                <w:rFonts w:ascii="Arial" w:hAnsi="Arial" w:cs="Arial"/>
              </w:rPr>
              <w:t>to share in the eternal banquet of Jesus Christ our Lord.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Amen </w:t>
            </w:r>
          </w:p>
        </w:tc>
      </w:tr>
    </w:tbl>
    <w:p w14:paraId="1572B03C" w14:textId="77777777" w:rsidR="00AC0B4B" w:rsidRDefault="00AC0B4B" w:rsidP="00B45923"/>
    <w:sectPr w:rsidR="00AC0B4B" w:rsidSect="00775664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3E8F3" w14:textId="77777777" w:rsidR="00E204E0" w:rsidRDefault="00E204E0" w:rsidP="00EE2D1F">
      <w:pPr>
        <w:spacing w:after="0" w:line="240" w:lineRule="auto"/>
      </w:pPr>
      <w:r>
        <w:separator/>
      </w:r>
    </w:p>
  </w:endnote>
  <w:endnote w:type="continuationSeparator" w:id="0">
    <w:p w14:paraId="21D3042B" w14:textId="77777777" w:rsidR="00E204E0" w:rsidRDefault="00E204E0" w:rsidP="00EE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964E5" w14:textId="77777777" w:rsidR="00E204E0" w:rsidRDefault="00E204E0" w:rsidP="00EE2D1F">
      <w:pPr>
        <w:spacing w:after="0" w:line="240" w:lineRule="auto"/>
      </w:pPr>
      <w:r>
        <w:separator/>
      </w:r>
    </w:p>
  </w:footnote>
  <w:footnote w:type="continuationSeparator" w:id="0">
    <w:p w14:paraId="266F9A97" w14:textId="77777777" w:rsidR="00E204E0" w:rsidRDefault="00E204E0" w:rsidP="00EE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7088"/>
    <w:multiLevelType w:val="hybridMultilevel"/>
    <w:tmpl w:val="BD8ACEA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308"/>
    <w:multiLevelType w:val="hybridMultilevel"/>
    <w:tmpl w:val="6EC62C0C"/>
    <w:lvl w:ilvl="0" w:tplc="F460B5D0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294"/>
    <w:multiLevelType w:val="hybridMultilevel"/>
    <w:tmpl w:val="486263E8"/>
    <w:lvl w:ilvl="0" w:tplc="16D42242">
      <w:start w:val="1"/>
      <w:numFmt w:val="bullet"/>
      <w:lvlText w:val="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32E5"/>
    <w:multiLevelType w:val="hybridMultilevel"/>
    <w:tmpl w:val="B8588344"/>
    <w:lvl w:ilvl="0" w:tplc="AEFC7A38">
      <w:start w:val="1"/>
      <w:numFmt w:val="bullet"/>
      <w:lvlText w:val=""/>
      <w:lvlJc w:val="left"/>
      <w:pPr>
        <w:ind w:left="57" w:hanging="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517E1"/>
    <w:multiLevelType w:val="hybridMultilevel"/>
    <w:tmpl w:val="3DF0B2E4"/>
    <w:lvl w:ilvl="0" w:tplc="319EC44E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6097"/>
    <w:multiLevelType w:val="hybridMultilevel"/>
    <w:tmpl w:val="08307E3E"/>
    <w:lvl w:ilvl="0" w:tplc="C5BEBD62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011F6"/>
    <w:multiLevelType w:val="hybridMultilevel"/>
    <w:tmpl w:val="9418E1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368F0"/>
    <w:multiLevelType w:val="hybridMultilevel"/>
    <w:tmpl w:val="F7DC5962"/>
    <w:lvl w:ilvl="0" w:tplc="A680E8A4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6CC9"/>
    <w:multiLevelType w:val="hybridMultilevel"/>
    <w:tmpl w:val="2FF2E4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B57E2"/>
    <w:multiLevelType w:val="hybridMultilevel"/>
    <w:tmpl w:val="65909B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4199"/>
    <w:multiLevelType w:val="hybridMultilevel"/>
    <w:tmpl w:val="0B484044"/>
    <w:lvl w:ilvl="0" w:tplc="FC4230B2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D1ACD"/>
    <w:multiLevelType w:val="hybridMultilevel"/>
    <w:tmpl w:val="6ABE543E"/>
    <w:lvl w:ilvl="0" w:tplc="A44EE0DC">
      <w:start w:val="1"/>
      <w:numFmt w:val="bullet"/>
      <w:suff w:val="nothing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71294"/>
    <w:multiLevelType w:val="hybridMultilevel"/>
    <w:tmpl w:val="491C0BF4"/>
    <w:lvl w:ilvl="0" w:tplc="15C0C8E8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E4EFC"/>
    <w:multiLevelType w:val="hybridMultilevel"/>
    <w:tmpl w:val="0888A402"/>
    <w:lvl w:ilvl="0" w:tplc="9AEA6AB6">
      <w:start w:val="1"/>
      <w:numFmt w:val="bullet"/>
      <w:lvlText w:val="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56DC6"/>
    <w:multiLevelType w:val="hybridMultilevel"/>
    <w:tmpl w:val="691CCFC4"/>
    <w:lvl w:ilvl="0" w:tplc="283AC4C0">
      <w:start w:val="1"/>
      <w:numFmt w:val="bullet"/>
      <w:lvlText w:val=""/>
      <w:lvlJc w:val="left"/>
      <w:pPr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B7241"/>
    <w:multiLevelType w:val="hybridMultilevel"/>
    <w:tmpl w:val="288CFC64"/>
    <w:lvl w:ilvl="0" w:tplc="42C01E5E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E593B"/>
    <w:multiLevelType w:val="hybridMultilevel"/>
    <w:tmpl w:val="59162EDE"/>
    <w:lvl w:ilvl="0" w:tplc="23001F32">
      <w:start w:val="1"/>
      <w:numFmt w:val="bullet"/>
      <w:lvlText w:val=""/>
      <w:lvlJc w:val="left"/>
      <w:pPr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1780"/>
    <w:multiLevelType w:val="hybridMultilevel"/>
    <w:tmpl w:val="65BC7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4335">
    <w:abstractNumId w:val="10"/>
  </w:num>
  <w:num w:numId="2" w16cid:durableId="63454520">
    <w:abstractNumId w:val="8"/>
  </w:num>
  <w:num w:numId="3" w16cid:durableId="1792938862">
    <w:abstractNumId w:val="2"/>
  </w:num>
  <w:num w:numId="4" w16cid:durableId="1000432303">
    <w:abstractNumId w:val="4"/>
  </w:num>
  <w:num w:numId="5" w16cid:durableId="1714502170">
    <w:abstractNumId w:val="6"/>
  </w:num>
  <w:num w:numId="6" w16cid:durableId="618488792">
    <w:abstractNumId w:val="14"/>
  </w:num>
  <w:num w:numId="7" w16cid:durableId="23559543">
    <w:abstractNumId w:val="15"/>
  </w:num>
  <w:num w:numId="8" w16cid:durableId="1481654884">
    <w:abstractNumId w:val="11"/>
  </w:num>
  <w:num w:numId="9" w16cid:durableId="648939728">
    <w:abstractNumId w:val="1"/>
  </w:num>
  <w:num w:numId="10" w16cid:durableId="1929339386">
    <w:abstractNumId w:val="0"/>
  </w:num>
  <w:num w:numId="11" w16cid:durableId="1767458197">
    <w:abstractNumId w:val="12"/>
  </w:num>
  <w:num w:numId="12" w16cid:durableId="860897092">
    <w:abstractNumId w:val="3"/>
  </w:num>
  <w:num w:numId="13" w16cid:durableId="265580459">
    <w:abstractNumId w:val="9"/>
  </w:num>
  <w:num w:numId="14" w16cid:durableId="1043094433">
    <w:abstractNumId w:val="5"/>
  </w:num>
  <w:num w:numId="15" w16cid:durableId="2076540220">
    <w:abstractNumId w:val="16"/>
  </w:num>
  <w:num w:numId="16" w16cid:durableId="1513179117">
    <w:abstractNumId w:val="13"/>
  </w:num>
  <w:num w:numId="17" w16cid:durableId="272249204">
    <w:abstractNumId w:val="7"/>
  </w:num>
  <w:num w:numId="18" w16cid:durableId="984498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FD"/>
    <w:rsid w:val="000061B0"/>
    <w:rsid w:val="0000641C"/>
    <w:rsid w:val="000232DB"/>
    <w:rsid w:val="0002385C"/>
    <w:rsid w:val="000301F5"/>
    <w:rsid w:val="00030B9D"/>
    <w:rsid w:val="000402C4"/>
    <w:rsid w:val="000606B3"/>
    <w:rsid w:val="000625AA"/>
    <w:rsid w:val="00065285"/>
    <w:rsid w:val="00070CC1"/>
    <w:rsid w:val="00071766"/>
    <w:rsid w:val="00072914"/>
    <w:rsid w:val="00073BE0"/>
    <w:rsid w:val="00077407"/>
    <w:rsid w:val="00081616"/>
    <w:rsid w:val="0008710B"/>
    <w:rsid w:val="000941B4"/>
    <w:rsid w:val="00095C64"/>
    <w:rsid w:val="000A685D"/>
    <w:rsid w:val="000B6BB7"/>
    <w:rsid w:val="000C1931"/>
    <w:rsid w:val="000E604B"/>
    <w:rsid w:val="000E6762"/>
    <w:rsid w:val="000F03F6"/>
    <w:rsid w:val="000F2BE4"/>
    <w:rsid w:val="00103068"/>
    <w:rsid w:val="00104521"/>
    <w:rsid w:val="00107334"/>
    <w:rsid w:val="0011097D"/>
    <w:rsid w:val="00117A6A"/>
    <w:rsid w:val="00117F53"/>
    <w:rsid w:val="0012268C"/>
    <w:rsid w:val="00135DCB"/>
    <w:rsid w:val="0014104B"/>
    <w:rsid w:val="00150467"/>
    <w:rsid w:val="00156BF2"/>
    <w:rsid w:val="00156FBE"/>
    <w:rsid w:val="0015715D"/>
    <w:rsid w:val="001577CE"/>
    <w:rsid w:val="00164CB6"/>
    <w:rsid w:val="00165B67"/>
    <w:rsid w:val="00165CEA"/>
    <w:rsid w:val="00166102"/>
    <w:rsid w:val="001703D9"/>
    <w:rsid w:val="00172440"/>
    <w:rsid w:val="001735A3"/>
    <w:rsid w:val="00186A71"/>
    <w:rsid w:val="00191B08"/>
    <w:rsid w:val="00196EA2"/>
    <w:rsid w:val="001A7882"/>
    <w:rsid w:val="001B0114"/>
    <w:rsid w:val="001B093B"/>
    <w:rsid w:val="001B19C3"/>
    <w:rsid w:val="001B1D08"/>
    <w:rsid w:val="001B66EB"/>
    <w:rsid w:val="001C0A8B"/>
    <w:rsid w:val="001C1B41"/>
    <w:rsid w:val="001C1B7C"/>
    <w:rsid w:val="001C6C15"/>
    <w:rsid w:val="001D0682"/>
    <w:rsid w:val="001D1144"/>
    <w:rsid w:val="001D292E"/>
    <w:rsid w:val="001D712A"/>
    <w:rsid w:val="001E5C0D"/>
    <w:rsid w:val="001E6528"/>
    <w:rsid w:val="001F4506"/>
    <w:rsid w:val="002026A5"/>
    <w:rsid w:val="002112D8"/>
    <w:rsid w:val="00212718"/>
    <w:rsid w:val="002137B9"/>
    <w:rsid w:val="00214334"/>
    <w:rsid w:val="00220E92"/>
    <w:rsid w:val="00223AD3"/>
    <w:rsid w:val="0022616D"/>
    <w:rsid w:val="00231489"/>
    <w:rsid w:val="0023587B"/>
    <w:rsid w:val="002365B4"/>
    <w:rsid w:val="002374C2"/>
    <w:rsid w:val="002423B9"/>
    <w:rsid w:val="00246EB4"/>
    <w:rsid w:val="002614C1"/>
    <w:rsid w:val="00274DDB"/>
    <w:rsid w:val="00275E98"/>
    <w:rsid w:val="0029013E"/>
    <w:rsid w:val="0029085E"/>
    <w:rsid w:val="002927E0"/>
    <w:rsid w:val="00292BBF"/>
    <w:rsid w:val="002932A3"/>
    <w:rsid w:val="0029453F"/>
    <w:rsid w:val="002A2DC6"/>
    <w:rsid w:val="002A5E5F"/>
    <w:rsid w:val="002A7E05"/>
    <w:rsid w:val="002B1B31"/>
    <w:rsid w:val="002B30D6"/>
    <w:rsid w:val="002C616A"/>
    <w:rsid w:val="002C66A7"/>
    <w:rsid w:val="002D0CBF"/>
    <w:rsid w:val="002D105E"/>
    <w:rsid w:val="002D1D4A"/>
    <w:rsid w:val="002D2A8F"/>
    <w:rsid w:val="002E53C8"/>
    <w:rsid w:val="002F0CCE"/>
    <w:rsid w:val="00300DBA"/>
    <w:rsid w:val="00307583"/>
    <w:rsid w:val="00312E3E"/>
    <w:rsid w:val="00317C8F"/>
    <w:rsid w:val="00321FC3"/>
    <w:rsid w:val="00327566"/>
    <w:rsid w:val="00332BBA"/>
    <w:rsid w:val="003330F9"/>
    <w:rsid w:val="00333835"/>
    <w:rsid w:val="00333A8C"/>
    <w:rsid w:val="003343C5"/>
    <w:rsid w:val="00334EF6"/>
    <w:rsid w:val="00342A8F"/>
    <w:rsid w:val="0034338A"/>
    <w:rsid w:val="003466EC"/>
    <w:rsid w:val="003474EE"/>
    <w:rsid w:val="003535D3"/>
    <w:rsid w:val="00375812"/>
    <w:rsid w:val="00381701"/>
    <w:rsid w:val="003822AC"/>
    <w:rsid w:val="00384D72"/>
    <w:rsid w:val="003908E4"/>
    <w:rsid w:val="003957E8"/>
    <w:rsid w:val="003A1BC0"/>
    <w:rsid w:val="003A3FCD"/>
    <w:rsid w:val="003A4C61"/>
    <w:rsid w:val="003B7973"/>
    <w:rsid w:val="003C1689"/>
    <w:rsid w:val="003C495A"/>
    <w:rsid w:val="003C6808"/>
    <w:rsid w:val="003D186E"/>
    <w:rsid w:val="003D36A7"/>
    <w:rsid w:val="003D3B73"/>
    <w:rsid w:val="003D4067"/>
    <w:rsid w:val="003D6F6E"/>
    <w:rsid w:val="003D778D"/>
    <w:rsid w:val="003E3630"/>
    <w:rsid w:val="003E5E0D"/>
    <w:rsid w:val="0040388D"/>
    <w:rsid w:val="004046A4"/>
    <w:rsid w:val="004168F5"/>
    <w:rsid w:val="00423BC7"/>
    <w:rsid w:val="00430975"/>
    <w:rsid w:val="00430CFF"/>
    <w:rsid w:val="00435E9A"/>
    <w:rsid w:val="0044098F"/>
    <w:rsid w:val="00442B10"/>
    <w:rsid w:val="00443B0B"/>
    <w:rsid w:val="00444CBB"/>
    <w:rsid w:val="00452621"/>
    <w:rsid w:val="00452DA8"/>
    <w:rsid w:val="00454CD5"/>
    <w:rsid w:val="004555FB"/>
    <w:rsid w:val="0045752C"/>
    <w:rsid w:val="00462DC4"/>
    <w:rsid w:val="00465D75"/>
    <w:rsid w:val="00474B51"/>
    <w:rsid w:val="00476379"/>
    <w:rsid w:val="00480B0C"/>
    <w:rsid w:val="004846A9"/>
    <w:rsid w:val="00484F80"/>
    <w:rsid w:val="0048678E"/>
    <w:rsid w:val="00491B73"/>
    <w:rsid w:val="00492994"/>
    <w:rsid w:val="004932DF"/>
    <w:rsid w:val="004A0482"/>
    <w:rsid w:val="004A2A3D"/>
    <w:rsid w:val="004A403A"/>
    <w:rsid w:val="004B2EDE"/>
    <w:rsid w:val="004B4960"/>
    <w:rsid w:val="004C0703"/>
    <w:rsid w:val="004C618B"/>
    <w:rsid w:val="004D1487"/>
    <w:rsid w:val="004E2741"/>
    <w:rsid w:val="004E38A8"/>
    <w:rsid w:val="004F4C55"/>
    <w:rsid w:val="004F519B"/>
    <w:rsid w:val="004F76D4"/>
    <w:rsid w:val="00501B9D"/>
    <w:rsid w:val="005137E3"/>
    <w:rsid w:val="00517884"/>
    <w:rsid w:val="005363DC"/>
    <w:rsid w:val="005371FC"/>
    <w:rsid w:val="00540BD6"/>
    <w:rsid w:val="00542356"/>
    <w:rsid w:val="0054284C"/>
    <w:rsid w:val="00543D67"/>
    <w:rsid w:val="00544885"/>
    <w:rsid w:val="00544DFB"/>
    <w:rsid w:val="00546597"/>
    <w:rsid w:val="0055690A"/>
    <w:rsid w:val="00561EEF"/>
    <w:rsid w:val="00565C15"/>
    <w:rsid w:val="00565CF5"/>
    <w:rsid w:val="00571BF4"/>
    <w:rsid w:val="0057460C"/>
    <w:rsid w:val="005807DC"/>
    <w:rsid w:val="00582120"/>
    <w:rsid w:val="00585113"/>
    <w:rsid w:val="00593588"/>
    <w:rsid w:val="00594B11"/>
    <w:rsid w:val="005960BE"/>
    <w:rsid w:val="005A0091"/>
    <w:rsid w:val="005A2137"/>
    <w:rsid w:val="005A3874"/>
    <w:rsid w:val="005A5F33"/>
    <w:rsid w:val="005A7761"/>
    <w:rsid w:val="005B2370"/>
    <w:rsid w:val="005B4143"/>
    <w:rsid w:val="005B5C4E"/>
    <w:rsid w:val="005B6B8D"/>
    <w:rsid w:val="005C3B58"/>
    <w:rsid w:val="005C571C"/>
    <w:rsid w:val="005C67E5"/>
    <w:rsid w:val="005D7298"/>
    <w:rsid w:val="005E1789"/>
    <w:rsid w:val="005E2D8D"/>
    <w:rsid w:val="005E49E3"/>
    <w:rsid w:val="005E725D"/>
    <w:rsid w:val="005E7B40"/>
    <w:rsid w:val="005F0578"/>
    <w:rsid w:val="005F0ABB"/>
    <w:rsid w:val="006013E8"/>
    <w:rsid w:val="00607E9F"/>
    <w:rsid w:val="0061003F"/>
    <w:rsid w:val="00620273"/>
    <w:rsid w:val="00621116"/>
    <w:rsid w:val="00621691"/>
    <w:rsid w:val="00622A52"/>
    <w:rsid w:val="006274CE"/>
    <w:rsid w:val="00631A2C"/>
    <w:rsid w:val="00633E6E"/>
    <w:rsid w:val="00642D9C"/>
    <w:rsid w:val="0064652C"/>
    <w:rsid w:val="00663F95"/>
    <w:rsid w:val="00674A52"/>
    <w:rsid w:val="006761A9"/>
    <w:rsid w:val="00677E5F"/>
    <w:rsid w:val="006828B4"/>
    <w:rsid w:val="0068470B"/>
    <w:rsid w:val="006877D0"/>
    <w:rsid w:val="00695740"/>
    <w:rsid w:val="00695A0A"/>
    <w:rsid w:val="006B0668"/>
    <w:rsid w:val="006B14DE"/>
    <w:rsid w:val="006C638E"/>
    <w:rsid w:val="006D03EF"/>
    <w:rsid w:val="006E0AB8"/>
    <w:rsid w:val="006E12F2"/>
    <w:rsid w:val="006E21E7"/>
    <w:rsid w:val="006E33D2"/>
    <w:rsid w:val="006E70E6"/>
    <w:rsid w:val="007017F2"/>
    <w:rsid w:val="00702475"/>
    <w:rsid w:val="00704A1D"/>
    <w:rsid w:val="007065D9"/>
    <w:rsid w:val="007071BC"/>
    <w:rsid w:val="00707C8D"/>
    <w:rsid w:val="00712267"/>
    <w:rsid w:val="007143F0"/>
    <w:rsid w:val="007148C0"/>
    <w:rsid w:val="0071574E"/>
    <w:rsid w:val="007158BF"/>
    <w:rsid w:val="00722FA0"/>
    <w:rsid w:val="007352BA"/>
    <w:rsid w:val="00740080"/>
    <w:rsid w:val="007518DA"/>
    <w:rsid w:val="007532A3"/>
    <w:rsid w:val="007549AD"/>
    <w:rsid w:val="00754B9B"/>
    <w:rsid w:val="00762125"/>
    <w:rsid w:val="007624BB"/>
    <w:rsid w:val="007700DB"/>
    <w:rsid w:val="00775664"/>
    <w:rsid w:val="0077753C"/>
    <w:rsid w:val="00783D54"/>
    <w:rsid w:val="0078647F"/>
    <w:rsid w:val="00790835"/>
    <w:rsid w:val="007A0339"/>
    <w:rsid w:val="007A083B"/>
    <w:rsid w:val="007A27A3"/>
    <w:rsid w:val="007A2FE6"/>
    <w:rsid w:val="007A389A"/>
    <w:rsid w:val="007A3BFD"/>
    <w:rsid w:val="007A5089"/>
    <w:rsid w:val="007A66AE"/>
    <w:rsid w:val="007B4FF7"/>
    <w:rsid w:val="007C1416"/>
    <w:rsid w:val="007C7B21"/>
    <w:rsid w:val="007D1935"/>
    <w:rsid w:val="007D1E6C"/>
    <w:rsid w:val="007D25E7"/>
    <w:rsid w:val="007D25F2"/>
    <w:rsid w:val="007D3DCE"/>
    <w:rsid w:val="007E20D4"/>
    <w:rsid w:val="007E2E59"/>
    <w:rsid w:val="007E5E21"/>
    <w:rsid w:val="007E6AAC"/>
    <w:rsid w:val="007F713C"/>
    <w:rsid w:val="00802723"/>
    <w:rsid w:val="008069BB"/>
    <w:rsid w:val="00807D45"/>
    <w:rsid w:val="00810753"/>
    <w:rsid w:val="00820BB7"/>
    <w:rsid w:val="00821A05"/>
    <w:rsid w:val="008254A6"/>
    <w:rsid w:val="00833602"/>
    <w:rsid w:val="00836E1A"/>
    <w:rsid w:val="00841B65"/>
    <w:rsid w:val="00841C9A"/>
    <w:rsid w:val="00843C74"/>
    <w:rsid w:val="008447A1"/>
    <w:rsid w:val="00844CE8"/>
    <w:rsid w:val="0084737B"/>
    <w:rsid w:val="008541C6"/>
    <w:rsid w:val="00854B15"/>
    <w:rsid w:val="00855411"/>
    <w:rsid w:val="008562A5"/>
    <w:rsid w:val="008600B0"/>
    <w:rsid w:val="008601D8"/>
    <w:rsid w:val="00862339"/>
    <w:rsid w:val="0086277C"/>
    <w:rsid w:val="008657D2"/>
    <w:rsid w:val="0086676E"/>
    <w:rsid w:val="00871489"/>
    <w:rsid w:val="0088594E"/>
    <w:rsid w:val="008932DA"/>
    <w:rsid w:val="008947FD"/>
    <w:rsid w:val="008B2736"/>
    <w:rsid w:val="008B4A3B"/>
    <w:rsid w:val="008C4CA3"/>
    <w:rsid w:val="008D2FB8"/>
    <w:rsid w:val="008D4414"/>
    <w:rsid w:val="008D45F7"/>
    <w:rsid w:val="008D51B0"/>
    <w:rsid w:val="008D5291"/>
    <w:rsid w:val="008F1E5C"/>
    <w:rsid w:val="008F1F1C"/>
    <w:rsid w:val="009027C2"/>
    <w:rsid w:val="00902852"/>
    <w:rsid w:val="00911784"/>
    <w:rsid w:val="009127AE"/>
    <w:rsid w:val="00915C94"/>
    <w:rsid w:val="009224D1"/>
    <w:rsid w:val="00922E01"/>
    <w:rsid w:val="00926010"/>
    <w:rsid w:val="0092678B"/>
    <w:rsid w:val="00927C3A"/>
    <w:rsid w:val="00936A9E"/>
    <w:rsid w:val="009401AF"/>
    <w:rsid w:val="00942F24"/>
    <w:rsid w:val="009446BA"/>
    <w:rsid w:val="00944FDD"/>
    <w:rsid w:val="00954951"/>
    <w:rsid w:val="009578D4"/>
    <w:rsid w:val="00971478"/>
    <w:rsid w:val="009734BA"/>
    <w:rsid w:val="009735EE"/>
    <w:rsid w:val="00981D85"/>
    <w:rsid w:val="00986D39"/>
    <w:rsid w:val="00994CEB"/>
    <w:rsid w:val="0099722D"/>
    <w:rsid w:val="009A0666"/>
    <w:rsid w:val="009A0872"/>
    <w:rsid w:val="009B4DDD"/>
    <w:rsid w:val="009B519A"/>
    <w:rsid w:val="009B7918"/>
    <w:rsid w:val="009C20AA"/>
    <w:rsid w:val="009C3834"/>
    <w:rsid w:val="009C3866"/>
    <w:rsid w:val="009C38A7"/>
    <w:rsid w:val="009C7AA7"/>
    <w:rsid w:val="009D0BF0"/>
    <w:rsid w:val="009D33D4"/>
    <w:rsid w:val="009D3760"/>
    <w:rsid w:val="009D38FA"/>
    <w:rsid w:val="009D5484"/>
    <w:rsid w:val="009F141A"/>
    <w:rsid w:val="00A03592"/>
    <w:rsid w:val="00A12151"/>
    <w:rsid w:val="00A1566C"/>
    <w:rsid w:val="00A206F1"/>
    <w:rsid w:val="00A372B3"/>
    <w:rsid w:val="00A43EAE"/>
    <w:rsid w:val="00A4474C"/>
    <w:rsid w:val="00A454C2"/>
    <w:rsid w:val="00A46822"/>
    <w:rsid w:val="00A51395"/>
    <w:rsid w:val="00A53164"/>
    <w:rsid w:val="00A602BD"/>
    <w:rsid w:val="00A653E3"/>
    <w:rsid w:val="00A741A6"/>
    <w:rsid w:val="00A756FD"/>
    <w:rsid w:val="00A77C87"/>
    <w:rsid w:val="00A823A6"/>
    <w:rsid w:val="00A875EE"/>
    <w:rsid w:val="00AA5AA9"/>
    <w:rsid w:val="00AB637A"/>
    <w:rsid w:val="00AC05ED"/>
    <w:rsid w:val="00AC0B4B"/>
    <w:rsid w:val="00AC19EB"/>
    <w:rsid w:val="00AD5545"/>
    <w:rsid w:val="00AE27FC"/>
    <w:rsid w:val="00AE2922"/>
    <w:rsid w:val="00AE2AF4"/>
    <w:rsid w:val="00AE4540"/>
    <w:rsid w:val="00AF50F2"/>
    <w:rsid w:val="00AF756E"/>
    <w:rsid w:val="00B06B8E"/>
    <w:rsid w:val="00B07CB7"/>
    <w:rsid w:val="00B13945"/>
    <w:rsid w:val="00B1489A"/>
    <w:rsid w:val="00B14A40"/>
    <w:rsid w:val="00B27259"/>
    <w:rsid w:val="00B30989"/>
    <w:rsid w:val="00B3672C"/>
    <w:rsid w:val="00B42698"/>
    <w:rsid w:val="00B45923"/>
    <w:rsid w:val="00B5048A"/>
    <w:rsid w:val="00B50BBA"/>
    <w:rsid w:val="00B56C8C"/>
    <w:rsid w:val="00B57A4E"/>
    <w:rsid w:val="00B60840"/>
    <w:rsid w:val="00B61B56"/>
    <w:rsid w:val="00B645D3"/>
    <w:rsid w:val="00B65268"/>
    <w:rsid w:val="00B653D5"/>
    <w:rsid w:val="00B66EFF"/>
    <w:rsid w:val="00B72F89"/>
    <w:rsid w:val="00B73749"/>
    <w:rsid w:val="00B74DA6"/>
    <w:rsid w:val="00B92568"/>
    <w:rsid w:val="00B93076"/>
    <w:rsid w:val="00B93E92"/>
    <w:rsid w:val="00BB00DF"/>
    <w:rsid w:val="00BB1295"/>
    <w:rsid w:val="00BB61B2"/>
    <w:rsid w:val="00BB6254"/>
    <w:rsid w:val="00BC2610"/>
    <w:rsid w:val="00BD2620"/>
    <w:rsid w:val="00BD7B96"/>
    <w:rsid w:val="00BE1FA8"/>
    <w:rsid w:val="00BF0AED"/>
    <w:rsid w:val="00BF0CF5"/>
    <w:rsid w:val="00C03D22"/>
    <w:rsid w:val="00C1253D"/>
    <w:rsid w:val="00C15C48"/>
    <w:rsid w:val="00C175A9"/>
    <w:rsid w:val="00C17FA2"/>
    <w:rsid w:val="00C206A0"/>
    <w:rsid w:val="00C21ADE"/>
    <w:rsid w:val="00C23116"/>
    <w:rsid w:val="00C25442"/>
    <w:rsid w:val="00C27704"/>
    <w:rsid w:val="00C30DFB"/>
    <w:rsid w:val="00C35425"/>
    <w:rsid w:val="00C35788"/>
    <w:rsid w:val="00C402E6"/>
    <w:rsid w:val="00C4245B"/>
    <w:rsid w:val="00C503B7"/>
    <w:rsid w:val="00C527D1"/>
    <w:rsid w:val="00C622A2"/>
    <w:rsid w:val="00C6377B"/>
    <w:rsid w:val="00C66983"/>
    <w:rsid w:val="00C67FC3"/>
    <w:rsid w:val="00C72E7B"/>
    <w:rsid w:val="00C7561F"/>
    <w:rsid w:val="00C7690D"/>
    <w:rsid w:val="00C81695"/>
    <w:rsid w:val="00C839F4"/>
    <w:rsid w:val="00C90164"/>
    <w:rsid w:val="00C91B9C"/>
    <w:rsid w:val="00C92B70"/>
    <w:rsid w:val="00CA3347"/>
    <w:rsid w:val="00CA7B10"/>
    <w:rsid w:val="00CB13CC"/>
    <w:rsid w:val="00CB3C3C"/>
    <w:rsid w:val="00CC0DDB"/>
    <w:rsid w:val="00CC0E97"/>
    <w:rsid w:val="00CC26F1"/>
    <w:rsid w:val="00CC76D5"/>
    <w:rsid w:val="00CC7989"/>
    <w:rsid w:val="00CD1DDF"/>
    <w:rsid w:val="00CD1E11"/>
    <w:rsid w:val="00CE44CC"/>
    <w:rsid w:val="00CE69F0"/>
    <w:rsid w:val="00CF1CF5"/>
    <w:rsid w:val="00D021F4"/>
    <w:rsid w:val="00D071F8"/>
    <w:rsid w:val="00D12E61"/>
    <w:rsid w:val="00D1799E"/>
    <w:rsid w:val="00D25558"/>
    <w:rsid w:val="00D309FC"/>
    <w:rsid w:val="00D35DB5"/>
    <w:rsid w:val="00D43CE3"/>
    <w:rsid w:val="00D46F2C"/>
    <w:rsid w:val="00D528B0"/>
    <w:rsid w:val="00D534A5"/>
    <w:rsid w:val="00D53BD6"/>
    <w:rsid w:val="00D54110"/>
    <w:rsid w:val="00D560C3"/>
    <w:rsid w:val="00D57A05"/>
    <w:rsid w:val="00D640D2"/>
    <w:rsid w:val="00D6486A"/>
    <w:rsid w:val="00D700AD"/>
    <w:rsid w:val="00D725CE"/>
    <w:rsid w:val="00D7575A"/>
    <w:rsid w:val="00D768B2"/>
    <w:rsid w:val="00D77A54"/>
    <w:rsid w:val="00D84394"/>
    <w:rsid w:val="00D86599"/>
    <w:rsid w:val="00D92578"/>
    <w:rsid w:val="00D94019"/>
    <w:rsid w:val="00D977C3"/>
    <w:rsid w:val="00DA79EB"/>
    <w:rsid w:val="00DB0724"/>
    <w:rsid w:val="00DB09E1"/>
    <w:rsid w:val="00DB5B4F"/>
    <w:rsid w:val="00DC026E"/>
    <w:rsid w:val="00DC19DC"/>
    <w:rsid w:val="00DD1359"/>
    <w:rsid w:val="00DD17C3"/>
    <w:rsid w:val="00DD232F"/>
    <w:rsid w:val="00DD7685"/>
    <w:rsid w:val="00DF0404"/>
    <w:rsid w:val="00DF0D59"/>
    <w:rsid w:val="00DF1E11"/>
    <w:rsid w:val="00DF5AA3"/>
    <w:rsid w:val="00E1231C"/>
    <w:rsid w:val="00E204E0"/>
    <w:rsid w:val="00E24511"/>
    <w:rsid w:val="00E24F93"/>
    <w:rsid w:val="00E279D3"/>
    <w:rsid w:val="00E30EDA"/>
    <w:rsid w:val="00E46367"/>
    <w:rsid w:val="00E478EA"/>
    <w:rsid w:val="00E4790A"/>
    <w:rsid w:val="00E53408"/>
    <w:rsid w:val="00E53774"/>
    <w:rsid w:val="00E56096"/>
    <w:rsid w:val="00E61CB9"/>
    <w:rsid w:val="00E668CE"/>
    <w:rsid w:val="00E67CE8"/>
    <w:rsid w:val="00E735F1"/>
    <w:rsid w:val="00E80A3D"/>
    <w:rsid w:val="00E80B37"/>
    <w:rsid w:val="00E86C5C"/>
    <w:rsid w:val="00E87D84"/>
    <w:rsid w:val="00E91770"/>
    <w:rsid w:val="00E96E23"/>
    <w:rsid w:val="00E9757D"/>
    <w:rsid w:val="00EA05F0"/>
    <w:rsid w:val="00EA5832"/>
    <w:rsid w:val="00EA74D0"/>
    <w:rsid w:val="00EB0E0F"/>
    <w:rsid w:val="00EB6622"/>
    <w:rsid w:val="00EC45AF"/>
    <w:rsid w:val="00EE1DB6"/>
    <w:rsid w:val="00EE22AB"/>
    <w:rsid w:val="00EE2D1F"/>
    <w:rsid w:val="00EF37AD"/>
    <w:rsid w:val="00EF5496"/>
    <w:rsid w:val="00EF6C83"/>
    <w:rsid w:val="00EF7B77"/>
    <w:rsid w:val="00F00998"/>
    <w:rsid w:val="00F012FD"/>
    <w:rsid w:val="00F0790B"/>
    <w:rsid w:val="00F14C33"/>
    <w:rsid w:val="00F167F7"/>
    <w:rsid w:val="00F2144B"/>
    <w:rsid w:val="00F23A54"/>
    <w:rsid w:val="00F27308"/>
    <w:rsid w:val="00F27E6E"/>
    <w:rsid w:val="00F32F75"/>
    <w:rsid w:val="00F371B5"/>
    <w:rsid w:val="00F4296E"/>
    <w:rsid w:val="00F510DA"/>
    <w:rsid w:val="00F5420C"/>
    <w:rsid w:val="00F66F02"/>
    <w:rsid w:val="00F67B79"/>
    <w:rsid w:val="00F70A9F"/>
    <w:rsid w:val="00F903BB"/>
    <w:rsid w:val="00FA0D73"/>
    <w:rsid w:val="00FA233F"/>
    <w:rsid w:val="00FA4994"/>
    <w:rsid w:val="00FB48B8"/>
    <w:rsid w:val="00FB6AF8"/>
    <w:rsid w:val="00FC2273"/>
    <w:rsid w:val="00FC4252"/>
    <w:rsid w:val="00FD579C"/>
    <w:rsid w:val="00FE43C9"/>
    <w:rsid w:val="00FE748E"/>
    <w:rsid w:val="00FF2951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982D"/>
  <w15:chartTrackingRefBased/>
  <w15:docId w15:val="{1547DB02-01A0-4554-91FD-A6E84258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86A"/>
  </w:style>
  <w:style w:type="paragraph" w:styleId="Heading1">
    <w:name w:val="heading 1"/>
    <w:basedOn w:val="Normal"/>
    <w:next w:val="Normal"/>
    <w:link w:val="Heading1Char"/>
    <w:uiPriority w:val="9"/>
    <w:qFormat/>
    <w:rsid w:val="0089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7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47FD"/>
    <w:rPr>
      <w:color w:val="467886" w:themeColor="hyperlink"/>
      <w:u w:val="single"/>
    </w:rPr>
  </w:style>
  <w:style w:type="character" w:customStyle="1" w:styleId="text">
    <w:name w:val="text"/>
    <w:basedOn w:val="DefaultParagraphFont"/>
    <w:rsid w:val="009735EE"/>
  </w:style>
  <w:style w:type="paragraph" w:customStyle="1" w:styleId="ve1">
    <w:name w:val="ve1"/>
    <w:basedOn w:val="Normal"/>
    <w:rsid w:val="00B1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ighlight">
    <w:name w:val="highlight"/>
    <w:basedOn w:val="DefaultParagraphFont"/>
    <w:rsid w:val="00B14A40"/>
  </w:style>
  <w:style w:type="character" w:customStyle="1" w:styleId="sorts">
    <w:name w:val="sorts"/>
    <w:basedOn w:val="DefaultParagraphFont"/>
    <w:rsid w:val="00B14A40"/>
  </w:style>
  <w:style w:type="paragraph" w:customStyle="1" w:styleId="vein">
    <w:name w:val="vein"/>
    <w:basedOn w:val="Normal"/>
    <w:rsid w:val="00B1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B14A40"/>
    <w:rPr>
      <w:i/>
      <w:iCs/>
    </w:rPr>
  </w:style>
  <w:style w:type="character" w:customStyle="1" w:styleId="indent-1-breaks">
    <w:name w:val="indent-1-breaks"/>
    <w:basedOn w:val="DefaultParagraphFont"/>
    <w:rsid w:val="00F23A54"/>
  </w:style>
  <w:style w:type="character" w:customStyle="1" w:styleId="small-caps">
    <w:name w:val="small-caps"/>
    <w:basedOn w:val="DefaultParagraphFont"/>
    <w:rsid w:val="00F23A54"/>
  </w:style>
  <w:style w:type="paragraph" w:styleId="Header">
    <w:name w:val="header"/>
    <w:basedOn w:val="Normal"/>
    <w:link w:val="HeaderChar"/>
    <w:uiPriority w:val="99"/>
    <w:unhideWhenUsed/>
    <w:rsid w:val="00EE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1F"/>
  </w:style>
  <w:style w:type="paragraph" w:styleId="Footer">
    <w:name w:val="footer"/>
    <w:basedOn w:val="Normal"/>
    <w:link w:val="FooterChar"/>
    <w:uiPriority w:val="99"/>
    <w:unhideWhenUsed/>
    <w:rsid w:val="00EE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1F"/>
  </w:style>
  <w:style w:type="character" w:styleId="UnresolvedMention">
    <w:name w:val="Unresolved Mention"/>
    <w:basedOn w:val="DefaultParagraphFont"/>
    <w:uiPriority w:val="99"/>
    <w:semiHidden/>
    <w:unhideWhenUsed/>
    <w:rsid w:val="00C2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2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3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1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8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burnham@yahoo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D00B-7660-48E0-9625-5620E5D6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</dc:creator>
  <cp:keywords/>
  <dc:description/>
  <cp:lastModifiedBy>Stephen B</cp:lastModifiedBy>
  <cp:revision>9</cp:revision>
  <cp:lastPrinted>2025-08-16T07:17:00Z</cp:lastPrinted>
  <dcterms:created xsi:type="dcterms:W3CDTF">2025-08-16T04:50:00Z</dcterms:created>
  <dcterms:modified xsi:type="dcterms:W3CDTF">2025-08-16T07:17:00Z</dcterms:modified>
</cp:coreProperties>
</file>