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50226" w14:textId="77777777" w:rsidR="00B52FC3" w:rsidRDefault="001F18E0">
      <w:pPr>
        <w:spacing w:line="276" w:lineRule="auto"/>
        <w:jc w:val="center"/>
        <w:rPr>
          <w:color w:val="000000"/>
        </w:rPr>
      </w:pPr>
      <w:r>
        <w:rPr>
          <w:noProof/>
        </w:rPr>
        <w:drawing>
          <wp:anchor distT="0" distB="0" distL="0" distR="0" simplePos="0" relativeHeight="2" behindDoc="1" locked="0" layoutInCell="1" allowOverlap="1" wp14:anchorId="20023942" wp14:editId="105B4EDA">
            <wp:simplePos x="0" y="0"/>
            <wp:positionH relativeFrom="column">
              <wp:posOffset>5579745</wp:posOffset>
            </wp:positionH>
            <wp:positionV relativeFrom="paragraph">
              <wp:posOffset>-64770</wp:posOffset>
            </wp:positionV>
            <wp:extent cx="720090" cy="666115"/>
            <wp:effectExtent l="0" t="0" r="0" b="0"/>
            <wp:wrapNone/>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7"/>
                    <a:srcRect t="11016" b="23606"/>
                    <a:stretch>
                      <a:fillRect/>
                    </a:stretch>
                  </pic:blipFill>
                  <pic:spPr bwMode="auto">
                    <a:xfrm>
                      <a:off x="0" y="0"/>
                      <a:ext cx="720090" cy="666115"/>
                    </a:xfrm>
                    <a:prstGeom prst="rect">
                      <a:avLst/>
                    </a:prstGeom>
                    <a:noFill/>
                  </pic:spPr>
                </pic:pic>
              </a:graphicData>
            </a:graphic>
          </wp:anchor>
        </w:drawing>
      </w:r>
      <w:r>
        <w:rPr>
          <w:noProof/>
        </w:rPr>
        <w:drawing>
          <wp:anchor distT="0" distB="0" distL="0" distR="0" simplePos="0" relativeHeight="3" behindDoc="1" locked="0" layoutInCell="1" allowOverlap="1" wp14:anchorId="19ECCBAD" wp14:editId="2C4E7474">
            <wp:simplePos x="0" y="0"/>
            <wp:positionH relativeFrom="column">
              <wp:posOffset>-86995</wp:posOffset>
            </wp:positionH>
            <wp:positionV relativeFrom="paragraph">
              <wp:posOffset>-52705</wp:posOffset>
            </wp:positionV>
            <wp:extent cx="720090" cy="666115"/>
            <wp:effectExtent l="0" t="0" r="0" b="0"/>
            <wp:wrapNone/>
            <wp:docPr id="2" name="Image2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Copy 1"/>
                    <pic:cNvPicPr>
                      <a:picLocks noChangeAspect="1" noChangeArrowheads="1"/>
                    </pic:cNvPicPr>
                  </pic:nvPicPr>
                  <pic:blipFill>
                    <a:blip r:embed="rId7"/>
                    <a:srcRect t="11016" b="23606"/>
                    <a:stretch>
                      <a:fillRect/>
                    </a:stretch>
                  </pic:blipFill>
                  <pic:spPr bwMode="auto">
                    <a:xfrm>
                      <a:off x="0" y="0"/>
                      <a:ext cx="720090" cy="666115"/>
                    </a:xfrm>
                    <a:prstGeom prst="rect">
                      <a:avLst/>
                    </a:prstGeom>
                    <a:noFill/>
                  </pic:spPr>
                </pic:pic>
              </a:graphicData>
            </a:graphic>
          </wp:anchor>
        </w:drawing>
      </w:r>
      <w:r>
        <w:rPr>
          <w:b/>
          <w:bCs/>
          <w:color w:val="000000"/>
          <w:sz w:val="36"/>
          <w:szCs w:val="36"/>
        </w:rPr>
        <w:t>ANGLICAN CHAPLAINCY OF SAINT ANDREW,</w:t>
      </w:r>
    </w:p>
    <w:p w14:paraId="5E802E6A" w14:textId="77777777" w:rsidR="00B52FC3" w:rsidRDefault="001F18E0">
      <w:pPr>
        <w:spacing w:line="276" w:lineRule="auto"/>
        <w:jc w:val="center"/>
        <w:rPr>
          <w:color w:val="000000"/>
        </w:rPr>
      </w:pPr>
      <w:r>
        <w:rPr>
          <w:b/>
          <w:bCs/>
          <w:color w:val="000000"/>
          <w:sz w:val="36"/>
          <w:szCs w:val="36"/>
        </w:rPr>
        <w:t>COSTA DEL SOL EAST, SPAIN</w:t>
      </w:r>
    </w:p>
    <w:p w14:paraId="768184B4" w14:textId="77777777" w:rsidR="00B52FC3" w:rsidRDefault="00B52FC3">
      <w:pPr>
        <w:spacing w:line="276" w:lineRule="auto"/>
        <w:jc w:val="center"/>
        <w:rPr>
          <w:color w:val="000000"/>
          <w:sz w:val="32"/>
          <w:szCs w:val="32"/>
        </w:rPr>
      </w:pPr>
    </w:p>
    <w:p w14:paraId="61CCD251" w14:textId="77777777" w:rsidR="00B52FC3" w:rsidRDefault="001F18E0">
      <w:pPr>
        <w:spacing w:line="276" w:lineRule="auto"/>
        <w:jc w:val="center"/>
        <w:rPr>
          <w:color w:val="000000"/>
        </w:rPr>
      </w:pPr>
      <w:r>
        <w:rPr>
          <w:b/>
          <w:bCs/>
          <w:color w:val="000000"/>
          <w:sz w:val="36"/>
          <w:szCs w:val="36"/>
          <w:u w:val="single"/>
        </w:rPr>
        <w:t>13</w:t>
      </w:r>
      <w:r>
        <w:rPr>
          <w:b/>
          <w:bCs/>
          <w:color w:val="000000"/>
          <w:sz w:val="36"/>
          <w:szCs w:val="36"/>
          <w:u w:val="single"/>
          <w:vertAlign w:val="superscript"/>
        </w:rPr>
        <w:t>th</w:t>
      </w:r>
      <w:r>
        <w:rPr>
          <w:b/>
          <w:bCs/>
          <w:color w:val="000000"/>
          <w:sz w:val="36"/>
          <w:szCs w:val="36"/>
          <w:u w:val="single"/>
        </w:rPr>
        <w:t xml:space="preserve"> September – 15</w:t>
      </w:r>
      <w:r>
        <w:rPr>
          <w:b/>
          <w:bCs/>
          <w:color w:val="000000"/>
          <w:sz w:val="36"/>
          <w:szCs w:val="36"/>
          <w:u w:val="single"/>
          <w:vertAlign w:val="superscript"/>
        </w:rPr>
        <w:t>th</w:t>
      </w:r>
      <w:r>
        <w:rPr>
          <w:b/>
          <w:bCs/>
          <w:color w:val="000000"/>
          <w:sz w:val="36"/>
          <w:szCs w:val="36"/>
          <w:u w:val="single"/>
        </w:rPr>
        <w:t xml:space="preserve"> Sunday after Trinity</w:t>
      </w:r>
    </w:p>
    <w:p w14:paraId="09AD610B" w14:textId="77777777" w:rsidR="00B52FC3" w:rsidRDefault="00B52FC3">
      <w:pPr>
        <w:rPr>
          <w:color w:val="000000"/>
          <w:sz w:val="28"/>
          <w:szCs w:val="28"/>
        </w:rPr>
      </w:pPr>
    </w:p>
    <w:p w14:paraId="5B70A0E3" w14:textId="77777777" w:rsidR="00B52FC3" w:rsidRDefault="001F18E0">
      <w:pPr>
        <w:jc w:val="center"/>
        <w:rPr>
          <w:color w:val="000000"/>
        </w:rPr>
      </w:pPr>
      <w:r>
        <w:rPr>
          <w:b/>
          <w:color w:val="000000"/>
          <w:sz w:val="32"/>
          <w:szCs w:val="32"/>
          <w:u w:val="single"/>
        </w:rPr>
        <w:t>Collect</w:t>
      </w:r>
    </w:p>
    <w:p w14:paraId="0AD8FFA8" w14:textId="77777777" w:rsidR="00B52FC3" w:rsidRDefault="001F18E0">
      <w:pPr>
        <w:shd w:val="clear" w:color="auto" w:fill="FFFFFF"/>
        <w:rPr>
          <w:color w:val="000000"/>
        </w:rPr>
      </w:pPr>
      <w:r>
        <w:rPr>
          <w:rFonts w:eastAsia="Times New Roman" w:cs="Calibri"/>
          <w:color w:val="000000"/>
          <w:spacing w:val="3"/>
          <w:kern w:val="0"/>
          <w:sz w:val="28"/>
          <w:szCs w:val="28"/>
          <w:lang w:eastAsia="en-GB"/>
        </w:rPr>
        <w:t>Lord God, defend your Church from all false teaching and give to your people knowledge of your truth, that we may enjoy eternal life in Jesus Christ our Lord.</w:t>
      </w:r>
    </w:p>
    <w:p w14:paraId="41D485AE" w14:textId="77777777" w:rsidR="00B52FC3" w:rsidRDefault="00B52FC3">
      <w:pPr>
        <w:shd w:val="clear" w:color="auto" w:fill="FFFFFF"/>
        <w:ind w:left="240" w:hanging="240"/>
        <w:rPr>
          <w:rFonts w:eastAsia="Times New Roman" w:cs="Calibri"/>
          <w:color w:val="000000"/>
          <w:spacing w:val="3"/>
          <w:kern w:val="0"/>
          <w:sz w:val="28"/>
          <w:szCs w:val="28"/>
          <w:lang w:eastAsia="en-GB" w:bidi="ar-SA"/>
        </w:rPr>
      </w:pPr>
    </w:p>
    <w:p w14:paraId="11194027" w14:textId="77777777" w:rsidR="00B52FC3" w:rsidRDefault="001F18E0">
      <w:pPr>
        <w:pStyle w:val="BodyText"/>
        <w:spacing w:after="0" w:line="240" w:lineRule="auto"/>
        <w:jc w:val="center"/>
        <w:rPr>
          <w:rFonts w:cs="Calibri"/>
          <w:b/>
          <w:bCs/>
          <w:i/>
          <w:iCs/>
          <w:color w:val="000000"/>
          <w:sz w:val="28"/>
          <w:szCs w:val="28"/>
        </w:rPr>
      </w:pPr>
      <w:r>
        <w:rPr>
          <w:rFonts w:cs="Calibri"/>
          <w:b/>
          <w:bCs/>
          <w:i/>
          <w:iCs/>
          <w:color w:val="000000"/>
          <w:sz w:val="28"/>
          <w:szCs w:val="28"/>
        </w:rPr>
        <w:t>All: Amen.</w:t>
      </w:r>
    </w:p>
    <w:p w14:paraId="10BEC6C7" w14:textId="77777777" w:rsidR="00B52FC3" w:rsidRDefault="00B52FC3">
      <w:pPr>
        <w:pStyle w:val="BodyText"/>
        <w:spacing w:after="0" w:line="240" w:lineRule="auto"/>
        <w:rPr>
          <w:rFonts w:cs="Calibri"/>
          <w:color w:val="000000"/>
          <w:sz w:val="28"/>
          <w:szCs w:val="28"/>
        </w:rPr>
      </w:pPr>
    </w:p>
    <w:p w14:paraId="01DC7306" w14:textId="77777777" w:rsidR="00B52FC3" w:rsidRDefault="001F18E0">
      <w:pPr>
        <w:jc w:val="center"/>
        <w:outlineLvl w:val="1"/>
        <w:rPr>
          <w:color w:val="000000"/>
        </w:rPr>
      </w:pPr>
      <w:r>
        <w:rPr>
          <w:b/>
          <w:color w:val="000000"/>
          <w:sz w:val="32"/>
          <w:szCs w:val="32"/>
          <w:u w:val="single"/>
        </w:rPr>
        <w:t>Old Testament Reading</w:t>
      </w:r>
      <w:r>
        <w:rPr>
          <w:b/>
          <w:bCs/>
          <w:color w:val="000000"/>
          <w:sz w:val="36"/>
          <w:szCs w:val="36"/>
          <w:u w:val="single"/>
        </w:rPr>
        <w:t xml:space="preserve"> – </w:t>
      </w:r>
      <w:r>
        <w:rPr>
          <w:rFonts w:eastAsia="Times New Roman" w:cs="Calibri"/>
          <w:b/>
          <w:bCs/>
          <w:color w:val="000000"/>
          <w:kern w:val="0"/>
          <w:sz w:val="32"/>
          <w:szCs w:val="32"/>
          <w:u w:val="single"/>
          <w:lang w:eastAsia="en-GB"/>
        </w:rPr>
        <w:t>Genesis 50:15-21</w:t>
      </w:r>
    </w:p>
    <w:p w14:paraId="01355F89" w14:textId="77777777" w:rsidR="00B52FC3" w:rsidRDefault="001F18E0">
      <w:pPr>
        <w:rPr>
          <w:color w:val="000000"/>
        </w:rPr>
      </w:pPr>
      <w:r>
        <w:rPr>
          <w:rFonts w:eastAsia="Times New Roman" w:cs="Calibri"/>
          <w:color w:val="000000"/>
          <w:kern w:val="0"/>
          <w:sz w:val="28"/>
          <w:szCs w:val="28"/>
          <w:vertAlign w:val="superscript"/>
          <w:lang w:eastAsia="en-GB"/>
        </w:rPr>
        <w:t>15</w:t>
      </w:r>
      <w:r>
        <w:rPr>
          <w:rFonts w:eastAsia="Times New Roman" w:cs="Calibri"/>
          <w:color w:val="000000"/>
          <w:kern w:val="0"/>
          <w:sz w:val="28"/>
          <w:szCs w:val="28"/>
          <w:lang w:eastAsia="en-GB"/>
        </w:rPr>
        <w:t xml:space="preserve">Realizing that their father was dead, Joseph’s brothers said, “What if Joseph still bears a grudge against us and pays us back in full for all the wrong that we did to him?” </w:t>
      </w:r>
      <w:r>
        <w:rPr>
          <w:rFonts w:eastAsia="Times New Roman" w:cs="Calibri"/>
          <w:color w:val="000000"/>
          <w:kern w:val="0"/>
          <w:sz w:val="28"/>
          <w:szCs w:val="28"/>
          <w:vertAlign w:val="superscript"/>
          <w:lang w:eastAsia="en-GB"/>
        </w:rPr>
        <w:t>16</w:t>
      </w:r>
      <w:r>
        <w:rPr>
          <w:rFonts w:eastAsia="Times New Roman" w:cs="Calibri"/>
          <w:color w:val="000000"/>
          <w:kern w:val="0"/>
          <w:sz w:val="28"/>
          <w:szCs w:val="28"/>
          <w:lang w:eastAsia="en-GB"/>
        </w:rPr>
        <w:t xml:space="preserve">So they approached Joseph, saying, “Your father gave this instruction before he died, </w:t>
      </w:r>
      <w:r>
        <w:rPr>
          <w:rFonts w:eastAsia="Times New Roman" w:cs="Calibri"/>
          <w:color w:val="000000"/>
          <w:kern w:val="0"/>
          <w:sz w:val="28"/>
          <w:szCs w:val="28"/>
          <w:vertAlign w:val="superscript"/>
          <w:lang w:eastAsia="en-GB"/>
        </w:rPr>
        <w:t>17</w:t>
      </w:r>
      <w:r>
        <w:rPr>
          <w:rFonts w:eastAsia="Times New Roman" w:cs="Calibri"/>
          <w:color w:val="000000"/>
          <w:kern w:val="0"/>
          <w:sz w:val="28"/>
          <w:szCs w:val="28"/>
          <w:lang w:eastAsia="en-GB"/>
        </w:rPr>
        <w:t xml:space="preserve">‘Say to Joseph: I beg you, forgive the crime of your brothers and the wrong they did in harming you.’ Now therefore please forgive the crime of the servants of the God of your father.” Joseph wept when they spoke to him. </w:t>
      </w:r>
      <w:r>
        <w:rPr>
          <w:rFonts w:eastAsia="Times New Roman" w:cs="Calibri"/>
          <w:color w:val="000000"/>
          <w:kern w:val="0"/>
          <w:sz w:val="28"/>
          <w:szCs w:val="28"/>
          <w:vertAlign w:val="superscript"/>
          <w:lang w:eastAsia="en-GB"/>
        </w:rPr>
        <w:t>18</w:t>
      </w:r>
      <w:r>
        <w:rPr>
          <w:rFonts w:eastAsia="Times New Roman" w:cs="Calibri"/>
          <w:color w:val="000000"/>
          <w:kern w:val="0"/>
          <w:sz w:val="28"/>
          <w:szCs w:val="28"/>
          <w:lang w:eastAsia="en-GB"/>
        </w:rPr>
        <w:t xml:space="preserve">Then his brothers also wept, fell down before him, and said, “We are here as your slaves.” </w:t>
      </w:r>
      <w:r>
        <w:rPr>
          <w:rFonts w:eastAsia="Times New Roman" w:cs="Calibri"/>
          <w:color w:val="000000"/>
          <w:kern w:val="0"/>
          <w:sz w:val="28"/>
          <w:szCs w:val="28"/>
          <w:vertAlign w:val="superscript"/>
          <w:lang w:eastAsia="en-GB"/>
        </w:rPr>
        <w:t>19</w:t>
      </w:r>
      <w:r>
        <w:rPr>
          <w:rFonts w:eastAsia="Times New Roman" w:cs="Calibri"/>
          <w:color w:val="000000"/>
          <w:kern w:val="0"/>
          <w:sz w:val="28"/>
          <w:szCs w:val="28"/>
          <w:lang w:eastAsia="en-GB"/>
        </w:rPr>
        <w:t xml:space="preserve">But Joseph said to them, “Do not be afraid! Am I in the place of God? </w:t>
      </w:r>
      <w:r>
        <w:rPr>
          <w:rFonts w:eastAsia="Times New Roman" w:cs="Calibri"/>
          <w:color w:val="000000"/>
          <w:kern w:val="0"/>
          <w:sz w:val="28"/>
          <w:szCs w:val="28"/>
          <w:vertAlign w:val="superscript"/>
          <w:lang w:eastAsia="en-GB"/>
        </w:rPr>
        <w:t>20</w:t>
      </w:r>
      <w:r>
        <w:rPr>
          <w:rFonts w:eastAsia="Times New Roman" w:cs="Calibri"/>
          <w:color w:val="000000"/>
          <w:kern w:val="0"/>
          <w:sz w:val="28"/>
          <w:szCs w:val="28"/>
          <w:lang w:eastAsia="en-GB"/>
        </w:rPr>
        <w:t xml:space="preserve">Even though you intended to do harm to me, God intended it for good, in order to preserve a numerous people, as he is doing today. </w:t>
      </w:r>
      <w:r>
        <w:rPr>
          <w:rFonts w:eastAsia="Times New Roman" w:cs="Calibri"/>
          <w:color w:val="000000"/>
          <w:kern w:val="0"/>
          <w:sz w:val="28"/>
          <w:szCs w:val="28"/>
          <w:vertAlign w:val="superscript"/>
          <w:lang w:eastAsia="en-GB"/>
        </w:rPr>
        <w:t>21</w:t>
      </w:r>
      <w:r>
        <w:rPr>
          <w:rFonts w:eastAsia="Times New Roman" w:cs="Calibri"/>
          <w:color w:val="000000"/>
          <w:kern w:val="0"/>
          <w:sz w:val="28"/>
          <w:szCs w:val="28"/>
          <w:lang w:eastAsia="en-GB"/>
        </w:rPr>
        <w:t>So have no fear; I myself will provide for you and your little ones.” In this way he reassured them, speaking kindly to them.</w:t>
      </w:r>
    </w:p>
    <w:p w14:paraId="779EC0A4" w14:textId="77777777" w:rsidR="00B52FC3" w:rsidRDefault="00B52FC3">
      <w:pPr>
        <w:rPr>
          <w:rFonts w:eastAsia="Times New Roman" w:cs="Calibri"/>
          <w:color w:val="000000"/>
          <w:kern w:val="0"/>
          <w:sz w:val="28"/>
          <w:szCs w:val="28"/>
          <w:lang w:eastAsia="en-GB"/>
        </w:rPr>
      </w:pPr>
    </w:p>
    <w:p w14:paraId="20515B6B" w14:textId="77777777" w:rsidR="00B52FC3" w:rsidRDefault="001F18E0">
      <w:pPr>
        <w:jc w:val="center"/>
        <w:outlineLvl w:val="1"/>
        <w:rPr>
          <w:rFonts w:cs="Calibri"/>
          <w:color w:val="000000"/>
          <w:sz w:val="28"/>
          <w:szCs w:val="28"/>
        </w:rPr>
      </w:pPr>
      <w:r>
        <w:rPr>
          <w:rFonts w:cs="Calibri"/>
          <w:color w:val="000000"/>
          <w:sz w:val="28"/>
          <w:szCs w:val="28"/>
        </w:rPr>
        <w:t>This is the word of the Lord.</w:t>
      </w:r>
    </w:p>
    <w:p w14:paraId="6C2CEAAA" w14:textId="77777777" w:rsidR="00B52FC3" w:rsidRDefault="00B52FC3">
      <w:pPr>
        <w:jc w:val="center"/>
        <w:outlineLvl w:val="1"/>
        <w:rPr>
          <w:rFonts w:cs="Calibri"/>
          <w:color w:val="000000"/>
          <w:sz w:val="28"/>
          <w:szCs w:val="28"/>
        </w:rPr>
      </w:pPr>
    </w:p>
    <w:p w14:paraId="123370F3" w14:textId="77777777" w:rsidR="00B52FC3" w:rsidRDefault="001F18E0">
      <w:pPr>
        <w:pStyle w:val="BodyText"/>
        <w:spacing w:after="0" w:line="240" w:lineRule="auto"/>
        <w:jc w:val="center"/>
        <w:rPr>
          <w:color w:val="000000"/>
          <w:sz w:val="28"/>
          <w:szCs w:val="28"/>
        </w:rPr>
      </w:pPr>
      <w:r>
        <w:rPr>
          <w:b/>
          <w:bCs/>
          <w:i/>
          <w:iCs/>
          <w:color w:val="000000"/>
          <w:sz w:val="28"/>
          <w:szCs w:val="28"/>
        </w:rPr>
        <w:t>All: Thanks be to God.</w:t>
      </w:r>
    </w:p>
    <w:p w14:paraId="5A80D10C" w14:textId="77777777" w:rsidR="00B52FC3" w:rsidRDefault="00B52FC3">
      <w:pPr>
        <w:pStyle w:val="BodyText"/>
        <w:spacing w:after="0" w:line="240" w:lineRule="auto"/>
        <w:rPr>
          <w:color w:val="000000"/>
          <w:sz w:val="28"/>
          <w:szCs w:val="28"/>
        </w:rPr>
      </w:pPr>
    </w:p>
    <w:p w14:paraId="1AE0B119" w14:textId="77777777" w:rsidR="00B52FC3" w:rsidRDefault="001F18E0">
      <w:pPr>
        <w:shd w:val="clear" w:color="auto" w:fill="FFFFFF"/>
        <w:jc w:val="center"/>
        <w:outlineLvl w:val="1"/>
        <w:rPr>
          <w:b/>
          <w:bCs/>
          <w:color w:val="000000"/>
          <w:sz w:val="32"/>
          <w:szCs w:val="32"/>
        </w:rPr>
      </w:pPr>
      <w:r>
        <w:rPr>
          <w:rFonts w:eastAsia="Times New Roman" w:cs="Calibri"/>
          <w:b/>
          <w:bCs/>
          <w:color w:val="000000"/>
          <w:kern w:val="0"/>
          <w:sz w:val="32"/>
          <w:szCs w:val="32"/>
          <w:u w:val="single"/>
          <w:lang w:eastAsia="en-GB"/>
        </w:rPr>
        <w:t>Psalm 103</w:t>
      </w:r>
    </w:p>
    <w:p w14:paraId="38F6C999" w14:textId="77777777" w:rsidR="00B52FC3" w:rsidRDefault="001F18E0">
      <w:pPr>
        <w:shd w:val="clear" w:color="auto" w:fill="FFFFFF"/>
        <w:spacing w:after="142"/>
        <w:rPr>
          <w:color w:val="000000"/>
        </w:rPr>
      </w:pPr>
      <w:r>
        <w:rPr>
          <w:rFonts w:eastAsia="Times New Roman" w:cs="Calibri"/>
          <w:color w:val="000000"/>
          <w:kern w:val="0"/>
          <w:sz w:val="28"/>
          <w:szCs w:val="28"/>
          <w:vertAlign w:val="superscript"/>
          <w:lang w:eastAsia="en-GB"/>
        </w:rPr>
        <w:t>1</w:t>
      </w:r>
      <w:r>
        <w:rPr>
          <w:rFonts w:eastAsia="Times New Roman" w:cs="Calibri"/>
          <w:color w:val="000000"/>
          <w:kern w:val="0"/>
          <w:sz w:val="28"/>
          <w:szCs w:val="28"/>
          <w:lang w:eastAsia="en-GB"/>
        </w:rPr>
        <w:t>Bless the </w:t>
      </w:r>
      <w:r>
        <w:rPr>
          <w:rFonts w:eastAsia="Times New Roman" w:cs="Calibri"/>
          <w:smallCaps/>
          <w:color w:val="000000"/>
          <w:kern w:val="0"/>
          <w:sz w:val="28"/>
          <w:szCs w:val="28"/>
          <w:lang w:eastAsia="en-GB"/>
        </w:rPr>
        <w:t>Lord</w:t>
      </w:r>
      <w:r>
        <w:rPr>
          <w:rFonts w:eastAsia="Times New Roman" w:cs="Calibri"/>
          <w:color w:val="000000"/>
          <w:kern w:val="0"/>
          <w:sz w:val="28"/>
          <w:szCs w:val="28"/>
          <w:lang w:eastAsia="en-GB"/>
        </w:rPr>
        <w:t>, O my soul, and all that is within me, bless his holy name.</w:t>
      </w:r>
    </w:p>
    <w:p w14:paraId="6EA0D14A" w14:textId="77777777" w:rsidR="00B52FC3" w:rsidRDefault="001F18E0">
      <w:pPr>
        <w:shd w:val="clear" w:color="auto" w:fill="FFFFFF"/>
        <w:spacing w:after="142"/>
        <w:ind w:left="709" w:firstLine="709"/>
        <w:rPr>
          <w:color w:val="000000"/>
        </w:rPr>
      </w:pPr>
      <w:r>
        <w:rPr>
          <w:rFonts w:eastAsia="Times New Roman" w:cs="Calibri"/>
          <w:color w:val="000000"/>
          <w:kern w:val="0"/>
          <w:sz w:val="28"/>
          <w:szCs w:val="28"/>
          <w:vertAlign w:val="superscript"/>
          <w:lang w:eastAsia="en-GB"/>
        </w:rPr>
        <w:t>2</w:t>
      </w:r>
      <w:r>
        <w:rPr>
          <w:rFonts w:eastAsia="Times New Roman" w:cs="Calibri"/>
          <w:color w:val="000000"/>
          <w:kern w:val="0"/>
          <w:sz w:val="28"/>
          <w:szCs w:val="28"/>
          <w:lang w:eastAsia="en-GB"/>
        </w:rPr>
        <w:t>Bless the </w:t>
      </w:r>
      <w:r>
        <w:rPr>
          <w:rFonts w:eastAsia="Times New Roman" w:cs="Calibri"/>
          <w:smallCaps/>
          <w:color w:val="000000"/>
          <w:kern w:val="0"/>
          <w:sz w:val="28"/>
          <w:szCs w:val="28"/>
          <w:lang w:eastAsia="en-GB"/>
        </w:rPr>
        <w:t>Lord</w:t>
      </w:r>
      <w:r>
        <w:rPr>
          <w:rFonts w:eastAsia="Times New Roman" w:cs="Calibri"/>
          <w:color w:val="000000"/>
          <w:kern w:val="0"/>
          <w:sz w:val="28"/>
          <w:szCs w:val="28"/>
          <w:lang w:eastAsia="en-GB"/>
        </w:rPr>
        <w:t>, O my soul, and do not forget all his benefits—</w:t>
      </w:r>
    </w:p>
    <w:p w14:paraId="2A89F480" w14:textId="77777777" w:rsidR="00B52FC3" w:rsidRDefault="001F18E0">
      <w:pPr>
        <w:shd w:val="clear" w:color="auto" w:fill="FFFFFF"/>
        <w:spacing w:after="142"/>
        <w:rPr>
          <w:color w:val="000000"/>
        </w:rPr>
      </w:pPr>
      <w:r>
        <w:rPr>
          <w:rFonts w:eastAsia="Times New Roman" w:cs="Calibri"/>
          <w:color w:val="000000"/>
          <w:kern w:val="0"/>
          <w:sz w:val="28"/>
          <w:szCs w:val="28"/>
          <w:lang w:eastAsia="en-GB"/>
        </w:rPr>
        <w:t>3Who</w:t>
      </w:r>
      <w:r>
        <w:rPr>
          <w:rFonts w:eastAsia="Times New Roman" w:cs="Calibri"/>
          <w:color w:val="000000"/>
          <w:kern w:val="0"/>
          <w:sz w:val="28"/>
          <w:szCs w:val="28"/>
          <w:lang w:eastAsia="en-GB"/>
        </w:rPr>
        <w:t xml:space="preserve"> forgives all your iniquity, who heals all your diseases,</w:t>
      </w:r>
    </w:p>
    <w:p w14:paraId="0975ACA4" w14:textId="77777777" w:rsidR="00B52FC3" w:rsidRDefault="001F18E0">
      <w:pPr>
        <w:shd w:val="clear" w:color="auto" w:fill="FFFFFF"/>
        <w:spacing w:after="142"/>
        <w:ind w:left="1418"/>
        <w:rPr>
          <w:color w:val="000000"/>
        </w:rPr>
      </w:pPr>
      <w:r>
        <w:rPr>
          <w:rFonts w:eastAsia="Times New Roman" w:cs="Calibri"/>
          <w:color w:val="000000"/>
          <w:kern w:val="0"/>
          <w:sz w:val="28"/>
          <w:szCs w:val="28"/>
          <w:vertAlign w:val="superscript"/>
          <w:lang w:eastAsia="en-GB"/>
        </w:rPr>
        <w:t>4</w:t>
      </w:r>
      <w:r>
        <w:rPr>
          <w:rFonts w:eastAsia="Times New Roman" w:cs="Calibri"/>
          <w:color w:val="000000"/>
          <w:kern w:val="0"/>
          <w:sz w:val="28"/>
          <w:szCs w:val="28"/>
          <w:lang w:eastAsia="en-GB"/>
        </w:rPr>
        <w:t>Who redeems your life from the Pit, who crowns you with steadfast love and mercy,</w:t>
      </w:r>
    </w:p>
    <w:p w14:paraId="026CD6C4" w14:textId="77777777" w:rsidR="00B52FC3" w:rsidRDefault="001F18E0">
      <w:pPr>
        <w:shd w:val="clear" w:color="auto" w:fill="FFFFFF"/>
        <w:spacing w:after="142"/>
        <w:rPr>
          <w:color w:val="000000"/>
        </w:rPr>
      </w:pPr>
      <w:r>
        <w:rPr>
          <w:rFonts w:eastAsia="Times New Roman" w:cs="Calibri"/>
          <w:color w:val="000000"/>
          <w:kern w:val="0"/>
          <w:sz w:val="28"/>
          <w:szCs w:val="28"/>
          <w:vertAlign w:val="superscript"/>
          <w:lang w:eastAsia="en-GB"/>
        </w:rPr>
        <w:t>5</w:t>
      </w:r>
      <w:r>
        <w:rPr>
          <w:rFonts w:eastAsia="Times New Roman" w:cs="Calibri"/>
          <w:color w:val="000000"/>
          <w:kern w:val="0"/>
          <w:sz w:val="28"/>
          <w:szCs w:val="28"/>
          <w:lang w:eastAsia="en-GB"/>
        </w:rPr>
        <w:t>Who satisfies you with good as long as you live so that your youth is renewed like the eagle’s.</w:t>
      </w:r>
    </w:p>
    <w:p w14:paraId="2477BFBF" w14:textId="77777777" w:rsidR="00B52FC3" w:rsidRDefault="001F18E0">
      <w:pPr>
        <w:shd w:val="clear" w:color="auto" w:fill="FFFFFF"/>
        <w:spacing w:after="142"/>
        <w:ind w:left="709" w:firstLine="709"/>
        <w:rPr>
          <w:color w:val="000000"/>
        </w:rPr>
      </w:pPr>
      <w:r>
        <w:rPr>
          <w:rFonts w:eastAsia="Times New Roman" w:cs="Calibri"/>
          <w:color w:val="000000"/>
          <w:kern w:val="0"/>
          <w:sz w:val="28"/>
          <w:szCs w:val="28"/>
          <w:vertAlign w:val="superscript"/>
          <w:lang w:eastAsia="en-GB"/>
        </w:rPr>
        <w:lastRenderedPageBreak/>
        <w:t>6</w:t>
      </w:r>
      <w:r>
        <w:rPr>
          <w:rFonts w:eastAsia="Times New Roman" w:cs="Calibri"/>
          <w:color w:val="000000"/>
          <w:kern w:val="0"/>
          <w:sz w:val="28"/>
          <w:szCs w:val="28"/>
          <w:lang w:eastAsia="en-GB"/>
        </w:rPr>
        <w:t>The </w:t>
      </w:r>
      <w:r>
        <w:rPr>
          <w:rFonts w:eastAsia="Times New Roman" w:cs="Calibri"/>
          <w:smallCaps/>
          <w:color w:val="000000"/>
          <w:kern w:val="0"/>
          <w:sz w:val="28"/>
          <w:szCs w:val="28"/>
          <w:lang w:eastAsia="en-GB"/>
        </w:rPr>
        <w:t>Lord</w:t>
      </w:r>
      <w:r>
        <w:rPr>
          <w:rFonts w:eastAsia="Times New Roman" w:cs="Calibri"/>
          <w:color w:val="000000"/>
          <w:kern w:val="0"/>
          <w:sz w:val="28"/>
          <w:szCs w:val="28"/>
          <w:lang w:eastAsia="en-GB"/>
        </w:rPr>
        <w:t> works vindication and justice for all who are oppressed.</w:t>
      </w:r>
    </w:p>
    <w:p w14:paraId="2103D21D" w14:textId="77777777" w:rsidR="00B52FC3" w:rsidRDefault="001F18E0">
      <w:pPr>
        <w:shd w:val="clear" w:color="auto" w:fill="FFFFFF"/>
        <w:spacing w:after="142"/>
        <w:rPr>
          <w:color w:val="000000"/>
        </w:rPr>
      </w:pPr>
      <w:r>
        <w:rPr>
          <w:rFonts w:eastAsia="Times New Roman" w:cs="Calibri"/>
          <w:color w:val="000000"/>
          <w:kern w:val="0"/>
          <w:sz w:val="28"/>
          <w:szCs w:val="28"/>
          <w:vertAlign w:val="superscript"/>
          <w:lang w:eastAsia="en-GB"/>
        </w:rPr>
        <w:t>7</w:t>
      </w:r>
      <w:r>
        <w:rPr>
          <w:rFonts w:eastAsia="Times New Roman" w:cs="Calibri"/>
          <w:color w:val="000000"/>
          <w:kern w:val="0"/>
          <w:sz w:val="28"/>
          <w:szCs w:val="28"/>
          <w:lang w:eastAsia="en-GB"/>
        </w:rPr>
        <w:t>He made known his ways to Moses, his acts to the people of Israel.</w:t>
      </w:r>
    </w:p>
    <w:p w14:paraId="2AA07735" w14:textId="77777777" w:rsidR="00B52FC3" w:rsidRDefault="001F18E0">
      <w:pPr>
        <w:shd w:val="clear" w:color="auto" w:fill="FFFFFF"/>
        <w:spacing w:after="142"/>
        <w:ind w:left="1418"/>
        <w:rPr>
          <w:color w:val="000000"/>
        </w:rPr>
      </w:pPr>
      <w:r>
        <w:rPr>
          <w:rFonts w:eastAsia="Times New Roman" w:cs="Calibri"/>
          <w:color w:val="000000"/>
          <w:kern w:val="0"/>
          <w:sz w:val="28"/>
          <w:szCs w:val="28"/>
          <w:vertAlign w:val="superscript"/>
          <w:lang w:eastAsia="en-GB"/>
        </w:rPr>
        <w:t>8</w:t>
      </w:r>
      <w:r>
        <w:rPr>
          <w:rFonts w:eastAsia="Times New Roman" w:cs="Calibri"/>
          <w:color w:val="000000"/>
          <w:kern w:val="0"/>
          <w:sz w:val="28"/>
          <w:szCs w:val="28"/>
          <w:lang w:eastAsia="en-GB"/>
        </w:rPr>
        <w:t>The </w:t>
      </w:r>
      <w:r>
        <w:rPr>
          <w:rFonts w:eastAsia="Times New Roman" w:cs="Calibri"/>
          <w:smallCaps/>
          <w:color w:val="000000"/>
          <w:kern w:val="0"/>
          <w:sz w:val="28"/>
          <w:szCs w:val="28"/>
          <w:lang w:eastAsia="en-GB"/>
        </w:rPr>
        <w:t>Lord</w:t>
      </w:r>
      <w:r>
        <w:rPr>
          <w:rFonts w:eastAsia="Times New Roman" w:cs="Calibri"/>
          <w:color w:val="000000"/>
          <w:kern w:val="0"/>
          <w:sz w:val="28"/>
          <w:szCs w:val="28"/>
          <w:lang w:eastAsia="en-GB"/>
        </w:rPr>
        <w:t> is merciful and gracious, slow to anger and abounding in steadfast love.</w:t>
      </w:r>
    </w:p>
    <w:p w14:paraId="6909E978" w14:textId="77777777" w:rsidR="00B52FC3" w:rsidRDefault="001F18E0">
      <w:pPr>
        <w:shd w:val="clear" w:color="auto" w:fill="FFFFFF"/>
        <w:spacing w:after="142"/>
        <w:rPr>
          <w:color w:val="000000"/>
        </w:rPr>
      </w:pPr>
      <w:r>
        <w:rPr>
          <w:rFonts w:eastAsia="Times New Roman" w:cs="Calibri"/>
          <w:color w:val="000000"/>
          <w:kern w:val="0"/>
          <w:sz w:val="28"/>
          <w:szCs w:val="28"/>
          <w:vertAlign w:val="superscript"/>
          <w:lang w:eastAsia="en-GB"/>
        </w:rPr>
        <w:t>9</w:t>
      </w:r>
      <w:r>
        <w:rPr>
          <w:rFonts w:eastAsia="Times New Roman" w:cs="Calibri"/>
          <w:color w:val="000000"/>
          <w:kern w:val="0"/>
          <w:sz w:val="28"/>
          <w:szCs w:val="28"/>
          <w:lang w:eastAsia="en-GB"/>
        </w:rPr>
        <w:t>He will not always accuse, nor will he keep his anger forever.</w:t>
      </w:r>
    </w:p>
    <w:p w14:paraId="3C4E89CB" w14:textId="77777777" w:rsidR="00B52FC3" w:rsidRDefault="001F18E0">
      <w:pPr>
        <w:shd w:val="clear" w:color="auto" w:fill="FFFFFF"/>
        <w:spacing w:after="142"/>
        <w:ind w:left="1418"/>
        <w:rPr>
          <w:color w:val="000000"/>
        </w:rPr>
      </w:pPr>
      <w:r>
        <w:rPr>
          <w:rFonts w:eastAsia="Times New Roman" w:cs="Calibri"/>
          <w:color w:val="000000"/>
          <w:kern w:val="0"/>
          <w:sz w:val="28"/>
          <w:szCs w:val="28"/>
          <w:vertAlign w:val="superscript"/>
          <w:lang w:eastAsia="en-GB"/>
        </w:rPr>
        <w:t>10</w:t>
      </w:r>
      <w:r>
        <w:rPr>
          <w:rFonts w:eastAsia="Times New Roman" w:cs="Calibri"/>
          <w:color w:val="000000"/>
          <w:kern w:val="0"/>
          <w:sz w:val="28"/>
          <w:szCs w:val="28"/>
          <w:lang w:eastAsia="en-GB"/>
        </w:rPr>
        <w:t>He does not deal with us according to our sins, nor repay us according to our iniquities.</w:t>
      </w:r>
    </w:p>
    <w:p w14:paraId="2C090B7C" w14:textId="77777777" w:rsidR="00B52FC3" w:rsidRDefault="001F18E0">
      <w:pPr>
        <w:shd w:val="clear" w:color="auto" w:fill="FFFFFF"/>
        <w:spacing w:after="142"/>
        <w:rPr>
          <w:color w:val="000000"/>
        </w:rPr>
      </w:pPr>
      <w:r>
        <w:rPr>
          <w:rFonts w:eastAsia="Times New Roman" w:cs="Calibri"/>
          <w:color w:val="000000"/>
          <w:kern w:val="0"/>
          <w:sz w:val="28"/>
          <w:szCs w:val="28"/>
          <w:vertAlign w:val="superscript"/>
          <w:lang w:eastAsia="en-GB"/>
        </w:rPr>
        <w:t>11</w:t>
      </w:r>
      <w:r>
        <w:rPr>
          <w:rFonts w:eastAsia="Times New Roman" w:cs="Calibri"/>
          <w:color w:val="000000"/>
          <w:kern w:val="0"/>
          <w:sz w:val="28"/>
          <w:szCs w:val="28"/>
          <w:lang w:eastAsia="en-GB"/>
        </w:rPr>
        <w:t>For as the heavens are high above the earth, so great is his steadfast love toward those who fear him;</w:t>
      </w:r>
    </w:p>
    <w:p w14:paraId="720A6C9C" w14:textId="77777777" w:rsidR="00B52FC3" w:rsidRDefault="001F18E0">
      <w:pPr>
        <w:shd w:val="clear" w:color="auto" w:fill="FFFFFF"/>
        <w:spacing w:after="142"/>
        <w:ind w:left="1418"/>
        <w:rPr>
          <w:color w:val="000000"/>
        </w:rPr>
      </w:pPr>
      <w:r>
        <w:rPr>
          <w:rFonts w:eastAsia="Times New Roman" w:cs="Calibri"/>
          <w:color w:val="000000"/>
          <w:kern w:val="0"/>
          <w:sz w:val="28"/>
          <w:szCs w:val="28"/>
          <w:vertAlign w:val="superscript"/>
          <w:lang w:eastAsia="en-GB"/>
        </w:rPr>
        <w:t>12</w:t>
      </w:r>
      <w:r>
        <w:rPr>
          <w:rFonts w:eastAsia="Times New Roman" w:cs="Calibri"/>
          <w:color w:val="000000"/>
          <w:kern w:val="0"/>
          <w:sz w:val="28"/>
          <w:szCs w:val="28"/>
          <w:lang w:eastAsia="en-GB"/>
        </w:rPr>
        <w:t xml:space="preserve">as far as the east is from the west, so </w:t>
      </w:r>
      <w:proofErr w:type="gramStart"/>
      <w:r>
        <w:rPr>
          <w:rFonts w:eastAsia="Times New Roman" w:cs="Calibri"/>
          <w:color w:val="000000"/>
          <w:kern w:val="0"/>
          <w:sz w:val="28"/>
          <w:szCs w:val="28"/>
          <w:lang w:eastAsia="en-GB"/>
        </w:rPr>
        <w:t>far</w:t>
      </w:r>
      <w:proofErr w:type="gramEnd"/>
      <w:r>
        <w:rPr>
          <w:rFonts w:eastAsia="Times New Roman" w:cs="Calibri"/>
          <w:color w:val="000000"/>
          <w:kern w:val="0"/>
          <w:sz w:val="28"/>
          <w:szCs w:val="28"/>
          <w:lang w:eastAsia="en-GB"/>
        </w:rPr>
        <w:t xml:space="preserve"> he removes our transgressions from us.</w:t>
      </w:r>
    </w:p>
    <w:p w14:paraId="14F59157" w14:textId="77777777" w:rsidR="00B52FC3" w:rsidRDefault="001F18E0">
      <w:pPr>
        <w:shd w:val="clear" w:color="auto" w:fill="FFFFFF"/>
        <w:rPr>
          <w:color w:val="000000"/>
        </w:rPr>
      </w:pPr>
      <w:r>
        <w:rPr>
          <w:rFonts w:eastAsia="Times New Roman" w:cs="Calibri"/>
          <w:color w:val="000000"/>
          <w:kern w:val="0"/>
          <w:sz w:val="28"/>
          <w:szCs w:val="28"/>
          <w:vertAlign w:val="superscript"/>
          <w:lang w:eastAsia="en-GB"/>
        </w:rPr>
        <w:t>13</w:t>
      </w:r>
      <w:r>
        <w:rPr>
          <w:rFonts w:eastAsia="Times New Roman" w:cs="Calibri"/>
          <w:color w:val="000000"/>
          <w:kern w:val="0"/>
          <w:sz w:val="28"/>
          <w:szCs w:val="28"/>
          <w:lang w:eastAsia="en-GB"/>
        </w:rPr>
        <w:t>As a father has compassion for his children, so the </w:t>
      </w:r>
      <w:r>
        <w:rPr>
          <w:rFonts w:eastAsia="Times New Roman" w:cs="Calibri"/>
          <w:smallCaps/>
          <w:color w:val="000000"/>
          <w:kern w:val="0"/>
          <w:sz w:val="28"/>
          <w:szCs w:val="28"/>
          <w:lang w:eastAsia="en-GB"/>
        </w:rPr>
        <w:t>Lord</w:t>
      </w:r>
      <w:r>
        <w:rPr>
          <w:rFonts w:eastAsia="Times New Roman" w:cs="Calibri"/>
          <w:color w:val="000000"/>
          <w:kern w:val="0"/>
          <w:sz w:val="28"/>
          <w:szCs w:val="28"/>
          <w:lang w:eastAsia="en-GB"/>
        </w:rPr>
        <w:t> has compassion for those who fear him.</w:t>
      </w:r>
    </w:p>
    <w:p w14:paraId="2BD5630A" w14:textId="77777777" w:rsidR="00B52FC3" w:rsidRDefault="00B52FC3">
      <w:pPr>
        <w:shd w:val="clear" w:color="auto" w:fill="FFFFFF"/>
        <w:rPr>
          <w:rFonts w:eastAsia="Times New Roman" w:cs="Calibri"/>
          <w:color w:val="000000"/>
          <w:kern w:val="0"/>
          <w:sz w:val="28"/>
          <w:szCs w:val="28"/>
          <w:lang w:eastAsia="en-GB"/>
        </w:rPr>
      </w:pPr>
    </w:p>
    <w:p w14:paraId="34454575" w14:textId="77777777" w:rsidR="00B52FC3" w:rsidRDefault="001F18E0">
      <w:pPr>
        <w:jc w:val="center"/>
        <w:outlineLvl w:val="1"/>
        <w:rPr>
          <w:color w:val="000000"/>
        </w:rPr>
      </w:pPr>
      <w:r>
        <w:rPr>
          <w:rFonts w:cs="Calibri"/>
          <w:b/>
          <w:bCs/>
          <w:color w:val="000000"/>
          <w:sz w:val="32"/>
          <w:szCs w:val="32"/>
          <w:u w:val="single"/>
        </w:rPr>
        <w:t>New Testament Reading</w:t>
      </w:r>
      <w:r>
        <w:rPr>
          <w:rFonts w:cs="Calibri"/>
          <w:color w:val="000000"/>
          <w:sz w:val="32"/>
          <w:szCs w:val="32"/>
          <w:u w:val="single"/>
        </w:rPr>
        <w:t>—</w:t>
      </w:r>
      <w:r>
        <w:rPr>
          <w:rFonts w:eastAsia="Times New Roman" w:cs="Calibri"/>
          <w:b/>
          <w:bCs/>
          <w:color w:val="000000"/>
          <w:kern w:val="0"/>
          <w:sz w:val="32"/>
          <w:szCs w:val="32"/>
          <w:u w:val="single"/>
          <w:lang w:eastAsia="en-GB" w:bidi="ar-SA"/>
        </w:rPr>
        <w:t xml:space="preserve"> </w:t>
      </w:r>
      <w:r>
        <w:rPr>
          <w:rFonts w:eastAsia="Times New Roman" w:cs="Calibri"/>
          <w:b/>
          <w:bCs/>
          <w:color w:val="000000"/>
          <w:kern w:val="0"/>
          <w:sz w:val="32"/>
          <w:szCs w:val="32"/>
          <w:u w:val="single"/>
          <w:lang w:eastAsia="en-GB"/>
        </w:rPr>
        <w:t>Romans 14:1-12</w:t>
      </w:r>
    </w:p>
    <w:p w14:paraId="608676A3" w14:textId="77777777" w:rsidR="00B52FC3" w:rsidRDefault="001F18E0">
      <w:pPr>
        <w:rPr>
          <w:color w:val="000000"/>
        </w:rPr>
      </w:pPr>
      <w:r>
        <w:rPr>
          <w:rFonts w:eastAsia="Times New Roman" w:cs="Calibri"/>
          <w:color w:val="000000"/>
          <w:kern w:val="0"/>
          <w:sz w:val="28"/>
          <w:szCs w:val="28"/>
          <w:vertAlign w:val="superscript"/>
          <w:lang w:eastAsia="en-GB"/>
        </w:rPr>
        <w:t>1</w:t>
      </w:r>
      <w:r>
        <w:rPr>
          <w:rFonts w:eastAsia="Times New Roman" w:cs="Calibri"/>
          <w:color w:val="000000"/>
          <w:kern w:val="0"/>
          <w:sz w:val="28"/>
          <w:szCs w:val="28"/>
          <w:lang w:eastAsia="en-GB"/>
        </w:rPr>
        <w:t xml:space="preserve">Welcome those who are weak in faith, but not for the purpose of quarrelling over opinions. </w:t>
      </w:r>
      <w:r>
        <w:rPr>
          <w:rFonts w:eastAsia="Times New Roman" w:cs="Calibri"/>
          <w:color w:val="000000"/>
          <w:kern w:val="0"/>
          <w:sz w:val="28"/>
          <w:szCs w:val="28"/>
          <w:vertAlign w:val="superscript"/>
          <w:lang w:eastAsia="en-GB"/>
        </w:rPr>
        <w:t>2</w:t>
      </w:r>
      <w:r>
        <w:rPr>
          <w:rFonts w:eastAsia="Times New Roman" w:cs="Calibri"/>
          <w:color w:val="000000"/>
          <w:kern w:val="0"/>
          <w:sz w:val="28"/>
          <w:szCs w:val="28"/>
          <w:lang w:eastAsia="en-GB"/>
        </w:rPr>
        <w:t xml:space="preserve">Some believe in eating anything, while the weak eat only vegetables. </w:t>
      </w:r>
      <w:r>
        <w:rPr>
          <w:rFonts w:eastAsia="Times New Roman" w:cs="Calibri"/>
          <w:color w:val="000000"/>
          <w:kern w:val="0"/>
          <w:sz w:val="28"/>
          <w:szCs w:val="28"/>
          <w:vertAlign w:val="superscript"/>
          <w:lang w:eastAsia="en-GB"/>
        </w:rPr>
        <w:t>3</w:t>
      </w:r>
      <w:r>
        <w:rPr>
          <w:rFonts w:eastAsia="Times New Roman" w:cs="Calibri"/>
          <w:color w:val="000000"/>
          <w:kern w:val="0"/>
          <w:sz w:val="28"/>
          <w:szCs w:val="28"/>
          <w:lang w:eastAsia="en-GB"/>
        </w:rPr>
        <w:t xml:space="preserve">Those who eat must not despise those who abstain, and those who abstain must not pass judgment on those who eat; for God has welcomed them. </w:t>
      </w:r>
      <w:r>
        <w:rPr>
          <w:rFonts w:eastAsia="Times New Roman" w:cs="Calibri"/>
          <w:color w:val="000000"/>
          <w:kern w:val="0"/>
          <w:sz w:val="28"/>
          <w:szCs w:val="28"/>
          <w:vertAlign w:val="superscript"/>
          <w:lang w:eastAsia="en-GB"/>
        </w:rPr>
        <w:t>4</w:t>
      </w:r>
      <w:r>
        <w:rPr>
          <w:rFonts w:eastAsia="Times New Roman" w:cs="Calibri"/>
          <w:color w:val="000000"/>
          <w:kern w:val="0"/>
          <w:sz w:val="28"/>
          <w:szCs w:val="28"/>
          <w:lang w:eastAsia="en-GB"/>
        </w:rPr>
        <w:t xml:space="preserve">Who are you to pass judgment on servants of another? It is before their own lord that they stand or fall. And they will be upheld, for the Lord is able to make them stand. </w:t>
      </w:r>
      <w:r>
        <w:rPr>
          <w:rFonts w:eastAsia="Times New Roman" w:cs="Calibri"/>
          <w:color w:val="000000"/>
          <w:kern w:val="0"/>
          <w:sz w:val="28"/>
          <w:szCs w:val="28"/>
          <w:vertAlign w:val="superscript"/>
          <w:lang w:eastAsia="en-GB"/>
        </w:rPr>
        <w:t>5</w:t>
      </w:r>
      <w:r>
        <w:rPr>
          <w:rFonts w:eastAsia="Times New Roman" w:cs="Calibri"/>
          <w:color w:val="000000"/>
          <w:kern w:val="0"/>
          <w:sz w:val="28"/>
          <w:szCs w:val="28"/>
          <w:lang w:eastAsia="en-GB"/>
        </w:rPr>
        <w:t xml:space="preserve">Some judge one day to be better than another, while others judge all days to be alike. Let all be fully convinced in their own minds. </w:t>
      </w:r>
      <w:r>
        <w:rPr>
          <w:rFonts w:eastAsia="Times New Roman" w:cs="Calibri"/>
          <w:color w:val="000000"/>
          <w:kern w:val="0"/>
          <w:sz w:val="28"/>
          <w:szCs w:val="28"/>
          <w:vertAlign w:val="superscript"/>
          <w:lang w:eastAsia="en-GB"/>
        </w:rPr>
        <w:t>6</w:t>
      </w:r>
      <w:r>
        <w:rPr>
          <w:rFonts w:eastAsia="Times New Roman" w:cs="Calibri"/>
          <w:color w:val="000000"/>
          <w:kern w:val="0"/>
          <w:sz w:val="28"/>
          <w:szCs w:val="28"/>
          <w:lang w:eastAsia="en-GB"/>
        </w:rPr>
        <w:t xml:space="preserve">Those who observe the day, observe it in honour of the Lord. </w:t>
      </w:r>
      <w:proofErr w:type="gramStart"/>
      <w:r>
        <w:rPr>
          <w:rFonts w:eastAsia="Times New Roman" w:cs="Calibri"/>
          <w:color w:val="000000"/>
          <w:kern w:val="0"/>
          <w:sz w:val="28"/>
          <w:szCs w:val="28"/>
          <w:lang w:eastAsia="en-GB"/>
        </w:rPr>
        <w:t>Also</w:t>
      </w:r>
      <w:proofErr w:type="gramEnd"/>
      <w:r>
        <w:rPr>
          <w:rFonts w:eastAsia="Times New Roman" w:cs="Calibri"/>
          <w:color w:val="000000"/>
          <w:kern w:val="0"/>
          <w:sz w:val="28"/>
          <w:szCs w:val="28"/>
          <w:lang w:eastAsia="en-GB"/>
        </w:rPr>
        <w:t xml:space="preserve"> those who eat, eat in honour of the Lord, since they give thanks to God; while those who abstain, abstain in honour of the Lord and give thanks to God. </w:t>
      </w:r>
      <w:r>
        <w:rPr>
          <w:rFonts w:eastAsia="Times New Roman" w:cs="Calibri"/>
          <w:color w:val="000000"/>
          <w:kern w:val="0"/>
          <w:sz w:val="28"/>
          <w:szCs w:val="28"/>
          <w:vertAlign w:val="superscript"/>
          <w:lang w:eastAsia="en-GB"/>
        </w:rPr>
        <w:t>7</w:t>
      </w:r>
      <w:r>
        <w:rPr>
          <w:rFonts w:eastAsia="Times New Roman" w:cs="Calibri"/>
          <w:color w:val="000000"/>
          <w:kern w:val="0"/>
          <w:sz w:val="28"/>
          <w:szCs w:val="28"/>
          <w:lang w:eastAsia="en-GB"/>
        </w:rPr>
        <w:t xml:space="preserve">We do not live to </w:t>
      </w:r>
      <w:proofErr w:type="gramStart"/>
      <w:r>
        <w:rPr>
          <w:rFonts w:eastAsia="Times New Roman" w:cs="Calibri"/>
          <w:color w:val="000000"/>
          <w:kern w:val="0"/>
          <w:sz w:val="28"/>
          <w:szCs w:val="28"/>
          <w:lang w:eastAsia="en-GB"/>
        </w:rPr>
        <w:t>ourselves</w:t>
      </w:r>
      <w:proofErr w:type="gramEnd"/>
      <w:r>
        <w:rPr>
          <w:rFonts w:eastAsia="Times New Roman" w:cs="Calibri"/>
          <w:color w:val="000000"/>
          <w:kern w:val="0"/>
          <w:sz w:val="28"/>
          <w:szCs w:val="28"/>
          <w:lang w:eastAsia="en-GB"/>
        </w:rPr>
        <w:t xml:space="preserve">, and we do not die to ourselves. </w:t>
      </w:r>
      <w:r>
        <w:rPr>
          <w:rFonts w:eastAsia="Times New Roman" w:cs="Calibri"/>
          <w:color w:val="000000"/>
          <w:kern w:val="0"/>
          <w:sz w:val="28"/>
          <w:szCs w:val="28"/>
          <w:vertAlign w:val="superscript"/>
          <w:lang w:eastAsia="en-GB"/>
        </w:rPr>
        <w:t>8</w:t>
      </w:r>
      <w:r>
        <w:rPr>
          <w:rFonts w:eastAsia="Times New Roman" w:cs="Calibri"/>
          <w:color w:val="000000"/>
          <w:kern w:val="0"/>
          <w:sz w:val="28"/>
          <w:szCs w:val="28"/>
          <w:lang w:eastAsia="en-GB"/>
        </w:rPr>
        <w:t xml:space="preserve">If we live, we live to the Lord, and if we die, we die to the Lord; so then, whether we live or whether we die, we are the </w:t>
      </w:r>
      <w:proofErr w:type="gramStart"/>
      <w:r>
        <w:rPr>
          <w:rFonts w:eastAsia="Times New Roman" w:cs="Calibri"/>
          <w:color w:val="000000"/>
          <w:kern w:val="0"/>
          <w:sz w:val="28"/>
          <w:szCs w:val="28"/>
          <w:lang w:eastAsia="en-GB"/>
        </w:rPr>
        <w:t>Lord’s  </w:t>
      </w:r>
      <w:r>
        <w:rPr>
          <w:rFonts w:eastAsia="Times New Roman" w:cs="Calibri"/>
          <w:color w:val="000000"/>
          <w:kern w:val="0"/>
          <w:sz w:val="28"/>
          <w:szCs w:val="28"/>
          <w:vertAlign w:val="superscript"/>
          <w:lang w:eastAsia="en-GB"/>
        </w:rPr>
        <w:t>9</w:t>
      </w:r>
      <w:proofErr w:type="gramEnd"/>
      <w:r>
        <w:rPr>
          <w:rFonts w:eastAsia="Times New Roman" w:cs="Calibri"/>
          <w:color w:val="000000"/>
          <w:kern w:val="0"/>
          <w:sz w:val="28"/>
          <w:szCs w:val="28"/>
          <w:lang w:eastAsia="en-GB"/>
        </w:rPr>
        <w:t xml:space="preserve">For to this end Christ died and lived again, so that he might be Lord of both the dead and the living. </w:t>
      </w:r>
      <w:r>
        <w:rPr>
          <w:rFonts w:eastAsia="Times New Roman" w:cs="Calibri"/>
          <w:color w:val="000000"/>
          <w:kern w:val="0"/>
          <w:sz w:val="28"/>
          <w:szCs w:val="28"/>
          <w:vertAlign w:val="superscript"/>
          <w:lang w:eastAsia="en-GB"/>
        </w:rPr>
        <w:t>10</w:t>
      </w:r>
      <w:r>
        <w:rPr>
          <w:rFonts w:eastAsia="Times New Roman" w:cs="Calibri"/>
          <w:color w:val="000000"/>
          <w:kern w:val="0"/>
          <w:sz w:val="28"/>
          <w:szCs w:val="28"/>
          <w:lang w:eastAsia="en-GB"/>
        </w:rPr>
        <w:t xml:space="preserve">Why do you pass judgment on your brother or sister? Or you, why do you despise your brother or sister? For we will all stand before the judgment seat of God. </w:t>
      </w:r>
      <w:r>
        <w:rPr>
          <w:rFonts w:eastAsia="Times New Roman" w:cs="Calibri"/>
          <w:color w:val="000000"/>
          <w:kern w:val="0"/>
          <w:sz w:val="28"/>
          <w:szCs w:val="28"/>
          <w:vertAlign w:val="superscript"/>
          <w:lang w:eastAsia="en-GB"/>
        </w:rPr>
        <w:t>11</w:t>
      </w:r>
      <w:r>
        <w:rPr>
          <w:rFonts w:eastAsia="Times New Roman" w:cs="Calibri"/>
          <w:color w:val="000000"/>
          <w:kern w:val="0"/>
          <w:sz w:val="28"/>
          <w:szCs w:val="28"/>
          <w:lang w:eastAsia="en-GB"/>
        </w:rPr>
        <w:t xml:space="preserve">For it is written, “As I live, says the Lord, every knee shall bow to me, and every tongue shall give praise to God.” </w:t>
      </w:r>
      <w:r>
        <w:rPr>
          <w:rFonts w:eastAsia="Times New Roman" w:cs="Calibri"/>
          <w:color w:val="000000"/>
          <w:kern w:val="0"/>
          <w:sz w:val="28"/>
          <w:szCs w:val="28"/>
          <w:vertAlign w:val="superscript"/>
          <w:lang w:eastAsia="en-GB"/>
        </w:rPr>
        <w:t>12</w:t>
      </w:r>
      <w:r>
        <w:rPr>
          <w:rFonts w:eastAsia="Times New Roman" w:cs="Calibri"/>
          <w:color w:val="000000"/>
          <w:kern w:val="0"/>
          <w:sz w:val="28"/>
          <w:szCs w:val="28"/>
          <w:lang w:eastAsia="en-GB"/>
        </w:rPr>
        <w:t>So then, each of us will be accountable to God.</w:t>
      </w:r>
    </w:p>
    <w:p w14:paraId="218242F4" w14:textId="77777777" w:rsidR="00B52FC3" w:rsidRDefault="00B52FC3">
      <w:pPr>
        <w:rPr>
          <w:rFonts w:eastAsia="Times New Roman" w:cs="Calibri"/>
          <w:color w:val="000000"/>
          <w:kern w:val="0"/>
          <w:sz w:val="28"/>
          <w:szCs w:val="28"/>
          <w:lang w:eastAsia="en-GB"/>
        </w:rPr>
      </w:pPr>
    </w:p>
    <w:p w14:paraId="1D4F4829" w14:textId="77777777" w:rsidR="00B52FC3" w:rsidRDefault="001F18E0">
      <w:pPr>
        <w:jc w:val="center"/>
        <w:outlineLvl w:val="1"/>
        <w:rPr>
          <w:rFonts w:cs="Calibri"/>
          <w:color w:val="000000"/>
          <w:sz w:val="28"/>
          <w:szCs w:val="28"/>
        </w:rPr>
      </w:pPr>
      <w:r>
        <w:rPr>
          <w:rFonts w:cs="Calibri"/>
          <w:color w:val="000000"/>
          <w:sz w:val="28"/>
          <w:szCs w:val="28"/>
        </w:rPr>
        <w:t>This is the word of the Lord.</w:t>
      </w:r>
    </w:p>
    <w:p w14:paraId="0590053F" w14:textId="77777777" w:rsidR="00B52FC3" w:rsidRDefault="00B52FC3">
      <w:pPr>
        <w:jc w:val="center"/>
        <w:outlineLvl w:val="1"/>
        <w:rPr>
          <w:rFonts w:cs="Calibri"/>
          <w:sz w:val="28"/>
          <w:szCs w:val="28"/>
        </w:rPr>
      </w:pPr>
    </w:p>
    <w:p w14:paraId="0125E5C8" w14:textId="77777777" w:rsidR="00B52FC3" w:rsidRDefault="001F18E0">
      <w:pPr>
        <w:pStyle w:val="BodyText"/>
        <w:spacing w:after="0" w:line="240" w:lineRule="auto"/>
        <w:jc w:val="center"/>
        <w:rPr>
          <w:color w:val="000000"/>
        </w:rPr>
      </w:pPr>
      <w:r>
        <w:rPr>
          <w:b/>
          <w:bCs/>
          <w:i/>
          <w:iCs/>
          <w:color w:val="000000"/>
          <w:sz w:val="28"/>
          <w:szCs w:val="28"/>
        </w:rPr>
        <w:t>All: Thanks be to God.</w:t>
      </w:r>
    </w:p>
    <w:p w14:paraId="25ECDD5C" w14:textId="77777777" w:rsidR="00B52FC3" w:rsidRDefault="001F18E0">
      <w:pPr>
        <w:jc w:val="center"/>
        <w:outlineLvl w:val="1"/>
        <w:rPr>
          <w:color w:val="000000"/>
        </w:rPr>
      </w:pPr>
      <w:r>
        <w:rPr>
          <w:b/>
          <w:bCs/>
          <w:color w:val="000000"/>
          <w:sz w:val="32"/>
          <w:szCs w:val="32"/>
          <w:u w:val="single"/>
        </w:rPr>
        <w:lastRenderedPageBreak/>
        <w:t>Gospel Reading—</w:t>
      </w:r>
      <w:r>
        <w:rPr>
          <w:rFonts w:eastAsia="Times New Roman" w:cs="Calibri"/>
          <w:b/>
          <w:bCs/>
          <w:color w:val="000000"/>
          <w:sz w:val="32"/>
          <w:szCs w:val="32"/>
          <w:u w:val="single"/>
          <w:lang w:eastAsia="en-GB"/>
        </w:rPr>
        <w:t xml:space="preserve"> </w:t>
      </w:r>
      <w:r>
        <w:rPr>
          <w:rFonts w:eastAsia="Times New Roman" w:cs="Calibri"/>
          <w:b/>
          <w:bCs/>
          <w:color w:val="000000"/>
          <w:kern w:val="0"/>
          <w:sz w:val="32"/>
          <w:szCs w:val="32"/>
          <w:u w:val="single"/>
          <w:lang w:eastAsia="en-GB" w:bidi="ar-SA"/>
        </w:rPr>
        <w:t>Matthew 18:21-35</w:t>
      </w:r>
    </w:p>
    <w:p w14:paraId="0AF4D2A4" w14:textId="77777777" w:rsidR="00B52FC3" w:rsidRDefault="00B52FC3">
      <w:pPr>
        <w:jc w:val="center"/>
        <w:rPr>
          <w:rFonts w:eastAsia="Times New Roman" w:cstheme="minorHAnsi"/>
          <w:color w:val="000000"/>
          <w:sz w:val="28"/>
          <w:szCs w:val="28"/>
          <w:lang w:eastAsia="en-GB"/>
        </w:rPr>
      </w:pPr>
    </w:p>
    <w:p w14:paraId="6D418FBD" w14:textId="77777777" w:rsidR="00B52FC3" w:rsidRDefault="001F18E0">
      <w:pPr>
        <w:jc w:val="center"/>
        <w:rPr>
          <w:color w:val="000000"/>
        </w:rPr>
      </w:pPr>
      <w:bookmarkStart w:id="0" w:name="_Hlk136856069"/>
      <w:r>
        <w:rPr>
          <w:rFonts w:eastAsia="Times New Roman" w:cstheme="minorHAnsi"/>
          <w:color w:val="000000"/>
          <w:sz w:val="28"/>
          <w:szCs w:val="28"/>
          <w:lang w:eastAsia="en-GB"/>
        </w:rPr>
        <w:t xml:space="preserve">Alleluia, alleluia. </w:t>
      </w:r>
      <w:bookmarkEnd w:id="0"/>
      <w:r>
        <w:rPr>
          <w:rFonts w:eastAsia="Times New Roman" w:cs="Calibri"/>
          <w:color w:val="000000"/>
          <w:sz w:val="28"/>
          <w:szCs w:val="28"/>
          <w:lang w:eastAsia="en-GB"/>
        </w:rPr>
        <w:t xml:space="preserve">My sheep hear my voice, says the Lord. </w:t>
      </w:r>
    </w:p>
    <w:p w14:paraId="07344A06" w14:textId="77777777" w:rsidR="00B52FC3" w:rsidRDefault="001F18E0">
      <w:pPr>
        <w:jc w:val="center"/>
        <w:rPr>
          <w:rFonts w:eastAsia="Times New Roman" w:cs="Calibri"/>
          <w:color w:val="000000"/>
          <w:sz w:val="28"/>
          <w:szCs w:val="28"/>
          <w:lang w:eastAsia="en-GB"/>
        </w:rPr>
      </w:pPr>
      <w:r>
        <w:rPr>
          <w:rFonts w:eastAsia="Times New Roman" w:cs="Calibri"/>
          <w:color w:val="000000"/>
          <w:sz w:val="28"/>
          <w:szCs w:val="28"/>
          <w:lang w:eastAsia="en-GB"/>
        </w:rPr>
        <w:t>I know them, and they follow me.</w:t>
      </w:r>
    </w:p>
    <w:p w14:paraId="7C0889E3" w14:textId="77777777" w:rsidR="00B52FC3" w:rsidRDefault="00B52FC3">
      <w:pPr>
        <w:jc w:val="center"/>
        <w:rPr>
          <w:rFonts w:eastAsia="Times New Roman" w:cs="Calibri"/>
          <w:color w:val="000000"/>
          <w:sz w:val="28"/>
          <w:szCs w:val="28"/>
          <w:lang w:eastAsia="en-GB"/>
        </w:rPr>
      </w:pPr>
    </w:p>
    <w:p w14:paraId="6E9ED521" w14:textId="77777777" w:rsidR="00B52FC3" w:rsidRDefault="001F18E0">
      <w:pPr>
        <w:jc w:val="center"/>
        <w:rPr>
          <w:color w:val="000000"/>
        </w:rPr>
      </w:pPr>
      <w:r>
        <w:rPr>
          <w:rFonts w:cs="Calibri"/>
          <w:b/>
          <w:bCs/>
          <w:i/>
          <w:iCs/>
          <w:color w:val="000000"/>
          <w:sz w:val="28"/>
          <w:szCs w:val="28"/>
        </w:rPr>
        <w:t>All: Alleluia.</w:t>
      </w:r>
    </w:p>
    <w:p w14:paraId="5E634301" w14:textId="77777777" w:rsidR="00B52FC3" w:rsidRDefault="00B52FC3">
      <w:pPr>
        <w:jc w:val="center"/>
        <w:rPr>
          <w:rFonts w:cs="Calibri"/>
          <w:b/>
          <w:bCs/>
          <w:i/>
          <w:iCs/>
          <w:color w:val="000000"/>
          <w:sz w:val="28"/>
          <w:szCs w:val="28"/>
        </w:rPr>
      </w:pPr>
    </w:p>
    <w:p w14:paraId="210E6C7C" w14:textId="77777777" w:rsidR="00B52FC3" w:rsidRDefault="00B52FC3">
      <w:pPr>
        <w:jc w:val="center"/>
        <w:rPr>
          <w:rFonts w:cs="Calibri"/>
          <w:b/>
          <w:bCs/>
          <w:i/>
          <w:iCs/>
          <w:color w:val="000000"/>
          <w:sz w:val="28"/>
          <w:szCs w:val="28"/>
        </w:rPr>
      </w:pPr>
    </w:p>
    <w:p w14:paraId="416492D6" w14:textId="77777777" w:rsidR="00B52FC3" w:rsidRDefault="001F18E0">
      <w:pPr>
        <w:pStyle w:val="BodyText"/>
        <w:spacing w:after="0" w:line="240" w:lineRule="auto"/>
        <w:jc w:val="center"/>
        <w:rPr>
          <w:color w:val="000000"/>
          <w:sz w:val="28"/>
          <w:szCs w:val="28"/>
        </w:rPr>
      </w:pPr>
      <w:r>
        <w:rPr>
          <w:color w:val="000000"/>
          <w:sz w:val="28"/>
          <w:szCs w:val="28"/>
        </w:rPr>
        <w:t>Hear the Gospel of our Lord Jesus Christ according to Matthew</w:t>
      </w:r>
    </w:p>
    <w:p w14:paraId="4A61E1A6" w14:textId="77777777" w:rsidR="00B52FC3" w:rsidRDefault="00B52FC3">
      <w:pPr>
        <w:pStyle w:val="BodyText"/>
        <w:spacing w:after="0" w:line="240" w:lineRule="auto"/>
        <w:jc w:val="center"/>
        <w:rPr>
          <w:color w:val="000000"/>
          <w:sz w:val="28"/>
          <w:szCs w:val="28"/>
        </w:rPr>
      </w:pPr>
    </w:p>
    <w:p w14:paraId="281A8934" w14:textId="77777777" w:rsidR="00B52FC3" w:rsidRDefault="001F18E0">
      <w:pPr>
        <w:pStyle w:val="BodyText"/>
        <w:spacing w:after="0" w:line="240" w:lineRule="auto"/>
        <w:jc w:val="center"/>
        <w:rPr>
          <w:b/>
          <w:bCs/>
          <w:i/>
          <w:iCs/>
          <w:color w:val="000000"/>
          <w:sz w:val="28"/>
          <w:szCs w:val="28"/>
        </w:rPr>
      </w:pPr>
      <w:r>
        <w:rPr>
          <w:b/>
          <w:bCs/>
          <w:i/>
          <w:iCs/>
          <w:color w:val="000000"/>
          <w:sz w:val="28"/>
          <w:szCs w:val="28"/>
        </w:rPr>
        <w:t>All: Glory to you, O Lord.</w:t>
      </w:r>
    </w:p>
    <w:p w14:paraId="1D0E58F3" w14:textId="77777777" w:rsidR="00B52FC3" w:rsidRDefault="00B52FC3">
      <w:pPr>
        <w:pStyle w:val="BodyText"/>
        <w:spacing w:after="0" w:line="240" w:lineRule="auto"/>
        <w:jc w:val="center"/>
        <w:rPr>
          <w:b/>
          <w:bCs/>
          <w:i/>
          <w:iCs/>
          <w:color w:val="000000"/>
          <w:sz w:val="28"/>
          <w:szCs w:val="28"/>
        </w:rPr>
      </w:pPr>
    </w:p>
    <w:p w14:paraId="4A771993" w14:textId="77777777" w:rsidR="00B52FC3" w:rsidRDefault="001F18E0">
      <w:pPr>
        <w:rPr>
          <w:color w:val="000000"/>
        </w:rPr>
      </w:pPr>
      <w:r>
        <w:rPr>
          <w:rFonts w:eastAsia="Times New Roman" w:cs="Calibri"/>
          <w:color w:val="000000"/>
          <w:kern w:val="0"/>
          <w:sz w:val="28"/>
          <w:szCs w:val="28"/>
          <w:vertAlign w:val="superscript"/>
          <w:lang w:eastAsia="en-GB"/>
        </w:rPr>
        <w:t>21</w:t>
      </w:r>
      <w:r>
        <w:rPr>
          <w:rFonts w:eastAsia="Times New Roman" w:cs="Calibri"/>
          <w:color w:val="000000"/>
          <w:kern w:val="0"/>
          <w:sz w:val="28"/>
          <w:szCs w:val="28"/>
          <w:lang w:eastAsia="en-GB"/>
        </w:rPr>
        <w:t xml:space="preserve">Then Peter came and said to him, “Lord, if another member of the church sins against me, how often should I forgive? As many as seven times?” </w:t>
      </w:r>
      <w:r>
        <w:rPr>
          <w:rFonts w:eastAsia="Times New Roman" w:cs="Calibri"/>
          <w:color w:val="000000"/>
          <w:kern w:val="0"/>
          <w:sz w:val="28"/>
          <w:szCs w:val="28"/>
          <w:vertAlign w:val="superscript"/>
          <w:lang w:eastAsia="en-GB"/>
        </w:rPr>
        <w:t>22</w:t>
      </w:r>
      <w:r>
        <w:rPr>
          <w:rFonts w:eastAsia="Times New Roman" w:cs="Calibri"/>
          <w:color w:val="000000"/>
          <w:kern w:val="0"/>
          <w:sz w:val="28"/>
          <w:szCs w:val="28"/>
          <w:lang w:eastAsia="en-GB"/>
        </w:rPr>
        <w:t xml:space="preserve">Jesus said to him, “Not seven times, </w:t>
      </w:r>
      <w:proofErr w:type="gramStart"/>
      <w:r>
        <w:rPr>
          <w:rFonts w:eastAsia="Times New Roman" w:cs="Calibri"/>
          <w:color w:val="000000"/>
          <w:kern w:val="0"/>
          <w:sz w:val="28"/>
          <w:szCs w:val="28"/>
          <w:lang w:eastAsia="en-GB"/>
        </w:rPr>
        <w:t>but,</w:t>
      </w:r>
      <w:proofErr w:type="gramEnd"/>
      <w:r>
        <w:rPr>
          <w:rFonts w:eastAsia="Times New Roman" w:cs="Calibri"/>
          <w:color w:val="000000"/>
          <w:kern w:val="0"/>
          <w:sz w:val="28"/>
          <w:szCs w:val="28"/>
          <w:lang w:eastAsia="en-GB"/>
        </w:rPr>
        <w:t xml:space="preserve"> I tell you, seventy-seven times. </w:t>
      </w:r>
      <w:r>
        <w:rPr>
          <w:rFonts w:eastAsia="Times New Roman" w:cs="Calibri"/>
          <w:color w:val="000000"/>
          <w:kern w:val="0"/>
          <w:sz w:val="28"/>
          <w:szCs w:val="28"/>
          <w:vertAlign w:val="superscript"/>
          <w:lang w:eastAsia="en-GB"/>
        </w:rPr>
        <w:t>23</w:t>
      </w:r>
      <w:r>
        <w:rPr>
          <w:rFonts w:eastAsia="Times New Roman" w:cs="Calibri"/>
          <w:color w:val="000000"/>
          <w:kern w:val="0"/>
          <w:sz w:val="28"/>
          <w:szCs w:val="28"/>
          <w:lang w:eastAsia="en-GB"/>
        </w:rPr>
        <w:t xml:space="preserve">“For this </w:t>
      </w:r>
      <w:proofErr w:type="gramStart"/>
      <w:r>
        <w:rPr>
          <w:rFonts w:eastAsia="Times New Roman" w:cs="Calibri"/>
          <w:color w:val="000000"/>
          <w:kern w:val="0"/>
          <w:sz w:val="28"/>
          <w:szCs w:val="28"/>
          <w:lang w:eastAsia="en-GB"/>
        </w:rPr>
        <w:t>reason</w:t>
      </w:r>
      <w:proofErr w:type="gramEnd"/>
      <w:r>
        <w:rPr>
          <w:rFonts w:eastAsia="Times New Roman" w:cs="Calibri"/>
          <w:color w:val="000000"/>
          <w:kern w:val="0"/>
          <w:sz w:val="28"/>
          <w:szCs w:val="28"/>
          <w:lang w:eastAsia="en-GB"/>
        </w:rPr>
        <w:t xml:space="preserve"> the kingdom of heaven may be compared to a king who wished to settle accounts with his slaves. </w:t>
      </w:r>
      <w:r>
        <w:rPr>
          <w:rFonts w:eastAsia="Times New Roman" w:cs="Calibri"/>
          <w:color w:val="000000"/>
          <w:kern w:val="0"/>
          <w:sz w:val="28"/>
          <w:szCs w:val="28"/>
          <w:vertAlign w:val="superscript"/>
          <w:lang w:eastAsia="en-GB"/>
        </w:rPr>
        <w:t>24</w:t>
      </w:r>
      <w:r>
        <w:rPr>
          <w:rFonts w:eastAsia="Times New Roman" w:cs="Calibri"/>
          <w:color w:val="000000"/>
          <w:kern w:val="0"/>
          <w:sz w:val="28"/>
          <w:szCs w:val="28"/>
          <w:lang w:eastAsia="en-GB"/>
        </w:rPr>
        <w:t xml:space="preserve">When he began the reckoning, one who owed him ten thousand talents was brought to him; </w:t>
      </w:r>
      <w:r>
        <w:rPr>
          <w:rFonts w:eastAsia="Times New Roman" w:cs="Calibri"/>
          <w:color w:val="000000"/>
          <w:kern w:val="0"/>
          <w:sz w:val="28"/>
          <w:szCs w:val="28"/>
          <w:vertAlign w:val="superscript"/>
          <w:lang w:eastAsia="en-GB"/>
        </w:rPr>
        <w:t>25</w:t>
      </w:r>
      <w:r>
        <w:rPr>
          <w:rFonts w:eastAsia="Times New Roman" w:cs="Calibri"/>
          <w:color w:val="000000"/>
          <w:kern w:val="0"/>
          <w:sz w:val="28"/>
          <w:szCs w:val="28"/>
          <w:lang w:eastAsia="en-GB"/>
        </w:rPr>
        <w:t xml:space="preserve">and, as he could not pay, his lord ordered him to be sold, together with his wife and children and all his possessions, and payment to be made. </w:t>
      </w:r>
      <w:r>
        <w:rPr>
          <w:rFonts w:eastAsia="Times New Roman" w:cs="Calibri"/>
          <w:color w:val="000000"/>
          <w:kern w:val="0"/>
          <w:sz w:val="28"/>
          <w:szCs w:val="28"/>
          <w:vertAlign w:val="superscript"/>
          <w:lang w:eastAsia="en-GB"/>
        </w:rPr>
        <w:t>26</w:t>
      </w:r>
      <w:r>
        <w:rPr>
          <w:rFonts w:eastAsia="Times New Roman" w:cs="Calibri"/>
          <w:color w:val="000000"/>
          <w:kern w:val="0"/>
          <w:sz w:val="28"/>
          <w:szCs w:val="28"/>
          <w:lang w:eastAsia="en-GB"/>
        </w:rPr>
        <w:t xml:space="preserve">So the slave fell on his knees before him, saying, ‘Have patience with me, and I will pay you everything.’ </w:t>
      </w:r>
      <w:r>
        <w:rPr>
          <w:rFonts w:eastAsia="Times New Roman" w:cs="Calibri"/>
          <w:color w:val="000000"/>
          <w:kern w:val="0"/>
          <w:sz w:val="28"/>
          <w:szCs w:val="28"/>
          <w:vertAlign w:val="superscript"/>
          <w:lang w:eastAsia="en-GB"/>
        </w:rPr>
        <w:t>27</w:t>
      </w:r>
      <w:r>
        <w:rPr>
          <w:rFonts w:eastAsia="Times New Roman" w:cs="Calibri"/>
          <w:color w:val="000000"/>
          <w:kern w:val="0"/>
          <w:sz w:val="28"/>
          <w:szCs w:val="28"/>
          <w:lang w:eastAsia="en-GB"/>
        </w:rPr>
        <w:t xml:space="preserve">And out of pity for him, the lord of that slave released him and forgave him the debt. </w:t>
      </w:r>
      <w:r>
        <w:rPr>
          <w:rFonts w:eastAsia="Times New Roman" w:cs="Calibri"/>
          <w:color w:val="000000"/>
          <w:kern w:val="0"/>
          <w:sz w:val="28"/>
          <w:szCs w:val="28"/>
          <w:vertAlign w:val="superscript"/>
          <w:lang w:eastAsia="en-GB"/>
        </w:rPr>
        <w:t>28</w:t>
      </w:r>
      <w:r>
        <w:rPr>
          <w:rFonts w:eastAsia="Times New Roman" w:cs="Calibri"/>
          <w:color w:val="000000"/>
          <w:kern w:val="0"/>
          <w:sz w:val="28"/>
          <w:szCs w:val="28"/>
          <w:lang w:eastAsia="en-GB"/>
        </w:rPr>
        <w:t xml:space="preserve">But that same slave, as he went out, came upon one of his fellow slaves who owed him a hundred denarii; and seizing him by the throat, he said, ‘Pay what you owe.’ </w:t>
      </w:r>
      <w:r>
        <w:rPr>
          <w:rFonts w:eastAsia="Times New Roman" w:cs="Calibri"/>
          <w:color w:val="000000"/>
          <w:kern w:val="0"/>
          <w:sz w:val="28"/>
          <w:szCs w:val="28"/>
          <w:vertAlign w:val="superscript"/>
          <w:lang w:eastAsia="en-GB"/>
        </w:rPr>
        <w:t>29</w:t>
      </w:r>
      <w:r>
        <w:rPr>
          <w:rFonts w:eastAsia="Times New Roman" w:cs="Calibri"/>
          <w:color w:val="000000"/>
          <w:kern w:val="0"/>
          <w:sz w:val="28"/>
          <w:szCs w:val="28"/>
          <w:lang w:eastAsia="en-GB"/>
        </w:rPr>
        <w:t xml:space="preserve">Then his fellow slave fell down and pleaded with him, ‘Have patience with me, and I will pay you.’ </w:t>
      </w:r>
      <w:r>
        <w:rPr>
          <w:rFonts w:eastAsia="Times New Roman" w:cs="Calibri"/>
          <w:color w:val="000000"/>
          <w:kern w:val="0"/>
          <w:sz w:val="28"/>
          <w:szCs w:val="28"/>
          <w:vertAlign w:val="superscript"/>
          <w:lang w:eastAsia="en-GB"/>
        </w:rPr>
        <w:t>30</w:t>
      </w:r>
      <w:r>
        <w:rPr>
          <w:rFonts w:eastAsia="Times New Roman" w:cs="Calibri"/>
          <w:color w:val="000000"/>
          <w:kern w:val="0"/>
          <w:sz w:val="28"/>
          <w:szCs w:val="28"/>
          <w:lang w:eastAsia="en-GB"/>
        </w:rPr>
        <w:t xml:space="preserve">But he refused; then he went and threw him into prison until he would pay the debt. </w:t>
      </w:r>
      <w:r>
        <w:rPr>
          <w:rFonts w:eastAsia="Times New Roman" w:cs="Calibri"/>
          <w:color w:val="000000"/>
          <w:kern w:val="0"/>
          <w:sz w:val="28"/>
          <w:szCs w:val="28"/>
          <w:vertAlign w:val="superscript"/>
          <w:lang w:eastAsia="en-GB"/>
        </w:rPr>
        <w:t>31</w:t>
      </w:r>
      <w:r>
        <w:rPr>
          <w:rFonts w:eastAsia="Times New Roman" w:cs="Calibri"/>
          <w:color w:val="000000"/>
          <w:kern w:val="0"/>
          <w:sz w:val="28"/>
          <w:szCs w:val="28"/>
          <w:lang w:eastAsia="en-GB"/>
        </w:rPr>
        <w:t xml:space="preserve">When his fellow slaves saw what had happened, they were greatly distressed, and they went and reported to their lord all that had taken place. </w:t>
      </w:r>
      <w:r>
        <w:rPr>
          <w:rFonts w:eastAsia="Times New Roman" w:cs="Calibri"/>
          <w:color w:val="000000"/>
          <w:kern w:val="0"/>
          <w:sz w:val="28"/>
          <w:szCs w:val="28"/>
          <w:vertAlign w:val="superscript"/>
          <w:lang w:eastAsia="en-GB"/>
        </w:rPr>
        <w:t>32</w:t>
      </w:r>
      <w:r>
        <w:rPr>
          <w:rFonts w:eastAsia="Times New Roman" w:cs="Calibri"/>
          <w:color w:val="000000"/>
          <w:kern w:val="0"/>
          <w:sz w:val="28"/>
          <w:szCs w:val="28"/>
          <w:lang w:eastAsia="en-GB"/>
        </w:rPr>
        <w:t xml:space="preserve">Then his lord summoned him and said to him, ‘You wicked slave! I forgave you all that debt because you pleaded with me. </w:t>
      </w:r>
      <w:r>
        <w:rPr>
          <w:rFonts w:eastAsia="Times New Roman" w:cs="Calibri"/>
          <w:color w:val="000000"/>
          <w:kern w:val="0"/>
          <w:sz w:val="28"/>
          <w:szCs w:val="28"/>
          <w:vertAlign w:val="superscript"/>
          <w:lang w:eastAsia="en-GB"/>
        </w:rPr>
        <w:t>33</w:t>
      </w:r>
      <w:r>
        <w:rPr>
          <w:rFonts w:eastAsia="Times New Roman" w:cs="Calibri"/>
          <w:color w:val="000000"/>
          <w:kern w:val="0"/>
          <w:sz w:val="28"/>
          <w:szCs w:val="28"/>
          <w:lang w:eastAsia="en-GB"/>
        </w:rPr>
        <w:t xml:space="preserve">Should you </w:t>
      </w:r>
      <w:proofErr w:type="gramStart"/>
      <w:r>
        <w:rPr>
          <w:rFonts w:eastAsia="Times New Roman" w:cs="Calibri"/>
          <w:color w:val="000000"/>
          <w:kern w:val="0"/>
          <w:sz w:val="28"/>
          <w:szCs w:val="28"/>
          <w:lang w:eastAsia="en-GB"/>
        </w:rPr>
        <w:t>not have</w:t>
      </w:r>
      <w:proofErr w:type="gramEnd"/>
      <w:r>
        <w:rPr>
          <w:rFonts w:eastAsia="Times New Roman" w:cs="Calibri"/>
          <w:color w:val="000000"/>
          <w:kern w:val="0"/>
          <w:sz w:val="28"/>
          <w:szCs w:val="28"/>
          <w:lang w:eastAsia="en-GB"/>
        </w:rPr>
        <w:t xml:space="preserve"> had mercy on your fellow slave, as I had mercy on you?’ </w:t>
      </w:r>
      <w:r>
        <w:rPr>
          <w:rFonts w:eastAsia="Times New Roman" w:cs="Calibri"/>
          <w:color w:val="000000"/>
          <w:kern w:val="0"/>
          <w:sz w:val="28"/>
          <w:szCs w:val="28"/>
          <w:vertAlign w:val="superscript"/>
          <w:lang w:eastAsia="en-GB"/>
        </w:rPr>
        <w:t>34</w:t>
      </w:r>
      <w:r>
        <w:rPr>
          <w:rFonts w:eastAsia="Times New Roman" w:cs="Calibri"/>
          <w:color w:val="000000"/>
          <w:kern w:val="0"/>
          <w:sz w:val="28"/>
          <w:szCs w:val="28"/>
          <w:lang w:eastAsia="en-GB"/>
        </w:rPr>
        <w:t xml:space="preserve">And in anger his lord handed him over to be tortured until he would pay his entire debt. </w:t>
      </w:r>
      <w:r>
        <w:rPr>
          <w:rFonts w:eastAsia="Times New Roman" w:cs="Calibri"/>
          <w:color w:val="000000"/>
          <w:kern w:val="0"/>
          <w:sz w:val="28"/>
          <w:szCs w:val="28"/>
          <w:vertAlign w:val="superscript"/>
          <w:lang w:eastAsia="en-GB"/>
        </w:rPr>
        <w:t>35</w:t>
      </w:r>
      <w:r>
        <w:rPr>
          <w:rFonts w:eastAsia="Times New Roman" w:cs="Calibri"/>
          <w:color w:val="000000"/>
          <w:kern w:val="0"/>
          <w:sz w:val="28"/>
          <w:szCs w:val="28"/>
          <w:lang w:eastAsia="en-GB"/>
        </w:rPr>
        <w:t>So my heavenly Father will also do to every one of you, if you do not forgive your brother or sister from your heart.”</w:t>
      </w:r>
    </w:p>
    <w:p w14:paraId="561CF830" w14:textId="77777777" w:rsidR="00B52FC3" w:rsidRDefault="00B52FC3">
      <w:pPr>
        <w:rPr>
          <w:rFonts w:eastAsia="Times New Roman" w:cs="Calibri"/>
          <w:color w:val="000000"/>
          <w:kern w:val="0"/>
          <w:sz w:val="28"/>
          <w:szCs w:val="28"/>
          <w:lang w:eastAsia="en-GB"/>
        </w:rPr>
      </w:pPr>
    </w:p>
    <w:p w14:paraId="306A36D6" w14:textId="77777777" w:rsidR="00B52FC3" w:rsidRDefault="001F18E0">
      <w:pPr>
        <w:jc w:val="center"/>
        <w:rPr>
          <w:color w:val="000000"/>
          <w:sz w:val="28"/>
          <w:szCs w:val="28"/>
        </w:rPr>
      </w:pPr>
      <w:r>
        <w:rPr>
          <w:color w:val="000000"/>
          <w:sz w:val="28"/>
          <w:szCs w:val="28"/>
        </w:rPr>
        <w:t>This is the Gospel of the Lord.</w:t>
      </w:r>
    </w:p>
    <w:p w14:paraId="75C66AB5" w14:textId="77777777" w:rsidR="00B52FC3" w:rsidRDefault="00B52FC3">
      <w:pPr>
        <w:jc w:val="center"/>
        <w:rPr>
          <w:color w:val="000000"/>
          <w:sz w:val="28"/>
          <w:szCs w:val="28"/>
        </w:rPr>
      </w:pPr>
    </w:p>
    <w:p w14:paraId="57F8A015" w14:textId="77777777" w:rsidR="00B52FC3" w:rsidRDefault="001F18E0">
      <w:pPr>
        <w:pStyle w:val="BodyText"/>
        <w:spacing w:after="0" w:line="240" w:lineRule="auto"/>
        <w:jc w:val="center"/>
        <w:rPr>
          <w:color w:val="000000"/>
        </w:rPr>
      </w:pPr>
      <w:r>
        <w:rPr>
          <w:b/>
          <w:bCs/>
          <w:i/>
          <w:iCs/>
          <w:color w:val="000000"/>
          <w:sz w:val="28"/>
          <w:szCs w:val="28"/>
        </w:rPr>
        <w:t>All: Praise to you, O Christ.</w:t>
      </w:r>
      <w:r>
        <w:br w:type="page"/>
      </w:r>
    </w:p>
    <w:p w14:paraId="7822290E" w14:textId="77777777" w:rsidR="00B52FC3" w:rsidRDefault="001F18E0">
      <w:pPr>
        <w:jc w:val="center"/>
        <w:rPr>
          <w:b/>
          <w:color w:val="000000"/>
          <w:sz w:val="32"/>
          <w:szCs w:val="32"/>
          <w:u w:val="single"/>
        </w:rPr>
      </w:pPr>
      <w:r>
        <w:rPr>
          <w:b/>
          <w:color w:val="000000"/>
          <w:sz w:val="32"/>
          <w:szCs w:val="32"/>
          <w:u w:val="single"/>
        </w:rPr>
        <w:lastRenderedPageBreak/>
        <w:t>Post Communion Prayer</w:t>
      </w:r>
    </w:p>
    <w:p w14:paraId="518DFFB6" w14:textId="77777777" w:rsidR="00B52FC3" w:rsidRDefault="001F18E0">
      <w:pPr>
        <w:shd w:val="clear" w:color="auto" w:fill="FFFFFF"/>
        <w:rPr>
          <w:rFonts w:eastAsia="Times New Roman" w:cs="Calibri"/>
          <w:color w:val="000000"/>
          <w:spacing w:val="3"/>
          <w:kern w:val="0"/>
          <w:sz w:val="28"/>
          <w:szCs w:val="28"/>
          <w:lang w:eastAsia="en-GB"/>
        </w:rPr>
      </w:pPr>
      <w:r>
        <w:rPr>
          <w:rFonts w:eastAsia="Times New Roman" w:cs="Calibri"/>
          <w:color w:val="000000"/>
          <w:spacing w:val="3"/>
          <w:kern w:val="0"/>
          <w:sz w:val="28"/>
          <w:szCs w:val="28"/>
          <w:lang w:eastAsia="en-GB"/>
        </w:rPr>
        <w:t>Keep, O Lord, your Church, with your perpetual mercy; and, because without you our human frailty cannot but fall, keep us ever by your help from all things hurtful,</w:t>
      </w:r>
    </w:p>
    <w:p w14:paraId="4F97CC3F" w14:textId="77777777" w:rsidR="00B52FC3" w:rsidRDefault="001F18E0">
      <w:pPr>
        <w:shd w:val="clear" w:color="auto" w:fill="FFFFFF"/>
        <w:ind w:left="240" w:hanging="240"/>
        <w:rPr>
          <w:color w:val="000000"/>
        </w:rPr>
      </w:pPr>
      <w:r>
        <w:rPr>
          <w:rFonts w:eastAsia="Times New Roman" w:cs="Calibri"/>
          <w:color w:val="000000"/>
          <w:spacing w:val="3"/>
          <w:kern w:val="0"/>
          <w:sz w:val="28"/>
          <w:szCs w:val="28"/>
          <w:lang w:eastAsia="en-GB"/>
        </w:rPr>
        <w:t>and lead us to all things profitable to our salvation; through Jesus Christ our Lord.</w:t>
      </w:r>
    </w:p>
    <w:p w14:paraId="0D8372A5" w14:textId="77777777" w:rsidR="00B52FC3" w:rsidRDefault="00B52FC3">
      <w:pPr>
        <w:shd w:val="clear" w:color="auto" w:fill="FFFFFF"/>
        <w:jc w:val="center"/>
        <w:rPr>
          <w:rFonts w:eastAsia="Times New Roman" w:cs="Calibri"/>
          <w:b/>
          <w:bCs/>
          <w:color w:val="000000"/>
          <w:spacing w:val="3"/>
          <w:kern w:val="0"/>
          <w:sz w:val="28"/>
          <w:szCs w:val="28"/>
          <w:lang w:eastAsia="en-GB" w:bidi="ar-SA"/>
        </w:rPr>
      </w:pPr>
    </w:p>
    <w:p w14:paraId="06D1CAAF" w14:textId="77777777" w:rsidR="00B52FC3" w:rsidRDefault="001F18E0">
      <w:pPr>
        <w:shd w:val="clear" w:color="auto" w:fill="FFFFFF"/>
        <w:jc w:val="center"/>
        <w:rPr>
          <w:rFonts w:eastAsia="Times New Roman" w:cs="Calibri"/>
          <w:b/>
          <w:bCs/>
          <w:color w:val="000000"/>
          <w:spacing w:val="3"/>
          <w:kern w:val="0"/>
          <w:sz w:val="28"/>
          <w:szCs w:val="28"/>
          <w:lang w:eastAsia="en-GB" w:bidi="ar-SA"/>
        </w:rPr>
      </w:pPr>
      <w:r>
        <w:rPr>
          <w:rFonts w:eastAsia="Times New Roman" w:cs="Calibri"/>
          <w:b/>
          <w:bCs/>
          <w:color w:val="000000"/>
          <w:spacing w:val="3"/>
          <w:kern w:val="0"/>
          <w:sz w:val="28"/>
          <w:szCs w:val="28"/>
          <w:lang w:eastAsia="en-GB" w:bidi="ar-SA"/>
        </w:rPr>
        <w:t>Amen</w:t>
      </w:r>
    </w:p>
    <w:p w14:paraId="39594B87" w14:textId="77777777" w:rsidR="00B52FC3" w:rsidRDefault="00B52FC3">
      <w:pPr>
        <w:shd w:val="clear" w:color="auto" w:fill="FFFFFF"/>
        <w:rPr>
          <w:rFonts w:eastAsia="Times New Roman" w:cs="Calibri"/>
          <w:color w:val="000000"/>
          <w:spacing w:val="3"/>
          <w:kern w:val="0"/>
          <w:sz w:val="28"/>
          <w:szCs w:val="28"/>
          <w:lang w:eastAsia="en-GB" w:bidi="ar-SA"/>
        </w:rPr>
      </w:pPr>
    </w:p>
    <w:p w14:paraId="31B35D79" w14:textId="77777777" w:rsidR="00B52FC3" w:rsidRDefault="00B52FC3">
      <w:pPr>
        <w:shd w:val="clear" w:color="auto" w:fill="FFFFFF"/>
        <w:rPr>
          <w:rFonts w:eastAsia="Times New Roman" w:cs="Calibri"/>
          <w:color w:val="000000"/>
          <w:spacing w:val="3"/>
          <w:kern w:val="0"/>
          <w:sz w:val="28"/>
          <w:szCs w:val="28"/>
          <w:lang w:eastAsia="en-GB" w:bidi="ar-SA"/>
        </w:rPr>
      </w:pPr>
    </w:p>
    <w:p w14:paraId="4915C638" w14:textId="77777777" w:rsidR="00B52FC3" w:rsidRDefault="00B52FC3">
      <w:pPr>
        <w:shd w:val="clear" w:color="auto" w:fill="FFFFFF"/>
        <w:rPr>
          <w:rFonts w:eastAsia="Times New Roman" w:cs="Calibri"/>
          <w:color w:val="000000"/>
          <w:spacing w:val="3"/>
          <w:kern w:val="0"/>
          <w:sz w:val="28"/>
          <w:szCs w:val="28"/>
          <w:lang w:eastAsia="en-GB" w:bidi="ar-SA"/>
        </w:rPr>
      </w:pPr>
    </w:p>
    <w:p w14:paraId="63623552" w14:textId="77777777" w:rsidR="00B52FC3" w:rsidRDefault="00B52FC3">
      <w:pPr>
        <w:shd w:val="clear" w:color="auto" w:fill="FFFFFF"/>
        <w:rPr>
          <w:rFonts w:eastAsia="Times New Roman" w:cs="Calibri"/>
          <w:color w:val="000000"/>
          <w:spacing w:val="3"/>
          <w:kern w:val="0"/>
          <w:sz w:val="28"/>
          <w:szCs w:val="28"/>
          <w:lang w:eastAsia="en-GB" w:bidi="ar-SA"/>
        </w:rPr>
      </w:pPr>
    </w:p>
    <w:p w14:paraId="49A488F8" w14:textId="77777777" w:rsidR="00B52FC3" w:rsidRDefault="00B52FC3">
      <w:pPr>
        <w:shd w:val="clear" w:color="auto" w:fill="FFFFFF"/>
        <w:rPr>
          <w:rFonts w:eastAsia="Times New Roman" w:cs="Calibri"/>
          <w:color w:val="000000"/>
          <w:spacing w:val="3"/>
          <w:kern w:val="0"/>
          <w:sz w:val="28"/>
          <w:szCs w:val="28"/>
          <w:lang w:eastAsia="en-GB" w:bidi="ar-SA"/>
        </w:rPr>
      </w:pPr>
    </w:p>
    <w:p w14:paraId="48276770" w14:textId="77777777" w:rsidR="00B52FC3" w:rsidRDefault="001F18E0">
      <w:pPr>
        <w:pStyle w:val="BodyText"/>
        <w:spacing w:after="0" w:line="240" w:lineRule="auto"/>
        <w:jc w:val="center"/>
        <w:rPr>
          <w:color w:val="000000"/>
        </w:rPr>
      </w:pPr>
      <w:r>
        <w:rPr>
          <w:b/>
          <w:bCs/>
          <w:color w:val="000000"/>
          <w:sz w:val="32"/>
          <w:szCs w:val="32"/>
          <w:u w:val="single"/>
        </w:rPr>
        <w:t>Scriptures for Sunday 20</w:t>
      </w:r>
      <w:r>
        <w:rPr>
          <w:b/>
          <w:bCs/>
          <w:color w:val="000000"/>
          <w:sz w:val="32"/>
          <w:szCs w:val="32"/>
          <w:u w:val="single"/>
          <w:vertAlign w:val="superscript"/>
        </w:rPr>
        <w:t>th</w:t>
      </w:r>
      <w:r>
        <w:rPr>
          <w:b/>
          <w:bCs/>
          <w:color w:val="000000"/>
          <w:sz w:val="32"/>
          <w:szCs w:val="32"/>
          <w:u w:val="single"/>
        </w:rPr>
        <w:t xml:space="preserve"> September 2026 – Trinity 16</w:t>
      </w:r>
    </w:p>
    <w:p w14:paraId="2AB80942" w14:textId="77777777" w:rsidR="00B52FC3" w:rsidRDefault="00B52FC3">
      <w:pPr>
        <w:pStyle w:val="BodyText"/>
        <w:spacing w:after="0" w:line="240" w:lineRule="auto"/>
        <w:jc w:val="center"/>
        <w:rPr>
          <w:color w:val="000000"/>
          <w:sz w:val="28"/>
          <w:szCs w:val="28"/>
        </w:rPr>
      </w:pPr>
    </w:p>
    <w:p w14:paraId="7147ED15" w14:textId="77777777" w:rsidR="00B52FC3" w:rsidRDefault="001F18E0">
      <w:pPr>
        <w:jc w:val="center"/>
        <w:rPr>
          <w:color w:val="000000"/>
        </w:rPr>
      </w:pPr>
      <w:r>
        <w:rPr>
          <w:rFonts w:cs="Calibri"/>
          <w:color w:val="000000"/>
          <w:sz w:val="28"/>
          <w:szCs w:val="28"/>
        </w:rPr>
        <w:t>Jonah 3:10-4:11, Psalm 145:1-8, Philippians 1:21-30, Matthew 20:1-16</w:t>
      </w:r>
    </w:p>
    <w:p w14:paraId="6F5F4319" w14:textId="77777777" w:rsidR="00B52FC3" w:rsidRDefault="00B52FC3">
      <w:pPr>
        <w:pStyle w:val="BodyText"/>
        <w:spacing w:after="0" w:line="240" w:lineRule="auto"/>
        <w:rPr>
          <w:color w:val="000000"/>
          <w:sz w:val="28"/>
          <w:szCs w:val="28"/>
        </w:rPr>
      </w:pPr>
    </w:p>
    <w:p w14:paraId="349E1BAE" w14:textId="77777777" w:rsidR="00B52FC3" w:rsidRDefault="00B52FC3">
      <w:pPr>
        <w:pStyle w:val="BodyText"/>
        <w:spacing w:after="0" w:line="240" w:lineRule="auto"/>
        <w:rPr>
          <w:color w:val="000000"/>
          <w:sz w:val="28"/>
          <w:szCs w:val="28"/>
        </w:rPr>
      </w:pPr>
    </w:p>
    <w:p w14:paraId="3098B6F5" w14:textId="77777777" w:rsidR="00B52FC3" w:rsidRDefault="00B52FC3">
      <w:pPr>
        <w:pStyle w:val="BodyText"/>
        <w:spacing w:after="0" w:line="240" w:lineRule="auto"/>
        <w:rPr>
          <w:color w:val="000000"/>
          <w:sz w:val="28"/>
          <w:szCs w:val="28"/>
        </w:rPr>
      </w:pPr>
    </w:p>
    <w:p w14:paraId="6DAF9930" w14:textId="77777777" w:rsidR="00B52FC3" w:rsidRDefault="00B52FC3">
      <w:pPr>
        <w:pStyle w:val="BodyText"/>
        <w:spacing w:after="0" w:line="240" w:lineRule="auto"/>
        <w:rPr>
          <w:color w:val="000000"/>
          <w:sz w:val="28"/>
          <w:szCs w:val="28"/>
        </w:rPr>
      </w:pPr>
    </w:p>
    <w:p w14:paraId="0494AB85" w14:textId="77777777" w:rsidR="00B52FC3" w:rsidRDefault="001F18E0">
      <w:pPr>
        <w:pStyle w:val="BodyText"/>
        <w:spacing w:after="0" w:line="240" w:lineRule="auto"/>
        <w:jc w:val="center"/>
        <w:rPr>
          <w:color w:val="000000"/>
        </w:rPr>
      </w:pPr>
      <w:r>
        <w:rPr>
          <w:b/>
          <w:bCs/>
          <w:color w:val="000000"/>
          <w:sz w:val="32"/>
          <w:szCs w:val="32"/>
          <w:u w:val="single"/>
        </w:rPr>
        <w:t>Charity of the Month during September 2026</w:t>
      </w:r>
    </w:p>
    <w:p w14:paraId="5684C224" w14:textId="77777777" w:rsidR="00B52FC3" w:rsidRDefault="001F18E0">
      <w:pPr>
        <w:shd w:val="clear" w:color="auto" w:fill="FFFFFF"/>
        <w:jc w:val="center"/>
        <w:rPr>
          <w:color w:val="000000"/>
        </w:rPr>
      </w:pPr>
      <w:r>
        <w:rPr>
          <w:rFonts w:eastAsia="Times New Roman" w:cs="Calibri"/>
          <w:b/>
          <w:bCs/>
          <w:color w:val="000000"/>
          <w:kern w:val="0"/>
          <w:sz w:val="32"/>
          <w:szCs w:val="32"/>
          <w:u w:val="single"/>
          <w:lang w:eastAsia="en-GB"/>
        </w:rPr>
        <w:t>Venezuela Earthquake Relief Fund – Help the Helpers</w:t>
      </w:r>
    </w:p>
    <w:p w14:paraId="3E18BB17" w14:textId="77777777" w:rsidR="00B52FC3" w:rsidRDefault="00B52FC3">
      <w:pPr>
        <w:shd w:val="clear" w:color="auto" w:fill="FFFFFF"/>
        <w:rPr>
          <w:rFonts w:ascii="Liberation Serif" w:eastAsia="Times New Roman" w:hAnsi="Liberation Serif" w:cs="Calibri"/>
          <w:color w:val="000000"/>
          <w:kern w:val="0"/>
          <w:sz w:val="32"/>
          <w:szCs w:val="32"/>
          <w:lang w:eastAsia="en-GB"/>
        </w:rPr>
      </w:pPr>
    </w:p>
    <w:p w14:paraId="55CE3D4B" w14:textId="77777777" w:rsidR="00B52FC3" w:rsidRDefault="001F18E0">
      <w:pPr>
        <w:shd w:val="clear" w:color="auto" w:fill="FFFFFF"/>
        <w:spacing w:line="276" w:lineRule="auto"/>
        <w:rPr>
          <w:color w:val="000000"/>
        </w:rPr>
      </w:pPr>
      <w:r>
        <w:rPr>
          <w:rFonts w:eastAsia="Times New Roman" w:cs="Calibri"/>
          <w:color w:val="000000"/>
          <w:kern w:val="0"/>
          <w:sz w:val="28"/>
          <w:szCs w:val="28"/>
          <w:lang w:eastAsia="en-GB"/>
        </w:rPr>
        <w:t xml:space="preserve">Many of you may know that William’s and Lissi’s daughter-in-law, Joliette da Silva is now working as our Church Cleaner. She is from </w:t>
      </w:r>
      <w:proofErr w:type="gramStart"/>
      <w:r>
        <w:rPr>
          <w:rFonts w:eastAsia="Times New Roman" w:cs="Calibri"/>
          <w:color w:val="000000"/>
          <w:kern w:val="0"/>
          <w:sz w:val="28"/>
          <w:szCs w:val="28"/>
          <w:lang w:eastAsia="en-GB"/>
        </w:rPr>
        <w:t>Venezuela, and</w:t>
      </w:r>
      <w:proofErr w:type="gramEnd"/>
      <w:r>
        <w:rPr>
          <w:rFonts w:eastAsia="Times New Roman" w:cs="Calibri"/>
          <w:color w:val="000000"/>
          <w:kern w:val="0"/>
          <w:sz w:val="28"/>
          <w:szCs w:val="28"/>
          <w:lang w:eastAsia="en-GB"/>
        </w:rPr>
        <w:t xml:space="preserve"> has thankfully reported that all her family in Caracas are safe and unhurt. Praise the Lord! Members of her family are actively engaged in providing relief to those whose lives have been devastated by the earthquakes. They are receiving funds from family and friends in Europe and the USA, and buying and distributing food, medicine, household goods and even practical aid by building shelters for those who have lost everything.</w:t>
      </w:r>
    </w:p>
    <w:p w14:paraId="64123B37" w14:textId="77777777" w:rsidR="00B52FC3" w:rsidRDefault="00B52FC3">
      <w:pPr>
        <w:shd w:val="clear" w:color="auto" w:fill="FFFFFF"/>
        <w:spacing w:line="276" w:lineRule="auto"/>
        <w:rPr>
          <w:rFonts w:ascii="Liberation Serif" w:eastAsia="Times New Roman" w:hAnsi="Liberation Serif" w:cs="Calibri"/>
          <w:color w:val="000000"/>
          <w:kern w:val="0"/>
          <w:sz w:val="28"/>
          <w:szCs w:val="28"/>
          <w:lang w:eastAsia="en-GB"/>
        </w:rPr>
      </w:pPr>
    </w:p>
    <w:p w14:paraId="2A768612" w14:textId="77777777" w:rsidR="00B52FC3" w:rsidRDefault="001F18E0">
      <w:pPr>
        <w:shd w:val="clear" w:color="auto" w:fill="FFFFFF"/>
        <w:spacing w:line="276" w:lineRule="auto"/>
        <w:rPr>
          <w:color w:val="000000"/>
        </w:rPr>
      </w:pPr>
      <w:r>
        <w:rPr>
          <w:rFonts w:eastAsia="Times New Roman" w:cs="Calibri"/>
          <w:color w:val="000000"/>
          <w:kern w:val="0"/>
          <w:sz w:val="28"/>
          <w:szCs w:val="28"/>
          <w:lang w:eastAsia="en-GB"/>
        </w:rPr>
        <w:t xml:space="preserve">We will be collecting funds to channel through Joli and her family to “help the helpers,” who have first-hand knowledge of the situation on the ground. In this way we have a direct input into relief </w:t>
      </w:r>
      <w:proofErr w:type="gramStart"/>
      <w:r>
        <w:rPr>
          <w:rFonts w:eastAsia="Times New Roman" w:cs="Calibri"/>
          <w:color w:val="000000"/>
          <w:kern w:val="0"/>
          <w:sz w:val="28"/>
          <w:szCs w:val="28"/>
          <w:lang w:eastAsia="en-GB"/>
        </w:rPr>
        <w:t>efforts, and</w:t>
      </w:r>
      <w:proofErr w:type="gramEnd"/>
      <w:r>
        <w:rPr>
          <w:rFonts w:eastAsia="Times New Roman" w:cs="Calibri"/>
          <w:color w:val="000000"/>
          <w:kern w:val="0"/>
          <w:sz w:val="28"/>
          <w:szCs w:val="28"/>
          <w:lang w:eastAsia="en-GB"/>
        </w:rPr>
        <w:t xml:space="preserve"> will be receiving updates on the distribution of goods and services, as well as videos of what is happening. Please contribute to our ‘Charity of the Month’ collections on Sundays, or to our bank account, the details of which you will find on our </w:t>
      </w:r>
      <w:proofErr w:type="gramStart"/>
      <w:r>
        <w:rPr>
          <w:rFonts w:eastAsia="Times New Roman" w:cs="Calibri"/>
          <w:color w:val="000000"/>
          <w:kern w:val="0"/>
          <w:sz w:val="28"/>
          <w:szCs w:val="28"/>
          <w:lang w:eastAsia="en-GB"/>
        </w:rPr>
        <w:t>web-site</w:t>
      </w:r>
      <w:proofErr w:type="gramEnd"/>
      <w:r>
        <w:rPr>
          <w:rFonts w:eastAsia="Times New Roman" w:cs="Calibri"/>
          <w:color w:val="000000"/>
          <w:kern w:val="0"/>
          <w:sz w:val="28"/>
          <w:szCs w:val="28"/>
          <w:lang w:eastAsia="en-GB"/>
        </w:rPr>
        <w:t>(www.st-andrewcofe-spain.org), on the dedicated page for the “Venezuela Earthquake Relief Fund – Help the Helpers.” Just mark your contribution “Venezuela.”</w:t>
      </w:r>
    </w:p>
    <w:sectPr w:rsidR="00B52FC3">
      <w:footerReference w:type="even" r:id="rId8"/>
      <w:footerReference w:type="default" r:id="rId9"/>
      <w:footerReference w:type="first" r:id="rId10"/>
      <w:pgSz w:w="11906" w:h="16838"/>
      <w:pgMar w:top="1134" w:right="1077" w:bottom="1759" w:left="1077" w:header="0" w:footer="1134" w:gutter="0"/>
      <w:cols w:space="720"/>
      <w:formProt w:val="0"/>
      <w:docGrid w:linePitch="312" w:charSpace="-73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B86D4" w14:textId="77777777" w:rsidR="001F18E0" w:rsidRDefault="001F18E0">
      <w:r>
        <w:separator/>
      </w:r>
    </w:p>
  </w:endnote>
  <w:endnote w:type="continuationSeparator" w:id="0">
    <w:p w14:paraId="3EE372F6" w14:textId="77777777" w:rsidR="001F18E0" w:rsidRDefault="001F1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90C8A" w14:textId="77777777" w:rsidR="00B52FC3" w:rsidRDefault="00B52F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1DC9B" w14:textId="77777777" w:rsidR="00B52FC3" w:rsidRDefault="001F18E0">
    <w:pPr>
      <w:pStyle w:val="Footer"/>
      <w:jc w:val="center"/>
      <w:rPr>
        <w:b/>
        <w:bCs/>
        <w:sz w:val="28"/>
        <w:szCs w:val="28"/>
      </w:rPr>
    </w:pPr>
    <w:r>
      <w:rPr>
        <w:b/>
        <w:bCs/>
        <w:sz w:val="28"/>
        <w:szCs w:val="28"/>
      </w:rPr>
      <w:fldChar w:fldCharType="begin"/>
    </w:r>
    <w:r>
      <w:rPr>
        <w:b/>
        <w:bCs/>
        <w:sz w:val="28"/>
        <w:szCs w:val="28"/>
      </w:rPr>
      <w:instrText xml:space="preserve"> PAGE </w:instrText>
    </w:r>
    <w:r>
      <w:rPr>
        <w:b/>
        <w:bCs/>
        <w:sz w:val="28"/>
        <w:szCs w:val="28"/>
      </w:rPr>
      <w:fldChar w:fldCharType="separate"/>
    </w:r>
    <w:r>
      <w:rPr>
        <w:b/>
        <w:bCs/>
        <w:sz w:val="28"/>
        <w:szCs w:val="28"/>
      </w:rPr>
      <w:t>4</w:t>
    </w:r>
    <w:r>
      <w:rPr>
        <w:b/>
        <w:bCs/>
        <w:sz w:val="2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9961A" w14:textId="77777777" w:rsidR="00B52FC3" w:rsidRDefault="001F18E0">
    <w:pPr>
      <w:pStyle w:val="Footer"/>
      <w:jc w:val="center"/>
      <w:rPr>
        <w:b/>
        <w:bCs/>
        <w:sz w:val="28"/>
        <w:szCs w:val="28"/>
      </w:rPr>
    </w:pPr>
    <w:r>
      <w:rPr>
        <w:b/>
        <w:bCs/>
        <w:sz w:val="28"/>
        <w:szCs w:val="28"/>
      </w:rPr>
      <w:fldChar w:fldCharType="begin"/>
    </w:r>
    <w:r>
      <w:rPr>
        <w:b/>
        <w:bCs/>
        <w:sz w:val="28"/>
        <w:szCs w:val="28"/>
      </w:rPr>
      <w:instrText xml:space="preserve"> PAGE </w:instrText>
    </w:r>
    <w:r>
      <w:rPr>
        <w:b/>
        <w:bCs/>
        <w:sz w:val="28"/>
        <w:szCs w:val="28"/>
      </w:rPr>
      <w:fldChar w:fldCharType="separate"/>
    </w:r>
    <w:r>
      <w:rPr>
        <w:b/>
        <w:bCs/>
        <w:sz w:val="28"/>
        <w:szCs w:val="28"/>
      </w:rPr>
      <w:t>4</w:t>
    </w:r>
    <w:r>
      <w:rPr>
        <w:b/>
        <w:bCs/>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FD820" w14:textId="77777777" w:rsidR="001F18E0" w:rsidRDefault="001F18E0">
      <w:r>
        <w:separator/>
      </w:r>
    </w:p>
  </w:footnote>
  <w:footnote w:type="continuationSeparator" w:id="0">
    <w:p w14:paraId="511724B5" w14:textId="77777777" w:rsidR="001F18E0" w:rsidRDefault="001F18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B52FC3"/>
    <w:rsid w:val="001E01CF"/>
    <w:rsid w:val="001F18E0"/>
    <w:rsid w:val="00B52FC3"/>
    <w:rsid w:val="00E973B8"/>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7A5AB"/>
  <w15:docId w15:val="{4A3B705F-797B-4525-BB92-44273E5DB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NSimSun" w:hAnsi="Calibri" w:cs="Lucida Sans"/>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2B4D"/>
    <w:pPr>
      <w:keepNext/>
      <w:keepLines/>
      <w:spacing w:before="240"/>
      <w:outlineLvl w:val="0"/>
    </w:pPr>
    <w:rPr>
      <w:rFonts w:asciiTheme="majorHAnsi" w:eastAsiaTheme="majorEastAsia" w:hAnsiTheme="majorHAnsi" w:cs="Mangal"/>
      <w:color w:val="117A02" w:themeColor="accent1" w:themeShade="BF"/>
      <w:sz w:val="32"/>
      <w:szCs w:val="29"/>
    </w:rPr>
  </w:style>
  <w:style w:type="paragraph" w:styleId="Heading2">
    <w:name w:val="heading 2"/>
    <w:basedOn w:val="Heading"/>
    <w:next w:val="BodyText"/>
    <w:uiPriority w:val="9"/>
    <w:unhideWhenUsed/>
    <w:qFormat/>
    <w:pPr>
      <w:spacing w:before="200"/>
      <w:outlineLvl w:val="1"/>
    </w:pPr>
    <w:rPr>
      <w:rFonts w:ascii="Liberation Serif" w:eastAsia="NSimSun" w:hAnsi="Liberation Serif"/>
      <w:b/>
      <w:bCs/>
      <w:sz w:val="36"/>
      <w:szCs w:val="36"/>
    </w:rPr>
  </w:style>
  <w:style w:type="paragraph" w:styleId="Heading3">
    <w:name w:val="heading 3"/>
    <w:basedOn w:val="Normal"/>
    <w:next w:val="Normal"/>
    <w:link w:val="Heading3Char"/>
    <w:uiPriority w:val="9"/>
    <w:semiHidden/>
    <w:unhideWhenUsed/>
    <w:qFormat/>
    <w:rsid w:val="00C414A0"/>
    <w:pPr>
      <w:keepNext/>
      <w:keepLines/>
      <w:suppressAutoHyphens w:val="0"/>
      <w:spacing w:before="160" w:after="80" w:line="278" w:lineRule="auto"/>
      <w:outlineLvl w:val="2"/>
    </w:pPr>
    <w:rPr>
      <w:rFonts w:asciiTheme="minorHAnsi" w:eastAsiaTheme="majorEastAsia" w:hAnsiTheme="minorHAnsi" w:cstheme="majorBidi"/>
      <w:color w:val="117A02" w:themeColor="accent1" w:themeShade="BF"/>
      <w:sz w:val="28"/>
      <w:szCs w:val="28"/>
      <w:lang w:eastAsia="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customStyle="1" w:styleId="BodyTextChar">
    <w:name w:val="Body Text Char"/>
    <w:basedOn w:val="DefaultParagraphFont"/>
    <w:link w:val="BodyText"/>
    <w:qFormat/>
    <w:rsid w:val="00CF06E6"/>
  </w:style>
  <w:style w:type="character" w:customStyle="1" w:styleId="Heading3Char">
    <w:name w:val="Heading 3 Char"/>
    <w:basedOn w:val="DefaultParagraphFont"/>
    <w:link w:val="Heading3"/>
    <w:uiPriority w:val="9"/>
    <w:semiHidden/>
    <w:qFormat/>
    <w:rsid w:val="00C414A0"/>
    <w:rPr>
      <w:rFonts w:asciiTheme="minorHAnsi" w:eastAsiaTheme="majorEastAsia" w:hAnsiTheme="minorHAnsi" w:cstheme="majorBidi"/>
      <w:color w:val="117A02" w:themeColor="accent1" w:themeShade="BF"/>
      <w:sz w:val="28"/>
      <w:szCs w:val="28"/>
      <w:lang w:eastAsia="en-US" w:bidi="ar-SA"/>
      <w14:ligatures w14:val="standardContextual"/>
    </w:rPr>
  </w:style>
  <w:style w:type="character" w:customStyle="1" w:styleId="Heading1Char">
    <w:name w:val="Heading 1 Char"/>
    <w:basedOn w:val="DefaultParagraphFont"/>
    <w:link w:val="Heading1"/>
    <w:uiPriority w:val="9"/>
    <w:qFormat/>
    <w:rsid w:val="00BC2B4D"/>
    <w:rPr>
      <w:rFonts w:asciiTheme="majorHAnsi" w:eastAsiaTheme="majorEastAsia" w:hAnsiTheme="majorHAnsi" w:cs="Mangal"/>
      <w:color w:val="117A02" w:themeColor="accent1" w:themeShade="BF"/>
      <w:sz w:val="32"/>
      <w:szCs w:val="29"/>
    </w:rPr>
  </w:style>
  <w:style w:type="character" w:customStyle="1" w:styleId="text">
    <w:name w:val="text"/>
    <w:basedOn w:val="DefaultParagraphFont"/>
    <w:qFormat/>
    <w:rsid w:val="00AD3FEA"/>
  </w:style>
  <w:style w:type="character" w:customStyle="1" w:styleId="cc">
    <w:name w:val="cc"/>
    <w:basedOn w:val="DefaultParagraphFont"/>
    <w:qFormat/>
    <w:rsid w:val="003E55B6"/>
  </w:style>
  <w:style w:type="character" w:customStyle="1" w:styleId="sc">
    <w:name w:val="sc"/>
    <w:basedOn w:val="DefaultParagraphFont"/>
    <w:qFormat/>
    <w:rsid w:val="003E55B6"/>
  </w:style>
  <w:style w:type="character" w:customStyle="1" w:styleId="small-caps">
    <w:name w:val="small-caps"/>
    <w:basedOn w:val="DefaultParagraphFont"/>
    <w:qFormat/>
    <w:rsid w:val="0028772F"/>
  </w:style>
  <w:style w:type="character" w:customStyle="1" w:styleId="indent-1-breaks">
    <w:name w:val="indent-1-breaks"/>
    <w:basedOn w:val="DefaultParagraphFont"/>
    <w:qFormat/>
    <w:rsid w:val="0028772F"/>
  </w:style>
  <w:style w:type="character" w:customStyle="1" w:styleId="TitleChar">
    <w:name w:val="Title Char"/>
    <w:basedOn w:val="DefaultParagraphFont"/>
    <w:link w:val="Title"/>
    <w:uiPriority w:val="10"/>
    <w:qFormat/>
    <w:rsid w:val="00E3487B"/>
    <w:rPr>
      <w:rFonts w:asciiTheme="majorHAnsi" w:eastAsiaTheme="majorEastAsia" w:hAnsiTheme="majorHAnsi" w:cstheme="majorBidi"/>
      <w:spacing w:val="-10"/>
      <w:kern w:val="2"/>
      <w:sz w:val="56"/>
      <w:szCs w:val="56"/>
      <w:lang w:eastAsia="en-US" w:bidi="ar-SA"/>
      <w14:ligatures w14:val="standardContextual"/>
    </w:rPr>
  </w:style>
  <w:style w:type="paragraph" w:customStyle="1" w:styleId="Heading">
    <w:name w:val="Heading"/>
    <w:basedOn w:val="Normal"/>
    <w:next w:val="BodyText"/>
    <w:qFormat/>
    <w:pPr>
      <w:keepNext/>
      <w:spacing w:before="240" w:after="120"/>
    </w:pPr>
    <w:rPr>
      <w:rFonts w:eastAsia="Microsoft YaHei"/>
      <w:sz w:val="28"/>
      <w:szCs w:val="28"/>
    </w:rPr>
  </w:style>
  <w:style w:type="paragraph" w:styleId="BodyText">
    <w:name w:val="Body Text"/>
    <w:basedOn w:val="Normal"/>
    <w:link w:val="BodyTextChar"/>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HeaderandFooter">
    <w:name w:val="Header and Footer"/>
    <w:basedOn w:val="Normal"/>
    <w:qFormat/>
    <w:pPr>
      <w:suppressLineNumbers/>
      <w:tabs>
        <w:tab w:val="center" w:pos="4989"/>
        <w:tab w:val="right" w:pos="9978"/>
      </w:tabs>
    </w:pPr>
  </w:style>
  <w:style w:type="paragraph" w:styleId="Footer">
    <w:name w:val="footer"/>
    <w:basedOn w:val="HeaderandFooter"/>
  </w:style>
  <w:style w:type="paragraph" w:customStyle="1" w:styleId="ve1">
    <w:name w:val="ve1"/>
    <w:basedOn w:val="Normal"/>
    <w:qFormat/>
    <w:rsid w:val="0061283D"/>
    <w:pPr>
      <w:suppressAutoHyphens w:val="0"/>
      <w:spacing w:beforeAutospacing="1" w:afterAutospacing="1"/>
    </w:pPr>
    <w:rPr>
      <w:rFonts w:ascii="Times New Roman" w:eastAsia="Times New Roman" w:hAnsi="Times New Roman" w:cs="Times New Roman"/>
      <w:kern w:val="0"/>
      <w:lang w:eastAsia="en-GB" w:bidi="ar-SA"/>
    </w:rPr>
  </w:style>
  <w:style w:type="paragraph" w:customStyle="1" w:styleId="vein">
    <w:name w:val="vein"/>
    <w:basedOn w:val="Normal"/>
    <w:qFormat/>
    <w:rsid w:val="00CF06E6"/>
    <w:pPr>
      <w:suppressAutoHyphens w:val="0"/>
      <w:spacing w:beforeAutospacing="1" w:afterAutospacing="1"/>
    </w:pPr>
    <w:rPr>
      <w:rFonts w:ascii="Times New Roman" w:eastAsia="Times New Roman" w:hAnsi="Times New Roman" w:cs="Times New Roman"/>
      <w:kern w:val="0"/>
      <w:lang w:eastAsia="en-GB" w:bidi="ar-SA"/>
    </w:rPr>
  </w:style>
  <w:style w:type="paragraph" w:styleId="NormalWeb">
    <w:name w:val="Normal (Web)"/>
    <w:basedOn w:val="Normal"/>
    <w:uiPriority w:val="99"/>
    <w:unhideWhenUsed/>
    <w:qFormat/>
    <w:rsid w:val="001A3FA1"/>
    <w:pPr>
      <w:suppressAutoHyphens w:val="0"/>
      <w:spacing w:beforeAutospacing="1" w:afterAutospacing="1"/>
    </w:pPr>
    <w:rPr>
      <w:rFonts w:ascii="Times New Roman" w:eastAsia="Times New Roman" w:hAnsi="Times New Roman" w:cs="Times New Roman"/>
      <w:kern w:val="0"/>
      <w:lang w:eastAsia="en-GB" w:bidi="ar-SA"/>
    </w:rPr>
  </w:style>
  <w:style w:type="paragraph" w:customStyle="1" w:styleId="line">
    <w:name w:val="line"/>
    <w:basedOn w:val="Normal"/>
    <w:qFormat/>
    <w:rsid w:val="0028772F"/>
    <w:pPr>
      <w:suppressAutoHyphens w:val="0"/>
      <w:spacing w:beforeAutospacing="1" w:afterAutospacing="1"/>
    </w:pPr>
    <w:rPr>
      <w:rFonts w:ascii="Times New Roman" w:eastAsia="Times New Roman" w:hAnsi="Times New Roman" w:cs="Times New Roman"/>
      <w:kern w:val="0"/>
      <w:lang w:eastAsia="en-GB" w:bidi="ar-SA"/>
    </w:rPr>
  </w:style>
  <w:style w:type="paragraph" w:styleId="Title">
    <w:name w:val="Title"/>
    <w:basedOn w:val="Normal"/>
    <w:next w:val="Normal"/>
    <w:link w:val="TitleChar"/>
    <w:uiPriority w:val="10"/>
    <w:qFormat/>
    <w:rsid w:val="00E3487B"/>
    <w:pPr>
      <w:suppressAutoHyphens w:val="0"/>
      <w:spacing w:after="80"/>
      <w:contextualSpacing/>
    </w:pPr>
    <w:rPr>
      <w:rFonts w:asciiTheme="majorHAnsi" w:eastAsiaTheme="majorEastAsia" w:hAnsiTheme="majorHAnsi" w:cstheme="majorBidi"/>
      <w:spacing w:val="-10"/>
      <w:sz w:val="56"/>
      <w:szCs w:val="56"/>
      <w:lang w:eastAsia="en-US"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BBD86-A98E-4173-BBAD-AC19D7691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1133</Words>
  <Characters>6464</Characters>
  <Application>Microsoft Office Word</Application>
  <DocSecurity>0</DocSecurity>
  <Lines>53</Lines>
  <Paragraphs>15</Paragraphs>
  <ScaleCrop>false</ScaleCrop>
  <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macfarlane</dc:creator>
  <dc:description/>
  <cp:lastModifiedBy>caroline macfarlane</cp:lastModifiedBy>
  <cp:revision>2</cp:revision>
  <cp:lastPrinted>2025-12-08T12:51:00Z</cp:lastPrinted>
  <dcterms:created xsi:type="dcterms:W3CDTF">2026-09-07T17:54:00Z</dcterms:created>
  <dcterms:modified xsi:type="dcterms:W3CDTF">2026-09-07T17:54:00Z</dcterms:modified>
  <dc:language>en-GB</dc:language>
</cp:coreProperties>
</file>