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1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Page layout for front and back cover of booklet"/>
      </w:tblPr>
      <w:tblGrid>
        <w:gridCol w:w="6804"/>
        <w:gridCol w:w="698"/>
        <w:gridCol w:w="862"/>
        <w:gridCol w:w="6757"/>
      </w:tblGrid>
      <w:tr w:rsidR="00605FA7" w:rsidRPr="00472EE2" w14:paraId="61EBE74E" w14:textId="77777777" w:rsidTr="00380C7B">
        <w:trPr>
          <w:trHeight w:val="6094"/>
          <w:jc w:val="center"/>
        </w:trPr>
        <w:tc>
          <w:tcPr>
            <w:tcW w:w="6804" w:type="dxa"/>
          </w:tcPr>
          <w:p w14:paraId="26889EE4" w14:textId="624449D9" w:rsidR="00702012" w:rsidRPr="00654210" w:rsidRDefault="00321DB6" w:rsidP="00702012">
            <w:pPr>
              <w:pStyle w:val="Heading1"/>
              <w:spacing w:after="0"/>
              <w:rPr>
                <w:rFonts w:ascii="Aptos" w:eastAsiaTheme="minorEastAsia" w:hAnsi="Aptos" w:cs="Arial"/>
                <w:bCs/>
                <w:color w:val="000000" w:themeColor="text1"/>
                <w:sz w:val="28"/>
                <w:szCs w:val="28"/>
                <w:lang w:val="en-GB"/>
              </w:rPr>
            </w:pPr>
            <w:r w:rsidRPr="00654210">
              <w:rPr>
                <w:rFonts w:ascii="Aptos" w:eastAsiaTheme="minorEastAsia" w:hAnsi="Aptos" w:cs="Arial"/>
                <w:bCs/>
                <w:color w:val="000000" w:themeColor="text1"/>
                <w:sz w:val="28"/>
                <w:szCs w:val="28"/>
                <w:lang w:val="en-GB"/>
              </w:rPr>
              <w:t>Who to contact at St Helen’s Church:</w:t>
            </w:r>
          </w:p>
          <w:p w14:paraId="245C6310" w14:textId="7278D3AB" w:rsidR="00321DB6" w:rsidRPr="00654210" w:rsidRDefault="00321DB6" w:rsidP="00321DB6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To sponsor floodlighting of the church at £5 per night please see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the </w:t>
            </w:r>
            <w:r w:rsidR="007824C1">
              <w:rPr>
                <w:rFonts w:ascii="Aptos" w:hAnsi="Aptos"/>
                <w:sz w:val="24"/>
                <w:szCs w:val="24"/>
                <w:lang w:val="en-GB"/>
              </w:rPr>
              <w:t>John Sparkhall.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5F1777" w:rsidRPr="005F1777">
              <w:rPr>
                <w:rFonts w:ascii="Aptos" w:hAnsi="Aptos"/>
                <w:sz w:val="24"/>
                <w:szCs w:val="24"/>
                <w:lang w:val="en-GB"/>
              </w:rPr>
              <w:t>(PCC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 xml:space="preserve"> Treasurer)</w:t>
            </w:r>
          </w:p>
          <w:p w14:paraId="07512B6B" w14:textId="057B9E69" w:rsidR="00321DB6" w:rsidRPr="00654210" w:rsidRDefault="00321DB6" w:rsidP="00321DB6">
            <w:pPr>
              <w:pStyle w:val="ListParagraph"/>
              <w:numPr>
                <w:ilvl w:val="0"/>
                <w:numId w:val="17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If you wish to have an inscription in the Memorial Book and your loved </w:t>
            </w:r>
            <w:proofErr w:type="gramStart"/>
            <w:r w:rsidRPr="00654210">
              <w:rPr>
                <w:rFonts w:ascii="Aptos" w:hAnsi="Aptos"/>
                <w:sz w:val="24"/>
                <w:szCs w:val="24"/>
                <w:lang w:val="en-GB"/>
              </w:rPr>
              <w:t>ones</w:t>
            </w:r>
            <w:proofErr w:type="gramEnd"/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name to </w:t>
            </w:r>
            <w:r w:rsidR="00764BD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be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read out in church, it is £25. Please see John Sparkhall. (PCC Treasurer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>)</w:t>
            </w:r>
          </w:p>
          <w:p w14:paraId="4DA40E77" w14:textId="017DE1B2" w:rsidR="00380C7B" w:rsidRPr="00654210" w:rsidRDefault="00321DB6" w:rsidP="00321DB6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If you wish to donate to the Heritage of Sefton Church, details are as follows: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Sefton Church.      </w:t>
            </w:r>
          </w:p>
          <w:p w14:paraId="5E63C672" w14:textId="6D3796BB" w:rsidR="00321DB6" w:rsidRPr="00654210" w:rsidRDefault="00481EEC" w:rsidP="00380C7B">
            <w:pPr>
              <w:pStyle w:val="ListParagraph"/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RBS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>Account Number 10047948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.  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>Sort Code. 16-24-06</w:t>
            </w:r>
          </w:p>
          <w:p w14:paraId="34C0ECB0" w14:textId="77777777" w:rsidR="00321DB6" w:rsidRPr="00654210" w:rsidRDefault="00321DB6" w:rsidP="00321DB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wedding and graveyard information contact Jane Cave</w:t>
            </w:r>
          </w:p>
          <w:p w14:paraId="6844FDA4" w14:textId="77777777" w:rsidR="00321DB6" w:rsidRPr="009542BC" w:rsidRDefault="00321DB6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          </w:t>
            </w:r>
            <w:hyperlink r:id="rId12" w:history="1">
              <w:r w:rsidRPr="009542BC">
                <w:rPr>
                  <w:rStyle w:val="Hyperlink"/>
                  <w:rFonts w:ascii="Aptos" w:hAnsi="Aptos"/>
                  <w:color w:val="000000" w:themeColor="text1"/>
                  <w:sz w:val="24"/>
                  <w:szCs w:val="24"/>
                  <w:u w:val="none"/>
                  <w:lang w:val="en-GB"/>
                </w:rPr>
                <w:t>jane_k_cave@yahoo.co.uk</w:t>
              </w:r>
            </w:hyperlink>
          </w:p>
          <w:p w14:paraId="39C37763" w14:textId="77777777" w:rsidR="00321DB6" w:rsidRPr="00654210" w:rsidRDefault="00321DB6" w:rsidP="00321DB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Choir: Andy Freeman – 0151 292 1763</w:t>
            </w:r>
          </w:p>
          <w:p w14:paraId="5CB7DC00" w14:textId="0494114F" w:rsidR="00321DB6" w:rsidRDefault="00321DB6" w:rsidP="00670614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website enquiries</w:t>
            </w:r>
            <w:r w:rsidR="002D53C4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/events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= Angela Rushton</w:t>
            </w:r>
          </w:p>
          <w:p w14:paraId="2C9BE9CD" w14:textId="7A8D170D" w:rsidR="00997168" w:rsidRPr="00654210" w:rsidRDefault="00997168" w:rsidP="00997168">
            <w:pPr>
              <w:pStyle w:val="ListParagraph"/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>
              <w:rPr>
                <w:rFonts w:ascii="Aptos" w:hAnsi="Aptos"/>
                <w:sz w:val="24"/>
                <w:szCs w:val="24"/>
                <w:lang w:val="en-GB"/>
              </w:rPr>
              <w:t>07977344169    rushtonangela@hotmail.com</w:t>
            </w:r>
          </w:p>
          <w:p w14:paraId="65C3FEE6" w14:textId="79B06114" w:rsidR="00605FA7" w:rsidRPr="00654210" w:rsidRDefault="00321DB6" w:rsidP="00321DB6">
            <w:pPr>
              <w:pStyle w:val="ListParagraph"/>
              <w:spacing w:after="0"/>
              <w:ind w:left="0"/>
              <w:jc w:val="center"/>
              <w:rPr>
                <w:rFonts w:ascii="Aptos" w:hAnsi="Aptos"/>
                <w:b/>
                <w:bCs/>
                <w:sz w:val="28"/>
                <w:szCs w:val="28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For information regarding opening times, events and services etc please see our www</w:t>
            </w:r>
            <w:r w:rsidR="00670614"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.</w:t>
            </w:r>
            <w:r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achurchnearyou.com website.</w:t>
            </w:r>
          </w:p>
        </w:tc>
        <w:tc>
          <w:tcPr>
            <w:tcW w:w="698" w:type="dxa"/>
            <w:vMerge w:val="restart"/>
          </w:tcPr>
          <w:p w14:paraId="2B16BDE9" w14:textId="77777777" w:rsidR="00605FA7" w:rsidRPr="00472EE2" w:rsidRDefault="00605FA7" w:rsidP="00605FA7">
            <w:pPr>
              <w:rPr>
                <w:lang w:val="en-GB"/>
              </w:rPr>
            </w:pPr>
          </w:p>
        </w:tc>
        <w:tc>
          <w:tcPr>
            <w:tcW w:w="862" w:type="dxa"/>
            <w:vMerge w:val="restart"/>
          </w:tcPr>
          <w:p w14:paraId="22804CE4" w14:textId="77777777" w:rsidR="00605FA7" w:rsidRPr="00472EE2" w:rsidRDefault="00605FA7">
            <w:pPr>
              <w:pStyle w:val="NoSpacing"/>
              <w:rPr>
                <w:color w:val="000000" w:themeColor="text1"/>
                <w:sz w:val="18"/>
                <w:lang w:val="en-GB"/>
              </w:rPr>
            </w:pPr>
          </w:p>
        </w:tc>
        <w:tc>
          <w:tcPr>
            <w:tcW w:w="6757" w:type="dxa"/>
            <w:vMerge w:val="restart"/>
          </w:tcPr>
          <w:p w14:paraId="73C334FF" w14:textId="26E871B1" w:rsidR="00321DB6" w:rsidRPr="00C5754A" w:rsidRDefault="00321DB6" w:rsidP="00F749ED">
            <w:pPr>
              <w:spacing w:after="0"/>
              <w:jc w:val="center"/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</w:pPr>
            <w:r w:rsidRPr="00C5754A">
              <w:rPr>
                <w:rFonts w:ascii="Aptos" w:hAnsi="Aptos" w:cs="Arial"/>
                <w:b/>
                <w:bCs/>
                <w:noProof/>
                <w:sz w:val="36"/>
                <w:szCs w:val="36"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77A9C409" wp14:editId="7116CD72">
                  <wp:simplePos x="0" y="0"/>
                  <wp:positionH relativeFrom="column">
                    <wp:posOffset>2774315</wp:posOffset>
                  </wp:positionH>
                  <wp:positionV relativeFrom="paragraph">
                    <wp:posOffset>43815</wp:posOffset>
                  </wp:positionV>
                  <wp:extent cx="1450340" cy="1087755"/>
                  <wp:effectExtent l="0" t="0" r="0" b="4445"/>
                  <wp:wrapTight wrapText="bothSides">
                    <wp:wrapPolygon edited="0">
                      <wp:start x="0" y="0"/>
                      <wp:lineTo x="0" y="21436"/>
                      <wp:lineTo x="21373" y="21436"/>
                      <wp:lineTo x="21373" y="0"/>
                      <wp:lineTo x="0" y="0"/>
                    </wp:wrapPolygon>
                  </wp:wrapTight>
                  <wp:docPr id="2043018336" name="Picture 1" descr="A church with a tall stee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138240" name="Picture 1" descr="A church with a tall steeple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08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754A"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  <w:t>Sefton Parish Church Newsletter</w:t>
            </w:r>
            <w:r w:rsidR="00F749ED" w:rsidRPr="00C5754A"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  <w:t xml:space="preserve"> </w:t>
            </w:r>
          </w:p>
          <w:p w14:paraId="3B0C3990" w14:textId="7678D482" w:rsidR="00C5754A" w:rsidRPr="00C5754A" w:rsidRDefault="00187815" w:rsidP="00C5754A">
            <w:pPr>
              <w:spacing w:after="0"/>
              <w:jc w:val="center"/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  <w:t xml:space="preserve">JUNE </w:t>
            </w:r>
            <w:r w:rsidR="00321DB6" w:rsidRPr="00C5754A"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  <w:t>2026</w:t>
            </w:r>
          </w:p>
          <w:p w14:paraId="5A83D634" w14:textId="77777777" w:rsidR="00361719" w:rsidRDefault="00361719" w:rsidP="00321DB6">
            <w:pPr>
              <w:spacing w:after="0"/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</w:pPr>
          </w:p>
          <w:p w14:paraId="7FEE8F74" w14:textId="77777777" w:rsidR="0002661F" w:rsidRDefault="0002661F" w:rsidP="00321DB6">
            <w:pPr>
              <w:spacing w:after="0"/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</w:pPr>
          </w:p>
          <w:p w14:paraId="2E485748" w14:textId="12D491EB" w:rsidR="00321DB6" w:rsidRDefault="00321DB6" w:rsidP="00321DB6">
            <w:pPr>
              <w:spacing w:after="0"/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</w:pPr>
            <w:r w:rsidRPr="001762A1"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  <w:t>Church Services</w:t>
            </w:r>
            <w:r w:rsidR="00DA33C0"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  <w:t xml:space="preserve"> at 11am unless noted:</w:t>
            </w:r>
          </w:p>
          <w:p w14:paraId="1C893CBA" w14:textId="50772BDB" w:rsidR="00EB7904" w:rsidRDefault="00187815" w:rsidP="00D84639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7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      </w:t>
            </w:r>
            <w:r w:rsidRPr="00187815">
              <w:rPr>
                <w:rFonts w:ascii="Aptos" w:hAnsi="Aptos"/>
                <w:sz w:val="24"/>
                <w:szCs w:val="24"/>
                <w:lang w:val="en-GB"/>
              </w:rPr>
              <w:t>Confirmation Ser</w:t>
            </w:r>
            <w:r>
              <w:rPr>
                <w:rFonts w:ascii="Aptos" w:hAnsi="Aptos"/>
                <w:sz w:val="24"/>
                <w:szCs w:val="24"/>
                <w:lang w:val="en-GB"/>
              </w:rPr>
              <w:t>v</w:t>
            </w:r>
            <w:r w:rsidRPr="00187815">
              <w:rPr>
                <w:rFonts w:ascii="Aptos" w:hAnsi="Aptos"/>
                <w:sz w:val="24"/>
                <w:szCs w:val="24"/>
                <w:lang w:val="en-GB"/>
              </w:rPr>
              <w:t>ice with Holy Communion</w:t>
            </w:r>
            <w: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at 10.30am</w:t>
            </w:r>
          </w:p>
          <w:p w14:paraId="6FC59351" w14:textId="62BE0FA8" w:rsidR="00A12369" w:rsidRDefault="00A12369" w:rsidP="00D84639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               </w:t>
            </w:r>
            <w:r w:rsidR="004B47B0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with Bishop Ruth. </w:t>
            </w:r>
            <w:r w:rsidRPr="00A12369">
              <w:rPr>
                <w:rFonts w:ascii="Aptos" w:hAnsi="Aptos"/>
                <w:sz w:val="24"/>
                <w:szCs w:val="24"/>
                <w:lang w:val="en-GB"/>
              </w:rPr>
              <w:t>Refreshments after the service.</w:t>
            </w:r>
          </w:p>
          <w:p w14:paraId="145E9C24" w14:textId="2453050C" w:rsidR="00361719" w:rsidRPr="00A12369" w:rsidRDefault="00361719" w:rsidP="00D84639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361719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13</w:t>
            </w:r>
            <w:r w:rsidRPr="00361719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361719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 Café Church at 10.45am.</w:t>
            </w:r>
          </w:p>
          <w:p w14:paraId="0C9B5910" w14:textId="77777777" w:rsidR="0002661F" w:rsidRDefault="00187815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87815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14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 xml:space="preserve">.               </w:t>
            </w:r>
            <w:r w:rsidRPr="00187815">
              <w:rPr>
                <w:rFonts w:ascii="Aptos" w:hAnsi="Aptos"/>
                <w:sz w:val="24"/>
                <w:szCs w:val="24"/>
                <w:lang w:val="en-GB"/>
              </w:rPr>
              <w:t>Blessing of the Animals</w:t>
            </w:r>
            <w:r w:rsidR="0002661F">
              <w:rPr>
                <w:rFonts w:ascii="Aptos" w:hAnsi="Aptos"/>
                <w:sz w:val="24"/>
                <w:szCs w:val="24"/>
                <w:lang w:val="en-GB"/>
              </w:rPr>
              <w:t xml:space="preserve"> Service</w:t>
            </w:r>
          </w:p>
          <w:p w14:paraId="13C376D9" w14:textId="7119FA11" w:rsidR="00187815" w:rsidRDefault="00187815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87815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21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st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187815">
              <w:rPr>
                <w:rFonts w:ascii="Aptos" w:hAnsi="Aptos"/>
                <w:sz w:val="24"/>
                <w:szCs w:val="24"/>
                <w:lang w:val="en-GB"/>
              </w:rPr>
              <w:t xml:space="preserve">         Holy Communion</w:t>
            </w:r>
          </w:p>
          <w:p w14:paraId="42BAC076" w14:textId="116BFF45" w:rsidR="00187815" w:rsidRPr="00187815" w:rsidRDefault="00187815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21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st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 </w:t>
            </w:r>
            <w:r w:rsidR="005D22D1">
              <w:rPr>
                <w:rFonts w:ascii="Aptos" w:hAnsi="Aptos"/>
                <w:sz w:val="24"/>
                <w:szCs w:val="24"/>
                <w:lang w:val="en-GB"/>
              </w:rPr>
              <w:t xml:space="preserve">Archdeacon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>Visitation at the Cathedral</w:t>
            </w:r>
            <w:r w:rsidR="001A4793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1A4793"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at 3pm</w:t>
            </w:r>
            <w:r w:rsidR="001A4793">
              <w:rPr>
                <w:rFonts w:ascii="Aptos" w:hAnsi="Aptos"/>
                <w:sz w:val="24"/>
                <w:szCs w:val="24"/>
                <w:lang w:val="en-GB"/>
              </w:rPr>
              <w:t xml:space="preserve"> (see</w:t>
            </w:r>
            <w:r w:rsidR="005D22D1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D22D1">
              <w:rPr>
                <w:rFonts w:ascii="Aptos" w:hAnsi="Aptos"/>
                <w:sz w:val="24"/>
                <w:szCs w:val="24"/>
                <w:lang w:val="en-GB"/>
              </w:rPr>
              <w:t>pg</w:t>
            </w:r>
            <w:proofErr w:type="spellEnd"/>
            <w:r w:rsidR="00361719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5D22D1">
              <w:rPr>
                <w:rFonts w:ascii="Aptos" w:hAnsi="Aptos"/>
                <w:sz w:val="24"/>
                <w:szCs w:val="24"/>
                <w:lang w:val="en-GB"/>
              </w:rPr>
              <w:t>2)</w:t>
            </w:r>
          </w:p>
          <w:p w14:paraId="106843F9" w14:textId="5B2106F4" w:rsidR="00187815" w:rsidRDefault="00187815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87815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28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187815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      </w:t>
            </w:r>
            <w:r w:rsidRPr="00187815">
              <w:rPr>
                <w:rFonts w:ascii="Aptos" w:hAnsi="Aptos"/>
                <w:sz w:val="24"/>
                <w:szCs w:val="24"/>
                <w:lang w:val="en-GB"/>
              </w:rPr>
              <w:t>Baptism</w:t>
            </w:r>
            <w:r w:rsidR="00A12369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. </w:t>
            </w:r>
            <w:r w:rsidR="00A12369" w:rsidRPr="00A12369">
              <w:rPr>
                <w:rFonts w:ascii="Aptos" w:hAnsi="Aptos"/>
                <w:sz w:val="24"/>
                <w:szCs w:val="24"/>
                <w:lang w:val="en-GB"/>
              </w:rPr>
              <w:t>Refreshments after the service.</w:t>
            </w:r>
          </w:p>
          <w:p w14:paraId="274D8F9C" w14:textId="77777777" w:rsidR="00A12369" w:rsidRPr="00A12369" w:rsidRDefault="00A12369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sz w:val="24"/>
                <w:szCs w:val="24"/>
                <w:u w:val="single"/>
                <w:lang w:val="en-GB"/>
              </w:rPr>
            </w:pPr>
          </w:p>
          <w:p w14:paraId="45646CB5" w14:textId="67604AF2" w:rsidR="00481EEC" w:rsidRDefault="001A4793" w:rsidP="00481EEC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C</w:t>
            </w:r>
            <w:r w:rsidR="00321DB6" w:rsidRPr="001762A1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 xml:space="preserve">hurch Floodlighting in </w:t>
            </w:r>
            <w:r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June</w:t>
            </w:r>
            <w:r w:rsidR="00481EEC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:</w:t>
            </w:r>
          </w:p>
          <w:p w14:paraId="6CC64B64" w14:textId="3C3AB9EF" w:rsidR="001A4793" w:rsidRDefault="001A4793" w:rsidP="001A4793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2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nd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     </w:t>
            </w:r>
            <w:r w:rsidRPr="001A4793">
              <w:rPr>
                <w:rFonts w:ascii="Aptos" w:hAnsi="Aptos"/>
                <w:sz w:val="24"/>
                <w:szCs w:val="24"/>
                <w:lang w:val="en-GB"/>
              </w:rPr>
              <w:t>Emily’s Birthda</w:t>
            </w:r>
            <w:r>
              <w:rPr>
                <w:rFonts w:ascii="Aptos" w:hAnsi="Aptos"/>
                <w:sz w:val="24"/>
                <w:szCs w:val="24"/>
                <w:lang w:val="en-GB"/>
              </w:rPr>
              <w:t>y</w:t>
            </w:r>
          </w:p>
          <w:p w14:paraId="6CC671FE" w14:textId="0CAE0975" w:rsidR="001A4793" w:rsidRDefault="001A4793" w:rsidP="001A4793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8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  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In memory of my friend Nita</w:t>
            </w:r>
          </w:p>
          <w:p w14:paraId="1BAF9E0C" w14:textId="6E07930B" w:rsidR="001A4793" w:rsidRDefault="001A4793" w:rsidP="001A4793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13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Ruth’s Birthday</w:t>
            </w:r>
          </w:p>
          <w:p w14:paraId="07CDD01A" w14:textId="7F8CF3A0" w:rsidR="00187815" w:rsidRPr="001A4793" w:rsidRDefault="001A4793" w:rsidP="001A4793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>17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vertAlign w:val="superscript"/>
                <w:lang w:val="en-GB"/>
              </w:rPr>
              <w:t>th</w:t>
            </w:r>
            <w:r w:rsidRPr="001A4793">
              <w:rPr>
                <w:rFonts w:ascii="Aptos" w:hAnsi="Aptos"/>
                <w:b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  <w:lang w:val="en-GB"/>
              </w:rPr>
              <w:t xml:space="preserve">      Keith’s Birthday</w:t>
            </w:r>
          </w:p>
          <w:p w14:paraId="7A6DA8BA" w14:textId="77777777" w:rsidR="003F79FA" w:rsidRDefault="003F79FA" w:rsidP="00C5754A">
            <w:pPr>
              <w:spacing w:after="0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</w:p>
          <w:p w14:paraId="4130AF88" w14:textId="20FBE42F" w:rsidR="00C5754A" w:rsidRDefault="00321DB6" w:rsidP="00C5754A">
            <w:pPr>
              <w:spacing w:after="0"/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</w:pPr>
            <w:r w:rsidRPr="005404A2"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  <w:t>From our Church Register</w:t>
            </w:r>
            <w:r w:rsidR="005404A2">
              <w:rPr>
                <w:rFonts w:ascii="Aptos" w:hAnsi="Aptos" w:cs="Arial"/>
                <w:b/>
                <w:bCs/>
                <w:sz w:val="24"/>
                <w:szCs w:val="24"/>
                <w:u w:val="single"/>
                <w:lang w:val="en-GB"/>
              </w:rPr>
              <w:t>:</w:t>
            </w:r>
          </w:p>
          <w:p w14:paraId="4E12B6B4" w14:textId="462F2052" w:rsidR="00321DB6" w:rsidRPr="004B47B0" w:rsidRDefault="004B47B0" w:rsidP="00C5754A">
            <w:pPr>
              <w:spacing w:after="0"/>
              <w:rPr>
                <w:rFonts w:ascii="Aptos" w:hAnsi="Aptos" w:cs="Arial"/>
                <w:b/>
                <w:bCs/>
                <w:sz w:val="24"/>
                <w:szCs w:val="24"/>
                <w:lang w:val="en-GB"/>
              </w:rPr>
            </w:pPr>
            <w:r w:rsidRPr="004B47B0">
              <w:rPr>
                <w:rFonts w:ascii="Aptos" w:hAnsi="Aptos" w:cs="Arial"/>
                <w:b/>
                <w:bCs/>
                <w:sz w:val="24"/>
                <w:szCs w:val="24"/>
                <w:lang w:val="en-GB"/>
              </w:rPr>
              <w:t>Burial of Ashes:</w:t>
            </w:r>
          </w:p>
          <w:p w14:paraId="74ED7F96" w14:textId="1BEB61C0" w:rsidR="004B47B0" w:rsidRPr="004B47B0" w:rsidRDefault="004B47B0" w:rsidP="00C5754A">
            <w:pPr>
              <w:spacing w:after="0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 w:rsidRPr="004B47B0">
              <w:rPr>
                <w:rFonts w:ascii="Aptos" w:hAnsi="Aptos" w:cs="Arial"/>
                <w:b/>
                <w:bCs/>
                <w:sz w:val="24"/>
                <w:szCs w:val="24"/>
                <w:lang w:val="en-GB"/>
              </w:rPr>
              <w:t>21/5/26</w:t>
            </w:r>
            <w:r w:rsidR="00997168">
              <w:rPr>
                <w:rFonts w:ascii="Aptos" w:hAnsi="Aptos" w:cs="Arial"/>
                <w:b/>
                <w:bCs/>
                <w:sz w:val="24"/>
                <w:szCs w:val="24"/>
                <w:lang w:val="en-GB"/>
              </w:rPr>
              <w:t xml:space="preserve">  </w:t>
            </w:r>
            <w:r w:rsidRPr="004B47B0">
              <w:rPr>
                <w:rFonts w:ascii="Aptos" w:hAnsi="Aptos" w:cs="Arial"/>
                <w:b/>
                <w:bCs/>
                <w:sz w:val="24"/>
                <w:szCs w:val="24"/>
                <w:lang w:val="en-GB"/>
              </w:rPr>
              <w:t xml:space="preserve">   </w:t>
            </w:r>
            <w:r w:rsidRPr="004B47B0">
              <w:rPr>
                <w:rFonts w:ascii="Aptos" w:hAnsi="Aptos" w:cs="Arial"/>
                <w:sz w:val="24"/>
                <w:szCs w:val="24"/>
                <w:lang w:val="en-GB"/>
              </w:rPr>
              <w:t>Eileen Edington</w:t>
            </w:r>
          </w:p>
          <w:p w14:paraId="6A4AE2DC" w14:textId="77777777" w:rsidR="003F79FA" w:rsidRPr="003F79FA" w:rsidRDefault="003F79FA" w:rsidP="00C5754A">
            <w:pPr>
              <w:spacing w:after="0"/>
              <w:rPr>
                <w:rStyle w:val="PageNumber"/>
                <w:rFonts w:ascii="Aptos" w:hAnsi="Aptos" w:cs="Arial"/>
                <w:b w:val="0"/>
                <w:bCs w:val="0"/>
                <w:color w:val="000000" w:themeColor="text1"/>
                <w:sz w:val="24"/>
                <w:szCs w:val="24"/>
                <w:u w:val="single"/>
                <w:lang w:val="en-GB"/>
              </w:rPr>
            </w:pPr>
          </w:p>
          <w:p w14:paraId="56FEAFAE" w14:textId="3F6D943D" w:rsidR="002F5E46" w:rsidRDefault="00D84639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  <w:t>Weddings:</w:t>
            </w:r>
          </w:p>
          <w:p w14:paraId="03A6830D" w14:textId="1639DC4A" w:rsidR="002F5E46" w:rsidRDefault="002F5E46" w:rsidP="002F5E46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  <w:t xml:space="preserve">2/5/26       </w:t>
            </w:r>
            <w:r w:rsidRPr="003F79F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Oliver Knight and Adrienne Molyneux</w:t>
            </w:r>
          </w:p>
          <w:p w14:paraId="25EADB20" w14:textId="78D98676" w:rsidR="002F5E46" w:rsidRDefault="002F5E46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  <w:p w14:paraId="15970BC0" w14:textId="25FE3F39" w:rsidR="003F79FA" w:rsidRDefault="003F79FA" w:rsidP="00D84639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  <w:p w14:paraId="7A4C19E8" w14:textId="77777777" w:rsidR="003F79FA" w:rsidRDefault="003F79FA" w:rsidP="00D84639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  <w:p w14:paraId="5EC2600E" w14:textId="52A4775D" w:rsidR="00A20A78" w:rsidRPr="00A20A78" w:rsidRDefault="00A20A78" w:rsidP="003F79FA">
            <w:pPr>
              <w:pStyle w:val="NoSpacing"/>
              <w:rPr>
                <w:rFonts w:ascii="Aptos" w:hAnsi="Aptos"/>
                <w:b/>
                <w:bCs/>
                <w:szCs w:val="40"/>
                <w:u w:val="single"/>
                <w:lang w:val="en-GB"/>
              </w:rPr>
            </w:pPr>
          </w:p>
        </w:tc>
      </w:tr>
      <w:tr w:rsidR="00605FA7" w:rsidRPr="00472EE2" w14:paraId="0E6B3B47" w14:textId="77777777" w:rsidTr="00380C7B">
        <w:trPr>
          <w:trHeight w:hRule="exact" w:val="3685"/>
          <w:jc w:val="center"/>
        </w:trPr>
        <w:tc>
          <w:tcPr>
            <w:tcW w:w="6804" w:type="dxa"/>
            <w:vAlign w:val="bottom"/>
          </w:tcPr>
          <w:p w14:paraId="064068D2" w14:textId="1D777206" w:rsidR="00321DB6" w:rsidRPr="00654210" w:rsidRDefault="00380C7B" w:rsidP="00124F40">
            <w:pPr>
              <w:spacing w:after="0"/>
              <w:jc w:val="center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 xml:space="preserve">Clergy </w:t>
            </w:r>
            <w:r w:rsidR="00321DB6"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Contact Details</w:t>
            </w:r>
          </w:p>
          <w:p w14:paraId="3F0EA3AB" w14:textId="1F5C7C84" w:rsidR="00124F40" w:rsidRPr="00654210" w:rsidRDefault="00124F40" w:rsidP="00321DB6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Associate Vicar:</w:t>
            </w:r>
          </w:p>
          <w:p w14:paraId="0B744413" w14:textId="4AF5C225" w:rsidR="00321DB6" w:rsidRPr="00654210" w:rsidRDefault="00321DB6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Rev Jackie Parry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>: 07803468870</w:t>
            </w:r>
            <w:r w:rsidR="009542BC">
              <w:rPr>
                <w:rFonts w:ascii="Aptos" w:hAnsi="Aptos"/>
                <w:sz w:val="24"/>
                <w:szCs w:val="24"/>
                <w:lang w:val="en-GB"/>
              </w:rPr>
              <w:t xml:space="preserve"> rev.jackie@nschurches.uk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</w:p>
          <w:p w14:paraId="33E8B3B6" w14:textId="5B696170" w:rsidR="00124F40" w:rsidRPr="00654210" w:rsidRDefault="00124F40" w:rsidP="00321DB6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Ministry Team:</w:t>
            </w:r>
          </w:p>
          <w:p w14:paraId="67C2D7F6" w14:textId="3ED9CEC1" w:rsidR="002D53C4" w:rsidRPr="00654210" w:rsidRDefault="002D53C4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Rev Penny Leeman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124F40" w:rsidRPr="00654210">
              <w:rPr>
                <w:rFonts w:ascii="Aptos" w:hAnsi="Aptos"/>
                <w:sz w:val="24"/>
                <w:szCs w:val="24"/>
                <w:lang w:val="en-GB"/>
              </w:rPr>
              <w:t>(Retired Priest)</w:t>
            </w:r>
          </w:p>
          <w:p w14:paraId="3FE9408B" w14:textId="75AAAD32" w:rsidR="00321DB6" w:rsidRPr="00654210" w:rsidRDefault="00124F40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Ray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Glenn and Mrs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Polly Glenn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(Readers)</w:t>
            </w:r>
          </w:p>
          <w:p w14:paraId="618CAC16" w14:textId="57A94913" w:rsidR="00380C7B" w:rsidRPr="00654210" w:rsidRDefault="00481EEC" w:rsidP="00124F40">
            <w:pPr>
              <w:spacing w:after="0"/>
              <w:jc w:val="center"/>
              <w:rPr>
                <w:rFonts w:ascii="Aptos" w:hAnsi="Aptos"/>
                <w:sz w:val="22"/>
                <w:szCs w:val="22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Churchwardens Contact Details</w:t>
            </w:r>
          </w:p>
          <w:p w14:paraId="36966D5C" w14:textId="25D64D65" w:rsidR="00380C7B" w:rsidRPr="00654210" w:rsidRDefault="00124F40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Mrs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>Jane Cave: 07426 880690</w:t>
            </w:r>
            <w:r w:rsidR="00997168">
              <w:rPr>
                <w:rFonts w:ascii="Aptos" w:hAnsi="Aptos"/>
                <w:sz w:val="24"/>
                <w:szCs w:val="24"/>
                <w:lang w:val="en-GB"/>
              </w:rPr>
              <w:t xml:space="preserve">   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654210">
              <w:rPr>
                <w:rFonts w:ascii="Aptos" w:hAnsi="Aptos"/>
                <w:sz w:val="24"/>
                <w:szCs w:val="24"/>
                <w:lang w:val="en-GB"/>
              </w:rPr>
              <w:t>jane_k_cave@yahoo.</w:t>
            </w:r>
            <w:r w:rsidR="009542BC">
              <w:rPr>
                <w:rFonts w:ascii="Aptos" w:hAnsi="Aptos"/>
                <w:sz w:val="24"/>
                <w:szCs w:val="24"/>
                <w:lang w:val="en-GB"/>
              </w:rPr>
              <w:t>co.uk</w:t>
            </w:r>
          </w:p>
          <w:p w14:paraId="5C37A6F5" w14:textId="6F1DB6E9" w:rsidR="00CF6FD9" w:rsidRPr="00654210" w:rsidRDefault="00124F40" w:rsidP="00CF6FD9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Darren Charnock: </w:t>
            </w:r>
            <w:r w:rsidR="00997168">
              <w:rPr>
                <w:rFonts w:ascii="Aptos" w:hAnsi="Aptos"/>
                <w:sz w:val="24"/>
                <w:szCs w:val="24"/>
                <w:lang w:val="en-GB"/>
              </w:rPr>
              <w:t>07518 738364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>d</w:t>
            </w:r>
            <w:r w:rsidR="007824C1">
              <w:rPr>
                <w:rFonts w:ascii="Aptos" w:hAnsi="Aptos"/>
                <w:sz w:val="24"/>
                <w:szCs w:val="24"/>
                <w:lang w:val="en-GB"/>
              </w:rPr>
              <w:t>arren.seftonchurch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>@gmail.com</w:t>
            </w:r>
          </w:p>
          <w:p w14:paraId="3B9C7714" w14:textId="5E0CE07D" w:rsidR="00380C7B" w:rsidRPr="00654210" w:rsidRDefault="003F79FA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</w:t>
            </w:r>
          </w:p>
          <w:p w14:paraId="7F7A1B68" w14:textId="77777777" w:rsidR="00380C7B" w:rsidRPr="00654210" w:rsidRDefault="00380C7B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</w:p>
          <w:p w14:paraId="2F193AA1" w14:textId="77777777" w:rsidR="00380C7B" w:rsidRPr="00654210" w:rsidRDefault="00380C7B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</w:p>
          <w:p w14:paraId="7D59A436" w14:textId="5731F220" w:rsidR="00605FA7" w:rsidRPr="00654210" w:rsidRDefault="00605FA7" w:rsidP="00E15675">
            <w:pPr>
              <w:pStyle w:val="ContactInfo"/>
              <w:rPr>
                <w:lang w:val="en-GB"/>
              </w:rPr>
            </w:pPr>
          </w:p>
        </w:tc>
        <w:tc>
          <w:tcPr>
            <w:tcW w:w="698" w:type="dxa"/>
            <w:vMerge/>
          </w:tcPr>
          <w:p w14:paraId="72FDB961" w14:textId="77777777" w:rsidR="00605FA7" w:rsidRPr="00472EE2" w:rsidRDefault="00605FA7" w:rsidP="00605FA7">
            <w:pPr>
              <w:rPr>
                <w:lang w:val="en-GB"/>
              </w:rPr>
            </w:pPr>
          </w:p>
        </w:tc>
        <w:tc>
          <w:tcPr>
            <w:tcW w:w="862" w:type="dxa"/>
            <w:vMerge/>
          </w:tcPr>
          <w:p w14:paraId="0ABDB18E" w14:textId="77777777" w:rsidR="00605FA7" w:rsidRPr="00472EE2" w:rsidRDefault="00605FA7">
            <w:pPr>
              <w:pStyle w:val="NoSpacing"/>
              <w:rPr>
                <w:color w:val="000000" w:themeColor="text1"/>
                <w:sz w:val="18"/>
                <w:lang w:val="en-GB"/>
              </w:rPr>
            </w:pPr>
          </w:p>
        </w:tc>
        <w:tc>
          <w:tcPr>
            <w:tcW w:w="6757" w:type="dxa"/>
            <w:vMerge/>
          </w:tcPr>
          <w:p w14:paraId="2A515D0B" w14:textId="77777777" w:rsidR="00605FA7" w:rsidRPr="00472EE2" w:rsidRDefault="00605FA7" w:rsidP="00605FA7">
            <w:pPr>
              <w:pStyle w:val="Image"/>
              <w:rPr>
                <w:noProof/>
                <w:lang w:val="en-GB"/>
              </w:rPr>
            </w:pPr>
          </w:p>
        </w:tc>
      </w:tr>
    </w:tbl>
    <w:p w14:paraId="42CDC2D2" w14:textId="3117FBEA" w:rsidR="00605FA7" w:rsidRPr="00472EE2" w:rsidRDefault="001A4CFE" w:rsidP="00605FA7">
      <w:pPr>
        <w:spacing w:after="0"/>
        <w:rPr>
          <w:sz w:val="4"/>
          <w:lang w:val="en-GB"/>
        </w:rPr>
      </w:pPr>
      <w:r>
        <w:rPr>
          <w:sz w:val="4"/>
          <w:lang w:val="en-GB"/>
        </w:rPr>
        <w:t xml:space="preserve">  </w:t>
      </w:r>
    </w:p>
    <w:tbl>
      <w:tblPr>
        <w:tblpPr w:leftFromText="180" w:rightFromText="180" w:horzAnchor="margin" w:tblpY="-528"/>
        <w:tblW w:w="5000" w:type="pct"/>
        <w:tblLayout w:type="fixed"/>
        <w:tblLook w:val="04A0" w:firstRow="1" w:lastRow="0" w:firstColumn="1" w:lastColumn="0" w:noHBand="0" w:noVBand="1"/>
        <w:tblDescription w:val="Page layout for 2 interior booklet pages"/>
      </w:tblPr>
      <w:tblGrid>
        <w:gridCol w:w="6930"/>
        <w:gridCol w:w="773"/>
        <w:gridCol w:w="942"/>
        <w:gridCol w:w="6753"/>
      </w:tblGrid>
      <w:tr w:rsidR="007669D2" w:rsidRPr="00D62C69" w14:paraId="7C56B351" w14:textId="77777777" w:rsidTr="00D65F22">
        <w:trPr>
          <w:trHeight w:hRule="exact" w:val="425"/>
        </w:trPr>
        <w:tc>
          <w:tcPr>
            <w:tcW w:w="6930" w:type="dxa"/>
          </w:tcPr>
          <w:p w14:paraId="2A9A2315" w14:textId="3F862760" w:rsidR="007669D2" w:rsidRPr="00D62C69" w:rsidRDefault="00EF46DA" w:rsidP="00D65F22">
            <w:pPr>
              <w:jc w:val="center"/>
              <w:rPr>
                <w:sz w:val="28"/>
                <w:szCs w:val="28"/>
                <w:lang w:val="en-GB"/>
              </w:rPr>
            </w:pPr>
            <w:r w:rsidRPr="00D62C69">
              <w:rPr>
                <w:rFonts w:ascii="Aptos" w:hAnsi="Aptos" w:cs="Arial"/>
                <w:b/>
                <w:bCs/>
                <w:sz w:val="28"/>
                <w:szCs w:val="28"/>
                <w:lang w:val="en-GB"/>
              </w:rPr>
              <w:lastRenderedPageBreak/>
              <w:t>Events and News from S</w:t>
            </w:r>
            <w:r w:rsidRPr="00F91AEE">
              <w:rPr>
                <w:rFonts w:ascii="Aptos" w:hAnsi="Aptos" w:cs="Arial"/>
                <w:b/>
                <w:bCs/>
                <w:sz w:val="28"/>
                <w:szCs w:val="28"/>
                <w:lang w:val="en-GB"/>
              </w:rPr>
              <w:t>efto</w:t>
            </w:r>
            <w:r w:rsidR="00F91AEE" w:rsidRPr="00F91AEE">
              <w:rPr>
                <w:rFonts w:ascii="Aptos" w:hAnsi="Aptos"/>
                <w:b/>
                <w:bCs/>
                <w:sz w:val="28"/>
                <w:szCs w:val="28"/>
                <w:lang w:val="en-GB"/>
              </w:rPr>
              <w:t>n</w:t>
            </w:r>
          </w:p>
        </w:tc>
        <w:tc>
          <w:tcPr>
            <w:tcW w:w="773" w:type="dxa"/>
          </w:tcPr>
          <w:p w14:paraId="7640999E" w14:textId="77777777" w:rsidR="007669D2" w:rsidRPr="00D62C69" w:rsidRDefault="007669D2" w:rsidP="00D65F22">
            <w:pPr>
              <w:pStyle w:val="NoSpacing"/>
              <w:rPr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942" w:type="dxa"/>
          </w:tcPr>
          <w:p w14:paraId="27523D0F" w14:textId="77777777" w:rsidR="007669D2" w:rsidRPr="00D62C69" w:rsidRDefault="007669D2" w:rsidP="00D65F22">
            <w:pPr>
              <w:pStyle w:val="NoSpacing"/>
              <w:rPr>
                <w:color w:val="415717"/>
                <w:sz w:val="28"/>
                <w:szCs w:val="28"/>
                <w:lang w:val="en-GB"/>
              </w:rPr>
            </w:pPr>
          </w:p>
        </w:tc>
        <w:tc>
          <w:tcPr>
            <w:tcW w:w="6753" w:type="dxa"/>
          </w:tcPr>
          <w:p w14:paraId="4324CDC0" w14:textId="77777777" w:rsidR="00472EE2" w:rsidRPr="00D62C69" w:rsidRDefault="00472EE2" w:rsidP="00D65F22">
            <w:pPr>
              <w:pStyle w:val="Heading1"/>
              <w:rPr>
                <w:sz w:val="28"/>
                <w:szCs w:val="28"/>
                <w:lang w:val="en-GB"/>
              </w:rPr>
            </w:pPr>
          </w:p>
          <w:p w14:paraId="75F6137E" w14:textId="77777777" w:rsidR="007669D2" w:rsidRPr="00D62C69" w:rsidRDefault="00472EE2" w:rsidP="00D65F22">
            <w:pPr>
              <w:pStyle w:val="Heading2"/>
              <w:rPr>
                <w:color w:val="415717"/>
                <w:lang w:val="en-GB"/>
              </w:rPr>
            </w:pPr>
            <w:r w:rsidRPr="00D62C69">
              <w:rPr>
                <w:color w:val="415717"/>
                <w:lang w:val="en-GB"/>
              </w:rPr>
              <w:t xml:space="preserve"> </w:t>
            </w:r>
          </w:p>
        </w:tc>
      </w:tr>
      <w:tr w:rsidR="009623E2" w:rsidRPr="00280831" w14:paraId="111264B2" w14:textId="77777777" w:rsidTr="00D65F22">
        <w:trPr>
          <w:trHeight w:hRule="exact" w:val="9503"/>
        </w:trPr>
        <w:tc>
          <w:tcPr>
            <w:tcW w:w="6930" w:type="dxa"/>
          </w:tcPr>
          <w:p w14:paraId="7016A992" w14:textId="3233E77C" w:rsidR="00F40121" w:rsidRPr="00280831" w:rsidRDefault="00F40121" w:rsidP="00D65F22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Sunday 7</w:t>
            </w: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June at 10.30am.</w:t>
            </w:r>
          </w:p>
          <w:p w14:paraId="30744318" w14:textId="46CB2827" w:rsidR="00F40121" w:rsidRPr="00280831" w:rsidRDefault="00F40121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We are delighted that Bishop Ruth will be presiding at our Confirmation and Holy Communion service. We have 2 candidates being presented Elin and Andrea. </w:t>
            </w:r>
          </w:p>
          <w:p w14:paraId="2C4F8369" w14:textId="1437C4F9" w:rsidR="00F40121" w:rsidRPr="00280831" w:rsidRDefault="00F40121" w:rsidP="00D65F22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 w:rsidRPr="00280831">
              <w:rPr>
                <w:rFonts w:ascii="Aptos" w:hAnsi="Aptos"/>
                <w:noProof/>
                <w:sz w:val="24"/>
                <w:szCs w:val="24"/>
                <w:lang w:val="en-GB"/>
              </w:rPr>
              <w:drawing>
                <wp:anchor distT="0" distB="0" distL="114300" distR="114300" simplePos="0" relativeHeight="251681792" behindDoc="1" locked="0" layoutInCell="1" allowOverlap="1" wp14:anchorId="0B2A4443" wp14:editId="1DDBF5FF">
                  <wp:simplePos x="0" y="0"/>
                  <wp:positionH relativeFrom="column">
                    <wp:posOffset>3531235</wp:posOffset>
                  </wp:positionH>
                  <wp:positionV relativeFrom="paragraph">
                    <wp:posOffset>83185</wp:posOffset>
                  </wp:positionV>
                  <wp:extent cx="713740" cy="705485"/>
                  <wp:effectExtent l="0" t="0" r="0" b="5715"/>
                  <wp:wrapTight wrapText="bothSides">
                    <wp:wrapPolygon edited="0">
                      <wp:start x="0" y="0"/>
                      <wp:lineTo x="0" y="21386"/>
                      <wp:lineTo x="21139" y="21386"/>
                      <wp:lineTo x="21139" y="0"/>
                      <wp:lineTo x="0" y="0"/>
                    </wp:wrapPolygon>
                  </wp:wrapTight>
                  <wp:docPr id="1445888795" name="Picture 5" descr="A cartoon of a coffee cu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343986" name="Picture 5" descr="A cartoon of a coffee cup&#10;&#10;AI-generated content may be incorrect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1396ED" w14:textId="395BDCF0" w:rsidR="00B96E3B" w:rsidRPr="00280831" w:rsidRDefault="00B96E3B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</w:pP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“A Cuppa and a Chat”</w:t>
            </w:r>
          </w:p>
          <w:p w14:paraId="7F37A308" w14:textId="2A32FE1A" w:rsidR="00F40121" w:rsidRPr="00280831" w:rsidRDefault="00B96E3B" w:rsidP="00D65F22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Please come and join us at Sefton Meadows Coffee Shop “Rosies” on the </w:t>
            </w:r>
            <w:r w:rsidR="00380C7B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10</w:t>
            </w:r>
            <w:r w:rsidR="00380C7B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="00380C7B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June</w:t>
            </w:r>
            <w:r w:rsidR="00380C7B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</w:t>
            </w:r>
            <w:r w:rsidR="00380C7B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from 10.15</w:t>
            </w:r>
            <w:r w:rsidR="00130416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– 12pm. </w:t>
            </w: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All are welcome.</w:t>
            </w:r>
          </w:p>
          <w:p w14:paraId="75303E7E" w14:textId="403E44D4" w:rsidR="005D22D1" w:rsidRDefault="00481EEC" w:rsidP="00D65F22">
            <w:pPr>
              <w:spacing w:after="0"/>
              <w:rPr>
                <w:rFonts w:ascii="Aptos" w:hAnsi="Aptos" w:cs="Calibri"/>
                <w:sz w:val="24"/>
                <w:szCs w:val="24"/>
                <w:lang w:val="en"/>
              </w:rPr>
            </w:pPr>
            <w:r w:rsidRPr="00280831">
              <w:rPr>
                <w:rFonts w:ascii="Aptos" w:hAnsi="Apto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0227B95C" wp14:editId="621DFE66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122798</wp:posOffset>
                  </wp:positionV>
                  <wp:extent cx="1205865" cy="481330"/>
                  <wp:effectExtent l="0" t="0" r="635" b="1270"/>
                  <wp:wrapTight wrapText="bothSides">
                    <wp:wrapPolygon edited="0">
                      <wp:start x="0" y="0"/>
                      <wp:lineTo x="0" y="21087"/>
                      <wp:lineTo x="21384" y="21087"/>
                      <wp:lineTo x="21384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ts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48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>Sunday.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>14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  <w:vertAlign w:val="superscript"/>
              </w:rPr>
              <w:t>th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 </w:t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June at 11am </w:t>
            </w:r>
            <w:r w:rsidR="00130416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- </w:t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Blessing of the Animals Service. </w:t>
            </w:r>
            <w:r w:rsidR="00044383" w:rsidRPr="00280831">
              <w:rPr>
                <w:rFonts w:ascii="Aptos" w:hAnsi="Aptos" w:cs="Calibri"/>
                <w:sz w:val="24"/>
                <w:szCs w:val="24"/>
              </w:rPr>
              <w:t xml:space="preserve">A special focus for this service is a public expression of the bond we have with all animals. </w:t>
            </w:r>
            <w:r w:rsidR="00187815" w:rsidRPr="00280831">
              <w:rPr>
                <w:rFonts w:ascii="Aptos" w:hAnsi="Aptos" w:cs="Calibri"/>
                <w:sz w:val="24"/>
                <w:szCs w:val="24"/>
              </w:rPr>
              <w:t>Each animal will be blessed, by name, and we</w:t>
            </w:r>
            <w:r w:rsidR="00187815" w:rsidRPr="00280831">
              <w:rPr>
                <w:rFonts w:ascii="Aptos" w:hAnsi="Aptos" w:cs="Calibri"/>
                <w:sz w:val="24"/>
                <w:szCs w:val="24"/>
                <w:lang w:val="en"/>
              </w:rPr>
              <w:t xml:space="preserve"> hope you take this opportunity to bring your animal companions to church for this special blessing. We do ask that all animals are secure, either on a lead or in a cage/carrier!! Please encourage friends to attend.</w:t>
            </w:r>
          </w:p>
          <w:p w14:paraId="3C81892A" w14:textId="77777777" w:rsidR="00280831" w:rsidRPr="00280831" w:rsidRDefault="00280831" w:rsidP="00D65F22">
            <w:pPr>
              <w:spacing w:after="0"/>
              <w:rPr>
                <w:rFonts w:ascii="Aptos" w:hAnsi="Aptos" w:cs="Calibri"/>
                <w:sz w:val="24"/>
                <w:szCs w:val="24"/>
                <w:lang w:val="en"/>
              </w:rPr>
            </w:pPr>
          </w:p>
          <w:p w14:paraId="0BDB3F21" w14:textId="77777777" w:rsidR="00F40121" w:rsidRPr="00280831" w:rsidRDefault="00F40121" w:rsidP="00D65F22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280831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Archdeacons Visitation on Sunday 21</w:t>
            </w:r>
            <w:r w:rsidRPr="00280831">
              <w:rPr>
                <w:rFonts w:ascii="Aptos" w:hAnsi="Aptos"/>
                <w:b/>
                <w:bCs/>
                <w:sz w:val="24"/>
                <w:szCs w:val="24"/>
                <w:u w:val="single"/>
                <w:vertAlign w:val="superscript"/>
                <w:lang w:val="en-GB"/>
              </w:rPr>
              <w:t>st</w:t>
            </w:r>
            <w:r w:rsidRPr="00280831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 xml:space="preserve"> June at 3pm.</w:t>
            </w:r>
          </w:p>
          <w:p w14:paraId="75117C19" w14:textId="77777777" w:rsidR="00F40121" w:rsidRPr="00280831" w:rsidRDefault="00F40121" w:rsidP="00D65F22">
            <w:pPr>
              <w:pStyle w:val="NormalWeb"/>
              <w:spacing w:after="0"/>
              <w:rPr>
                <w:rFonts w:ascii="Aptos" w:hAnsi="Aptos" w:cs="Open Sans"/>
                <w:color w:val="4A4A4A"/>
              </w:rPr>
            </w:pPr>
            <w:r w:rsidRPr="00280831">
              <w:rPr>
                <w:rFonts w:ascii="Aptos" w:hAnsi="Aptos" w:cs="Open Sans"/>
                <w:color w:val="4A4A4A"/>
              </w:rPr>
              <w:t>Every year, the Archdeacons hold Visitation services across the diocese in order to formally admit all elected churchwardens as office holders of the diocesan bishop.</w:t>
            </w:r>
            <w:r w:rsidRPr="00280831">
              <w:rPr>
                <w:rFonts w:ascii="Aptos" w:hAnsi="Aptos" w:cs="Open Sans"/>
                <w:color w:val="4A4A4A"/>
                <w:shd w:val="clear" w:color="auto" w:fill="FFFFFF"/>
              </w:rPr>
              <w:t xml:space="preserve"> At the Visitation services the archdeacons welcome, encourage and prepare the churchwardens for the coming year.</w:t>
            </w:r>
            <w:r w:rsidRPr="00280831">
              <w:rPr>
                <w:rStyle w:val="apple-converted-space"/>
                <w:rFonts w:ascii="Aptos" w:hAnsi="Aptos" w:cs="Open Sans"/>
                <w:color w:val="4A4A4A"/>
                <w:shd w:val="clear" w:color="auto" w:fill="FFFFFF"/>
              </w:rPr>
              <w:t> </w:t>
            </w:r>
            <w:r w:rsidRPr="00280831">
              <w:rPr>
                <w:rFonts w:ascii="Aptos" w:hAnsi="Aptos" w:cs="Open Sans"/>
                <w:color w:val="4A4A4A"/>
                <w:shd w:val="clear" w:color="auto" w:fill="FFFFFF"/>
              </w:rPr>
              <w:t xml:space="preserve">This year the primary occasion for admission takes place at Liverpool Cathedral presided by Bishop Ruth. We warmly encourage </w:t>
            </w:r>
            <w:proofErr w:type="spellStart"/>
            <w:r w:rsidRPr="00280831">
              <w:rPr>
                <w:rFonts w:ascii="Aptos" w:hAnsi="Aptos" w:cs="Open Sans"/>
                <w:color w:val="4A4A4A"/>
                <w:shd w:val="clear" w:color="auto" w:fill="FFFFFF"/>
              </w:rPr>
              <w:t>sidespeople</w:t>
            </w:r>
            <w:proofErr w:type="spellEnd"/>
            <w:r w:rsidRPr="00280831">
              <w:rPr>
                <w:rFonts w:ascii="Aptos" w:hAnsi="Aptos" w:cs="Open Sans"/>
                <w:color w:val="4A4A4A"/>
                <w:shd w:val="clear" w:color="auto" w:fill="FFFFFF"/>
              </w:rPr>
              <w:t>, friends and family to come along to support our two new churchwardens, Jane and Darren.</w:t>
            </w:r>
          </w:p>
          <w:p w14:paraId="252A35DF" w14:textId="466A6472" w:rsidR="00657BE9" w:rsidRPr="00280831" w:rsidRDefault="00657BE9" w:rsidP="00D65F22">
            <w:pPr>
              <w:pStyle w:val="NormalWeb"/>
              <w:spacing w:after="0"/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lang w:val="en-GB"/>
              </w:rPr>
            </w:pPr>
          </w:p>
        </w:tc>
        <w:tc>
          <w:tcPr>
            <w:tcW w:w="773" w:type="dxa"/>
          </w:tcPr>
          <w:p w14:paraId="5F6160D6" w14:textId="596E651A" w:rsidR="002709A2" w:rsidRPr="00280831" w:rsidRDefault="002709A2" w:rsidP="00D65F22">
            <w:pPr>
              <w:pStyle w:val="NoSpacing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42" w:type="dxa"/>
          </w:tcPr>
          <w:p w14:paraId="35CCCDC1" w14:textId="457257AD" w:rsidR="002709A2" w:rsidRPr="00280831" w:rsidRDefault="002709A2" w:rsidP="00D65F22">
            <w:pPr>
              <w:pStyle w:val="NoSpacing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753" w:type="dxa"/>
          </w:tcPr>
          <w:p w14:paraId="00F57513" w14:textId="77777777" w:rsidR="005D22D1" w:rsidRPr="00280831" w:rsidRDefault="005D22D1" w:rsidP="00D65F22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proofErr w:type="spellStart"/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MADUkes</w:t>
            </w:r>
            <w:proofErr w:type="spellEnd"/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Concert on Friday 26</w:t>
            </w: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June at 7.30pm.</w:t>
            </w:r>
          </w:p>
          <w:p w14:paraId="639902BD" w14:textId="0E26B311" w:rsidR="005D22D1" w:rsidRPr="00280831" w:rsidRDefault="005D22D1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Please see the fliers and A4 posters at the back of church and please distribute any that you can. Tickets are now on sale from Ange</w:t>
            </w:r>
            <w:r w:rsidR="00A12369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until 19</w:t>
            </w:r>
            <w:r w:rsidR="00A12369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th</w:t>
            </w:r>
            <w:r w:rsidR="00A12369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June. </w:t>
            </w:r>
            <w:r w:rsidR="004B47B0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They are selling fast but p</w:t>
            </w:r>
            <w:r w:rsidR="00A12369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lease encourage friends and family to attend. </w:t>
            </w: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The price </w:t>
            </w:r>
            <w:r w:rsidR="00997168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£8 </w:t>
            </w: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includes a beef</w:t>
            </w:r>
            <w:r w:rsidR="00A12369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b</w:t>
            </w:r>
            <w:r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urger form the BBQ during the interval. Please bring your own drinks.</w:t>
            </w:r>
            <w:r w:rsidR="004B47B0" w:rsidRPr="00280831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There will be a raffle on the night.</w:t>
            </w:r>
          </w:p>
          <w:p w14:paraId="55BB7758" w14:textId="77777777" w:rsidR="00A12369" w:rsidRPr="00280831" w:rsidRDefault="00A12369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  <w:p w14:paraId="27E88CAE" w14:textId="77777777" w:rsidR="00280831" w:rsidRDefault="00280831" w:rsidP="00D65F22">
            <w:pPr>
              <w:spacing w:after="0"/>
              <w:jc w:val="center"/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Advance Notice for Saturday 7</w:t>
            </w:r>
            <w:r w:rsidRPr="00280831">
              <w:rPr>
                <w:rFonts w:ascii="Aptos" w:hAnsi="Aptos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 xml:space="preserve"> August </w:t>
            </w:r>
            <w:r w:rsidRPr="00280831">
              <w:rPr>
                <w:rFonts w:ascii="Aptos" w:hAnsi="Aptos"/>
                <w:b/>
                <w:bCs/>
                <w:color w:val="EE0000"/>
                <w:sz w:val="24"/>
                <w:szCs w:val="24"/>
                <w:u w:val="single"/>
              </w:rPr>
              <w:t>2027!</w:t>
            </w:r>
            <w:r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!</w:t>
            </w:r>
          </w:p>
          <w:p w14:paraId="68BE83E2" w14:textId="77777777" w:rsidR="00280831" w:rsidRDefault="00280831" w:rsidP="00D65F22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280831">
              <w:rPr>
                <w:rFonts w:ascii="Aptos" w:hAnsi="Aptos"/>
                <w:sz w:val="24"/>
                <w:szCs w:val="24"/>
              </w:rPr>
              <w:t xml:space="preserve">I am </w:t>
            </w:r>
            <w:r>
              <w:rPr>
                <w:rFonts w:ascii="Aptos" w:hAnsi="Aptos"/>
                <w:sz w:val="24"/>
                <w:szCs w:val="24"/>
              </w:rPr>
              <w:t xml:space="preserve">currently </w:t>
            </w:r>
            <w:proofErr w:type="spellStart"/>
            <w:r w:rsidRPr="00280831">
              <w:rPr>
                <w:rFonts w:ascii="Aptos" w:hAnsi="Aptos"/>
                <w:sz w:val="24"/>
                <w:szCs w:val="24"/>
              </w:rPr>
              <w:t>organising</w:t>
            </w:r>
            <w:proofErr w:type="spellEnd"/>
            <w:r w:rsidRPr="00280831">
              <w:rPr>
                <w:rFonts w:ascii="Aptos" w:hAnsi="Aptos"/>
                <w:sz w:val="24"/>
                <w:szCs w:val="24"/>
              </w:rPr>
              <w:t xml:space="preserve"> a Parish Trip to the National Memoria</w:t>
            </w:r>
            <w:r>
              <w:rPr>
                <w:rFonts w:ascii="Aptos" w:hAnsi="Aptos"/>
                <w:sz w:val="24"/>
                <w:szCs w:val="24"/>
              </w:rPr>
              <w:t xml:space="preserve">l </w:t>
            </w:r>
            <w:r w:rsidRPr="00280831">
              <w:rPr>
                <w:rFonts w:ascii="Aptos" w:hAnsi="Aptos"/>
                <w:sz w:val="24"/>
                <w:szCs w:val="24"/>
              </w:rPr>
              <w:t xml:space="preserve">Arboretum in Staffordshire. This will be open to friends and family. We will need a minimum of </w:t>
            </w:r>
            <w:r w:rsidRPr="00361719">
              <w:rPr>
                <w:rFonts w:ascii="Aptos" w:hAnsi="Aptos"/>
                <w:b/>
                <w:bCs/>
                <w:sz w:val="24"/>
                <w:szCs w:val="24"/>
              </w:rPr>
              <w:t xml:space="preserve">35 </w:t>
            </w:r>
            <w:r w:rsidRPr="00280831">
              <w:rPr>
                <w:rFonts w:ascii="Aptos" w:hAnsi="Aptos"/>
                <w:sz w:val="24"/>
                <w:szCs w:val="24"/>
              </w:rPr>
              <w:t>people to make it a viable trip.</w:t>
            </w:r>
            <w:r>
              <w:rPr>
                <w:rFonts w:ascii="Aptos" w:hAnsi="Aptos"/>
                <w:sz w:val="24"/>
                <w:szCs w:val="24"/>
              </w:rPr>
              <w:t xml:space="preserve"> A brief outline for the day (tbc):</w:t>
            </w:r>
          </w:p>
          <w:p w14:paraId="5D35442F" w14:textId="10F02B6C" w:rsidR="00280831" w:rsidRPr="00280831" w:rsidRDefault="00280831" w:rsidP="00D65F22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r w:rsidRPr="00280831">
              <w:rPr>
                <w:rFonts w:ascii="Aptos" w:hAnsi="Aptos"/>
                <w:sz w:val="24"/>
                <w:szCs w:val="24"/>
              </w:rPr>
              <w:t xml:space="preserve">07.30      </w:t>
            </w:r>
            <w:r w:rsidRPr="00280831">
              <w:rPr>
                <w:rFonts w:ascii="Aptos" w:hAnsi="Aptos"/>
                <w:sz w:val="24"/>
                <w:szCs w:val="24"/>
              </w:rPr>
              <w:tab/>
              <w:t xml:space="preserve">Leave church by coach! Comfort </w:t>
            </w:r>
            <w:proofErr w:type="gramStart"/>
            <w:r w:rsidRPr="00280831">
              <w:rPr>
                <w:rFonts w:ascii="Aptos" w:hAnsi="Aptos"/>
                <w:sz w:val="24"/>
                <w:szCs w:val="24"/>
              </w:rPr>
              <w:t>stop</w:t>
            </w:r>
            <w:proofErr w:type="gramEnd"/>
            <w:r w:rsidRPr="00280831">
              <w:rPr>
                <w:rFonts w:ascii="Aptos" w:hAnsi="Aptos"/>
                <w:sz w:val="24"/>
                <w:szCs w:val="24"/>
              </w:rPr>
              <w:t xml:space="preserve"> on the way. </w:t>
            </w:r>
          </w:p>
          <w:p w14:paraId="23D7D437" w14:textId="1E0670DE" w:rsidR="00280831" w:rsidRPr="00280831" w:rsidRDefault="00280831" w:rsidP="00D65F22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280831">
              <w:rPr>
                <w:rFonts w:ascii="Aptos" w:hAnsi="Aptos"/>
                <w:sz w:val="24"/>
                <w:szCs w:val="24"/>
              </w:rPr>
              <w:t>09.45</w:t>
            </w:r>
            <w:r w:rsidRPr="00280831">
              <w:rPr>
                <w:rFonts w:ascii="Aptos" w:hAnsi="Aptos"/>
                <w:sz w:val="24"/>
                <w:szCs w:val="24"/>
              </w:rPr>
              <w:tab/>
            </w:r>
            <w:r w:rsidRPr="00280831">
              <w:rPr>
                <w:rFonts w:ascii="Aptos" w:hAnsi="Aptos"/>
                <w:sz w:val="24"/>
                <w:szCs w:val="24"/>
              </w:rPr>
              <w:tab/>
              <w:t xml:space="preserve">Arrive at NMA </w:t>
            </w:r>
          </w:p>
          <w:p w14:paraId="29F50D23" w14:textId="77777777" w:rsidR="00280831" w:rsidRPr="00280831" w:rsidRDefault="00280831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>10:45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Daily Act of Remembrance</w:t>
            </w:r>
          </w:p>
          <w:p w14:paraId="3905B24F" w14:textId="77777777" w:rsidR="00280831" w:rsidRPr="00280831" w:rsidRDefault="00280831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>11:00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Talk on The Arboretum, Past, Present and Future</w:t>
            </w:r>
          </w:p>
          <w:p w14:paraId="2A965C30" w14:textId="25E0881A" w:rsidR="00280831" w:rsidRPr="00280831" w:rsidRDefault="00280831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11:30    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Land Train Trip – 50min recorded</w:t>
            </w:r>
            <w:r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>commentary</w:t>
            </w:r>
          </w:p>
          <w:p w14:paraId="655B6EF5" w14:textId="77777777" w:rsidR="00280831" w:rsidRPr="00280831" w:rsidRDefault="00280831" w:rsidP="00D65F22">
            <w:pPr>
              <w:pStyle w:val="p1"/>
              <w:ind w:left="1440" w:hanging="1440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13:00 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Two Course Hot Lunch with Tea and Coffee in the Founders’ Room. Choice of meat, fish or vegetarian dish of the day followed by a hot pudding or cake, tea or coffee. Table service is included.</w:t>
            </w:r>
          </w:p>
          <w:p w14:paraId="7FBC9ED1" w14:textId="77777777" w:rsidR="00280831" w:rsidRPr="00280831" w:rsidRDefault="00280831" w:rsidP="00D65F22">
            <w:pPr>
              <w:pStyle w:val="p2"/>
              <w:ind w:left="1440" w:hanging="1440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15:00 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Free time to explore the Arboretum, the exhibitions and gift shop.</w:t>
            </w:r>
          </w:p>
          <w:p w14:paraId="0225B4C3" w14:textId="77777777" w:rsidR="00280831" w:rsidRPr="00280831" w:rsidRDefault="00280831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>16.00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ab/>
              <w:t>Depart for Home.</w:t>
            </w:r>
          </w:p>
          <w:p w14:paraId="087D7A00" w14:textId="77777777" w:rsidR="00361719" w:rsidRDefault="00361719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</w:p>
          <w:p w14:paraId="0CFE410E" w14:textId="772CB089" w:rsidR="009E4370" w:rsidRPr="00280831" w:rsidRDefault="00280831" w:rsidP="00D65F22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  <w:u w:val="single"/>
              </w:rPr>
            </w:pP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Total package cost will be confirmed shortly and </w:t>
            </w:r>
            <w:r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due to the coach cost 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I will take deposits </w:t>
            </w:r>
            <w:r>
              <w:rPr>
                <w:rFonts w:ascii="Aptos" w:hAnsi="Aptos"/>
                <w:color w:val="000000" w:themeColor="text1"/>
                <w:sz w:val="24"/>
                <w:szCs w:val="24"/>
              </w:rPr>
              <w:t>in February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and then</w:t>
            </w:r>
            <w:r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if you wish extra instalments</w:t>
            </w:r>
            <w:r w:rsidRPr="00280831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ptos" w:hAnsi="Aptos"/>
                <w:color w:val="000000" w:themeColor="text1"/>
                <w:sz w:val="24"/>
                <w:szCs w:val="24"/>
              </w:rPr>
              <w:t>throughout the year until June.</w:t>
            </w:r>
          </w:p>
        </w:tc>
      </w:tr>
    </w:tbl>
    <w:p w14:paraId="2329D81C" w14:textId="77777777" w:rsidR="001A4CFE" w:rsidRPr="00280831" w:rsidRDefault="001A4CFE" w:rsidP="00D65F22">
      <w:pPr>
        <w:rPr>
          <w:lang w:val="en-GB"/>
        </w:rPr>
      </w:pPr>
    </w:p>
    <w:sectPr w:rsidR="001A4CFE" w:rsidRPr="00280831" w:rsidSect="00B50048">
      <w:headerReference w:type="even" r:id="rId16"/>
      <w:footerReference w:type="default" r:id="rId17"/>
      <w:headerReference w:type="first" r:id="rId18"/>
      <w:footerReference w:type="first" r:id="rId19"/>
      <w:pgSz w:w="16838" w:h="11906" w:orient="landscape" w:code="9"/>
      <w:pgMar w:top="1134" w:right="720" w:bottom="737" w:left="720" w:header="357" w:footer="3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CAAC" w14:textId="77777777" w:rsidR="007572D1" w:rsidRDefault="007572D1" w:rsidP="009966C9">
      <w:pPr>
        <w:spacing w:after="0" w:line="240" w:lineRule="auto"/>
      </w:pPr>
      <w:r>
        <w:separator/>
      </w:r>
    </w:p>
  </w:endnote>
  <w:endnote w:type="continuationSeparator" w:id="0">
    <w:p w14:paraId="4D723B1B" w14:textId="77777777" w:rsidR="007572D1" w:rsidRDefault="007572D1" w:rsidP="0099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oeiPresenceEB">
    <w:altName w:val="Yu Gothic"/>
    <w:panose1 w:val="020B0604020202020204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FD345" w14:textId="77777777" w:rsidR="00E15675" w:rsidRDefault="00E156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8DDB925" wp14:editId="5D147E55">
              <wp:simplePos x="0" y="0"/>
              <wp:positionH relativeFrom="column">
                <wp:posOffset>2025569</wp:posOffset>
              </wp:positionH>
              <wp:positionV relativeFrom="paragraph">
                <wp:posOffset>0</wp:posOffset>
              </wp:positionV>
              <wp:extent cx="358816" cy="288813"/>
              <wp:effectExtent l="0" t="0" r="0" b="0"/>
              <wp:wrapNone/>
              <wp:docPr id="71720724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FBB2F6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DB9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9.5pt;margin-top:0;width:28.25pt;height:2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gV6FAIAACsEAAAOAAAAZHJzL2Uyb0RvYy54bWysU8lu2zAQvRfoPxC81/JeV7AcuAlcFAiS&#13;&#10;AE6RM02RlgCSw5K0JffrO6TkBWlPRS/UDGc0y3uPy7tWK3IUztdgCjoaDCkRhkNZm31Bf7xuPi0o&#13;&#10;8YGZkikwoqAn4end6uOHZWNzMYYKVCkcwSLG540taBWCzbPM80po5gdghcGgBKdZQNfts9KxBqtr&#13;&#10;lY2Hw3nWgCutAy68x9uHLkhXqb6UgodnKb0IRBUUZwvpdOncxTNbLVm+d8xWNe/HYP8whWa1waaX&#13;&#10;Ug8sMHJw9R+ldM0deJBhwEFnIGXNRdoBtxkN322zrZgVaRcEx9sLTP7/leVPx619cSS0X6FFAiMg&#13;&#10;jfW5x8u4Tyudjl+clGAcITxdYBNtIBwvJ7PFYjSnhGNovEB7Eqtk15+t8+GbAE2iUVCHrCSw2PHR&#13;&#10;hy71nBJ7GdjUSiVmlCFNQeeT2TD9cIlgcWWwx3XUaIV21/bz76A84VoOOsa95Zsamz8yH16YQ4px&#13;&#10;E5RteMZDKsAm0FuUVOB+/e0+5iPyGKWkQckU1P88MCcoUd8NcvJlNJ1GjSVnOvs8RsfdRna3EXPQ&#13;&#10;94CqHOEDsTyZMT+osykd6DdU9zp2xRAzHHsXNJzN+9AJGV8HF+t1SkJVWRYezdbyWDrCGaF9bd+Y&#13;&#10;sz3+AYl7grO4WP6Ohi63I2J9CCDrxFEEuEO1xx0VmVjuX0+U/K2fsq5vfPUbAAD//wMAUEsDBBQA&#13;&#10;BgAIAAAAIQAh7QxA4wAAAAwBAAAPAAAAZHJzL2Rvd25yZXYueG1sTI9BT8MwDIXvSPyHyEjcWLqN&#13;&#10;wuiaTlPRhITgsLELN7fJ2orEKU22FX495gSXZ1lPfn5fvhqdFSczhM6TgukkAWGo9rqjRsH+bXOz&#13;&#10;ABEikkbrySj4MgFWxeVFjpn2Z9qa0y42gkMoZKigjbHPpAx1axyGie8NsXfwg8PI69BIPeCZw52V&#13;&#10;syS5kw474g8t9qZsTf2xOzoFz+XmFbfVzC2+bfn0clj3n/v3VKnrq/FxybJegohmjH8X8MvA/aHg&#13;&#10;YpU/kg7CKphPHxgoKmBle36fpiAqBbc8ZZHL/xDFDwAAAP//AwBQSwECLQAUAAYACAAAACEAtoM4&#13;&#10;kv4AAADhAQAAEwAAAAAAAAAAAAAAAAAAAAAAW0NvbnRlbnRfVHlwZXNdLnhtbFBLAQItABQABgAI&#13;&#10;AAAAIQA4/SH/1gAAAJQBAAALAAAAAAAAAAAAAAAAAC8BAABfcmVscy8ucmVsc1BLAQItABQABgAI&#13;&#10;AAAAIQCVYgV6FAIAACsEAAAOAAAAAAAAAAAAAAAAAC4CAABkcnMvZTJvRG9jLnhtbFBLAQItABQA&#13;&#10;BgAIAAAAIQAh7QxA4wAAAAwBAAAPAAAAAAAAAAAAAAAAAG4EAABkcnMvZG93bnJldi54bWxQSwUG&#13;&#10;AAAAAAQABADzAAAAfgUAAAAA&#13;&#10;" filled="f" stroked="f" strokeweight=".5pt">
              <v:textbox>
                <w:txbxContent>
                  <w:p w14:paraId="17FBB2F6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3F5E10" wp14:editId="78088E2F">
              <wp:simplePos x="0" y="0"/>
              <wp:positionH relativeFrom="column">
                <wp:posOffset>7719695</wp:posOffset>
              </wp:positionH>
              <wp:positionV relativeFrom="paragraph">
                <wp:posOffset>0</wp:posOffset>
              </wp:positionV>
              <wp:extent cx="358816" cy="288813"/>
              <wp:effectExtent l="0" t="0" r="0" b="0"/>
              <wp:wrapNone/>
              <wp:docPr id="52116377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F2E6FB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F5E10" id="_x0000_s1027" type="#_x0000_t202" style="position:absolute;margin-left:607.85pt;margin-top:0;width:28.25pt;height: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B6CFw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HlzRpbKI+4nYOOeG/5SuEMa+bDK3PI&#13;&#10;NC6E6g0veEgN2AtOFiUVuF9/u4/5SABGKWlQOQX1P/fMCUr0d4PUfB2Mx1FqyRlPvgzRcbeR7W3E&#13;&#10;7OtHQHEO8J1YnsyYH/TZlA7qdxT5MnbFEDMcexc0nM3H0OkZHwkXy2VKQnFZFtZmY3ksHVGNCL+1&#13;&#10;78zZEw0B+XuGs8ZY/oGNLrfjY7kPIFWiKuLcoXqCH4WZyD49oqj8Wz9lXZ/64jcAAAD//wMAUEsD&#13;&#10;BBQABgAIAAAAIQC8m+8m5AAAAA4BAAAPAAAAZHJzL2Rvd25yZXYueG1sTI9PT8JAEMXvJnyHzZB4&#13;&#10;ky0bK6R0S0gNMTF6ALl423aHtnH/1O4C1U/vcMLLJC9v5s375evRGnbGIXTeSZjPEmDoaq8710g4&#13;&#10;fGwflsBCVE4r4x1K+MEA62Jyl6tM+4vb4XkfG0YhLmRKQhtjn3Ee6hatCjPfoyPv6AerIsmh4XpQ&#13;&#10;Fwq3hoskeeJWdY4+tKrHssX6a3+yEl7L7bvaVcIuf0358nbc9N+Hz1TK++n4vKKxWQGLOMbbBVwZ&#13;&#10;qD8UVKzyJ6cDM6TFPF3QrgTiuvpiIQSwSsJjmgIvcv4fo/gDAAD//wMAUEsBAi0AFAAGAAgAAAAh&#13;&#10;ALaDOJL+AAAA4QEAABMAAAAAAAAAAAAAAAAAAAAAAFtDb250ZW50X1R5cGVzXS54bWxQSwECLQAU&#13;&#10;AAYACAAAACEAOP0h/9YAAACUAQAACwAAAAAAAAAAAAAAAAAvAQAAX3JlbHMvLnJlbHNQSwECLQAU&#13;&#10;AAYACAAAACEAvGQeghcCAAAyBAAADgAAAAAAAAAAAAAAAAAuAgAAZHJzL2Uyb0RvYy54bWxQSwEC&#13;&#10;LQAUAAYACAAAACEAvJvvJuQAAAAOAQAADwAAAAAAAAAAAAAAAABxBAAAZHJzL2Rvd25yZXYueG1s&#13;&#10;UEsFBgAAAAAEAAQA8wAAAIIFAAAAAA==&#13;&#10;" filled="f" stroked="f" strokeweight=".5pt">
              <v:textbox>
                <w:txbxContent>
                  <w:p w14:paraId="4EF2E6FB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6D7D" w14:textId="77777777" w:rsidR="00E15675" w:rsidRDefault="00E156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43A35F" wp14:editId="6CDF6EEB">
              <wp:simplePos x="0" y="0"/>
              <wp:positionH relativeFrom="column">
                <wp:posOffset>2037080</wp:posOffset>
              </wp:positionH>
              <wp:positionV relativeFrom="paragraph">
                <wp:posOffset>-11430</wp:posOffset>
              </wp:positionV>
              <wp:extent cx="358816" cy="288813"/>
              <wp:effectExtent l="0" t="0" r="0" b="0"/>
              <wp:wrapNone/>
              <wp:docPr id="11361037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09EC66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43A35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0.4pt;margin-top:-.9pt;width:28.25pt;height:2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L8mGA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ElTnFeYwvlEbdz0BHvLV8pnGHNfHhl&#13;&#10;DpnGhVC94QUPqQF7wcmipAL362/3MR8JwCglDSqnoP7nnjlBif5ukJqvg/E4Si0548mXITruNrK9&#13;&#10;jZh9/QgozgG+E8uTGfODPpvSQf2OIl/GrhhihmPvgoaz+Rg6PeMj4WK5TEkoLsvC2mwsj6UjqhHh&#13;&#10;t/adOXuiISB/z3DWGMs/sNHldnws9wGkSlRFnDtUT/CjMBPZp0cUlX/rp6zrU1/8BgAA//8DAFBL&#13;&#10;AwQUAAYACAAAACEAKdTpZOUAAAAOAQAADwAAAGRycy9kb3ducmV2LnhtbEyPQU/DMAyF70j8h8hI&#13;&#10;3LZ0LdCpazpNRRMSgsPGLtzSxmsrGqc02Vb49ZgTXGxZtt/7Xr6ebC/OOPrOkYLFPAKBVDvTUaPg&#13;&#10;8LadLUH4oMno3hEq+EIP6+L6KteZcRfa4XkfGsEi5DOtoA1hyKT0dYtW+7kbkHh3dKPVgcexkWbU&#13;&#10;Fxa3vYyj6EFa3RE7tHrAssX6Y3+yCp7L7aveVbFdfvfl08txM3we3u+Vur2ZHldcNisQAafw9wG/&#13;&#10;GZgfCgar3ImMF72CJI6YPyiYLbjzQZKmCYhKwV2Sgixy+T9G8QMAAP//AwBQSwECLQAUAAYACAAA&#13;&#10;ACEAtoM4kv4AAADhAQAAEwAAAAAAAAAAAAAAAAAAAAAAW0NvbnRlbnRfVHlwZXNdLnhtbFBLAQIt&#13;&#10;ABQABgAIAAAAIQA4/SH/1gAAAJQBAAALAAAAAAAAAAAAAAAAAC8BAABfcmVscy8ucmVsc1BLAQIt&#13;&#10;ABQABgAIAAAAIQB8tL8mGAIAADIEAAAOAAAAAAAAAAAAAAAAAC4CAABkcnMvZTJvRG9jLnhtbFBL&#13;&#10;AQItABQABgAIAAAAIQAp1Olk5QAAAA4BAAAPAAAAAAAAAAAAAAAAAHIEAABkcnMvZG93bnJldi54&#13;&#10;bWxQSwUGAAAAAAQABADzAAAAhAUAAAAA&#13;&#10;" filled="f" stroked="f" strokeweight=".5pt">
              <v:textbox>
                <w:txbxContent>
                  <w:p w14:paraId="6709EC66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AF0D81" wp14:editId="20A5E981">
              <wp:simplePos x="0" y="0"/>
              <wp:positionH relativeFrom="column">
                <wp:posOffset>7713980</wp:posOffset>
              </wp:positionH>
              <wp:positionV relativeFrom="paragraph">
                <wp:posOffset>-8890</wp:posOffset>
              </wp:positionV>
              <wp:extent cx="358816" cy="288813"/>
              <wp:effectExtent l="0" t="0" r="0" b="0"/>
              <wp:wrapNone/>
              <wp:docPr id="14336717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84F153" w14:textId="77777777" w:rsidR="00E15675" w:rsidRPr="00E15675" w:rsidRDefault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 w:rsidRPr="00E15675">
                            <w:rPr>
                              <w:rFonts w:ascii="Aptos" w:hAnsi="Aptos"/>
                              <w:lang w:val="en-GB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AF0D81" id="_x0000_s1029" type="#_x0000_t202" style="position:absolute;margin-left:607.4pt;margin-top:-.7pt;width:28.2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BvDzGA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ElTnReYwvlEbdz0BHvLV8pnGHNfHhl&#13;&#10;DpnGhVC94QUPqQF7wcmipAL362/3MR8JwCglDSqnoP7nnjlBif5ukJqvg/E4Si0548mXITruNrK9&#13;&#10;jZh9/QgozgG+E8uTGfODPpvSQf2OIl/GrhhihmPvgoaz+Rg6PeMj4WK5TEkoLsvC2mwsj6UjqhHh&#13;&#10;t/adOXuiISB/z3DWGMs/sNHldnws9wGkSlRFnDtUT/CjMBPZp0cUlX/rp6zrU1/8BgAA//8DAFBL&#13;&#10;AwQUAAYACAAAACEAnTW3jOYAAAAQAQAADwAAAGRycy9kb3ducmV2LnhtbEyPwU7DMBBE70j8g7VI&#13;&#10;3FrHIUCVxqmqoAoJwaGlF25O7CYR9jrEbhv4erYnuKw02tnZecVqcpadzBh6jxLEPAFmsPG6x1bC&#13;&#10;/n0zWwALUaFW1qOR8G0CrMrrq0Ll2p9xa0672DIKwZArCV2MQ855aDrjVJj7wSDtDn50KpIcW65H&#13;&#10;daZwZ3maJA/cqR7pQ6cGU3Wm+dwdnYSXavOmtnXqFj+2en49rIev/ce9lLc309OSxnoJLJop/l3A&#13;&#10;hYH6Q0nFan9EHZglnYqMAKKEmciAXRzpo7gDVkvIMgG8LPh/kPIXAAD//wMAUEsBAi0AFAAGAAgA&#13;&#10;AAAhALaDOJL+AAAA4QEAABMAAAAAAAAAAAAAAAAAAAAAAFtDb250ZW50X1R5cGVzXS54bWxQSwEC&#13;&#10;LQAUAAYACAAAACEAOP0h/9YAAACUAQAACwAAAAAAAAAAAAAAAAAvAQAAX3JlbHMvLnJlbHNQSwEC&#13;&#10;LQAUAAYACAAAACEAAwbw8xgCAAAyBAAADgAAAAAAAAAAAAAAAAAuAgAAZHJzL2Uyb0RvYy54bWxQ&#13;&#10;SwECLQAUAAYACAAAACEAnTW3jOYAAAAQAQAADwAAAAAAAAAAAAAAAAByBAAAZHJzL2Rvd25yZXYu&#13;&#10;eG1sUEsFBgAAAAAEAAQA8wAAAIUFAAAAAA==&#13;&#10;" filled="f" stroked="f" strokeweight=".5pt">
              <v:textbox>
                <w:txbxContent>
                  <w:p w14:paraId="7184F153" w14:textId="77777777" w:rsidR="00E15675" w:rsidRPr="00E15675" w:rsidRDefault="00E15675">
                    <w:pPr>
                      <w:rPr>
                        <w:rFonts w:ascii="Aptos" w:hAnsi="Aptos"/>
                        <w:lang w:val="en-GB"/>
                      </w:rPr>
                    </w:pPr>
                    <w:r w:rsidRPr="00E15675">
                      <w:rPr>
                        <w:rFonts w:ascii="Aptos" w:hAnsi="Aptos"/>
                        <w:lang w:val="en-GB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692E" w14:textId="77777777" w:rsidR="007572D1" w:rsidRDefault="007572D1" w:rsidP="009966C9">
      <w:pPr>
        <w:spacing w:after="0" w:line="240" w:lineRule="auto"/>
      </w:pPr>
      <w:r>
        <w:separator/>
      </w:r>
    </w:p>
  </w:footnote>
  <w:footnote w:type="continuationSeparator" w:id="0">
    <w:p w14:paraId="13EBB9DD" w14:textId="77777777" w:rsidR="007572D1" w:rsidRDefault="007572D1" w:rsidP="0099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DF8A" w14:textId="77777777" w:rsidR="002A3647" w:rsidRDefault="002A3647">
    <w:pPr>
      <w:pStyle w:val="Header"/>
    </w:pPr>
    <w:r>
      <w:rPr>
        <w:noProof/>
        <w:lang w:val="en-GB" w:bidi="en-GB"/>
      </w:rPr>
      <w:drawing>
        <wp:inline distT="0" distB="0" distL="0" distR="0" wp14:anchorId="116111EE" wp14:editId="53F99533">
          <wp:extent cx="3582955" cy="2287809"/>
          <wp:effectExtent l="0" t="0" r="0" b="0"/>
          <wp:docPr id="1238133037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3763344" cy="2402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56024" w14:textId="77777777" w:rsidR="009966C9" w:rsidRDefault="006B7247">
    <w:pPr>
      <w:pStyle w:val="Header"/>
    </w:pPr>
    <w:r w:rsidRPr="006B7247">
      <w:rPr>
        <w:lang w:val="en-GB"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6.6pt;height:53.75pt;visibility:visible" o:bullet="t">
        <v:imagedata r:id="rId1" o:title="" cropright="-78f"/>
        <o:lock v:ext="edit" aspectratio="f"/>
      </v:shape>
    </w:pict>
  </w:numPicBullet>
  <w:numPicBullet w:numPicBulletId="1">
    <w:pict>
      <v:shape id="_x0000_i1026" type="#_x0000_t75" style="width:47.4pt;height:31pt;visibility:visible" o:bullet="t">
        <v:imagedata r:id="rId2" o:title="" cropbottom="-218f"/>
        <o:lock v:ext="edit" aspectratio="f"/>
      </v:shape>
    </w:pict>
  </w:numPicBullet>
  <w:abstractNum w:abstractNumId="0" w15:restartNumberingAfterBreak="0">
    <w:nsid w:val="FFFFFF1D"/>
    <w:multiLevelType w:val="multilevel"/>
    <w:tmpl w:val="874CDF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E8425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4FAFB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24C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528F9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A2E8F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C60E2F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A0637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A263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06A4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DEACD6E"/>
    <w:lvl w:ilvl="0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  <w:color w:val="63A537" w:themeColor="accent2"/>
      </w:rPr>
    </w:lvl>
  </w:abstractNum>
  <w:abstractNum w:abstractNumId="11" w15:restartNumberingAfterBreak="0">
    <w:nsid w:val="00417A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966CEB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EAC465C"/>
    <w:multiLevelType w:val="hybridMultilevel"/>
    <w:tmpl w:val="5790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F1CA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EC56784"/>
    <w:multiLevelType w:val="hybridMultilevel"/>
    <w:tmpl w:val="D62AB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650F8"/>
    <w:multiLevelType w:val="hybridMultilevel"/>
    <w:tmpl w:val="FBA8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3E63"/>
    <w:multiLevelType w:val="hybridMultilevel"/>
    <w:tmpl w:val="4EA0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72259">
    <w:abstractNumId w:val="10"/>
  </w:num>
  <w:num w:numId="2" w16cid:durableId="474221334">
    <w:abstractNumId w:val="10"/>
    <w:lvlOverride w:ilvl="0">
      <w:startOverride w:val="1"/>
    </w:lvlOverride>
  </w:num>
  <w:num w:numId="3" w16cid:durableId="1896313876">
    <w:abstractNumId w:val="0"/>
  </w:num>
  <w:num w:numId="4" w16cid:durableId="1416704238">
    <w:abstractNumId w:val="11"/>
  </w:num>
  <w:num w:numId="5" w16cid:durableId="988822145">
    <w:abstractNumId w:val="14"/>
  </w:num>
  <w:num w:numId="6" w16cid:durableId="1188107264">
    <w:abstractNumId w:val="12"/>
  </w:num>
  <w:num w:numId="7" w16cid:durableId="1808159272">
    <w:abstractNumId w:val="8"/>
  </w:num>
  <w:num w:numId="8" w16cid:durableId="1433428064">
    <w:abstractNumId w:val="7"/>
  </w:num>
  <w:num w:numId="9" w16cid:durableId="1985310148">
    <w:abstractNumId w:val="6"/>
  </w:num>
  <w:num w:numId="10" w16cid:durableId="623777204">
    <w:abstractNumId w:val="5"/>
  </w:num>
  <w:num w:numId="11" w16cid:durableId="1101947048">
    <w:abstractNumId w:val="9"/>
  </w:num>
  <w:num w:numId="12" w16cid:durableId="1448040976">
    <w:abstractNumId w:val="4"/>
  </w:num>
  <w:num w:numId="13" w16cid:durableId="1079062871">
    <w:abstractNumId w:val="3"/>
  </w:num>
  <w:num w:numId="14" w16cid:durableId="1588075725">
    <w:abstractNumId w:val="2"/>
  </w:num>
  <w:num w:numId="15" w16cid:durableId="629357446">
    <w:abstractNumId w:val="1"/>
  </w:num>
  <w:num w:numId="16" w16cid:durableId="1805385743">
    <w:abstractNumId w:val="15"/>
  </w:num>
  <w:num w:numId="17" w16cid:durableId="127666652">
    <w:abstractNumId w:val="16"/>
  </w:num>
  <w:num w:numId="18" w16cid:durableId="751706246">
    <w:abstractNumId w:val="17"/>
  </w:num>
  <w:num w:numId="19" w16cid:durableId="1633826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6E"/>
    <w:rsid w:val="00000343"/>
    <w:rsid w:val="00005859"/>
    <w:rsid w:val="0000718F"/>
    <w:rsid w:val="000137B1"/>
    <w:rsid w:val="00014602"/>
    <w:rsid w:val="00025075"/>
    <w:rsid w:val="0002661F"/>
    <w:rsid w:val="000339D7"/>
    <w:rsid w:val="00044383"/>
    <w:rsid w:val="000511EC"/>
    <w:rsid w:val="00095CD7"/>
    <w:rsid w:val="000A79B4"/>
    <w:rsid w:val="000C0710"/>
    <w:rsid w:val="000D76CD"/>
    <w:rsid w:val="000E5CC5"/>
    <w:rsid w:val="00110C17"/>
    <w:rsid w:val="00110CEA"/>
    <w:rsid w:val="00124F40"/>
    <w:rsid w:val="00130416"/>
    <w:rsid w:val="00187815"/>
    <w:rsid w:val="001A0BAE"/>
    <w:rsid w:val="001A4793"/>
    <w:rsid w:val="001A4CFE"/>
    <w:rsid w:val="001C14CA"/>
    <w:rsid w:val="001E306E"/>
    <w:rsid w:val="001E6505"/>
    <w:rsid w:val="001F0B87"/>
    <w:rsid w:val="002119D9"/>
    <w:rsid w:val="00214A55"/>
    <w:rsid w:val="00224692"/>
    <w:rsid w:val="00267B4C"/>
    <w:rsid w:val="002709A2"/>
    <w:rsid w:val="00271244"/>
    <w:rsid w:val="0027143C"/>
    <w:rsid w:val="00271477"/>
    <w:rsid w:val="00280831"/>
    <w:rsid w:val="00281BD7"/>
    <w:rsid w:val="002A3647"/>
    <w:rsid w:val="002D0B58"/>
    <w:rsid w:val="002D53C4"/>
    <w:rsid w:val="002E7762"/>
    <w:rsid w:val="002F5E46"/>
    <w:rsid w:val="0030214D"/>
    <w:rsid w:val="00321DB6"/>
    <w:rsid w:val="003262F1"/>
    <w:rsid w:val="00361719"/>
    <w:rsid w:val="00367C2B"/>
    <w:rsid w:val="00380C7B"/>
    <w:rsid w:val="00392741"/>
    <w:rsid w:val="003A10DC"/>
    <w:rsid w:val="003A3840"/>
    <w:rsid w:val="003B500D"/>
    <w:rsid w:val="003C31A8"/>
    <w:rsid w:val="003E4077"/>
    <w:rsid w:val="003F79FA"/>
    <w:rsid w:val="00403E45"/>
    <w:rsid w:val="00423402"/>
    <w:rsid w:val="00455578"/>
    <w:rsid w:val="004568B8"/>
    <w:rsid w:val="004636A5"/>
    <w:rsid w:val="00466094"/>
    <w:rsid w:val="00466971"/>
    <w:rsid w:val="00472EE2"/>
    <w:rsid w:val="00481EEC"/>
    <w:rsid w:val="004820CA"/>
    <w:rsid w:val="004873ED"/>
    <w:rsid w:val="004B44CF"/>
    <w:rsid w:val="004B47B0"/>
    <w:rsid w:val="004B5D2C"/>
    <w:rsid w:val="004C0C15"/>
    <w:rsid w:val="004C0CA5"/>
    <w:rsid w:val="004C44A6"/>
    <w:rsid w:val="004D7DAF"/>
    <w:rsid w:val="004E7009"/>
    <w:rsid w:val="004F3333"/>
    <w:rsid w:val="004F46FE"/>
    <w:rsid w:val="004F6C42"/>
    <w:rsid w:val="005135CF"/>
    <w:rsid w:val="00514278"/>
    <w:rsid w:val="005200E6"/>
    <w:rsid w:val="005404A2"/>
    <w:rsid w:val="00542431"/>
    <w:rsid w:val="005519D3"/>
    <w:rsid w:val="005762FE"/>
    <w:rsid w:val="00591B83"/>
    <w:rsid w:val="00596138"/>
    <w:rsid w:val="005C5673"/>
    <w:rsid w:val="005D0A1F"/>
    <w:rsid w:val="005D22D1"/>
    <w:rsid w:val="005F1777"/>
    <w:rsid w:val="00604669"/>
    <w:rsid w:val="00605FA7"/>
    <w:rsid w:val="00616703"/>
    <w:rsid w:val="00622B1F"/>
    <w:rsid w:val="00654210"/>
    <w:rsid w:val="006544CA"/>
    <w:rsid w:val="00657BE9"/>
    <w:rsid w:val="0066278C"/>
    <w:rsid w:val="00670614"/>
    <w:rsid w:val="006801FC"/>
    <w:rsid w:val="006B7247"/>
    <w:rsid w:val="006C619B"/>
    <w:rsid w:val="006D7449"/>
    <w:rsid w:val="006E5ACD"/>
    <w:rsid w:val="006E624C"/>
    <w:rsid w:val="006E635D"/>
    <w:rsid w:val="006F34F7"/>
    <w:rsid w:val="006F7DC6"/>
    <w:rsid w:val="00702012"/>
    <w:rsid w:val="00705DDE"/>
    <w:rsid w:val="007572D1"/>
    <w:rsid w:val="00764BDB"/>
    <w:rsid w:val="00765AFC"/>
    <w:rsid w:val="007669D2"/>
    <w:rsid w:val="007824C1"/>
    <w:rsid w:val="0079369A"/>
    <w:rsid w:val="00794C6E"/>
    <w:rsid w:val="00795B36"/>
    <w:rsid w:val="007A0668"/>
    <w:rsid w:val="007B79ED"/>
    <w:rsid w:val="007C61F3"/>
    <w:rsid w:val="007E4F71"/>
    <w:rsid w:val="00861A4C"/>
    <w:rsid w:val="00891397"/>
    <w:rsid w:val="00897BFA"/>
    <w:rsid w:val="008A1DC1"/>
    <w:rsid w:val="008B5987"/>
    <w:rsid w:val="008D652A"/>
    <w:rsid w:val="008E040C"/>
    <w:rsid w:val="008F72AC"/>
    <w:rsid w:val="0091788D"/>
    <w:rsid w:val="00953606"/>
    <w:rsid w:val="009542BC"/>
    <w:rsid w:val="009623E2"/>
    <w:rsid w:val="00963086"/>
    <w:rsid w:val="00974E84"/>
    <w:rsid w:val="00982C04"/>
    <w:rsid w:val="00983857"/>
    <w:rsid w:val="009966C9"/>
    <w:rsid w:val="00997168"/>
    <w:rsid w:val="009A3B55"/>
    <w:rsid w:val="009B16D0"/>
    <w:rsid w:val="009D0C46"/>
    <w:rsid w:val="009D53F8"/>
    <w:rsid w:val="009D5E6B"/>
    <w:rsid w:val="009E4370"/>
    <w:rsid w:val="009F7E72"/>
    <w:rsid w:val="00A02CDE"/>
    <w:rsid w:val="00A04A32"/>
    <w:rsid w:val="00A12369"/>
    <w:rsid w:val="00A17C38"/>
    <w:rsid w:val="00A20A78"/>
    <w:rsid w:val="00A33040"/>
    <w:rsid w:val="00A612F6"/>
    <w:rsid w:val="00A62B32"/>
    <w:rsid w:val="00A71331"/>
    <w:rsid w:val="00AA067A"/>
    <w:rsid w:val="00AA6715"/>
    <w:rsid w:val="00AB3E78"/>
    <w:rsid w:val="00AB7C18"/>
    <w:rsid w:val="00AC5CE8"/>
    <w:rsid w:val="00AD3EDD"/>
    <w:rsid w:val="00AD7690"/>
    <w:rsid w:val="00AE0DF6"/>
    <w:rsid w:val="00AE2F35"/>
    <w:rsid w:val="00AE3C54"/>
    <w:rsid w:val="00AF47F7"/>
    <w:rsid w:val="00B01F38"/>
    <w:rsid w:val="00B201D0"/>
    <w:rsid w:val="00B3367B"/>
    <w:rsid w:val="00B40498"/>
    <w:rsid w:val="00B50048"/>
    <w:rsid w:val="00B81112"/>
    <w:rsid w:val="00B96E3B"/>
    <w:rsid w:val="00B97B2C"/>
    <w:rsid w:val="00BB4080"/>
    <w:rsid w:val="00BC192C"/>
    <w:rsid w:val="00BC7C23"/>
    <w:rsid w:val="00BD01E3"/>
    <w:rsid w:val="00BD4B81"/>
    <w:rsid w:val="00BD5C66"/>
    <w:rsid w:val="00BE4044"/>
    <w:rsid w:val="00C2108F"/>
    <w:rsid w:val="00C2315D"/>
    <w:rsid w:val="00C5612F"/>
    <w:rsid w:val="00C566FD"/>
    <w:rsid w:val="00C5754A"/>
    <w:rsid w:val="00C67C31"/>
    <w:rsid w:val="00C7276D"/>
    <w:rsid w:val="00C731E7"/>
    <w:rsid w:val="00C7586E"/>
    <w:rsid w:val="00C75A5A"/>
    <w:rsid w:val="00C91CEA"/>
    <w:rsid w:val="00C92330"/>
    <w:rsid w:val="00C972ED"/>
    <w:rsid w:val="00CA4811"/>
    <w:rsid w:val="00CB438D"/>
    <w:rsid w:val="00CB606A"/>
    <w:rsid w:val="00CF6FD9"/>
    <w:rsid w:val="00D06340"/>
    <w:rsid w:val="00D12B21"/>
    <w:rsid w:val="00D15B83"/>
    <w:rsid w:val="00D41090"/>
    <w:rsid w:val="00D42607"/>
    <w:rsid w:val="00D4514A"/>
    <w:rsid w:val="00D505DC"/>
    <w:rsid w:val="00D528B9"/>
    <w:rsid w:val="00D62C69"/>
    <w:rsid w:val="00D65F22"/>
    <w:rsid w:val="00D84639"/>
    <w:rsid w:val="00DA33C0"/>
    <w:rsid w:val="00DA3724"/>
    <w:rsid w:val="00DB2EA3"/>
    <w:rsid w:val="00E10FD0"/>
    <w:rsid w:val="00E120A5"/>
    <w:rsid w:val="00E12C08"/>
    <w:rsid w:val="00E15675"/>
    <w:rsid w:val="00E3121F"/>
    <w:rsid w:val="00E319A2"/>
    <w:rsid w:val="00E40408"/>
    <w:rsid w:val="00E4134F"/>
    <w:rsid w:val="00E506A2"/>
    <w:rsid w:val="00E56B5E"/>
    <w:rsid w:val="00E60898"/>
    <w:rsid w:val="00E62918"/>
    <w:rsid w:val="00E80A55"/>
    <w:rsid w:val="00E82E53"/>
    <w:rsid w:val="00E85841"/>
    <w:rsid w:val="00E90749"/>
    <w:rsid w:val="00E90968"/>
    <w:rsid w:val="00E918E0"/>
    <w:rsid w:val="00EB7904"/>
    <w:rsid w:val="00EC50BD"/>
    <w:rsid w:val="00EC62E3"/>
    <w:rsid w:val="00EC6978"/>
    <w:rsid w:val="00ED72B4"/>
    <w:rsid w:val="00EE19CD"/>
    <w:rsid w:val="00EF46DA"/>
    <w:rsid w:val="00F103F2"/>
    <w:rsid w:val="00F116B3"/>
    <w:rsid w:val="00F128C9"/>
    <w:rsid w:val="00F40121"/>
    <w:rsid w:val="00F44713"/>
    <w:rsid w:val="00F749ED"/>
    <w:rsid w:val="00F84476"/>
    <w:rsid w:val="00F87693"/>
    <w:rsid w:val="00F91AEE"/>
    <w:rsid w:val="00F946BF"/>
    <w:rsid w:val="00F959CC"/>
    <w:rsid w:val="00F96D04"/>
    <w:rsid w:val="00FB4AEC"/>
    <w:rsid w:val="00FE6977"/>
    <w:rsid w:val="00FF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8B08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 w:qFormat="1"/>
    <w:lsdException w:name="toc 2" w:semiHidden="1" w:uiPriority="10" w:unhideWhenUsed="1" w:qFormat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2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2F1"/>
    <w:rPr>
      <w:rFonts w:ascii="Palatino Linotype" w:hAnsi="Palatino Linotype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2F1"/>
    <w:pPr>
      <w:keepNext/>
      <w:keepLines/>
      <w:spacing w:after="480" w:line="240" w:lineRule="auto"/>
      <w:contextualSpacing/>
      <w:outlineLvl w:val="0"/>
    </w:pPr>
    <w:rPr>
      <w:rFonts w:ascii="Century Gothic" w:eastAsiaTheme="majorEastAsia" w:hAnsi="Century Gothic" w:cstheme="majorBidi"/>
      <w:b/>
      <w:color w:val="63A537" w:themeColor="accent2"/>
      <w:sz w:val="48"/>
      <w:szCs w:val="5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262F1"/>
    <w:pPr>
      <w:keepNext/>
      <w:keepLines/>
      <w:spacing w:before="120" w:after="120" w:line="240" w:lineRule="auto"/>
      <w:contextualSpacing/>
      <w:outlineLvl w:val="1"/>
    </w:pPr>
    <w:rPr>
      <w:rFonts w:ascii="Century Gothic" w:eastAsiaTheme="majorEastAsia" w:hAnsi="Century Gothic" w:cstheme="majorBidi"/>
      <w:b/>
      <w:bCs/>
      <w:color w:val="455F51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3262F1"/>
    <w:pPr>
      <w:keepNext/>
      <w:keepLines/>
      <w:spacing w:before="40" w:after="0"/>
      <w:outlineLvl w:val="2"/>
    </w:pPr>
    <w:rPr>
      <w:rFonts w:ascii="Century Gothic" w:eastAsiaTheme="majorEastAsia" w:hAnsi="Century Gothic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3262F1"/>
    <w:pPr>
      <w:keepNext/>
      <w:keepLines/>
      <w:spacing w:before="40" w:after="0" w:line="240" w:lineRule="auto"/>
      <w:outlineLvl w:val="3"/>
    </w:pPr>
    <w:rPr>
      <w:rFonts w:ascii="Century Gothic" w:eastAsiaTheme="majorEastAsia" w:hAnsi="Century Gothic" w:cstheme="majorBidi"/>
      <w:b/>
      <w:bCs/>
      <w:color w:val="99CB38" w:themeColor="accent1"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3262F1"/>
    <w:pPr>
      <w:keepNext/>
      <w:keepLines/>
      <w:spacing w:before="40" w:after="0"/>
      <w:outlineLvl w:val="4"/>
    </w:pPr>
    <w:rPr>
      <w:rFonts w:ascii="Century Gothic" w:eastAsiaTheme="majorEastAsia" w:hAnsi="Century Gothic" w:cstheme="majorBidi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3262F1"/>
    <w:pPr>
      <w:keepNext/>
      <w:keepLines/>
      <w:spacing w:before="40" w:after="0"/>
      <w:outlineLvl w:val="5"/>
    </w:pPr>
    <w:rPr>
      <w:rFonts w:ascii="Century Gothic" w:eastAsiaTheme="majorEastAsia" w:hAnsi="Century Gothic" w:cstheme="majorBidi"/>
      <w:color w:val="4C661A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262F1"/>
    <w:pPr>
      <w:keepNext/>
      <w:keepLines/>
      <w:spacing w:before="40" w:after="0"/>
      <w:outlineLvl w:val="6"/>
    </w:pPr>
    <w:rPr>
      <w:rFonts w:ascii="Century Gothic" w:eastAsiaTheme="majorEastAsia" w:hAnsi="Century Gothic" w:cstheme="majorBidi"/>
      <w:i/>
      <w:iCs/>
      <w:color w:val="4C661A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262F1"/>
    <w:pPr>
      <w:keepNext/>
      <w:keepLines/>
      <w:spacing w:before="40" w:after="0"/>
      <w:outlineLvl w:val="7"/>
    </w:pPr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262F1"/>
    <w:pPr>
      <w:keepNext/>
      <w:keepLines/>
      <w:spacing w:before="40" w:after="0"/>
      <w:outlineLvl w:val="8"/>
    </w:pPr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semiHidden/>
    <w:qFormat/>
    <w:rsid w:val="003262F1"/>
    <w:pPr>
      <w:spacing w:after="0" w:line="240" w:lineRule="auto"/>
    </w:pPr>
    <w:rPr>
      <w:rFonts w:ascii="Palatino Linotype" w:hAnsi="Palatino Linotype"/>
    </w:rPr>
  </w:style>
  <w:style w:type="paragraph" w:customStyle="1" w:styleId="Photo">
    <w:name w:val="Photo"/>
    <w:basedOn w:val="NoSpacing"/>
    <w:uiPriority w:val="12"/>
    <w:qFormat/>
    <w:rsid w:val="003262F1"/>
    <w:pPr>
      <w:spacing w:before="100" w:after="100"/>
      <w:ind w:left="101" w:right="101"/>
      <w:jc w:val="center"/>
    </w:pPr>
    <w:rPr>
      <w:noProof/>
    </w:rPr>
  </w:style>
  <w:style w:type="paragraph" w:styleId="Title">
    <w:name w:val="Title"/>
    <w:basedOn w:val="Normal"/>
    <w:link w:val="TitleChar"/>
    <w:uiPriority w:val="2"/>
    <w:qFormat/>
    <w:rsid w:val="003262F1"/>
    <w:pPr>
      <w:spacing w:after="0" w:line="240" w:lineRule="auto"/>
      <w:contextualSpacing/>
      <w:jc w:val="center"/>
    </w:pPr>
    <w:rPr>
      <w:rFonts w:ascii="Century Gothic" w:eastAsiaTheme="majorEastAsia" w:hAnsi="Century Gothic" w:cstheme="majorBidi"/>
      <w:b/>
      <w:color w:val="FFFFFF" w:themeColor="background1"/>
      <w:kern w:val="28"/>
      <w:sz w:val="48"/>
      <w:szCs w:val="88"/>
    </w:rPr>
  </w:style>
  <w:style w:type="character" w:customStyle="1" w:styleId="TitleChar">
    <w:name w:val="Title Char"/>
    <w:basedOn w:val="DefaultParagraphFont"/>
    <w:link w:val="Title"/>
    <w:uiPriority w:val="2"/>
    <w:rsid w:val="003262F1"/>
    <w:rPr>
      <w:rFonts w:ascii="Century Gothic" w:eastAsiaTheme="majorEastAsia" w:hAnsi="Century Gothic" w:cstheme="majorBidi"/>
      <w:b/>
      <w:color w:val="FFFFFF" w:themeColor="background1"/>
      <w:kern w:val="28"/>
      <w:sz w:val="48"/>
      <w:szCs w:val="88"/>
    </w:rPr>
  </w:style>
  <w:style w:type="paragraph" w:styleId="Subtitle">
    <w:name w:val="Subtitle"/>
    <w:basedOn w:val="Normal"/>
    <w:next w:val="Normal"/>
    <w:link w:val="SubtitleChar"/>
    <w:uiPriority w:val="3"/>
    <w:qFormat/>
    <w:rsid w:val="003262F1"/>
    <w:pPr>
      <w:numPr>
        <w:ilvl w:val="1"/>
      </w:numPr>
      <w:spacing w:before="60" w:after="0" w:line="240" w:lineRule="auto"/>
    </w:pPr>
    <w:rPr>
      <w:b/>
      <w:bCs/>
      <w:color w:val="FFFFFF" w:themeColor="background1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3262F1"/>
    <w:rPr>
      <w:rFonts w:ascii="Palatino Linotype" w:hAnsi="Palatino Linotype"/>
      <w:b/>
      <w:bCs/>
      <w:color w:val="FFFFFF" w:themeColor="background1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F1"/>
    <w:rPr>
      <w:rFonts w:ascii="Century Gothic" w:eastAsiaTheme="majorEastAsia" w:hAnsi="Century Gothic" w:cstheme="majorBidi"/>
      <w:b/>
      <w:bCs/>
      <w:color w:val="000000" w:themeColor="tex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262F1"/>
    <w:rPr>
      <w:rFonts w:ascii="Century Gothic" w:eastAsiaTheme="majorEastAsia" w:hAnsi="Century Gothic" w:cstheme="majorBidi"/>
      <w:b/>
      <w:bCs/>
      <w:color w:val="455F51" w:themeColor="text2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3262F1"/>
    <w:rPr>
      <w:rFonts w:ascii="Palatino Linotype" w:hAnsi="Palatino Linotype"/>
      <w:color w:val="808080"/>
    </w:rPr>
  </w:style>
  <w:style w:type="paragraph" w:customStyle="1" w:styleId="Organisation">
    <w:name w:val="Organisation"/>
    <w:basedOn w:val="Normal"/>
    <w:uiPriority w:val="3"/>
    <w:qFormat/>
    <w:rsid w:val="003262F1"/>
    <w:pPr>
      <w:spacing w:before="120" w:after="0" w:line="240" w:lineRule="auto"/>
      <w:contextualSpacing/>
      <w:jc w:val="center"/>
    </w:pPr>
    <w:rPr>
      <w:b/>
      <w:bCs/>
      <w:caps/>
      <w:color w:val="FFFFFF" w:themeColor="background1"/>
      <w:sz w:val="40"/>
      <w:szCs w:val="40"/>
    </w:rPr>
  </w:style>
  <w:style w:type="paragraph" w:styleId="ListBullet">
    <w:name w:val="List Bullet"/>
    <w:basedOn w:val="Normal"/>
    <w:uiPriority w:val="2"/>
    <w:qFormat/>
    <w:rsid w:val="003262F1"/>
    <w:pPr>
      <w:numPr>
        <w:numId w:val="1"/>
      </w:num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262F1"/>
    <w:rPr>
      <w:rFonts w:ascii="Century Gothic" w:eastAsiaTheme="majorEastAsia" w:hAnsi="Century Gothic" w:cstheme="majorBidi"/>
      <w:b/>
      <w:color w:val="63A537" w:themeColor="accent2"/>
      <w:sz w:val="48"/>
      <w:szCs w:val="5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F1"/>
    <w:rPr>
      <w:rFonts w:ascii="Century Gothic" w:eastAsiaTheme="majorEastAsia" w:hAnsi="Century Gothic" w:cstheme="majorBidi"/>
      <w:b/>
      <w:bCs/>
      <w:color w:val="99CB38" w:themeColor="accent1"/>
    </w:rPr>
  </w:style>
  <w:style w:type="paragraph" w:customStyle="1" w:styleId="ContactInfo">
    <w:name w:val="Contact Info"/>
    <w:basedOn w:val="Normal"/>
    <w:uiPriority w:val="4"/>
    <w:qFormat/>
    <w:rsid w:val="003262F1"/>
    <w:pPr>
      <w:contextualSpacing/>
    </w:pPr>
  </w:style>
  <w:style w:type="paragraph" w:styleId="TOCHeading">
    <w:name w:val="TOC Heading"/>
    <w:basedOn w:val="Heading1"/>
    <w:next w:val="Normal"/>
    <w:uiPriority w:val="9"/>
    <w:unhideWhenUsed/>
    <w:qFormat/>
    <w:rsid w:val="003262F1"/>
    <w:pPr>
      <w:outlineLvl w:val="9"/>
    </w:pPr>
  </w:style>
  <w:style w:type="paragraph" w:styleId="TOC2">
    <w:name w:val="toc 2"/>
    <w:basedOn w:val="TOC1"/>
    <w:next w:val="Normal"/>
    <w:autoRedefine/>
    <w:uiPriority w:val="10"/>
    <w:qFormat/>
    <w:rsid w:val="003262F1"/>
    <w:pPr>
      <w:ind w:left="200"/>
    </w:pPr>
  </w:style>
  <w:style w:type="paragraph" w:styleId="TOC1">
    <w:name w:val="toc 1"/>
    <w:basedOn w:val="Normal"/>
    <w:next w:val="Normal"/>
    <w:autoRedefine/>
    <w:uiPriority w:val="10"/>
    <w:qFormat/>
    <w:rsid w:val="003262F1"/>
    <w:pPr>
      <w:tabs>
        <w:tab w:val="right" w:leader="dot" w:pos="6120"/>
      </w:tabs>
      <w:spacing w:after="240"/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3262F1"/>
    <w:rPr>
      <w:rFonts w:ascii="Century Gothic" w:eastAsiaTheme="majorEastAsia" w:hAnsi="Century Gothic" w:cstheme="majorBidi"/>
      <w:color w:val="000000" w:themeColor="text1"/>
    </w:rPr>
  </w:style>
  <w:style w:type="character" w:customStyle="1" w:styleId="TOCnumbers">
    <w:name w:val="TOC numbers"/>
    <w:basedOn w:val="DefaultParagraphFont"/>
    <w:uiPriority w:val="11"/>
    <w:qFormat/>
    <w:rsid w:val="003262F1"/>
    <w:rPr>
      <w:rFonts w:ascii="Palatino Linotype" w:hAnsi="Palatino Linotype"/>
      <w:b/>
      <w:bCs/>
      <w:color w:val="455F51" w:themeColor="text2"/>
      <w:sz w:val="20"/>
      <w:szCs w:val="28"/>
    </w:rPr>
  </w:style>
  <w:style w:type="character" w:styleId="PageNumber">
    <w:name w:val="page number"/>
    <w:basedOn w:val="DefaultParagraphFont"/>
    <w:uiPriority w:val="12"/>
    <w:unhideWhenUsed/>
    <w:qFormat/>
    <w:rsid w:val="003262F1"/>
    <w:rPr>
      <w:rFonts w:ascii="Palatino Linotype" w:hAnsi="Palatino Linotype"/>
      <w:b/>
      <w:bCs/>
      <w:color w:val="99CB38" w:themeColor="accent1"/>
    </w:rPr>
  </w:style>
  <w:style w:type="paragraph" w:styleId="Quote">
    <w:name w:val="Quote"/>
    <w:basedOn w:val="Normal"/>
    <w:next w:val="Normal"/>
    <w:link w:val="QuoteChar"/>
    <w:uiPriority w:val="2"/>
    <w:qFormat/>
    <w:rsid w:val="003262F1"/>
    <w:pPr>
      <w:pBdr>
        <w:top w:val="single" w:sz="8" w:space="10" w:color="99CB38" w:themeColor="accent1"/>
        <w:left w:val="single" w:sz="8" w:space="14" w:color="FFFFFF" w:themeColor="background1"/>
        <w:bottom w:val="single" w:sz="8" w:space="10" w:color="99CB38" w:themeColor="accent1"/>
        <w:right w:val="single" w:sz="8" w:space="14" w:color="FFFFFF" w:themeColor="background1"/>
      </w:pBdr>
      <w:spacing w:before="280" w:after="280" w:line="264" w:lineRule="auto"/>
      <w:ind w:left="288" w:right="288"/>
    </w:pPr>
    <w:rPr>
      <w:b/>
      <w:i/>
      <w:iCs/>
      <w:color w:val="455F51" w:themeColor="text2"/>
      <w:sz w:val="28"/>
      <w:szCs w:val="34"/>
    </w:rPr>
  </w:style>
  <w:style w:type="character" w:customStyle="1" w:styleId="QuoteChar">
    <w:name w:val="Quote Char"/>
    <w:basedOn w:val="DefaultParagraphFont"/>
    <w:link w:val="Quote"/>
    <w:uiPriority w:val="2"/>
    <w:rsid w:val="003262F1"/>
    <w:rPr>
      <w:rFonts w:ascii="Palatino Linotype" w:hAnsi="Palatino Linotype"/>
      <w:b/>
      <w:i/>
      <w:iCs/>
      <w:color w:val="455F51" w:themeColor="text2"/>
      <w:sz w:val="28"/>
      <w:szCs w:val="34"/>
    </w:rPr>
  </w:style>
  <w:style w:type="paragraph" w:styleId="Caption">
    <w:name w:val="caption"/>
    <w:basedOn w:val="Normal"/>
    <w:next w:val="Normal"/>
    <w:uiPriority w:val="35"/>
    <w:semiHidden/>
    <w:qFormat/>
    <w:rsid w:val="003262F1"/>
    <w:pPr>
      <w:spacing w:before="40" w:after="40" w:line="264" w:lineRule="auto"/>
      <w:contextualSpacing/>
    </w:pPr>
    <w:rPr>
      <w:i/>
      <w:i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32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32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customStyle="1" w:styleId="Contactuscover">
    <w:name w:val="Contact us cover"/>
    <w:basedOn w:val="Normal"/>
    <w:qFormat/>
    <w:rsid w:val="003262F1"/>
    <w:pPr>
      <w:contextualSpacing/>
      <w:jc w:val="center"/>
    </w:pPr>
    <w:rPr>
      <w:rFonts w:ascii="Century Gothic" w:hAnsi="Century Gothic"/>
      <w:b/>
      <w:color w:val="FFFFFF" w:themeColor="background1"/>
      <w:sz w:val="24"/>
      <w:szCs w:val="24"/>
    </w:rPr>
  </w:style>
  <w:style w:type="paragraph" w:customStyle="1" w:styleId="Image">
    <w:name w:val="Image"/>
    <w:basedOn w:val="NoSpacing"/>
    <w:qFormat/>
    <w:rsid w:val="003262F1"/>
    <w:pPr>
      <w:spacing w:after="480"/>
      <w:jc w:val="center"/>
    </w:pPr>
    <w:rPr>
      <w:color w:val="000000" w:themeColor="text1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2F1"/>
    <w:rPr>
      <w:rFonts w:ascii="Segoe UI" w:hAnsi="Segoe UI" w:cs="Segoe UI"/>
      <w:color w:val="000000" w:themeColor="text1"/>
      <w:sz w:val="18"/>
      <w:szCs w:val="18"/>
    </w:rPr>
  </w:style>
  <w:style w:type="numbering" w:styleId="111111">
    <w:name w:val="Outline List 2"/>
    <w:basedOn w:val="NoList"/>
    <w:uiPriority w:val="99"/>
    <w:semiHidden/>
    <w:unhideWhenUsed/>
    <w:rsid w:val="003262F1"/>
    <w:pPr>
      <w:numPr>
        <w:numId w:val="4"/>
      </w:numPr>
    </w:pPr>
  </w:style>
  <w:style w:type="numbering" w:styleId="1ai">
    <w:name w:val="Outline List 1"/>
    <w:basedOn w:val="NoList"/>
    <w:uiPriority w:val="99"/>
    <w:semiHidden/>
    <w:unhideWhenUsed/>
    <w:rsid w:val="003262F1"/>
    <w:pPr>
      <w:numPr>
        <w:numId w:val="5"/>
      </w:numPr>
    </w:pPr>
  </w:style>
  <w:style w:type="character" w:customStyle="1" w:styleId="Heading6Char">
    <w:name w:val="Heading 6 Char"/>
    <w:basedOn w:val="DefaultParagraphFont"/>
    <w:link w:val="Heading6"/>
    <w:uiPriority w:val="99"/>
    <w:semiHidden/>
    <w:rsid w:val="003262F1"/>
    <w:rPr>
      <w:rFonts w:ascii="Century Gothic" w:eastAsiaTheme="majorEastAsia" w:hAnsi="Century Gothic" w:cstheme="majorBidi"/>
      <w:color w:val="4C661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262F1"/>
    <w:rPr>
      <w:rFonts w:ascii="Century Gothic" w:eastAsiaTheme="majorEastAsia" w:hAnsi="Century Gothic" w:cstheme="majorBidi"/>
      <w:i/>
      <w:iCs/>
      <w:color w:val="4C661A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262F1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262F1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3262F1"/>
    <w:pPr>
      <w:numPr>
        <w:numId w:val="6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262F1"/>
  </w:style>
  <w:style w:type="paragraph" w:styleId="BlockText">
    <w:name w:val="Block Text"/>
    <w:basedOn w:val="Normal"/>
    <w:uiPriority w:val="99"/>
    <w:semiHidden/>
    <w:unhideWhenUsed/>
    <w:rsid w:val="003262F1"/>
    <w:pPr>
      <w:pBdr>
        <w:top w:val="single" w:sz="2" w:space="10" w:color="99CB38" w:themeColor="accent1"/>
        <w:left w:val="single" w:sz="2" w:space="10" w:color="99CB38" w:themeColor="accent1"/>
        <w:bottom w:val="single" w:sz="2" w:space="10" w:color="99CB38" w:themeColor="accent1"/>
        <w:right w:val="single" w:sz="2" w:space="10" w:color="99CB38" w:themeColor="accent1"/>
      </w:pBdr>
      <w:ind w:left="1152" w:right="1152"/>
    </w:pPr>
    <w:rPr>
      <w:i/>
      <w:iCs/>
      <w:color w:val="99CB3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262F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262F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262F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62F1"/>
    <w:rPr>
      <w:rFonts w:ascii="Palatino Linotype" w:hAnsi="Palatino Linotype"/>
      <w:color w:val="000000" w:themeColor="text1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262F1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62F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262F1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262F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262F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262F1"/>
    <w:rPr>
      <w:rFonts w:ascii="Palatino Linotype" w:hAnsi="Palatino Linotype"/>
      <w:color w:val="000000" w:themeColor="text1"/>
      <w:sz w:val="16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262F1"/>
    <w:rPr>
      <w:rFonts w:ascii="Palatino Linotype" w:hAnsi="Palatino Linotype"/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3262F1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ColourfulGrid">
    <w:name w:val="Colorful Grid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7" w:themeFill="accent1" w:themeFillTint="33"/>
    </w:tcPr>
    <w:tblStylePr w:type="firstRow">
      <w:rPr>
        <w:b/>
        <w:bCs/>
      </w:rPr>
      <w:tblPr/>
      <w:tcPr>
        <w:shd w:val="clear" w:color="auto" w:fill="D6EAA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AA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0E2" w:themeFill="accent3" w:themeFillTint="33"/>
    </w:tcPr>
    <w:tblStylePr w:type="firstRow">
      <w:rPr>
        <w:b/>
        <w:bCs/>
      </w:rPr>
      <w:tblPr/>
      <w:tcPr>
        <w:shd w:val="clear" w:color="auto" w:fill="A8E2C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2C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4" w:themeFillTint="33"/>
    </w:tcPr>
    <w:tblStylePr w:type="firstRow">
      <w:rPr>
        <w:b/>
        <w:bCs/>
      </w:rPr>
      <w:tblPr/>
      <w:tcPr>
        <w:shd w:val="clear" w:color="auto" w:fill="FFADD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4" w:themeFillShade="BF"/>
      </w:tc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shd w:val="clear" w:color="auto" w:fill="FF99C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7CE" w:themeFill="accent5" w:themeFillTint="33"/>
    </w:tcPr>
    <w:tblStylePr w:type="firstRow">
      <w:rPr>
        <w:b/>
        <w:bCs/>
      </w:rPr>
      <w:tblPr/>
      <w:tcPr>
        <w:shd w:val="clear" w:color="auto" w:fill="E2D0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0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05B2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05B21" w:themeFill="accent5" w:themeFillShade="BF"/>
      </w:tc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shd w:val="clear" w:color="auto" w:fill="DBC486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0F1" w:themeFill="accent6" w:themeFillTint="33"/>
    </w:tcPr>
    <w:tblStylePr w:type="firstRow">
      <w:rPr>
        <w:b/>
        <w:bCs/>
      </w:rPr>
      <w:tblPr/>
      <w:tcPr>
        <w:shd w:val="clear" w:color="auto" w:fill="C6A1E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6" w:themeFillShade="BF"/>
      </w:tc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shd w:val="clear" w:color="auto" w:fill="B98BDC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8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4" w:themeFillShade="CC"/>
      </w:tcPr>
    </w:tblStylePr>
    <w:tblStylePr w:type="lastRow">
      <w:rPr>
        <w:b/>
        <w:bCs/>
        <w:color w:val="F4007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8558" w:themeFill="accent3" w:themeFillShade="CC"/>
      </w:tcPr>
    </w:tblStylePr>
    <w:tblStylePr w:type="lastRow">
      <w:rPr>
        <w:b/>
        <w:bCs/>
        <w:color w:val="2C855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3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267F" w:themeFill="accent6" w:themeFillShade="CC"/>
      </w:tcPr>
    </w:tblStylePr>
    <w:tblStylePr w:type="lastRow">
      <w:rPr>
        <w:b/>
        <w:bCs/>
        <w:color w:val="5926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6224" w:themeFill="accent5" w:themeFillShade="CC"/>
      </w:tcPr>
    </w:tblStylePr>
    <w:tblStylePr w:type="lastRow">
      <w:rPr>
        <w:b/>
        <w:bCs/>
        <w:color w:val="78622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7B2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7B20" w:themeColor="accent1" w:themeShade="99"/>
          <w:insideV w:val="nil"/>
        </w:tcBorders>
        <w:shd w:val="clear" w:color="auto" w:fill="5C7B2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7B20" w:themeFill="accent1" w:themeFillShade="99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CCE59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4"/>
        <w:left w:val="single" w:sz="4" w:space="0" w:color="37A76F" w:themeColor="accent3"/>
        <w:bottom w:val="single" w:sz="4" w:space="0" w:color="37A76F" w:themeColor="accent3"/>
        <w:right w:val="single" w:sz="4" w:space="0" w:color="37A76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8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44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442" w:themeColor="accent3" w:themeShade="99"/>
          <w:insideV w:val="nil"/>
        </w:tcBorders>
        <w:shd w:val="clear" w:color="auto" w:fill="21644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442" w:themeFill="accent3" w:themeFillShade="99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7A76F" w:themeColor="accent3"/>
        <w:left w:val="single" w:sz="4" w:space="0" w:color="FF3399" w:themeColor="accent4"/>
        <w:bottom w:val="single" w:sz="4" w:space="0" w:color="FF3399" w:themeColor="accent4"/>
        <w:right w:val="single" w:sz="4" w:space="0" w:color="FF339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4" w:themeShade="99"/>
          <w:insideV w:val="nil"/>
        </w:tcBorders>
        <w:shd w:val="clear" w:color="auto" w:fill="B700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4" w:themeFillShade="99"/>
      </w:tcPr>
    </w:tblStylePr>
    <w:tblStylePr w:type="band1Vert">
      <w:tblPr/>
      <w:tcPr>
        <w:shd w:val="clear" w:color="auto" w:fill="FFADD6" w:themeFill="accent4" w:themeFillTint="66"/>
      </w:tcPr>
    </w:tblStylePr>
    <w:tblStylePr w:type="band1Horz">
      <w:tblPr/>
      <w:tcPr>
        <w:shd w:val="clear" w:color="auto" w:fill="FF99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30A0" w:themeColor="accent6"/>
        <w:left w:val="single" w:sz="4" w:space="0" w:color="977B2D" w:themeColor="accent5"/>
        <w:bottom w:val="single" w:sz="4" w:space="0" w:color="977B2D" w:themeColor="accent5"/>
        <w:right w:val="single" w:sz="4" w:space="0" w:color="977B2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3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3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91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91B" w:themeColor="accent5" w:themeShade="99"/>
          <w:insideV w:val="nil"/>
        </w:tcBorders>
        <w:shd w:val="clear" w:color="auto" w:fill="5A491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91B" w:themeFill="accent5" w:themeFillShade="99"/>
      </w:tcPr>
    </w:tblStylePr>
    <w:tblStylePr w:type="band1Vert">
      <w:tblPr/>
      <w:tcPr>
        <w:shd w:val="clear" w:color="auto" w:fill="E2D09E" w:themeFill="accent5" w:themeFillTint="66"/>
      </w:tcPr>
    </w:tblStylePr>
    <w:tblStylePr w:type="band1Horz">
      <w:tblPr/>
      <w:tcPr>
        <w:shd w:val="clear" w:color="auto" w:fill="DBC48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7B2D" w:themeColor="accent5"/>
        <w:left w:val="single" w:sz="4" w:space="0" w:color="7030A0" w:themeColor="accent6"/>
        <w:bottom w:val="single" w:sz="4" w:space="0" w:color="7030A0" w:themeColor="accent6"/>
        <w:right w:val="single" w:sz="4" w:space="0" w:color="703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8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7B2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1C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1C5F" w:themeColor="accent6" w:themeShade="99"/>
          <w:insideV w:val="nil"/>
        </w:tcBorders>
        <w:shd w:val="clear" w:color="auto" w:fill="421C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6" w:themeFillShade="99"/>
      </w:tcPr>
    </w:tblStylePr>
    <w:tblStylePr w:type="band1Vert">
      <w:tblPr/>
      <w:tcPr>
        <w:shd w:val="clear" w:color="auto" w:fill="C6A1E3" w:themeFill="accent6" w:themeFillTint="66"/>
      </w:tcPr>
    </w:tblStylePr>
    <w:tblStylePr w:type="band1Horz">
      <w:tblPr/>
      <w:tcPr>
        <w:shd w:val="clear" w:color="auto" w:fill="B98BD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262F1"/>
    <w:rPr>
      <w:rFonts w:ascii="Palatino Linotype" w:hAnsi="Palatino Linotype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2F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2F1"/>
    <w:rPr>
      <w:rFonts w:ascii="Palatino Linotype" w:hAnsi="Palatino Linotype"/>
      <w:b/>
      <w:bCs/>
      <w:color w:val="000000" w:themeColor="text1"/>
    </w:rPr>
  </w:style>
  <w:style w:type="table" w:styleId="DarkList">
    <w:name w:val="Dark List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66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992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23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7C5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7B2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3C1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5B2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8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4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62F1"/>
  </w:style>
  <w:style w:type="character" w:customStyle="1" w:styleId="DateChar">
    <w:name w:val="Date Char"/>
    <w:basedOn w:val="DefaultParagraphFont"/>
    <w:link w:val="Date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262F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262F1"/>
    <w:rPr>
      <w:rFonts w:ascii="Segoe UI" w:hAnsi="Segoe UI" w:cs="Segoe UI"/>
      <w:color w:val="000000" w:themeColor="text1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3262F1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3262F1"/>
    <w:rPr>
      <w:rFonts w:ascii="Palatino Linotype" w:hAnsi="Palatino Linotype"/>
      <w:color w:val="000000" w:themeColor="text1"/>
    </w:rPr>
  </w:style>
  <w:style w:type="character" w:styleId="Emphasis">
    <w:name w:val="Emphasis"/>
    <w:basedOn w:val="DefaultParagraphFont"/>
    <w:uiPriority w:val="20"/>
    <w:semiHidden/>
    <w:unhideWhenUsed/>
    <w:qFormat/>
    <w:rsid w:val="003262F1"/>
    <w:rPr>
      <w:rFonts w:ascii="Palatino Linotype" w:hAnsi="Palatino Linotype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262F1"/>
    <w:rPr>
      <w:rFonts w:ascii="Palatino Linotype" w:hAnsi="Palatino Linotype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62F1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3262F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entury Gothic" w:eastAsiaTheme="majorEastAsia" w:hAnsi="Century Gothic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3262F1"/>
    <w:rPr>
      <w:rFonts w:ascii="Palatino Linotype" w:hAnsi="Palatino Linotype"/>
      <w:color w:val="977B2D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262F1"/>
    <w:rPr>
      <w:rFonts w:ascii="Palatino Linotype" w:hAnsi="Palatino Linotype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62F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GridTable1Light">
    <w:name w:val="Grid Table 1 Light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6EAAF" w:themeColor="accent1" w:themeTint="66"/>
        <w:left w:val="single" w:sz="4" w:space="0" w:color="D6EAAF" w:themeColor="accent1" w:themeTint="66"/>
        <w:bottom w:val="single" w:sz="4" w:space="0" w:color="D6EAAF" w:themeColor="accent1" w:themeTint="66"/>
        <w:right w:val="single" w:sz="4" w:space="0" w:color="D6EAAF" w:themeColor="accent1" w:themeTint="66"/>
        <w:insideH w:val="single" w:sz="4" w:space="0" w:color="D6EAAF" w:themeColor="accent1" w:themeTint="66"/>
        <w:insideV w:val="single" w:sz="4" w:space="0" w:color="D6EAA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8E2C5" w:themeColor="accent3" w:themeTint="66"/>
        <w:left w:val="single" w:sz="4" w:space="0" w:color="A8E2C5" w:themeColor="accent3" w:themeTint="66"/>
        <w:bottom w:val="single" w:sz="4" w:space="0" w:color="A8E2C5" w:themeColor="accent3" w:themeTint="66"/>
        <w:right w:val="single" w:sz="4" w:space="0" w:color="A8E2C5" w:themeColor="accent3" w:themeTint="66"/>
        <w:insideH w:val="single" w:sz="4" w:space="0" w:color="A8E2C5" w:themeColor="accent3" w:themeTint="66"/>
        <w:insideV w:val="single" w:sz="4" w:space="0" w:color="A8E2C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4" w:themeTint="66"/>
        <w:left w:val="single" w:sz="4" w:space="0" w:color="FFADD6" w:themeColor="accent4" w:themeTint="66"/>
        <w:bottom w:val="single" w:sz="4" w:space="0" w:color="FFADD6" w:themeColor="accent4" w:themeTint="66"/>
        <w:right w:val="single" w:sz="4" w:space="0" w:color="FFADD6" w:themeColor="accent4" w:themeTint="66"/>
        <w:insideH w:val="single" w:sz="4" w:space="0" w:color="FFADD6" w:themeColor="accent4" w:themeTint="66"/>
        <w:insideV w:val="single" w:sz="4" w:space="0" w:color="FFADD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E2D09E" w:themeColor="accent5" w:themeTint="66"/>
        <w:left w:val="single" w:sz="4" w:space="0" w:color="E2D09E" w:themeColor="accent5" w:themeTint="66"/>
        <w:bottom w:val="single" w:sz="4" w:space="0" w:color="E2D09E" w:themeColor="accent5" w:themeTint="66"/>
        <w:right w:val="single" w:sz="4" w:space="0" w:color="E2D09E" w:themeColor="accent5" w:themeTint="66"/>
        <w:insideH w:val="single" w:sz="4" w:space="0" w:color="E2D09E" w:themeColor="accent5" w:themeTint="66"/>
        <w:insideV w:val="single" w:sz="4" w:space="0" w:color="E2D0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6A1E3" w:themeColor="accent6" w:themeTint="66"/>
        <w:left w:val="single" w:sz="4" w:space="0" w:color="C6A1E3" w:themeColor="accent6" w:themeTint="66"/>
        <w:bottom w:val="single" w:sz="4" w:space="0" w:color="C6A1E3" w:themeColor="accent6" w:themeTint="66"/>
        <w:right w:val="single" w:sz="4" w:space="0" w:color="C6A1E3" w:themeColor="accent6" w:themeTint="66"/>
        <w:insideH w:val="single" w:sz="4" w:space="0" w:color="C6A1E3" w:themeColor="accent6" w:themeTint="66"/>
        <w:insideV w:val="single" w:sz="4" w:space="0" w:color="C6A1E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C1DF87" w:themeColor="accent1" w:themeTint="99"/>
        <w:bottom w:val="single" w:sz="2" w:space="0" w:color="C1DF87" w:themeColor="accent1" w:themeTint="99"/>
        <w:insideH w:val="single" w:sz="2" w:space="0" w:color="C1DF87" w:themeColor="accent1" w:themeTint="99"/>
        <w:insideV w:val="single" w:sz="2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DF8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DF8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7CD4A8" w:themeColor="accent3" w:themeTint="99"/>
        <w:bottom w:val="single" w:sz="2" w:space="0" w:color="7CD4A8" w:themeColor="accent3" w:themeTint="99"/>
        <w:insideH w:val="single" w:sz="2" w:space="0" w:color="7CD4A8" w:themeColor="accent3" w:themeTint="99"/>
        <w:insideV w:val="single" w:sz="2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D4A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D4A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4" w:themeTint="99"/>
        <w:bottom w:val="single" w:sz="2" w:space="0" w:color="FF84C1" w:themeColor="accent4" w:themeTint="99"/>
        <w:insideH w:val="single" w:sz="2" w:space="0" w:color="FF84C1" w:themeColor="accent4" w:themeTint="99"/>
        <w:insideV w:val="single" w:sz="2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D3B86D" w:themeColor="accent5" w:themeTint="99"/>
        <w:bottom w:val="single" w:sz="2" w:space="0" w:color="D3B86D" w:themeColor="accent5" w:themeTint="99"/>
        <w:insideH w:val="single" w:sz="2" w:space="0" w:color="D3B86D" w:themeColor="accent5" w:themeTint="99"/>
        <w:insideV w:val="single" w:sz="2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B86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B86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AB73D5" w:themeColor="accent6" w:themeTint="99"/>
        <w:bottom w:val="single" w:sz="2" w:space="0" w:color="AB73D5" w:themeColor="accent6" w:themeTint="99"/>
        <w:insideH w:val="single" w:sz="2" w:space="0" w:color="AB73D5" w:themeColor="accent6" w:themeTint="99"/>
        <w:insideV w:val="single" w:sz="2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73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73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3">
    <w:name w:val="Grid Table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bottom w:val="single" w:sz="4" w:space="0" w:color="C1DF87" w:themeColor="accent1" w:themeTint="99"/>
        </w:tcBorders>
      </w:tcPr>
    </w:tblStylePr>
    <w:tblStylePr w:type="nwCell">
      <w:tblPr/>
      <w:tcPr>
        <w:tcBorders>
          <w:bottom w:val="single" w:sz="4" w:space="0" w:color="C1DF87" w:themeColor="accent1" w:themeTint="99"/>
        </w:tcBorders>
      </w:tcPr>
    </w:tblStylePr>
    <w:tblStylePr w:type="seCell">
      <w:tblPr/>
      <w:tcPr>
        <w:tcBorders>
          <w:top w:val="single" w:sz="4" w:space="0" w:color="C1DF87" w:themeColor="accent1" w:themeTint="99"/>
        </w:tcBorders>
      </w:tcPr>
    </w:tblStylePr>
    <w:tblStylePr w:type="swCell">
      <w:tblPr/>
      <w:tcPr>
        <w:tcBorders>
          <w:top w:val="single" w:sz="4" w:space="0" w:color="C1DF8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bottom w:val="single" w:sz="4" w:space="0" w:color="7CD4A8" w:themeColor="accent3" w:themeTint="99"/>
        </w:tcBorders>
      </w:tcPr>
    </w:tblStylePr>
    <w:tblStylePr w:type="nwCell">
      <w:tblPr/>
      <w:tcPr>
        <w:tcBorders>
          <w:bottom w:val="single" w:sz="4" w:space="0" w:color="7CD4A8" w:themeColor="accent3" w:themeTint="99"/>
        </w:tcBorders>
      </w:tcPr>
    </w:tblStylePr>
    <w:tblStylePr w:type="seCell">
      <w:tblPr/>
      <w:tcPr>
        <w:tcBorders>
          <w:top w:val="single" w:sz="4" w:space="0" w:color="7CD4A8" w:themeColor="accent3" w:themeTint="99"/>
        </w:tcBorders>
      </w:tcPr>
    </w:tblStylePr>
    <w:tblStylePr w:type="swCell">
      <w:tblPr/>
      <w:tcPr>
        <w:tcBorders>
          <w:top w:val="single" w:sz="4" w:space="0" w:color="7CD4A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bottom w:val="single" w:sz="4" w:space="0" w:color="FF84C1" w:themeColor="accent4" w:themeTint="99"/>
        </w:tcBorders>
      </w:tcPr>
    </w:tblStylePr>
    <w:tblStylePr w:type="nwCell">
      <w:tblPr/>
      <w:tcPr>
        <w:tcBorders>
          <w:bottom w:val="single" w:sz="4" w:space="0" w:color="FF84C1" w:themeColor="accent4" w:themeTint="99"/>
        </w:tcBorders>
      </w:tcPr>
    </w:tblStylePr>
    <w:tblStylePr w:type="seCell">
      <w:tblPr/>
      <w:tcPr>
        <w:tcBorders>
          <w:top w:val="single" w:sz="4" w:space="0" w:color="FF84C1" w:themeColor="accent4" w:themeTint="99"/>
        </w:tcBorders>
      </w:tcPr>
    </w:tblStylePr>
    <w:tblStylePr w:type="swCell">
      <w:tblPr/>
      <w:tcPr>
        <w:tcBorders>
          <w:top w:val="single" w:sz="4" w:space="0" w:color="FF84C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bottom w:val="single" w:sz="4" w:space="0" w:color="D3B86D" w:themeColor="accent5" w:themeTint="99"/>
        </w:tcBorders>
      </w:tcPr>
    </w:tblStylePr>
    <w:tblStylePr w:type="nwCell">
      <w:tblPr/>
      <w:tcPr>
        <w:tcBorders>
          <w:bottom w:val="single" w:sz="4" w:space="0" w:color="D3B86D" w:themeColor="accent5" w:themeTint="99"/>
        </w:tcBorders>
      </w:tcPr>
    </w:tblStylePr>
    <w:tblStylePr w:type="seCell">
      <w:tblPr/>
      <w:tcPr>
        <w:tcBorders>
          <w:top w:val="single" w:sz="4" w:space="0" w:color="D3B86D" w:themeColor="accent5" w:themeTint="99"/>
        </w:tcBorders>
      </w:tcPr>
    </w:tblStylePr>
    <w:tblStylePr w:type="swCell">
      <w:tblPr/>
      <w:tcPr>
        <w:tcBorders>
          <w:top w:val="single" w:sz="4" w:space="0" w:color="D3B86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bottom w:val="single" w:sz="4" w:space="0" w:color="AB73D5" w:themeColor="accent6" w:themeTint="99"/>
        </w:tcBorders>
      </w:tcPr>
    </w:tblStylePr>
    <w:tblStylePr w:type="nwCell">
      <w:tblPr/>
      <w:tcPr>
        <w:tcBorders>
          <w:bottom w:val="single" w:sz="4" w:space="0" w:color="AB73D5" w:themeColor="accent6" w:themeTint="99"/>
        </w:tcBorders>
      </w:tcPr>
    </w:tblStylePr>
    <w:tblStylePr w:type="seCell">
      <w:tblPr/>
      <w:tcPr>
        <w:tcBorders>
          <w:top w:val="single" w:sz="4" w:space="0" w:color="AB73D5" w:themeColor="accent6" w:themeTint="99"/>
        </w:tcBorders>
      </w:tcPr>
    </w:tblStylePr>
    <w:tblStylePr w:type="swCell">
      <w:tblPr/>
      <w:tcPr>
        <w:tcBorders>
          <w:top w:val="single" w:sz="4" w:space="0" w:color="AB73D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A76F" w:themeColor="accent3"/>
          <w:left w:val="single" w:sz="4" w:space="0" w:color="37A76F" w:themeColor="accent3"/>
          <w:bottom w:val="single" w:sz="4" w:space="0" w:color="37A76F" w:themeColor="accent3"/>
          <w:right w:val="single" w:sz="4" w:space="0" w:color="37A76F" w:themeColor="accent3"/>
          <w:insideH w:val="nil"/>
          <w:insideV w:val="nil"/>
        </w:tcBorders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4"/>
          <w:left w:val="single" w:sz="4" w:space="0" w:color="FF3399" w:themeColor="accent4"/>
          <w:bottom w:val="single" w:sz="4" w:space="0" w:color="FF3399" w:themeColor="accent4"/>
          <w:right w:val="single" w:sz="4" w:space="0" w:color="FF3399" w:themeColor="accent4"/>
          <w:insideH w:val="nil"/>
          <w:insideV w:val="nil"/>
        </w:tcBorders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7B2D" w:themeColor="accent5"/>
          <w:left w:val="single" w:sz="4" w:space="0" w:color="977B2D" w:themeColor="accent5"/>
          <w:bottom w:val="single" w:sz="4" w:space="0" w:color="977B2D" w:themeColor="accent5"/>
          <w:right w:val="single" w:sz="4" w:space="0" w:color="977B2D" w:themeColor="accent5"/>
          <w:insideH w:val="nil"/>
          <w:insideV w:val="nil"/>
        </w:tcBorders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6"/>
          <w:left w:val="single" w:sz="4" w:space="0" w:color="7030A0" w:themeColor="accent6"/>
          <w:bottom w:val="single" w:sz="4" w:space="0" w:color="7030A0" w:themeColor="accent6"/>
          <w:right w:val="single" w:sz="4" w:space="0" w:color="7030A0" w:themeColor="accent6"/>
          <w:insideH w:val="nil"/>
          <w:insideV w:val="nil"/>
        </w:tcBorders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CB38" w:themeFill="accent1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D6EAA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0E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A76F" w:themeFill="accent3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A8E2C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4"/>
      </w:tcPr>
    </w:tblStylePr>
    <w:tblStylePr w:type="band1Vert">
      <w:tblPr/>
      <w:tcPr>
        <w:shd w:val="clear" w:color="auto" w:fill="FFADD6" w:themeFill="accent4" w:themeFillTint="66"/>
      </w:tcPr>
    </w:tblStylePr>
    <w:tblStylePr w:type="band1Horz">
      <w:tblPr/>
      <w:tcPr>
        <w:shd w:val="clear" w:color="auto" w:fill="FFADD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7B2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7B2D" w:themeFill="accent5"/>
      </w:tcPr>
    </w:tblStylePr>
    <w:tblStylePr w:type="band1Vert">
      <w:tblPr/>
      <w:tcPr>
        <w:shd w:val="clear" w:color="auto" w:fill="E2D09E" w:themeFill="accent5" w:themeFillTint="66"/>
      </w:tcPr>
    </w:tblStylePr>
    <w:tblStylePr w:type="band1Horz">
      <w:tblPr/>
      <w:tcPr>
        <w:shd w:val="clear" w:color="auto" w:fill="E2D0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3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30A0" w:themeFill="accent6"/>
      </w:tcPr>
    </w:tblStylePr>
    <w:tblStylePr w:type="band1Vert">
      <w:tblPr/>
      <w:tcPr>
        <w:shd w:val="clear" w:color="auto" w:fill="C6A1E3" w:themeFill="accent6" w:themeFillTint="66"/>
      </w:tcPr>
    </w:tblStylePr>
    <w:tblStylePr w:type="band1Horz">
      <w:tblPr/>
      <w:tcPr>
        <w:shd w:val="clear" w:color="auto" w:fill="C6A1E3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bottom w:val="single" w:sz="4" w:space="0" w:color="C1DF87" w:themeColor="accent1" w:themeTint="99"/>
        </w:tcBorders>
      </w:tcPr>
    </w:tblStylePr>
    <w:tblStylePr w:type="nwCell">
      <w:tblPr/>
      <w:tcPr>
        <w:tcBorders>
          <w:bottom w:val="single" w:sz="4" w:space="0" w:color="C1DF87" w:themeColor="accent1" w:themeTint="99"/>
        </w:tcBorders>
      </w:tcPr>
    </w:tblStylePr>
    <w:tblStylePr w:type="seCell">
      <w:tblPr/>
      <w:tcPr>
        <w:tcBorders>
          <w:top w:val="single" w:sz="4" w:space="0" w:color="C1DF87" w:themeColor="accent1" w:themeTint="99"/>
        </w:tcBorders>
      </w:tcPr>
    </w:tblStylePr>
    <w:tblStylePr w:type="swCell">
      <w:tblPr/>
      <w:tcPr>
        <w:tcBorders>
          <w:top w:val="single" w:sz="4" w:space="0" w:color="C1DF87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bottom w:val="single" w:sz="4" w:space="0" w:color="7CD4A8" w:themeColor="accent3" w:themeTint="99"/>
        </w:tcBorders>
      </w:tcPr>
    </w:tblStylePr>
    <w:tblStylePr w:type="nwCell">
      <w:tblPr/>
      <w:tcPr>
        <w:tcBorders>
          <w:bottom w:val="single" w:sz="4" w:space="0" w:color="7CD4A8" w:themeColor="accent3" w:themeTint="99"/>
        </w:tcBorders>
      </w:tcPr>
    </w:tblStylePr>
    <w:tblStylePr w:type="seCell">
      <w:tblPr/>
      <w:tcPr>
        <w:tcBorders>
          <w:top w:val="single" w:sz="4" w:space="0" w:color="7CD4A8" w:themeColor="accent3" w:themeTint="99"/>
        </w:tcBorders>
      </w:tcPr>
    </w:tblStylePr>
    <w:tblStylePr w:type="swCell">
      <w:tblPr/>
      <w:tcPr>
        <w:tcBorders>
          <w:top w:val="single" w:sz="4" w:space="0" w:color="7CD4A8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bottom w:val="single" w:sz="4" w:space="0" w:color="FF84C1" w:themeColor="accent4" w:themeTint="99"/>
        </w:tcBorders>
      </w:tcPr>
    </w:tblStylePr>
    <w:tblStylePr w:type="nwCell">
      <w:tblPr/>
      <w:tcPr>
        <w:tcBorders>
          <w:bottom w:val="single" w:sz="4" w:space="0" w:color="FF84C1" w:themeColor="accent4" w:themeTint="99"/>
        </w:tcBorders>
      </w:tcPr>
    </w:tblStylePr>
    <w:tblStylePr w:type="seCell">
      <w:tblPr/>
      <w:tcPr>
        <w:tcBorders>
          <w:top w:val="single" w:sz="4" w:space="0" w:color="FF84C1" w:themeColor="accent4" w:themeTint="99"/>
        </w:tcBorders>
      </w:tcPr>
    </w:tblStylePr>
    <w:tblStylePr w:type="swCell">
      <w:tblPr/>
      <w:tcPr>
        <w:tcBorders>
          <w:top w:val="single" w:sz="4" w:space="0" w:color="FF84C1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bottom w:val="single" w:sz="4" w:space="0" w:color="D3B86D" w:themeColor="accent5" w:themeTint="99"/>
        </w:tcBorders>
      </w:tcPr>
    </w:tblStylePr>
    <w:tblStylePr w:type="nwCell">
      <w:tblPr/>
      <w:tcPr>
        <w:tcBorders>
          <w:bottom w:val="single" w:sz="4" w:space="0" w:color="D3B86D" w:themeColor="accent5" w:themeTint="99"/>
        </w:tcBorders>
      </w:tcPr>
    </w:tblStylePr>
    <w:tblStylePr w:type="seCell">
      <w:tblPr/>
      <w:tcPr>
        <w:tcBorders>
          <w:top w:val="single" w:sz="4" w:space="0" w:color="D3B86D" w:themeColor="accent5" w:themeTint="99"/>
        </w:tcBorders>
      </w:tcPr>
    </w:tblStylePr>
    <w:tblStylePr w:type="swCell">
      <w:tblPr/>
      <w:tcPr>
        <w:tcBorders>
          <w:top w:val="single" w:sz="4" w:space="0" w:color="D3B86D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bottom w:val="single" w:sz="4" w:space="0" w:color="AB73D5" w:themeColor="accent6" w:themeTint="99"/>
        </w:tcBorders>
      </w:tcPr>
    </w:tblStylePr>
    <w:tblStylePr w:type="nwCell">
      <w:tblPr/>
      <w:tcPr>
        <w:tcBorders>
          <w:bottom w:val="single" w:sz="4" w:space="0" w:color="AB73D5" w:themeColor="accent6" w:themeTint="99"/>
        </w:tcBorders>
      </w:tcPr>
    </w:tblStylePr>
    <w:tblStylePr w:type="seCell">
      <w:tblPr/>
      <w:tcPr>
        <w:tcBorders>
          <w:top w:val="single" w:sz="4" w:space="0" w:color="AB73D5" w:themeColor="accent6" w:themeTint="99"/>
        </w:tcBorders>
      </w:tcPr>
    </w:tblStylePr>
    <w:tblStylePr w:type="swCell">
      <w:tblPr/>
      <w:tcPr>
        <w:tcBorders>
          <w:top w:val="single" w:sz="4" w:space="0" w:color="AB73D5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262F1"/>
    <w:rPr>
      <w:rFonts w:ascii="Palatino Linotype" w:hAnsi="Palatino Linotype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3262F1"/>
    <w:rPr>
      <w:rFonts w:ascii="Palatino Linotype" w:hAnsi="Palatino Linotyp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262F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262F1"/>
    <w:rPr>
      <w:rFonts w:ascii="Palatino Linotype" w:hAnsi="Palatino Linotype"/>
      <w:i/>
      <w:iCs/>
      <w:color w:val="000000" w:themeColor="text1"/>
    </w:rPr>
  </w:style>
  <w:style w:type="character" w:styleId="HTMLCite">
    <w:name w:val="HTML Cite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262F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262F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62F1"/>
    <w:pPr>
      <w:spacing w:after="0" w:line="240" w:lineRule="auto"/>
    </w:pPr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62F1"/>
    <w:rPr>
      <w:rFonts w:ascii="Consolas" w:hAnsi="Consolas" w:cs="Consolas"/>
      <w:color w:val="000000" w:themeColor="text1"/>
    </w:rPr>
  </w:style>
  <w:style w:type="character" w:styleId="HTMLSample">
    <w:name w:val="HTML Sample"/>
    <w:basedOn w:val="DefaultParagraphFont"/>
    <w:uiPriority w:val="99"/>
    <w:semiHidden/>
    <w:unhideWhenUsed/>
    <w:rsid w:val="003262F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262F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yperlink">
    <w:name w:val="Hyperlink"/>
    <w:basedOn w:val="DefaultParagraphFont"/>
    <w:uiPriority w:val="99"/>
    <w:unhideWhenUsed/>
    <w:rsid w:val="003262F1"/>
    <w:rPr>
      <w:rFonts w:ascii="Palatino Linotype" w:hAnsi="Palatino Linotype"/>
      <w:color w:val="FFC00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262F1"/>
    <w:rPr>
      <w:rFonts w:ascii="Century Gothic" w:eastAsiaTheme="majorEastAsia" w:hAnsi="Century Gothic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262F1"/>
    <w:rPr>
      <w:rFonts w:ascii="Palatino Linotype" w:hAnsi="Palatino Linotype"/>
      <w:i/>
      <w:iCs/>
      <w:color w:val="99CB3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262F1"/>
    <w:pPr>
      <w:pBdr>
        <w:top w:val="single" w:sz="4" w:space="10" w:color="99CB38" w:themeColor="accent1"/>
        <w:bottom w:val="single" w:sz="4" w:space="10" w:color="99CB38" w:themeColor="accent1"/>
      </w:pBdr>
      <w:spacing w:before="360" w:after="360"/>
      <w:ind w:left="864" w:right="864"/>
      <w:jc w:val="center"/>
    </w:pPr>
    <w:rPr>
      <w:i/>
      <w:iCs/>
      <w:color w:val="99CB3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262F1"/>
    <w:rPr>
      <w:rFonts w:ascii="Palatino Linotype" w:hAnsi="Palatino Linotype"/>
      <w:i/>
      <w:iCs/>
      <w:color w:val="99CB38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262F1"/>
    <w:rPr>
      <w:rFonts w:ascii="Palatino Linotype" w:hAnsi="Palatino Linotype"/>
      <w:b/>
      <w:bCs/>
      <w:smallCaps/>
      <w:color w:val="99CB3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1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  <w:shd w:val="clear" w:color="auto" w:fill="E5F2CD" w:themeFill="accent1" w:themeFillTint="3F"/>
      </w:tcPr>
    </w:tblStylePr>
    <w:tblStylePr w:type="band2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1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  <w:shd w:val="clear" w:color="auto" w:fill="C9EDDB" w:themeFill="accent3" w:themeFillTint="3F"/>
      </w:tcPr>
    </w:tblStylePr>
    <w:tblStylePr w:type="band2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  <w:insideH w:val="single" w:sz="8" w:space="0" w:color="FF3399" w:themeColor="accent4"/>
        <w:insideV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18" w:space="0" w:color="FF3399" w:themeColor="accent4"/>
          <w:right w:val="single" w:sz="8" w:space="0" w:color="FF3399" w:themeColor="accent4"/>
          <w:insideH w:val="nil"/>
          <w:insideV w:val="single" w:sz="8" w:space="0" w:color="FF339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H w:val="nil"/>
          <w:insideV w:val="single" w:sz="8" w:space="0" w:color="FF339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band1Vert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  <w:shd w:val="clear" w:color="auto" w:fill="FFCCE5" w:themeFill="accent4" w:themeFillTint="3F"/>
      </w:tcPr>
    </w:tblStylePr>
    <w:tblStylePr w:type="band1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V w:val="single" w:sz="8" w:space="0" w:color="FF3399" w:themeColor="accent4"/>
        </w:tcBorders>
        <w:shd w:val="clear" w:color="auto" w:fill="FFCCE5" w:themeFill="accent4" w:themeFillTint="3F"/>
      </w:tcPr>
    </w:tblStylePr>
    <w:tblStylePr w:type="band2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V w:val="single" w:sz="8" w:space="0" w:color="FF339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  <w:insideH w:val="single" w:sz="8" w:space="0" w:color="977B2D" w:themeColor="accent5"/>
        <w:insideV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18" w:space="0" w:color="977B2D" w:themeColor="accent5"/>
          <w:right w:val="single" w:sz="8" w:space="0" w:color="977B2D" w:themeColor="accent5"/>
          <w:insideH w:val="nil"/>
          <w:insideV w:val="single" w:sz="8" w:space="0" w:color="977B2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H w:val="nil"/>
          <w:insideV w:val="single" w:sz="8" w:space="0" w:color="977B2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band1Vert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  <w:shd w:val="clear" w:color="auto" w:fill="EDE1C3" w:themeFill="accent5" w:themeFillTint="3F"/>
      </w:tcPr>
    </w:tblStylePr>
    <w:tblStylePr w:type="band1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V w:val="single" w:sz="8" w:space="0" w:color="977B2D" w:themeColor="accent5"/>
        </w:tcBorders>
        <w:shd w:val="clear" w:color="auto" w:fill="EDE1C3" w:themeFill="accent5" w:themeFillTint="3F"/>
      </w:tcPr>
    </w:tblStylePr>
    <w:tblStylePr w:type="band2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V w:val="single" w:sz="8" w:space="0" w:color="977B2D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  <w:insideH w:val="single" w:sz="8" w:space="0" w:color="7030A0" w:themeColor="accent6"/>
        <w:insideV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18" w:space="0" w:color="7030A0" w:themeColor="accent6"/>
          <w:right w:val="single" w:sz="8" w:space="0" w:color="7030A0" w:themeColor="accent6"/>
          <w:insideH w:val="nil"/>
          <w:insideV w:val="single" w:sz="8" w:space="0" w:color="703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H w:val="nil"/>
          <w:insideV w:val="single" w:sz="8" w:space="0" w:color="703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band1Vert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  <w:shd w:val="clear" w:color="auto" w:fill="DCC5ED" w:themeFill="accent6" w:themeFillTint="3F"/>
      </w:tcPr>
    </w:tblStylePr>
    <w:tblStylePr w:type="band1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V w:val="single" w:sz="8" w:space="0" w:color="7030A0" w:themeColor="accent6"/>
        </w:tcBorders>
        <w:shd w:val="clear" w:color="auto" w:fill="DCC5ED" w:themeFill="accent6" w:themeFillTint="3F"/>
      </w:tcPr>
    </w:tblStylePr>
    <w:tblStylePr w:type="band2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V w:val="single" w:sz="8" w:space="0" w:color="7030A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band1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band1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band1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262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8" w:space="0" w:color="FF3399" w:themeColor="accent4"/>
        <w:bottom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4"/>
          <w:left w:val="nil"/>
          <w:bottom w:val="single" w:sz="8" w:space="0" w:color="FF339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4"/>
          <w:left w:val="nil"/>
          <w:bottom w:val="single" w:sz="8" w:space="0" w:color="FF339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8" w:space="0" w:color="977B2D" w:themeColor="accent5"/>
        <w:bottom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7B2D" w:themeColor="accent5"/>
          <w:left w:val="nil"/>
          <w:bottom w:val="single" w:sz="8" w:space="0" w:color="977B2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7B2D" w:themeColor="accent5"/>
          <w:left w:val="nil"/>
          <w:bottom w:val="single" w:sz="8" w:space="0" w:color="977B2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8" w:space="0" w:color="7030A0" w:themeColor="accent6"/>
        <w:bottom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6"/>
          <w:left w:val="nil"/>
          <w:bottom w:val="single" w:sz="8" w:space="0" w:color="703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6"/>
          <w:left w:val="nil"/>
          <w:bottom w:val="single" w:sz="8" w:space="0" w:color="703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262F1"/>
    <w:rPr>
      <w:rFonts w:ascii="Palatino Linotype" w:hAnsi="Palatino Linotype"/>
    </w:rPr>
  </w:style>
  <w:style w:type="paragraph" w:styleId="List">
    <w:name w:val="List"/>
    <w:basedOn w:val="Normal"/>
    <w:uiPriority w:val="99"/>
    <w:semiHidden/>
    <w:unhideWhenUsed/>
    <w:rsid w:val="003262F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262F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262F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262F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262F1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3262F1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262F1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262F1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262F1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262F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262F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262F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262F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262F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262F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262F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262F1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262F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262F1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3262F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2">
    <w:name w:val="List Table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bottom w:val="single" w:sz="4" w:space="0" w:color="C1DF87" w:themeColor="accent1" w:themeTint="99"/>
        <w:insideH w:val="single" w:sz="4" w:space="0" w:color="C1DF8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bottom w:val="single" w:sz="4" w:space="0" w:color="7CD4A8" w:themeColor="accent3" w:themeTint="99"/>
        <w:insideH w:val="single" w:sz="4" w:space="0" w:color="7CD4A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bottom w:val="single" w:sz="4" w:space="0" w:color="FF84C1" w:themeColor="accent4" w:themeTint="99"/>
        <w:insideH w:val="single" w:sz="4" w:space="0" w:color="FF84C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bottom w:val="single" w:sz="4" w:space="0" w:color="D3B86D" w:themeColor="accent5" w:themeTint="99"/>
        <w:insideH w:val="single" w:sz="4" w:space="0" w:color="D3B86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bottom w:val="single" w:sz="4" w:space="0" w:color="AB73D5" w:themeColor="accent6" w:themeTint="99"/>
        <w:insideH w:val="single" w:sz="4" w:space="0" w:color="AB73D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3">
    <w:name w:val="List Table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9CB38" w:themeColor="accent1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37A76F" w:themeColor="accent3"/>
        <w:left w:val="single" w:sz="4" w:space="0" w:color="37A76F" w:themeColor="accent3"/>
        <w:bottom w:val="single" w:sz="4" w:space="0" w:color="37A76F" w:themeColor="accent3"/>
        <w:right w:val="single" w:sz="4" w:space="0" w:color="37A76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A76F" w:themeColor="accent3"/>
          <w:right w:val="single" w:sz="4" w:space="0" w:color="37A76F" w:themeColor="accent3"/>
        </w:tcBorders>
      </w:tcPr>
    </w:tblStylePr>
    <w:tblStylePr w:type="band1Horz">
      <w:tblPr/>
      <w:tcPr>
        <w:tcBorders>
          <w:top w:val="single" w:sz="4" w:space="0" w:color="37A76F" w:themeColor="accent3"/>
          <w:bottom w:val="single" w:sz="4" w:space="0" w:color="37A76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A76F" w:themeColor="accent3"/>
          <w:left w:val="nil"/>
        </w:tcBorders>
      </w:tcPr>
    </w:tblStylePr>
    <w:tblStylePr w:type="swCell">
      <w:tblPr/>
      <w:tcPr>
        <w:tcBorders>
          <w:top w:val="double" w:sz="4" w:space="0" w:color="37A76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4"/>
        <w:left w:val="single" w:sz="4" w:space="0" w:color="FF3399" w:themeColor="accent4"/>
        <w:bottom w:val="single" w:sz="4" w:space="0" w:color="FF3399" w:themeColor="accent4"/>
        <w:right w:val="single" w:sz="4" w:space="0" w:color="FF339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4"/>
          <w:right w:val="single" w:sz="4" w:space="0" w:color="FF3399" w:themeColor="accent4"/>
        </w:tcBorders>
      </w:tcPr>
    </w:tblStylePr>
    <w:tblStylePr w:type="band1Horz">
      <w:tblPr/>
      <w:tcPr>
        <w:tcBorders>
          <w:top w:val="single" w:sz="4" w:space="0" w:color="FF3399" w:themeColor="accent4"/>
          <w:bottom w:val="single" w:sz="4" w:space="0" w:color="FF339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4"/>
          <w:left w:val="nil"/>
        </w:tcBorders>
      </w:tcPr>
    </w:tblStylePr>
    <w:tblStylePr w:type="swCell">
      <w:tblPr/>
      <w:tcPr>
        <w:tcBorders>
          <w:top w:val="double" w:sz="4" w:space="0" w:color="FF339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77B2D" w:themeColor="accent5"/>
        <w:left w:val="single" w:sz="4" w:space="0" w:color="977B2D" w:themeColor="accent5"/>
        <w:bottom w:val="single" w:sz="4" w:space="0" w:color="977B2D" w:themeColor="accent5"/>
        <w:right w:val="single" w:sz="4" w:space="0" w:color="977B2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7B2D" w:themeColor="accent5"/>
          <w:right w:val="single" w:sz="4" w:space="0" w:color="977B2D" w:themeColor="accent5"/>
        </w:tcBorders>
      </w:tcPr>
    </w:tblStylePr>
    <w:tblStylePr w:type="band1Horz">
      <w:tblPr/>
      <w:tcPr>
        <w:tcBorders>
          <w:top w:val="single" w:sz="4" w:space="0" w:color="977B2D" w:themeColor="accent5"/>
          <w:bottom w:val="single" w:sz="4" w:space="0" w:color="977B2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7B2D" w:themeColor="accent5"/>
          <w:left w:val="nil"/>
        </w:tcBorders>
      </w:tcPr>
    </w:tblStylePr>
    <w:tblStylePr w:type="swCell">
      <w:tblPr/>
      <w:tcPr>
        <w:tcBorders>
          <w:top w:val="double" w:sz="4" w:space="0" w:color="977B2D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030A0" w:themeColor="accent6"/>
        <w:left w:val="single" w:sz="4" w:space="0" w:color="7030A0" w:themeColor="accent6"/>
        <w:bottom w:val="single" w:sz="4" w:space="0" w:color="7030A0" w:themeColor="accent6"/>
        <w:right w:val="single" w:sz="4" w:space="0" w:color="7030A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30A0" w:themeColor="accent6"/>
          <w:right w:val="single" w:sz="4" w:space="0" w:color="7030A0" w:themeColor="accent6"/>
        </w:tcBorders>
      </w:tcPr>
    </w:tblStylePr>
    <w:tblStylePr w:type="band1Horz">
      <w:tblPr/>
      <w:tcPr>
        <w:tcBorders>
          <w:top w:val="single" w:sz="4" w:space="0" w:color="7030A0" w:themeColor="accent6"/>
          <w:bottom w:val="single" w:sz="4" w:space="0" w:color="7030A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30A0" w:themeColor="accent6"/>
          <w:left w:val="nil"/>
        </w:tcBorders>
      </w:tcPr>
    </w:tblStylePr>
    <w:tblStylePr w:type="swCell">
      <w:tblPr/>
      <w:tcPr>
        <w:tcBorders>
          <w:top w:val="double" w:sz="4" w:space="0" w:color="7030A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A76F" w:themeColor="accent3"/>
          <w:left w:val="single" w:sz="4" w:space="0" w:color="37A76F" w:themeColor="accent3"/>
          <w:bottom w:val="single" w:sz="4" w:space="0" w:color="37A76F" w:themeColor="accent3"/>
          <w:right w:val="single" w:sz="4" w:space="0" w:color="37A76F" w:themeColor="accent3"/>
          <w:insideH w:val="nil"/>
        </w:tcBorders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4"/>
          <w:left w:val="single" w:sz="4" w:space="0" w:color="FF3399" w:themeColor="accent4"/>
          <w:bottom w:val="single" w:sz="4" w:space="0" w:color="FF3399" w:themeColor="accent4"/>
          <w:right w:val="single" w:sz="4" w:space="0" w:color="FF3399" w:themeColor="accent4"/>
          <w:insideH w:val="nil"/>
        </w:tcBorders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7B2D" w:themeColor="accent5"/>
          <w:left w:val="single" w:sz="4" w:space="0" w:color="977B2D" w:themeColor="accent5"/>
          <w:bottom w:val="single" w:sz="4" w:space="0" w:color="977B2D" w:themeColor="accent5"/>
          <w:right w:val="single" w:sz="4" w:space="0" w:color="977B2D" w:themeColor="accent5"/>
          <w:insideH w:val="nil"/>
        </w:tcBorders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6"/>
          <w:left w:val="single" w:sz="4" w:space="0" w:color="7030A0" w:themeColor="accent6"/>
          <w:bottom w:val="single" w:sz="4" w:space="0" w:color="7030A0" w:themeColor="accent6"/>
          <w:right w:val="single" w:sz="4" w:space="0" w:color="7030A0" w:themeColor="accent6"/>
          <w:insideH w:val="nil"/>
        </w:tcBorders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tblBorders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A76F" w:themeColor="accent3"/>
        <w:left w:val="single" w:sz="24" w:space="0" w:color="37A76F" w:themeColor="accent3"/>
        <w:bottom w:val="single" w:sz="24" w:space="0" w:color="37A76F" w:themeColor="accent3"/>
        <w:right w:val="single" w:sz="24" w:space="0" w:color="37A76F" w:themeColor="accent3"/>
      </w:tblBorders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4"/>
        <w:left w:val="single" w:sz="24" w:space="0" w:color="FF3399" w:themeColor="accent4"/>
        <w:bottom w:val="single" w:sz="24" w:space="0" w:color="FF3399" w:themeColor="accent4"/>
        <w:right w:val="single" w:sz="24" w:space="0" w:color="FF3399" w:themeColor="accent4"/>
      </w:tblBorders>
    </w:tblPr>
    <w:tcPr>
      <w:shd w:val="clear" w:color="auto" w:fill="FF339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7B2D" w:themeColor="accent5"/>
        <w:left w:val="single" w:sz="24" w:space="0" w:color="977B2D" w:themeColor="accent5"/>
        <w:bottom w:val="single" w:sz="24" w:space="0" w:color="977B2D" w:themeColor="accent5"/>
        <w:right w:val="single" w:sz="24" w:space="0" w:color="977B2D" w:themeColor="accent5"/>
      </w:tblBorders>
    </w:tblPr>
    <w:tcPr>
      <w:shd w:val="clear" w:color="auto" w:fill="977B2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30A0" w:themeColor="accent6"/>
        <w:left w:val="single" w:sz="24" w:space="0" w:color="7030A0" w:themeColor="accent6"/>
        <w:bottom w:val="single" w:sz="24" w:space="0" w:color="7030A0" w:themeColor="accent6"/>
        <w:right w:val="single" w:sz="24" w:space="0" w:color="7030A0" w:themeColor="accent6"/>
      </w:tblBorders>
    </w:tblPr>
    <w:tcPr>
      <w:shd w:val="clear" w:color="auto" w:fill="7030A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99CB38" w:themeColor="accent1"/>
        <w:bottom w:val="single" w:sz="4" w:space="0" w:color="99CB3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CB3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37A76F" w:themeColor="accent3"/>
        <w:bottom w:val="single" w:sz="4" w:space="0" w:color="37A76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7A76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3399" w:themeColor="accent4"/>
        <w:bottom w:val="single" w:sz="4" w:space="0" w:color="FF339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977B2D" w:themeColor="accent5"/>
        <w:bottom w:val="single" w:sz="4" w:space="0" w:color="977B2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7B2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7030A0" w:themeColor="accent6"/>
        <w:bottom w:val="single" w:sz="4" w:space="0" w:color="7030A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30A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CB3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CB3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CB3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CB3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A76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A76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A76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A76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7B2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7B2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7B2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7B2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30A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30A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30A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30A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262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color w:val="000000" w:themeColor="text1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262F1"/>
    <w:rPr>
      <w:rFonts w:ascii="Consolas" w:hAnsi="Consolas" w:cs="Consolas"/>
      <w:color w:val="000000" w:themeColor="text1"/>
    </w:rPr>
  </w:style>
  <w:style w:type="table" w:styleId="MediumGrid1">
    <w:name w:val="Medium Grid 1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  <w:insideV w:val="single" w:sz="8" w:space="0" w:color="B2D869" w:themeColor="accent1" w:themeTint="BF"/>
      </w:tblBorders>
    </w:tblPr>
    <w:tcPr>
      <w:shd w:val="clear" w:color="auto" w:fill="E5F2C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D86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  <w:insideV w:val="single" w:sz="8" w:space="0" w:color="5CC992" w:themeColor="accent3" w:themeTint="BF"/>
      </w:tblBorders>
    </w:tblPr>
    <w:tcPr>
      <w:shd w:val="clear" w:color="auto" w:fill="C9EDD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C99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4" w:themeTint="BF"/>
        <w:left w:val="single" w:sz="8" w:space="0" w:color="FF66B2" w:themeColor="accent4" w:themeTint="BF"/>
        <w:bottom w:val="single" w:sz="8" w:space="0" w:color="FF66B2" w:themeColor="accent4" w:themeTint="BF"/>
        <w:right w:val="single" w:sz="8" w:space="0" w:color="FF66B2" w:themeColor="accent4" w:themeTint="BF"/>
        <w:insideH w:val="single" w:sz="8" w:space="0" w:color="FF66B2" w:themeColor="accent4" w:themeTint="BF"/>
        <w:insideV w:val="single" w:sz="8" w:space="0" w:color="FF66B2" w:themeColor="accent4" w:themeTint="BF"/>
      </w:tblBorders>
    </w:tblPr>
    <w:tcPr>
      <w:shd w:val="clear" w:color="auto" w:fill="FFCC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shd w:val="clear" w:color="auto" w:fill="FF99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C9A749" w:themeColor="accent5" w:themeTint="BF"/>
        <w:left w:val="single" w:sz="8" w:space="0" w:color="C9A749" w:themeColor="accent5" w:themeTint="BF"/>
        <w:bottom w:val="single" w:sz="8" w:space="0" w:color="C9A749" w:themeColor="accent5" w:themeTint="BF"/>
        <w:right w:val="single" w:sz="8" w:space="0" w:color="C9A749" w:themeColor="accent5" w:themeTint="BF"/>
        <w:insideH w:val="single" w:sz="8" w:space="0" w:color="C9A749" w:themeColor="accent5" w:themeTint="BF"/>
        <w:insideV w:val="single" w:sz="8" w:space="0" w:color="C9A749" w:themeColor="accent5" w:themeTint="BF"/>
      </w:tblBorders>
    </w:tblPr>
    <w:tcPr>
      <w:shd w:val="clear" w:color="auto" w:fill="EDE1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A74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shd w:val="clear" w:color="auto" w:fill="DBC48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6" w:themeTint="BF"/>
        <w:left w:val="single" w:sz="8" w:space="0" w:color="9650CA" w:themeColor="accent6" w:themeTint="BF"/>
        <w:bottom w:val="single" w:sz="8" w:space="0" w:color="9650CA" w:themeColor="accent6" w:themeTint="BF"/>
        <w:right w:val="single" w:sz="8" w:space="0" w:color="9650CA" w:themeColor="accent6" w:themeTint="BF"/>
        <w:insideH w:val="single" w:sz="8" w:space="0" w:color="9650CA" w:themeColor="accent6" w:themeTint="BF"/>
        <w:insideV w:val="single" w:sz="8" w:space="0" w:color="9650CA" w:themeColor="accent6" w:themeTint="BF"/>
      </w:tblBorders>
    </w:tblPr>
    <w:tcPr>
      <w:shd w:val="clear" w:color="auto" w:fill="DCC5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50C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shd w:val="clear" w:color="auto" w:fill="B98BD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cPr>
      <w:shd w:val="clear" w:color="auto" w:fill="E5F2C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7" w:themeFill="accent1" w:themeFillTint="33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tcBorders>
          <w:insideH w:val="single" w:sz="6" w:space="0" w:color="99CB38" w:themeColor="accent1"/>
          <w:insideV w:val="single" w:sz="6" w:space="0" w:color="99CB38" w:themeColor="accent1"/>
        </w:tcBorders>
        <w:shd w:val="clear" w:color="auto" w:fill="CCE59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cPr>
      <w:shd w:val="clear" w:color="auto" w:fill="C9EDD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8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E2" w:themeFill="accent3" w:themeFillTint="33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tcBorders>
          <w:insideH w:val="single" w:sz="6" w:space="0" w:color="37A76F" w:themeColor="accent3"/>
          <w:insideV w:val="single" w:sz="6" w:space="0" w:color="37A76F" w:themeColor="accent3"/>
        </w:tcBorders>
        <w:shd w:val="clear" w:color="auto" w:fill="92DBB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  <w:insideH w:val="single" w:sz="8" w:space="0" w:color="FF3399" w:themeColor="accent4"/>
        <w:insideV w:val="single" w:sz="8" w:space="0" w:color="FF3399" w:themeColor="accent4"/>
      </w:tblBorders>
    </w:tblPr>
    <w:tcPr>
      <w:shd w:val="clear" w:color="auto" w:fill="FFCC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4" w:themeFillTint="33"/>
      </w:tc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tcBorders>
          <w:insideH w:val="single" w:sz="6" w:space="0" w:color="FF3399" w:themeColor="accent4"/>
          <w:insideV w:val="single" w:sz="6" w:space="0" w:color="FF3399" w:themeColor="accent4"/>
        </w:tcBorders>
        <w:shd w:val="clear" w:color="auto" w:fill="FF99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  <w:insideH w:val="single" w:sz="8" w:space="0" w:color="977B2D" w:themeColor="accent5"/>
        <w:insideV w:val="single" w:sz="8" w:space="0" w:color="977B2D" w:themeColor="accent5"/>
      </w:tblBorders>
    </w:tblPr>
    <w:tcPr>
      <w:shd w:val="clear" w:color="auto" w:fill="EDE1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3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7CE" w:themeFill="accent5" w:themeFillTint="33"/>
      </w:tc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tcBorders>
          <w:insideH w:val="single" w:sz="6" w:space="0" w:color="977B2D" w:themeColor="accent5"/>
          <w:insideV w:val="single" w:sz="6" w:space="0" w:color="977B2D" w:themeColor="accent5"/>
        </w:tcBorders>
        <w:shd w:val="clear" w:color="auto" w:fill="DBC48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  <w:insideH w:val="single" w:sz="8" w:space="0" w:color="7030A0" w:themeColor="accent6"/>
        <w:insideV w:val="single" w:sz="8" w:space="0" w:color="7030A0" w:themeColor="accent6"/>
      </w:tblBorders>
    </w:tblPr>
    <w:tcPr>
      <w:shd w:val="clear" w:color="auto" w:fill="DCC5E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6" w:themeFillTint="33"/>
      </w:tc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tcBorders>
          <w:insideH w:val="single" w:sz="6" w:space="0" w:color="7030A0" w:themeColor="accent6"/>
          <w:insideV w:val="single" w:sz="6" w:space="0" w:color="7030A0" w:themeColor="accent6"/>
        </w:tcBorders>
        <w:shd w:val="clear" w:color="auto" w:fill="B98BD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DD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DBB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DBB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1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7B2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7B2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C48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C48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C5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8BD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8BD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CB38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shd w:val="clear" w:color="auto" w:fill="E5F2C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A76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shd w:val="clear" w:color="auto" w:fill="C9EDD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bottom w:val="single" w:sz="8" w:space="0" w:color="FF339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FF3399" w:themeColor="accent4"/>
          <w:bottom w:val="single" w:sz="8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4"/>
          <w:bottom w:val="single" w:sz="8" w:space="0" w:color="FF3399" w:themeColor="accent4"/>
        </w:tcBorders>
      </w:tcPr>
    </w:tblStylePr>
    <w:tblStylePr w:type="band1Vert">
      <w:tblPr/>
      <w:tcPr>
        <w:shd w:val="clear" w:color="auto" w:fill="FFCCE5" w:themeFill="accent4" w:themeFillTint="3F"/>
      </w:tcPr>
    </w:tblStylePr>
    <w:tblStylePr w:type="band1Horz">
      <w:tblPr/>
      <w:tcPr>
        <w:shd w:val="clear" w:color="auto" w:fill="FFCC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bottom w:val="single" w:sz="8" w:space="0" w:color="977B2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7B2D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977B2D" w:themeColor="accent5"/>
          <w:bottom w:val="single" w:sz="8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7B2D" w:themeColor="accent5"/>
          <w:bottom w:val="single" w:sz="8" w:space="0" w:color="977B2D" w:themeColor="accent5"/>
        </w:tcBorders>
      </w:tcPr>
    </w:tblStylePr>
    <w:tblStylePr w:type="band1Vert">
      <w:tblPr/>
      <w:tcPr>
        <w:shd w:val="clear" w:color="auto" w:fill="EDE1C3" w:themeFill="accent5" w:themeFillTint="3F"/>
      </w:tcPr>
    </w:tblStylePr>
    <w:tblStylePr w:type="band1Horz">
      <w:tblPr/>
      <w:tcPr>
        <w:shd w:val="clear" w:color="auto" w:fill="EDE1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bottom w:val="single" w:sz="8" w:space="0" w:color="703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30A0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7030A0" w:themeColor="accent6"/>
          <w:bottom w:val="single" w:sz="8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30A0" w:themeColor="accent6"/>
          <w:bottom w:val="single" w:sz="8" w:space="0" w:color="7030A0" w:themeColor="accent6"/>
        </w:tcBorders>
      </w:tcPr>
    </w:tblStylePr>
    <w:tblStylePr w:type="band1Vert">
      <w:tblPr/>
      <w:tcPr>
        <w:shd w:val="clear" w:color="auto" w:fill="DCC5ED" w:themeFill="accent6" w:themeFillTint="3F"/>
      </w:tcPr>
    </w:tblStylePr>
    <w:tblStylePr w:type="band1Horz">
      <w:tblPr/>
      <w:tcPr>
        <w:shd w:val="clear" w:color="auto" w:fill="DCC5E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CB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CB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CB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2C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A76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A76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DD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7B2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7B2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7B2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1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3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3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3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2C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DD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4" w:themeTint="BF"/>
        <w:left w:val="single" w:sz="8" w:space="0" w:color="FF66B2" w:themeColor="accent4" w:themeTint="BF"/>
        <w:bottom w:val="single" w:sz="8" w:space="0" w:color="FF66B2" w:themeColor="accent4" w:themeTint="BF"/>
        <w:right w:val="single" w:sz="8" w:space="0" w:color="FF66B2" w:themeColor="accent4" w:themeTint="BF"/>
        <w:insideH w:val="single" w:sz="8" w:space="0" w:color="FF66B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4" w:themeTint="BF"/>
          <w:left w:val="single" w:sz="8" w:space="0" w:color="FF66B2" w:themeColor="accent4" w:themeTint="BF"/>
          <w:bottom w:val="single" w:sz="8" w:space="0" w:color="FF66B2" w:themeColor="accent4" w:themeTint="BF"/>
          <w:right w:val="single" w:sz="8" w:space="0" w:color="FF66B2" w:themeColor="accent4" w:themeTint="BF"/>
          <w:insideH w:val="nil"/>
          <w:insideV w:val="nil"/>
        </w:tcBorders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4" w:themeTint="BF"/>
          <w:left w:val="single" w:sz="8" w:space="0" w:color="FF66B2" w:themeColor="accent4" w:themeTint="BF"/>
          <w:bottom w:val="single" w:sz="8" w:space="0" w:color="FF66B2" w:themeColor="accent4" w:themeTint="BF"/>
          <w:right w:val="single" w:sz="8" w:space="0" w:color="FF66B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C9A749" w:themeColor="accent5" w:themeTint="BF"/>
        <w:left w:val="single" w:sz="8" w:space="0" w:color="C9A749" w:themeColor="accent5" w:themeTint="BF"/>
        <w:bottom w:val="single" w:sz="8" w:space="0" w:color="C9A749" w:themeColor="accent5" w:themeTint="BF"/>
        <w:right w:val="single" w:sz="8" w:space="0" w:color="C9A749" w:themeColor="accent5" w:themeTint="BF"/>
        <w:insideH w:val="single" w:sz="8" w:space="0" w:color="C9A74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A749" w:themeColor="accent5" w:themeTint="BF"/>
          <w:left w:val="single" w:sz="8" w:space="0" w:color="C9A749" w:themeColor="accent5" w:themeTint="BF"/>
          <w:bottom w:val="single" w:sz="8" w:space="0" w:color="C9A749" w:themeColor="accent5" w:themeTint="BF"/>
          <w:right w:val="single" w:sz="8" w:space="0" w:color="C9A749" w:themeColor="accent5" w:themeTint="BF"/>
          <w:insideH w:val="nil"/>
          <w:insideV w:val="nil"/>
        </w:tcBorders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A749" w:themeColor="accent5" w:themeTint="BF"/>
          <w:left w:val="single" w:sz="8" w:space="0" w:color="C9A749" w:themeColor="accent5" w:themeTint="BF"/>
          <w:bottom w:val="single" w:sz="8" w:space="0" w:color="C9A749" w:themeColor="accent5" w:themeTint="BF"/>
          <w:right w:val="single" w:sz="8" w:space="0" w:color="C9A74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1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1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6" w:themeTint="BF"/>
        <w:left w:val="single" w:sz="8" w:space="0" w:color="9650CA" w:themeColor="accent6" w:themeTint="BF"/>
        <w:bottom w:val="single" w:sz="8" w:space="0" w:color="9650CA" w:themeColor="accent6" w:themeTint="BF"/>
        <w:right w:val="single" w:sz="8" w:space="0" w:color="9650CA" w:themeColor="accent6" w:themeTint="BF"/>
        <w:insideH w:val="single" w:sz="8" w:space="0" w:color="9650C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50CA" w:themeColor="accent6" w:themeTint="BF"/>
          <w:left w:val="single" w:sz="8" w:space="0" w:color="9650CA" w:themeColor="accent6" w:themeTint="BF"/>
          <w:bottom w:val="single" w:sz="8" w:space="0" w:color="9650CA" w:themeColor="accent6" w:themeTint="BF"/>
          <w:right w:val="single" w:sz="8" w:space="0" w:color="9650CA" w:themeColor="accent6" w:themeTint="BF"/>
          <w:insideH w:val="nil"/>
          <w:insideV w:val="nil"/>
        </w:tcBorders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50CA" w:themeColor="accent6" w:themeTint="BF"/>
          <w:left w:val="single" w:sz="8" w:space="0" w:color="9650CA" w:themeColor="accent6" w:themeTint="BF"/>
          <w:bottom w:val="single" w:sz="8" w:space="0" w:color="9650CA" w:themeColor="accent6" w:themeTint="BF"/>
          <w:right w:val="single" w:sz="8" w:space="0" w:color="9650C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262F1"/>
    <w:rPr>
      <w:rFonts w:ascii="Palatino Linotype" w:hAnsi="Palatino Linotype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262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entury Gothic" w:eastAsiaTheme="majorEastAsia" w:hAnsi="Century Gothic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262F1"/>
    <w:rPr>
      <w:rFonts w:ascii="Century Gothic" w:eastAsiaTheme="majorEastAsia" w:hAnsi="Century Gothic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3262F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262F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262F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PlainTable1">
    <w:name w:val="Plain Table 1"/>
    <w:basedOn w:val="TableNormal"/>
    <w:uiPriority w:val="41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262F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62F1"/>
    <w:rPr>
      <w:rFonts w:ascii="Consolas" w:hAnsi="Consolas" w:cs="Consolas"/>
      <w:color w:val="000000" w:themeColor="text1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262F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262F1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262F1"/>
    <w:rPr>
      <w:rFonts w:ascii="Palatino Linotype" w:hAnsi="Palatino Linotype"/>
      <w:color w:val="000000" w:themeColor="text1"/>
    </w:rPr>
  </w:style>
  <w:style w:type="character" w:styleId="SmartHyperlink">
    <w:name w:val="Smart Hyperlink"/>
    <w:basedOn w:val="DefaultParagraphFont"/>
    <w:uiPriority w:val="99"/>
    <w:semiHidden/>
    <w:unhideWhenUsed/>
    <w:rsid w:val="003262F1"/>
    <w:rPr>
      <w:rFonts w:ascii="Palatino Linotype" w:hAnsi="Palatino Linotype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3262F1"/>
    <w:rPr>
      <w:rFonts w:ascii="Palatino Linotype" w:hAnsi="Palatino Linotype"/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3262F1"/>
    <w:rPr>
      <w:rFonts w:ascii="Palatino Linotype" w:hAnsi="Palatino Linotype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3262F1"/>
    <w:rPr>
      <w:rFonts w:ascii="Palatino Linotype" w:hAnsi="Palatino Linotype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262F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262F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262F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262F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3262F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3262F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3262F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262F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262F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262F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262F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262F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262F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262F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262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262F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262F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262F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262F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262F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262F1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262F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262F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262F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262F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2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262F1"/>
    <w:pPr>
      <w:spacing w:before="120"/>
    </w:pPr>
    <w:rPr>
      <w:rFonts w:ascii="Century Gothic" w:eastAsiaTheme="majorEastAsia" w:hAnsi="Century Gothic" w:cstheme="majorBidi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semiHidden/>
    <w:rsid w:val="003262F1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262F1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262F1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262F1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262F1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262F1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262F1"/>
    <w:pPr>
      <w:spacing w:after="100"/>
      <w:ind w:left="1600"/>
    </w:pPr>
  </w:style>
  <w:style w:type="character" w:styleId="UnresolvedMention">
    <w:name w:val="Unresolved Mention"/>
    <w:basedOn w:val="DefaultParagraphFont"/>
    <w:uiPriority w:val="99"/>
    <w:semiHidden/>
    <w:unhideWhenUsed/>
    <w:rsid w:val="003262F1"/>
    <w:rPr>
      <w:rFonts w:ascii="Palatino Linotype" w:hAnsi="Palatino Linotype"/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84476"/>
  </w:style>
  <w:style w:type="paragraph" w:customStyle="1" w:styleId="p1">
    <w:name w:val="p1"/>
    <w:basedOn w:val="Normal"/>
    <w:rsid w:val="00280831"/>
    <w:pPr>
      <w:spacing w:after="0" w:line="240" w:lineRule="auto"/>
    </w:pPr>
    <w:rPr>
      <w:rFonts w:ascii="Helvetica" w:eastAsia="Times New Roman" w:hAnsi="Helvetica" w:cs="Times New Roman"/>
      <w:color w:val="E07B94"/>
      <w:sz w:val="15"/>
      <w:szCs w:val="15"/>
      <w:lang w:val="en-GB" w:eastAsia="en-GB"/>
    </w:rPr>
  </w:style>
  <w:style w:type="paragraph" w:customStyle="1" w:styleId="p2">
    <w:name w:val="p2"/>
    <w:basedOn w:val="Normal"/>
    <w:rsid w:val="00280831"/>
    <w:pPr>
      <w:spacing w:after="0" w:line="240" w:lineRule="auto"/>
    </w:pPr>
    <w:rPr>
      <w:rFonts w:ascii="Helvetica" w:eastAsia="Times New Roman" w:hAnsi="Helvetica" w:cs="Times New Roman"/>
      <w:color w:val="EAE8E2"/>
      <w:sz w:val="13"/>
      <w:szCs w:val="13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jane_k_cave@yahoo.co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gelarushton/Library/Group%20Containers/UBF8T346G9.Office/User%20Content.localized/Templates.localized/Church%20booklet.dotx" TargetMode="External"/></Relationships>
</file>

<file path=word/theme/theme1.xml><?xml version="1.0" encoding="utf-8"?>
<a:theme xmlns:a="http://schemas.openxmlformats.org/drawingml/2006/main" name="BKLT-0">
  <a:themeElements>
    <a:clrScheme name="Florist Brochur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FF3399"/>
      </a:accent4>
      <a:accent5>
        <a:srgbClr val="977B2D"/>
      </a:accent5>
      <a:accent6>
        <a:srgbClr val="7030A0"/>
      </a:accent6>
      <a:hlink>
        <a:srgbClr val="FFC000"/>
      </a:hlink>
      <a:folHlink>
        <a:srgbClr val="977B2D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MLASeventhEditionOfficeOnline.xsl" StyleName="MLA" Version="7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B3629F-31E0-4071-9524-E02FB42F9B8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9D88909-4749-4E95-876C-1507C1A3FB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B7E416-0DCE-47D5-ACDD-DD788411F9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0E57DD-9541-4640-AB33-ACDEE4062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booklet.dotx</Template>
  <TotalTime>0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2026-04-28T07:33:00Z</dcterms:created>
  <dcterms:modified xsi:type="dcterms:W3CDTF">2026-05-24T13:50:00Z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