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dashed"/>
          <w:left w:color="000000" w:space="4" w:sz="4" w:val="dashed"/>
          <w:bottom w:color="000000" w:space="1" w:sz="4" w:val="dashed"/>
          <w:right w:color="000000" w:space="4" w:sz="4" w:val="dashed"/>
        </w:pBdr>
        <w:spacing w:line="240" w:lineRule="auto"/>
        <w:rPr>
          <w:rFonts w:ascii="Corsiva" w:cs="Corsiva" w:eastAsia="Corsiva" w:hAnsi="Corsiva"/>
          <w:sz w:val="36"/>
          <w:szCs w:val="36"/>
        </w:rPr>
      </w:pPr>
      <w:bookmarkStart w:colFirst="0" w:colLast="0" w:name="_heading=h.i39h2z5n0co5" w:id="0"/>
      <w:bookmarkEnd w:id="0"/>
      <w:r w:rsidDel="00000000" w:rsidR="00000000" w:rsidRPr="00000000">
        <w:rPr>
          <w:rFonts w:ascii="Corsiva" w:cs="Corsiva" w:eastAsia="Corsiva" w:hAnsi="Corsiva"/>
          <w:sz w:val="36"/>
          <w:szCs w:val="36"/>
          <w:rtl w:val="0"/>
        </w:rPr>
        <w:t xml:space="preserve">The Parish of Elstree &amp; Borehamwood</w:t>
      </w:r>
    </w:p>
    <w:p w:rsidR="00000000" w:rsidDel="00000000" w:rsidP="00000000" w:rsidRDefault="00000000" w:rsidRPr="00000000" w14:paraId="00000002">
      <w:pPr>
        <w:pBdr>
          <w:top w:color="000000" w:space="1" w:sz="4" w:val="dashed"/>
          <w:left w:color="000000" w:space="4" w:sz="4" w:val="dashed"/>
          <w:bottom w:color="000000" w:space="1" w:sz="4" w:val="dashed"/>
          <w:right w:color="000000" w:space="4" w:sz="4" w:val="dashed"/>
        </w:pBdr>
        <w:spacing w:line="240" w:lineRule="auto"/>
        <w:jc w:val="center"/>
        <w:rPr>
          <w:rFonts w:ascii="Verdana" w:cs="Verdana" w:eastAsia="Verdana" w:hAnsi="Verdana"/>
          <w:b w:val="1"/>
          <w:bCs w:val="1"/>
        </w:rPr>
      </w:pPr>
      <w:r w:rsidDel="00000000" w:rsidR="00000000" w:rsidRPr="00000000">
        <w:rPr>
          <w:rFonts w:ascii="Verdana" w:cs="Verdana" w:eastAsia="Verdana" w:hAnsi="Verdana"/>
          <w:b w:val="1"/>
          <w:bCs w:val="1"/>
          <w:rtl w:val="0"/>
        </w:rPr>
        <w:t xml:space="preserve">All Saints * Holy Cross * St Michael and All Angels * St Nicholas  </w:t>
      </w:r>
    </w:p>
    <w:p w:rsidR="00000000" w:rsidDel="00000000" w:rsidP="00000000" w:rsidRDefault="00000000" w:rsidRPr="00000000" w14:paraId="00000003">
      <w:pPr>
        <w:pBdr>
          <w:top w:color="000000" w:space="1" w:sz="4" w:val="dashed"/>
          <w:left w:color="000000" w:space="4" w:sz="4" w:val="dashed"/>
          <w:bottom w:color="000000" w:space="1" w:sz="4" w:val="dashed"/>
          <w:right w:color="000000" w:space="4" w:sz="4" w:val="dashed"/>
        </w:pBdr>
        <w:spacing w:line="240" w:lineRule="auto"/>
        <w:jc w:val="center"/>
        <w:rPr>
          <w:rFonts w:ascii="Tahoma" w:cs="Tahoma" w:eastAsia="Tahoma" w:hAnsi="Tahoma"/>
          <w:sz w:val="20"/>
          <w:szCs w:val="20"/>
        </w:rPr>
      </w:pPr>
      <w:hyperlink r:id="rId7">
        <w:r w:rsidDel="00000000" w:rsidR="00000000" w:rsidRPr="00000000">
          <w:rPr>
            <w:rFonts w:ascii="Verdana" w:cs="Verdana" w:eastAsia="Verdana" w:hAnsi="Verdana"/>
            <w:b w:val="1"/>
            <w:bCs w:val="1"/>
            <w:sz w:val="20"/>
            <w:szCs w:val="20"/>
            <w:u w:val="single"/>
            <w:rtl w:val="0"/>
          </w:rPr>
          <w:t xml:space="preserve">https://www.achurchnearyou.com/benefice/32-091BJ</w:t>
        </w:r>
      </w:hyperlink>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rPr>
          <w:color w:val="000000"/>
          <w:sz w:val="16"/>
          <w:szCs w:val="16"/>
        </w:rPr>
      </w:pPr>
      <w:r w:rsidDel="00000000" w:rsidR="00000000" w:rsidRPr="00000000">
        <w:rPr>
          <w:rtl w:val="0"/>
        </w:rPr>
      </w:r>
    </w:p>
    <w:p w:rsidR="00000000" w:rsidDel="00000000" w:rsidP="00000000" w:rsidRDefault="00000000" w:rsidRPr="00000000" w14:paraId="00000005">
      <w:pPr>
        <w:spacing w:line="240" w:lineRule="auto"/>
        <w:jc w:val="center"/>
        <w:rPr>
          <w:rFonts w:ascii="Tahoma" w:cs="Tahoma" w:eastAsia="Tahoma" w:hAnsi="Tahoma"/>
          <w:b w:val="1"/>
          <w:bCs w:val="1"/>
          <w:color w:val="00b050"/>
          <w:sz w:val="28"/>
          <w:szCs w:val="28"/>
        </w:rPr>
      </w:pPr>
      <w:r w:rsidDel="00000000" w:rsidR="00000000" w:rsidRPr="00000000">
        <w:rPr>
          <w:rFonts w:ascii="Tahoma" w:cs="Tahoma" w:eastAsia="Tahoma" w:hAnsi="Tahoma"/>
          <w:b w:val="1"/>
          <w:bCs w:val="1"/>
          <w:color w:val="00b050"/>
          <w:sz w:val="28"/>
          <w:szCs w:val="28"/>
          <w:rtl w:val="0"/>
        </w:rPr>
        <w:t xml:space="preserve">Sunday, August 30</w:t>
      </w:r>
      <w:r w:rsidDel="00000000" w:rsidR="00000000" w:rsidRPr="00000000">
        <w:rPr>
          <w:rFonts w:ascii="Tahoma" w:cs="Tahoma" w:eastAsia="Tahoma" w:hAnsi="Tahoma"/>
          <w:b w:val="1"/>
          <w:bCs w:val="1"/>
          <w:color w:val="00b050"/>
          <w:sz w:val="28"/>
          <w:szCs w:val="28"/>
          <w:vertAlign w:val="superscript"/>
          <w:rtl w:val="0"/>
        </w:rPr>
        <w:t xml:space="preserve">th</w:t>
      </w:r>
      <w:r w:rsidDel="00000000" w:rsidR="00000000" w:rsidRPr="00000000">
        <w:rPr>
          <w:rtl w:val="0"/>
        </w:rPr>
      </w:r>
    </w:p>
    <w:p w:rsidR="00000000" w:rsidDel="00000000" w:rsidP="00000000" w:rsidRDefault="00000000" w:rsidRPr="00000000" w14:paraId="00000006">
      <w:pPr>
        <w:spacing w:line="240" w:lineRule="auto"/>
        <w:jc w:val="center"/>
        <w:rPr>
          <w:rFonts w:ascii="Tahoma" w:cs="Tahoma" w:eastAsia="Tahoma" w:hAnsi="Tahoma"/>
          <w:b w:val="1"/>
          <w:bCs w:val="1"/>
          <w:color w:val="00b050"/>
          <w:sz w:val="28"/>
          <w:szCs w:val="28"/>
        </w:rPr>
      </w:pPr>
      <w:r w:rsidDel="00000000" w:rsidR="00000000" w:rsidRPr="00000000">
        <w:rPr>
          <w:rFonts w:ascii="Tahoma" w:cs="Tahoma" w:eastAsia="Tahoma" w:hAnsi="Tahoma"/>
          <w:b w:val="1"/>
          <w:bCs w:val="1"/>
          <w:color w:val="00b050"/>
          <w:sz w:val="28"/>
          <w:szCs w:val="28"/>
          <w:rtl w:val="0"/>
        </w:rPr>
        <w:t xml:space="preserve">TRINITY 13</w:t>
      </w:r>
    </w:p>
    <w:p w:rsidR="00000000" w:rsidDel="00000000" w:rsidP="00000000" w:rsidRDefault="00000000" w:rsidRPr="00000000" w14:paraId="00000007">
      <w:pPr>
        <w:spacing w:line="240" w:lineRule="auto"/>
        <w:jc w:val="center"/>
        <w:rPr>
          <w:rFonts w:ascii="Corsiva" w:cs="Corsiva" w:eastAsia="Corsiva" w:hAnsi="Corsiva"/>
          <w:color w:val="00cc00"/>
          <w:sz w:val="36"/>
          <w:szCs w:val="36"/>
          <w:u w:val="single"/>
        </w:rPr>
      </w:pPr>
      <w:r w:rsidDel="00000000" w:rsidR="00000000" w:rsidRPr="00000000">
        <w:rPr>
          <w:rFonts w:ascii="Corsiva" w:cs="Corsiva" w:eastAsia="Corsiva" w:hAnsi="Corsiva"/>
          <w:color w:val="00cc00"/>
          <w:sz w:val="36"/>
          <w:szCs w:val="36"/>
          <w:u w:val="single"/>
          <w:rtl w:val="0"/>
        </w:rPr>
        <w:t xml:space="preserve">Welcome to Church – Today’s Services:</w:t>
      </w:r>
    </w:p>
    <w:p w:rsidR="00000000" w:rsidDel="00000000" w:rsidP="00000000" w:rsidRDefault="00000000" w:rsidRPr="00000000" w14:paraId="00000008">
      <w:pPr>
        <w:spacing w:line="240" w:lineRule="auto"/>
        <w:rPr>
          <w:b w:val="1"/>
          <w:bCs w:val="1"/>
          <w:color w:val="00b050"/>
          <w:sz w:val="16"/>
          <w:szCs w:val="16"/>
        </w:rPr>
      </w:pPr>
      <w:r w:rsidDel="00000000" w:rsidR="00000000" w:rsidRPr="00000000">
        <w:rPr>
          <w:rtl w:val="0"/>
        </w:rPr>
      </w:r>
    </w:p>
    <w:tbl>
      <w:tblPr>
        <w:tblStyle w:val="Table1"/>
        <w:tblpPr w:leftFromText="180" w:rightFromText="180" w:topFromText="180" w:bottomFromText="180" w:vertAnchor="text" w:horzAnchor="text" w:tblpX="-289" w:tblpY="0"/>
        <w:tblW w:w="5664.0" w:type="dxa"/>
        <w:jc w:val="left"/>
        <w:tblBorders>
          <w:top w:color="b2a1c7" w:space="0" w:sz="4" w:val="single"/>
          <w:left w:color="b2a1c7" w:space="0" w:sz="4" w:val="single"/>
          <w:bottom w:color="b2a1c7" w:space="0" w:sz="4" w:val="single"/>
          <w:right w:color="b2a1c7" w:space="0" w:sz="4" w:val="single"/>
          <w:insideH w:color="b2a1c7" w:space="0" w:sz="4" w:val="single"/>
          <w:insideV w:color="b2a1c7" w:space="0" w:sz="4" w:val="single"/>
        </w:tblBorders>
        <w:tblLayout w:type="fixed"/>
        <w:tblLook w:val="04A0"/>
      </w:tblPr>
      <w:tblGrid>
        <w:gridCol w:w="1129"/>
        <w:gridCol w:w="1422"/>
        <w:gridCol w:w="1559"/>
        <w:gridCol w:w="1554"/>
        <w:tblGridChange w:id="0">
          <w:tblGrid>
            <w:gridCol w:w="1129"/>
            <w:gridCol w:w="1422"/>
            <w:gridCol w:w="1559"/>
            <w:gridCol w:w="1554"/>
          </w:tblGrid>
        </w:tblGridChange>
      </w:tblGrid>
      <w:tr>
        <w:trPr>
          <w:cantSplit w:val="0"/>
          <w:tblHeader w:val="0"/>
        </w:trPr>
        <w:tc>
          <w:tcPr/>
          <w:p w:rsidR="00000000" w:rsidDel="00000000" w:rsidP="00000000" w:rsidRDefault="00000000" w:rsidRPr="00000000" w14:paraId="00000009">
            <w:pPr>
              <w:rPr>
                <w:rFonts w:ascii="Tahoma" w:cs="Tahoma" w:eastAsia="Tahoma" w:hAnsi="Tahoma"/>
                <w:color w:val="00b050"/>
                <w:sz w:val="20"/>
                <w:szCs w:val="20"/>
              </w:rPr>
            </w:pPr>
            <w:r w:rsidDel="00000000" w:rsidR="00000000" w:rsidRPr="00000000">
              <w:rPr>
                <w:rFonts w:ascii="Tahoma" w:cs="Tahoma" w:eastAsia="Tahoma" w:hAnsi="Tahoma"/>
                <w:color w:val="00b050"/>
                <w:sz w:val="20"/>
                <w:szCs w:val="20"/>
                <w:rtl w:val="0"/>
              </w:rPr>
              <w:t xml:space="preserve">9.15am</w:t>
            </w:r>
          </w:p>
        </w:tc>
        <w:tc>
          <w:tcPr/>
          <w:p w:rsidR="00000000" w:rsidDel="00000000" w:rsidP="00000000" w:rsidRDefault="00000000" w:rsidRPr="00000000" w14:paraId="0000000A">
            <w:pPr>
              <w:rPr>
                <w:rFonts w:ascii="Tahoma" w:cs="Tahoma" w:eastAsia="Tahoma" w:hAnsi="Tahoma"/>
                <w:color w:val="00b050"/>
                <w:sz w:val="20"/>
                <w:szCs w:val="20"/>
              </w:rPr>
            </w:pPr>
            <w:r w:rsidDel="00000000" w:rsidR="00000000" w:rsidRPr="00000000">
              <w:rPr>
                <w:rFonts w:ascii="Tahoma" w:cs="Tahoma" w:eastAsia="Tahoma" w:hAnsi="Tahoma"/>
                <w:color w:val="00b050"/>
                <w:sz w:val="20"/>
                <w:szCs w:val="20"/>
                <w:rtl w:val="0"/>
              </w:rPr>
              <w:t xml:space="preserve">St Nicholas</w:t>
            </w:r>
          </w:p>
        </w:tc>
        <w:tc>
          <w:tcPr/>
          <w:p w:rsidR="00000000" w:rsidDel="00000000" w:rsidP="00000000" w:rsidRDefault="00000000" w:rsidRPr="00000000" w14:paraId="0000000B">
            <w:pPr>
              <w:rPr>
                <w:rFonts w:ascii="Tahoma" w:cs="Tahoma" w:eastAsia="Tahoma" w:hAnsi="Tahoma"/>
                <w:color w:val="00b050"/>
                <w:sz w:val="20"/>
                <w:szCs w:val="20"/>
              </w:rPr>
            </w:pPr>
            <w:r w:rsidDel="00000000" w:rsidR="00000000" w:rsidRPr="00000000">
              <w:rPr>
                <w:rFonts w:ascii="Tahoma" w:cs="Tahoma" w:eastAsia="Tahoma" w:hAnsi="Tahoma"/>
                <w:color w:val="00b050"/>
                <w:sz w:val="20"/>
                <w:szCs w:val="20"/>
                <w:rtl w:val="0"/>
              </w:rPr>
              <w:t xml:space="preserve">Holy Communion</w:t>
            </w:r>
          </w:p>
        </w:tc>
        <w:tc>
          <w:tcPr/>
          <w:p w:rsidR="00000000" w:rsidDel="00000000" w:rsidP="00000000" w:rsidRDefault="00000000" w:rsidRPr="00000000" w14:paraId="0000000C">
            <w:pPr>
              <w:rPr>
                <w:rFonts w:ascii="Tahoma" w:cs="Tahoma" w:eastAsia="Tahoma" w:hAnsi="Tahoma"/>
                <w:color w:val="00b050"/>
                <w:sz w:val="20"/>
                <w:szCs w:val="20"/>
              </w:rPr>
            </w:pPr>
            <w:r w:rsidDel="00000000" w:rsidR="00000000" w:rsidRPr="00000000">
              <w:rPr>
                <w:rFonts w:ascii="Tahoma" w:cs="Tahoma" w:eastAsia="Tahoma" w:hAnsi="Tahoma"/>
                <w:color w:val="00b050"/>
                <w:sz w:val="20"/>
                <w:szCs w:val="20"/>
                <w:rtl w:val="0"/>
              </w:rPr>
              <w:t xml:space="preserve">Revd Steven Young</w:t>
            </w:r>
          </w:p>
        </w:tc>
      </w:tr>
      <w:tr>
        <w:trPr>
          <w:cantSplit w:val="0"/>
          <w:trHeight w:val="279" w:hRule="atLeast"/>
          <w:tblHeader w:val="0"/>
        </w:trPr>
        <w:tc>
          <w:tcPr>
            <w:shd w:fill="eaf1dd" w:val="clear"/>
          </w:tcPr>
          <w:p w:rsidR="00000000" w:rsidDel="00000000" w:rsidP="00000000" w:rsidRDefault="00000000" w:rsidRPr="00000000" w14:paraId="0000000D">
            <w:pPr>
              <w:rPr>
                <w:rFonts w:ascii="Tahoma" w:cs="Tahoma" w:eastAsia="Tahoma" w:hAnsi="Tahoma"/>
                <w:color w:val="00b050"/>
                <w:sz w:val="20"/>
                <w:szCs w:val="20"/>
              </w:rPr>
            </w:pPr>
            <w:r w:rsidDel="00000000" w:rsidR="00000000" w:rsidRPr="00000000">
              <w:rPr>
                <w:rFonts w:ascii="Tahoma" w:cs="Tahoma" w:eastAsia="Tahoma" w:hAnsi="Tahoma"/>
                <w:color w:val="00b050"/>
                <w:sz w:val="20"/>
                <w:szCs w:val="20"/>
                <w:rtl w:val="0"/>
              </w:rPr>
              <w:t xml:space="preserve">9.30am</w:t>
            </w:r>
          </w:p>
        </w:tc>
        <w:tc>
          <w:tcPr>
            <w:shd w:fill="eaf1dd" w:val="clear"/>
          </w:tcPr>
          <w:p w:rsidR="00000000" w:rsidDel="00000000" w:rsidP="00000000" w:rsidRDefault="00000000" w:rsidRPr="00000000" w14:paraId="0000000E">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Holy Cross</w:t>
            </w:r>
          </w:p>
        </w:tc>
        <w:tc>
          <w:tcPr>
            <w:shd w:fill="eaf1dd" w:val="clear"/>
          </w:tcPr>
          <w:p w:rsidR="00000000" w:rsidDel="00000000" w:rsidP="00000000" w:rsidRDefault="00000000" w:rsidRPr="00000000" w14:paraId="0000000F">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Service of the Word</w:t>
            </w:r>
          </w:p>
        </w:tc>
        <w:tc>
          <w:tcPr>
            <w:shd w:fill="eaf1dd" w:val="clear"/>
          </w:tcPr>
          <w:p w:rsidR="00000000" w:rsidDel="00000000" w:rsidP="00000000" w:rsidRDefault="00000000" w:rsidRPr="00000000" w14:paraId="00000010">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Anne Smith LLW</w:t>
            </w:r>
          </w:p>
        </w:tc>
      </w:tr>
      <w:tr>
        <w:trPr>
          <w:cantSplit w:val="0"/>
          <w:trHeight w:val="279" w:hRule="atLeast"/>
          <w:tblHeader w:val="0"/>
        </w:trPr>
        <w:tc>
          <w:tcPr/>
          <w:p w:rsidR="00000000" w:rsidDel="00000000" w:rsidP="00000000" w:rsidRDefault="00000000" w:rsidRPr="00000000" w14:paraId="00000011">
            <w:pPr>
              <w:rPr>
                <w:rFonts w:ascii="Tahoma" w:cs="Tahoma" w:eastAsia="Tahoma" w:hAnsi="Tahoma"/>
                <w:color w:val="00b050"/>
                <w:sz w:val="20"/>
                <w:szCs w:val="20"/>
              </w:rPr>
            </w:pPr>
            <w:r w:rsidDel="00000000" w:rsidR="00000000" w:rsidRPr="00000000">
              <w:rPr>
                <w:rFonts w:ascii="Tahoma" w:cs="Tahoma" w:eastAsia="Tahoma" w:hAnsi="Tahoma"/>
                <w:color w:val="00b050"/>
                <w:sz w:val="20"/>
                <w:szCs w:val="20"/>
                <w:rtl w:val="0"/>
              </w:rPr>
              <w:t xml:space="preserve">9.30am</w:t>
            </w:r>
          </w:p>
        </w:tc>
        <w:tc>
          <w:tcPr/>
          <w:p w:rsidR="00000000" w:rsidDel="00000000" w:rsidP="00000000" w:rsidRDefault="00000000" w:rsidRPr="00000000" w14:paraId="00000012">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St Michael’s</w:t>
            </w:r>
          </w:p>
        </w:tc>
        <w:tc>
          <w:tcPr/>
          <w:p w:rsidR="00000000" w:rsidDel="00000000" w:rsidP="00000000" w:rsidRDefault="00000000" w:rsidRPr="00000000" w14:paraId="00000013">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Holy Communion</w:t>
            </w:r>
          </w:p>
        </w:tc>
        <w:tc>
          <w:tcPr/>
          <w:p w:rsidR="00000000" w:rsidDel="00000000" w:rsidP="00000000" w:rsidRDefault="00000000" w:rsidRPr="00000000" w14:paraId="00000014">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Revd Louise Collins</w:t>
            </w:r>
          </w:p>
        </w:tc>
      </w:tr>
      <w:tr>
        <w:trPr>
          <w:cantSplit w:val="0"/>
          <w:trHeight w:val="279" w:hRule="atLeast"/>
          <w:tblHeader w:val="0"/>
        </w:trPr>
        <w:tc>
          <w:tcPr>
            <w:shd w:fill="eaf1dd" w:val="clear"/>
          </w:tcPr>
          <w:p w:rsidR="00000000" w:rsidDel="00000000" w:rsidP="00000000" w:rsidRDefault="00000000" w:rsidRPr="00000000" w14:paraId="00000015">
            <w:pPr>
              <w:rPr>
                <w:rFonts w:ascii="Tahoma" w:cs="Tahoma" w:eastAsia="Tahoma" w:hAnsi="Tahoma"/>
                <w:color w:val="00b050"/>
                <w:sz w:val="20"/>
                <w:szCs w:val="20"/>
              </w:rPr>
            </w:pPr>
            <w:r w:rsidDel="00000000" w:rsidR="00000000" w:rsidRPr="00000000">
              <w:rPr>
                <w:rFonts w:ascii="Tahoma" w:cs="Tahoma" w:eastAsia="Tahoma" w:hAnsi="Tahoma"/>
                <w:color w:val="00b050"/>
                <w:sz w:val="20"/>
                <w:szCs w:val="20"/>
                <w:rtl w:val="0"/>
              </w:rPr>
              <w:t xml:space="preserve">11.15am</w:t>
            </w:r>
          </w:p>
        </w:tc>
        <w:tc>
          <w:tcPr>
            <w:shd w:fill="eaf1dd" w:val="clear"/>
          </w:tcPr>
          <w:p w:rsidR="00000000" w:rsidDel="00000000" w:rsidP="00000000" w:rsidRDefault="00000000" w:rsidRPr="00000000" w14:paraId="00000016">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All Saints</w:t>
            </w:r>
          </w:p>
        </w:tc>
        <w:tc>
          <w:tcPr>
            <w:shd w:fill="eaf1dd" w:val="clear"/>
          </w:tcPr>
          <w:p w:rsidR="00000000" w:rsidDel="00000000" w:rsidP="00000000" w:rsidRDefault="00000000" w:rsidRPr="00000000" w14:paraId="00000017">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Holy Communion</w:t>
            </w:r>
          </w:p>
        </w:tc>
        <w:tc>
          <w:tcPr>
            <w:shd w:fill="eaf1dd" w:val="clear"/>
          </w:tcPr>
          <w:p w:rsidR="00000000" w:rsidDel="00000000" w:rsidP="00000000" w:rsidRDefault="00000000" w:rsidRPr="00000000" w14:paraId="00000018">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Revd Steven Young</w:t>
            </w:r>
          </w:p>
        </w:tc>
      </w:tr>
      <w:tr>
        <w:trPr>
          <w:cantSplit w:val="0"/>
          <w:trHeight w:val="279" w:hRule="atLeast"/>
          <w:tblHeader w:val="0"/>
        </w:trPr>
        <w:tc>
          <w:tcPr>
            <w:shd w:fill="ffffff" w:val="clear"/>
          </w:tcPr>
          <w:p w:rsidR="00000000" w:rsidDel="00000000" w:rsidP="00000000" w:rsidRDefault="00000000" w:rsidRPr="00000000" w14:paraId="00000019">
            <w:pPr>
              <w:rPr>
                <w:rFonts w:ascii="Tahoma" w:cs="Tahoma" w:eastAsia="Tahoma" w:hAnsi="Tahoma"/>
                <w:color w:val="00b050"/>
                <w:sz w:val="20"/>
                <w:szCs w:val="20"/>
              </w:rPr>
            </w:pPr>
            <w:r w:rsidDel="00000000" w:rsidR="00000000" w:rsidRPr="00000000">
              <w:rPr>
                <w:rFonts w:ascii="Tahoma" w:cs="Tahoma" w:eastAsia="Tahoma" w:hAnsi="Tahoma"/>
                <w:color w:val="00b050"/>
                <w:sz w:val="20"/>
                <w:szCs w:val="20"/>
                <w:rtl w:val="0"/>
              </w:rPr>
              <w:t xml:space="preserve">2.45pm</w:t>
            </w:r>
          </w:p>
        </w:tc>
        <w:tc>
          <w:tcPr>
            <w:shd w:fill="ffffff" w:val="clear"/>
          </w:tcPr>
          <w:p w:rsidR="00000000" w:rsidDel="00000000" w:rsidP="00000000" w:rsidRDefault="00000000" w:rsidRPr="00000000" w14:paraId="0000001A">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St Michael’s</w:t>
            </w:r>
          </w:p>
        </w:tc>
        <w:tc>
          <w:tcPr>
            <w:shd w:fill="ffffff" w:val="clear"/>
          </w:tcPr>
          <w:p w:rsidR="00000000" w:rsidDel="00000000" w:rsidP="00000000" w:rsidRDefault="00000000" w:rsidRPr="00000000" w14:paraId="0000001B">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Confirmation Class</w:t>
            </w:r>
          </w:p>
        </w:tc>
        <w:tc>
          <w:tcPr>
            <w:shd w:fill="ffffff" w:val="clear"/>
          </w:tcPr>
          <w:p w:rsidR="00000000" w:rsidDel="00000000" w:rsidP="00000000" w:rsidRDefault="00000000" w:rsidRPr="00000000" w14:paraId="0000001C">
            <w:pPr>
              <w:rPr>
                <w:rFonts w:ascii="Tahoma" w:cs="Tahoma" w:eastAsia="Tahoma" w:hAnsi="Tahoma"/>
                <w:b w:val="1"/>
                <w:bCs w:val="1"/>
                <w:color w:val="00b050"/>
                <w:sz w:val="20"/>
                <w:szCs w:val="20"/>
              </w:rPr>
            </w:pPr>
            <w:r w:rsidDel="00000000" w:rsidR="00000000" w:rsidRPr="00000000">
              <w:rPr>
                <w:rFonts w:ascii="Tahoma" w:cs="Tahoma" w:eastAsia="Tahoma" w:hAnsi="Tahoma"/>
                <w:b w:val="1"/>
                <w:bCs w:val="1"/>
                <w:color w:val="00b050"/>
                <w:sz w:val="20"/>
                <w:szCs w:val="20"/>
                <w:rtl w:val="0"/>
              </w:rPr>
              <w:t xml:space="preserve">Revd Louise Collins</w:t>
            </w:r>
          </w:p>
        </w:tc>
      </w:tr>
    </w:tbl>
    <w:p w:rsidR="00000000" w:rsidDel="00000000" w:rsidP="00000000" w:rsidRDefault="00000000" w:rsidRPr="00000000" w14:paraId="0000001D">
      <w:pPr>
        <w:spacing w:line="240" w:lineRule="auto"/>
        <w:rPr>
          <w:rFonts w:ascii="Tahoma" w:cs="Tahoma" w:eastAsia="Tahoma" w:hAnsi="Tahoma"/>
          <w:color w:val="222222"/>
          <w:highlight w:val="white"/>
        </w:rPr>
      </w:pPr>
      <w:r w:rsidDel="00000000" w:rsidR="00000000" w:rsidRPr="00000000">
        <w:rPr>
          <w:rFonts w:ascii="Tahoma" w:cs="Tahoma" w:eastAsia="Tahoma" w:hAnsi="Tahoma"/>
          <w:b w:val="1"/>
          <w:bCs w:val="1"/>
          <w:color w:val="00cc00"/>
          <w:sz w:val="24"/>
          <w:szCs w:val="24"/>
          <w:u w:val="single"/>
          <w:rtl w:val="0"/>
        </w:rPr>
        <w:t xml:space="preserve">PRAYER FOR THE DAY</w:t>
      </w:r>
      <w:r w:rsidDel="00000000" w:rsidR="00000000" w:rsidRPr="00000000">
        <w:rPr>
          <w:rtl w:val="0"/>
        </w:rPr>
      </w:r>
    </w:p>
    <w:p w:rsidR="00000000" w:rsidDel="00000000" w:rsidP="00000000" w:rsidRDefault="00000000" w:rsidRPr="00000000" w14:paraId="0000001E">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Almighty God,</w:t>
      </w:r>
    </w:p>
    <w:p w:rsidR="00000000" w:rsidDel="00000000" w:rsidP="00000000" w:rsidRDefault="00000000" w:rsidRPr="00000000" w14:paraId="0000001F">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you search us and know us:</w:t>
      </w:r>
    </w:p>
    <w:p w:rsidR="00000000" w:rsidDel="00000000" w:rsidP="00000000" w:rsidRDefault="00000000" w:rsidRPr="00000000" w14:paraId="00000020">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may we rely on you in strength</w:t>
      </w:r>
    </w:p>
    <w:p w:rsidR="00000000" w:rsidDel="00000000" w:rsidP="00000000" w:rsidRDefault="00000000" w:rsidRPr="00000000" w14:paraId="00000021">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and rest on you in weakness</w:t>
      </w:r>
    </w:p>
    <w:p w:rsidR="00000000" w:rsidDel="00000000" w:rsidP="00000000" w:rsidRDefault="00000000" w:rsidRPr="00000000" w14:paraId="00000022">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now and in all our days;</w:t>
      </w:r>
    </w:p>
    <w:p w:rsidR="00000000" w:rsidDel="00000000" w:rsidP="00000000" w:rsidRDefault="00000000" w:rsidRPr="00000000" w14:paraId="00000023">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through Jesus Christ our Lord.</w:t>
      </w:r>
    </w:p>
    <w:p w:rsidR="00000000" w:rsidDel="00000000" w:rsidP="00000000" w:rsidRDefault="00000000" w:rsidRPr="00000000" w14:paraId="00000024">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Amen.</w:t>
      </w:r>
    </w:p>
    <w:p w:rsidR="00000000" w:rsidDel="00000000" w:rsidP="00000000" w:rsidRDefault="00000000" w:rsidRPr="00000000" w14:paraId="00000025">
      <w:pPr>
        <w:spacing w:line="240" w:lineRule="auto"/>
        <w:rPr>
          <w:rFonts w:ascii="Tahoma" w:cs="Tahoma" w:eastAsia="Tahoma" w:hAnsi="Tahoma"/>
          <w:b w:val="1"/>
          <w:bCs w:val="1"/>
          <w:color w:val="e36c09"/>
          <w:sz w:val="16"/>
          <w:szCs w:val="16"/>
        </w:rPr>
      </w:pPr>
      <w:r w:rsidDel="00000000" w:rsidR="00000000" w:rsidRPr="00000000">
        <w:rPr>
          <w:rtl w:val="0"/>
        </w:rPr>
      </w:r>
    </w:p>
    <w:p w:rsidR="00000000" w:rsidDel="00000000" w:rsidP="00000000" w:rsidRDefault="00000000" w:rsidRPr="00000000" w14:paraId="00000026">
      <w:pPr>
        <w:spacing w:line="240" w:lineRule="auto"/>
        <w:rPr>
          <w:rFonts w:ascii="Tahoma" w:cs="Tahoma" w:eastAsia="Tahoma" w:hAnsi="Tahoma"/>
          <w:b w:val="1"/>
          <w:bCs w:val="1"/>
          <w:color w:val="00cc00"/>
          <w:sz w:val="24"/>
          <w:szCs w:val="24"/>
          <w:u w:val="single"/>
        </w:rPr>
      </w:pPr>
      <w:r w:rsidDel="00000000" w:rsidR="00000000" w:rsidRPr="00000000">
        <w:rPr>
          <w:rFonts w:ascii="Tahoma" w:cs="Tahoma" w:eastAsia="Tahoma" w:hAnsi="Tahoma"/>
          <w:b w:val="1"/>
          <w:bCs w:val="1"/>
          <w:color w:val="00cc00"/>
          <w:sz w:val="24"/>
          <w:szCs w:val="24"/>
          <w:u w:val="single"/>
          <w:rtl w:val="0"/>
        </w:rPr>
        <w:t xml:space="preserve">PRAYER AFTER COMMUNION </w:t>
      </w:r>
    </w:p>
    <w:p w:rsidR="00000000" w:rsidDel="00000000" w:rsidP="00000000" w:rsidRDefault="00000000" w:rsidRPr="00000000" w14:paraId="00000027">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God our creator,</w:t>
      </w:r>
    </w:p>
    <w:p w:rsidR="00000000" w:rsidDel="00000000" w:rsidP="00000000" w:rsidRDefault="00000000" w:rsidRPr="00000000" w14:paraId="00000028">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you feed your children with the true manna,</w:t>
      </w:r>
    </w:p>
    <w:p w:rsidR="00000000" w:rsidDel="00000000" w:rsidP="00000000" w:rsidRDefault="00000000" w:rsidRPr="00000000" w14:paraId="00000029">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the living bread from heaven: let this holy food sustain us through our earthly pilgrimage until we come to that place where hunger and thirst are no more;</w:t>
      </w:r>
    </w:p>
    <w:p w:rsidR="00000000" w:rsidDel="00000000" w:rsidP="00000000" w:rsidRDefault="00000000" w:rsidRPr="00000000" w14:paraId="0000002A">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through Jesus Christ our Lord.</w:t>
      </w:r>
    </w:p>
    <w:p w:rsidR="00000000" w:rsidDel="00000000" w:rsidP="00000000" w:rsidRDefault="00000000" w:rsidRPr="00000000" w14:paraId="0000002B">
      <w:pPr>
        <w:spacing w:line="240" w:lineRule="auto"/>
        <w:rPr>
          <w:rFonts w:ascii="Tahoma" w:cs="Tahoma" w:eastAsia="Tahoma" w:hAnsi="Tahoma"/>
          <w:color w:val="222222"/>
          <w:sz w:val="20"/>
          <w:szCs w:val="20"/>
        </w:rPr>
      </w:pPr>
      <w:r w:rsidDel="00000000" w:rsidR="00000000" w:rsidRPr="00000000">
        <w:rPr>
          <w:rFonts w:ascii="Tahoma" w:cs="Tahoma" w:eastAsia="Tahoma" w:hAnsi="Tahoma"/>
          <w:color w:val="222222"/>
          <w:sz w:val="20"/>
          <w:szCs w:val="20"/>
          <w:rtl w:val="0"/>
        </w:rPr>
        <w:t xml:space="preserve">Amen.</w:t>
      </w:r>
    </w:p>
    <w:p w:rsidR="00000000" w:rsidDel="00000000" w:rsidP="00000000" w:rsidRDefault="00000000" w:rsidRPr="00000000" w14:paraId="0000002C">
      <w:pPr>
        <w:spacing w:line="240" w:lineRule="auto"/>
        <w:rPr>
          <w:rFonts w:ascii="Tahoma" w:cs="Tahoma" w:eastAsia="Tahoma" w:hAnsi="Tahoma"/>
          <w:color w:val="222222"/>
          <w:sz w:val="16"/>
          <w:szCs w:val="16"/>
        </w:rPr>
      </w:pPr>
      <w:r w:rsidDel="00000000" w:rsidR="00000000" w:rsidRPr="00000000">
        <w:rPr>
          <w:rtl w:val="0"/>
        </w:rPr>
      </w:r>
    </w:p>
    <w:p w:rsidR="00000000" w:rsidDel="00000000" w:rsidP="00000000" w:rsidRDefault="00000000" w:rsidRPr="00000000" w14:paraId="0000002D">
      <w:pPr>
        <w:spacing w:line="240" w:lineRule="auto"/>
        <w:ind w:hanging="2"/>
        <w:rPr>
          <w:rFonts w:ascii="Tahoma" w:cs="Tahoma" w:eastAsia="Tahoma" w:hAnsi="Tahoma"/>
          <w:b w:val="1"/>
          <w:bCs w:val="1"/>
          <w:color w:val="33cc33"/>
          <w:sz w:val="24"/>
          <w:szCs w:val="24"/>
          <w:u w:val="single"/>
        </w:rPr>
      </w:pPr>
      <w:r w:rsidDel="00000000" w:rsidR="00000000" w:rsidRPr="00000000">
        <w:rPr>
          <w:rFonts w:ascii="Tahoma" w:cs="Tahoma" w:eastAsia="Tahoma" w:hAnsi="Tahoma"/>
          <w:b w:val="1"/>
          <w:bCs w:val="1"/>
          <w:color w:val="33cc33"/>
          <w:sz w:val="24"/>
          <w:szCs w:val="24"/>
          <w:u w:val="single"/>
          <w:rtl w:val="0"/>
        </w:rPr>
        <w:t xml:space="preserve">TODAY’S READINGS</w:t>
      </w:r>
    </w:p>
    <w:p w:rsidR="00000000" w:rsidDel="00000000" w:rsidP="00000000" w:rsidRDefault="00000000" w:rsidRPr="00000000" w14:paraId="0000002E">
      <w:pPr>
        <w:spacing w:line="240" w:lineRule="auto"/>
        <w:ind w:hanging="2"/>
        <w:rPr>
          <w:rFonts w:ascii="Tahoma" w:cs="Tahoma" w:eastAsia="Tahoma" w:hAnsi="Tahoma"/>
          <w:b w:val="1"/>
          <w:bCs w:val="1"/>
          <w:color w:val="33cc33"/>
          <w:sz w:val="16"/>
          <w:szCs w:val="16"/>
          <w:u w:val="single"/>
        </w:rPr>
      </w:pPr>
      <w:r w:rsidDel="00000000" w:rsidR="00000000" w:rsidRPr="00000000">
        <w:rPr>
          <w:rFonts w:ascii="Tahoma" w:cs="Tahoma" w:eastAsia="Tahoma" w:hAnsi="Tahoma"/>
          <w:b w:val="1"/>
          <w:bCs w:val="1"/>
          <w:color w:val="33cc33"/>
          <w:sz w:val="16"/>
          <w:szCs w:val="16"/>
          <w:u w:val="single"/>
          <w:rtl w:val="0"/>
        </w:rPr>
        <w:t xml:space="preserve"> </w:t>
      </w:r>
    </w:p>
    <w:p w:rsidR="00000000" w:rsidDel="00000000" w:rsidP="00000000" w:rsidRDefault="00000000" w:rsidRPr="00000000" w14:paraId="0000002F">
      <w:pPr>
        <w:spacing w:line="240" w:lineRule="auto"/>
        <w:ind w:hanging="2"/>
        <w:rPr>
          <w:rFonts w:ascii="Tahoma" w:cs="Tahoma" w:eastAsia="Tahoma" w:hAnsi="Tahoma"/>
          <w:i w:val="1"/>
          <w:iCs w:val="1"/>
        </w:rPr>
      </w:pPr>
      <w:r w:rsidDel="00000000" w:rsidR="00000000" w:rsidRPr="00000000">
        <w:rPr>
          <w:rFonts w:ascii="Tahoma" w:cs="Tahoma" w:eastAsia="Tahoma" w:hAnsi="Tahoma"/>
          <w:i w:val="1"/>
          <w:iCs w:val="1"/>
          <w:rtl w:val="0"/>
        </w:rPr>
        <w:t xml:space="preserve">Exodus 3.1-15</w:t>
      </w:r>
    </w:p>
    <w:p w:rsidR="00000000" w:rsidDel="00000000" w:rsidP="00000000" w:rsidRDefault="00000000" w:rsidRPr="00000000" w14:paraId="00000030">
      <w:pPr>
        <w:shd w:fill="ffffff" w:val="clear"/>
        <w:spacing w:after="240" w:before="240" w:line="240" w:lineRule="auto"/>
        <w:rPr>
          <w:rFonts w:ascii="Tahoma" w:cs="Tahoma" w:eastAsia="Tahoma" w:hAnsi="Tahoma"/>
          <w:color w:val="010000"/>
        </w:rPr>
      </w:pPr>
      <w:r w:rsidDel="00000000" w:rsidR="00000000" w:rsidRPr="00000000">
        <w:rPr>
          <w:rFonts w:ascii="Tahoma" w:cs="Tahoma" w:eastAsia="Tahoma" w:hAnsi="Tahoma"/>
          <w:color w:val="010000"/>
          <w:rtl w:val="0"/>
        </w:rPr>
        <w:t xml:space="preserve">Moses was keeping the flock of his father-in-law Jethro, the priest of Midian; he led his flock beyond the wilderness, and came to Horeb, the mountain of God. </w:t>
      </w:r>
      <w:r w:rsidDel="00000000" w:rsidR="00000000" w:rsidRPr="00000000">
        <w:rPr>
          <w:rFonts w:ascii="Tahoma" w:cs="Tahoma" w:eastAsia="Tahoma" w:hAnsi="Tahoma"/>
          <w:color w:val="777777"/>
          <w:vertAlign w:val="superscript"/>
          <w:rtl w:val="0"/>
        </w:rPr>
        <w:t xml:space="preserve">2</w:t>
      </w:r>
      <w:r w:rsidDel="00000000" w:rsidR="00000000" w:rsidRPr="00000000">
        <w:rPr>
          <w:rFonts w:ascii="Tahoma" w:cs="Tahoma" w:eastAsia="Tahoma" w:hAnsi="Tahoma"/>
          <w:color w:val="010000"/>
          <w:rtl w:val="0"/>
        </w:rPr>
        <w:t xml:space="preserve">There the angel of the </w:t>
      </w:r>
      <w:r w:rsidDel="00000000" w:rsidR="00000000" w:rsidRPr="00000000">
        <w:rPr>
          <w:rFonts w:ascii="Tahoma" w:cs="Tahoma" w:eastAsia="Tahoma" w:hAnsi="Tahoma"/>
          <w:smallCaps w:val="1"/>
          <w:color w:val="010000"/>
          <w:rtl w:val="0"/>
        </w:rPr>
        <w:t xml:space="preserve">Lord</w:t>
      </w:r>
      <w:r w:rsidDel="00000000" w:rsidR="00000000" w:rsidRPr="00000000">
        <w:rPr>
          <w:rFonts w:ascii="Tahoma" w:cs="Tahoma" w:eastAsia="Tahoma" w:hAnsi="Tahoma"/>
          <w:color w:val="010000"/>
          <w:rtl w:val="0"/>
        </w:rPr>
        <w:t xml:space="preserve"> appeared to him in a flame of fire out of a bush; he looked, and the bush was blazing, yet it was not consumed. </w:t>
      </w:r>
      <w:r w:rsidDel="00000000" w:rsidR="00000000" w:rsidRPr="00000000">
        <w:rPr>
          <w:rFonts w:ascii="Tahoma" w:cs="Tahoma" w:eastAsia="Tahoma" w:hAnsi="Tahoma"/>
          <w:color w:val="777777"/>
          <w:vertAlign w:val="superscript"/>
          <w:rtl w:val="0"/>
        </w:rPr>
        <w:t xml:space="preserve">3</w:t>
      </w:r>
      <w:r w:rsidDel="00000000" w:rsidR="00000000" w:rsidRPr="00000000">
        <w:rPr>
          <w:rFonts w:ascii="Tahoma" w:cs="Tahoma" w:eastAsia="Tahoma" w:hAnsi="Tahoma"/>
          <w:color w:val="010000"/>
          <w:rtl w:val="0"/>
        </w:rPr>
        <w:t xml:space="preserve">Then Moses said, “I must turn aside and look at this great sight, and see why the bush is not burned up.” </w:t>
      </w:r>
      <w:r w:rsidDel="00000000" w:rsidR="00000000" w:rsidRPr="00000000">
        <w:rPr>
          <w:rFonts w:ascii="Tahoma" w:cs="Tahoma" w:eastAsia="Tahoma" w:hAnsi="Tahoma"/>
          <w:color w:val="777777"/>
          <w:vertAlign w:val="superscript"/>
          <w:rtl w:val="0"/>
        </w:rPr>
        <w:t xml:space="preserve">4</w:t>
      </w:r>
      <w:r w:rsidDel="00000000" w:rsidR="00000000" w:rsidRPr="00000000">
        <w:rPr>
          <w:rFonts w:ascii="Tahoma" w:cs="Tahoma" w:eastAsia="Tahoma" w:hAnsi="Tahoma"/>
          <w:color w:val="010000"/>
          <w:rtl w:val="0"/>
        </w:rPr>
        <w:t xml:space="preserve">When the </w:t>
      </w:r>
      <w:r w:rsidDel="00000000" w:rsidR="00000000" w:rsidRPr="00000000">
        <w:rPr>
          <w:rFonts w:ascii="Tahoma" w:cs="Tahoma" w:eastAsia="Tahoma" w:hAnsi="Tahoma"/>
          <w:smallCaps w:val="1"/>
          <w:color w:val="010000"/>
          <w:rtl w:val="0"/>
        </w:rPr>
        <w:t xml:space="preserve">Lord</w:t>
      </w:r>
      <w:r w:rsidDel="00000000" w:rsidR="00000000" w:rsidRPr="00000000">
        <w:rPr>
          <w:rFonts w:ascii="Tahoma" w:cs="Tahoma" w:eastAsia="Tahoma" w:hAnsi="Tahoma"/>
          <w:color w:val="010000"/>
          <w:rtl w:val="0"/>
        </w:rPr>
        <w:t xml:space="preserve"> saw that he had turned aside to see, God called to him out of the bush, “Moses, Moses!” And he said, “Here I am.” </w:t>
      </w:r>
      <w:r w:rsidDel="00000000" w:rsidR="00000000" w:rsidRPr="00000000">
        <w:rPr>
          <w:rFonts w:ascii="Tahoma" w:cs="Tahoma" w:eastAsia="Tahoma" w:hAnsi="Tahoma"/>
          <w:color w:val="777777"/>
          <w:vertAlign w:val="superscript"/>
          <w:rtl w:val="0"/>
        </w:rPr>
        <w:t xml:space="preserve">5</w:t>
      </w:r>
      <w:r w:rsidDel="00000000" w:rsidR="00000000" w:rsidRPr="00000000">
        <w:rPr>
          <w:rFonts w:ascii="Tahoma" w:cs="Tahoma" w:eastAsia="Tahoma" w:hAnsi="Tahoma"/>
          <w:color w:val="010000"/>
          <w:rtl w:val="0"/>
        </w:rPr>
        <w:t xml:space="preserve">Then he said, “Come no closer! Remove the sandals from your feet, for the place on which you are standing is holy ground.” </w:t>
      </w:r>
      <w:r w:rsidDel="00000000" w:rsidR="00000000" w:rsidRPr="00000000">
        <w:rPr>
          <w:rFonts w:ascii="Tahoma" w:cs="Tahoma" w:eastAsia="Tahoma" w:hAnsi="Tahoma"/>
          <w:color w:val="777777"/>
          <w:vertAlign w:val="superscript"/>
          <w:rtl w:val="0"/>
        </w:rPr>
        <w:t xml:space="preserve">6</w:t>
      </w:r>
      <w:r w:rsidDel="00000000" w:rsidR="00000000" w:rsidRPr="00000000">
        <w:rPr>
          <w:rFonts w:ascii="Tahoma" w:cs="Tahoma" w:eastAsia="Tahoma" w:hAnsi="Tahoma"/>
          <w:color w:val="010000"/>
          <w:rtl w:val="0"/>
        </w:rPr>
        <w:t xml:space="preserve">He said further, “I am the God of your father, the God of Abraham, the God of Isaac, and the God of Jacob.” And Moses hid his face, for he was afraid to look at God.</w:t>
      </w:r>
      <w:r w:rsidDel="00000000" w:rsidR="00000000" w:rsidRPr="00000000">
        <w:rPr>
          <w:rFonts w:ascii="Tahoma" w:cs="Tahoma" w:eastAsia="Tahoma" w:hAnsi="Tahoma"/>
          <w:color w:val="777777"/>
          <w:vertAlign w:val="superscript"/>
          <w:rtl w:val="0"/>
        </w:rPr>
        <w:t xml:space="preserve">7</w:t>
      </w:r>
      <w:r w:rsidDel="00000000" w:rsidR="00000000" w:rsidRPr="00000000">
        <w:rPr>
          <w:rFonts w:ascii="Tahoma" w:cs="Tahoma" w:eastAsia="Tahoma" w:hAnsi="Tahoma"/>
          <w:color w:val="010000"/>
          <w:rtl w:val="0"/>
        </w:rPr>
        <w:t xml:space="preserve">Then the </w:t>
      </w:r>
      <w:r w:rsidDel="00000000" w:rsidR="00000000" w:rsidRPr="00000000">
        <w:rPr>
          <w:rFonts w:ascii="Tahoma" w:cs="Tahoma" w:eastAsia="Tahoma" w:hAnsi="Tahoma"/>
          <w:smallCaps w:val="1"/>
          <w:color w:val="010000"/>
          <w:rtl w:val="0"/>
        </w:rPr>
        <w:t xml:space="preserve">Lord</w:t>
      </w:r>
      <w:r w:rsidDel="00000000" w:rsidR="00000000" w:rsidRPr="00000000">
        <w:rPr>
          <w:rFonts w:ascii="Tahoma" w:cs="Tahoma" w:eastAsia="Tahoma" w:hAnsi="Tahoma"/>
          <w:color w:val="010000"/>
          <w:rtl w:val="0"/>
        </w:rPr>
        <w:t xml:space="preserve"> said, “I have observed the misery of my people who are in Egypt; I have heard their cry on account of their taskmasters. Indeed, I know their sufferings, </w:t>
      </w:r>
      <w:r w:rsidDel="00000000" w:rsidR="00000000" w:rsidRPr="00000000">
        <w:rPr>
          <w:rFonts w:ascii="Tahoma" w:cs="Tahoma" w:eastAsia="Tahoma" w:hAnsi="Tahoma"/>
          <w:color w:val="777777"/>
          <w:vertAlign w:val="superscript"/>
          <w:rtl w:val="0"/>
        </w:rPr>
        <w:t xml:space="preserve">8</w:t>
      </w:r>
      <w:r w:rsidDel="00000000" w:rsidR="00000000" w:rsidRPr="00000000">
        <w:rPr>
          <w:rFonts w:ascii="Tahoma" w:cs="Tahoma" w:eastAsia="Tahoma" w:hAnsi="Tahoma"/>
          <w:color w:val="010000"/>
          <w:rtl w:val="0"/>
        </w:rPr>
        <w:t xml:space="preserve">and I have come down to deliver them from the Egyptians, and to bring them up out of that land to a good and broad land, a land flowing with milk and honey, to the country of the Canaanites, the Hittites, the Amorites, the Perizzites, the Hivites, and the Jebusites. </w:t>
      </w:r>
      <w:r w:rsidDel="00000000" w:rsidR="00000000" w:rsidRPr="00000000">
        <w:rPr>
          <w:rFonts w:ascii="Tahoma" w:cs="Tahoma" w:eastAsia="Tahoma" w:hAnsi="Tahoma"/>
          <w:color w:val="777777"/>
          <w:vertAlign w:val="superscript"/>
          <w:rtl w:val="0"/>
        </w:rPr>
        <w:t xml:space="preserve">9</w:t>
      </w:r>
      <w:r w:rsidDel="00000000" w:rsidR="00000000" w:rsidRPr="00000000">
        <w:rPr>
          <w:rFonts w:ascii="Tahoma" w:cs="Tahoma" w:eastAsia="Tahoma" w:hAnsi="Tahoma"/>
          <w:color w:val="010000"/>
          <w:rtl w:val="0"/>
        </w:rPr>
        <w:t xml:space="preserve">The cry of the Israelites has now come to me; I have also seen how the Egyptians oppress them. </w:t>
      </w:r>
      <w:r w:rsidDel="00000000" w:rsidR="00000000" w:rsidRPr="00000000">
        <w:rPr>
          <w:rFonts w:ascii="Tahoma" w:cs="Tahoma" w:eastAsia="Tahoma" w:hAnsi="Tahoma"/>
          <w:color w:val="777777"/>
          <w:vertAlign w:val="superscript"/>
          <w:rtl w:val="0"/>
        </w:rPr>
        <w:t xml:space="preserve">10</w:t>
      </w:r>
      <w:r w:rsidDel="00000000" w:rsidR="00000000" w:rsidRPr="00000000">
        <w:rPr>
          <w:rFonts w:ascii="Tahoma" w:cs="Tahoma" w:eastAsia="Tahoma" w:hAnsi="Tahoma"/>
          <w:color w:val="010000"/>
          <w:rtl w:val="0"/>
        </w:rPr>
        <w:t xml:space="preserve">So come, I will send you to Pharaoh to bring my people, the Israelites, out of Egypt.”</w:t>
      </w:r>
      <w:r w:rsidDel="00000000" w:rsidR="00000000" w:rsidRPr="00000000">
        <w:rPr>
          <w:rFonts w:ascii="Tahoma" w:cs="Tahoma" w:eastAsia="Tahoma" w:hAnsi="Tahoma"/>
          <w:color w:val="777777"/>
          <w:vertAlign w:val="superscript"/>
          <w:rtl w:val="0"/>
        </w:rPr>
        <w:t xml:space="preserve">11</w:t>
      </w:r>
      <w:r w:rsidDel="00000000" w:rsidR="00000000" w:rsidRPr="00000000">
        <w:rPr>
          <w:rFonts w:ascii="Tahoma" w:cs="Tahoma" w:eastAsia="Tahoma" w:hAnsi="Tahoma"/>
          <w:color w:val="010000"/>
          <w:rtl w:val="0"/>
        </w:rPr>
        <w:t xml:space="preserve">But Moses said to God, “Who am I that I should go to Pharaoh, and bring the Israelites out of Egypt?” </w:t>
      </w:r>
      <w:r w:rsidDel="00000000" w:rsidR="00000000" w:rsidRPr="00000000">
        <w:rPr>
          <w:rFonts w:ascii="Tahoma" w:cs="Tahoma" w:eastAsia="Tahoma" w:hAnsi="Tahoma"/>
          <w:color w:val="777777"/>
          <w:vertAlign w:val="superscript"/>
          <w:rtl w:val="0"/>
        </w:rPr>
        <w:t xml:space="preserve">12</w:t>
      </w:r>
      <w:r w:rsidDel="00000000" w:rsidR="00000000" w:rsidRPr="00000000">
        <w:rPr>
          <w:rFonts w:ascii="Tahoma" w:cs="Tahoma" w:eastAsia="Tahoma" w:hAnsi="Tahoma"/>
          <w:color w:val="010000"/>
          <w:rtl w:val="0"/>
        </w:rPr>
        <w:t xml:space="preserve">He said, “I will be with you; and this shall be the sign for you that it is I who sent you: when you have brought the people out of Egypt, you shall worship God on this mountain.” </w:t>
      </w:r>
      <w:r w:rsidDel="00000000" w:rsidR="00000000" w:rsidRPr="00000000">
        <w:rPr>
          <w:rFonts w:ascii="Tahoma" w:cs="Tahoma" w:eastAsia="Tahoma" w:hAnsi="Tahoma"/>
          <w:color w:val="777777"/>
          <w:vertAlign w:val="superscript"/>
          <w:rtl w:val="0"/>
        </w:rPr>
        <w:t xml:space="preserve">13</w:t>
      </w:r>
      <w:r w:rsidDel="00000000" w:rsidR="00000000" w:rsidRPr="00000000">
        <w:rPr>
          <w:rFonts w:ascii="Tahoma" w:cs="Tahoma" w:eastAsia="Tahoma" w:hAnsi="Tahoma"/>
          <w:color w:val="010000"/>
          <w:rtl w:val="0"/>
        </w:rPr>
        <w:t xml:space="preserve">But Moses said to God, “If I come to the Israelites and say to them, ‘The God of your ancestors has sent me to you,’ and they ask me, ‘What is his name?’ what shall I say to them?” </w:t>
      </w:r>
      <w:r w:rsidDel="00000000" w:rsidR="00000000" w:rsidRPr="00000000">
        <w:rPr>
          <w:rFonts w:ascii="Tahoma" w:cs="Tahoma" w:eastAsia="Tahoma" w:hAnsi="Tahoma"/>
          <w:color w:val="777777"/>
          <w:vertAlign w:val="superscript"/>
          <w:rtl w:val="0"/>
        </w:rPr>
        <w:t xml:space="preserve">14</w:t>
      </w:r>
      <w:r w:rsidDel="00000000" w:rsidR="00000000" w:rsidRPr="00000000">
        <w:rPr>
          <w:rFonts w:ascii="Tahoma" w:cs="Tahoma" w:eastAsia="Tahoma" w:hAnsi="Tahoma"/>
          <w:color w:val="010000"/>
          <w:rtl w:val="0"/>
        </w:rPr>
        <w:t xml:space="preserve">God said to Moses, “I AM WHO I AM.” He said further, “Thus you shall say to the Israelites, ‘I AM has sent me to you.’” </w:t>
      </w:r>
      <w:r w:rsidDel="00000000" w:rsidR="00000000" w:rsidRPr="00000000">
        <w:rPr>
          <w:rFonts w:ascii="Tahoma" w:cs="Tahoma" w:eastAsia="Tahoma" w:hAnsi="Tahoma"/>
          <w:color w:val="777777"/>
          <w:vertAlign w:val="superscript"/>
          <w:rtl w:val="0"/>
        </w:rPr>
        <w:t xml:space="preserve">15</w:t>
      </w:r>
      <w:r w:rsidDel="00000000" w:rsidR="00000000" w:rsidRPr="00000000">
        <w:rPr>
          <w:rFonts w:ascii="Tahoma" w:cs="Tahoma" w:eastAsia="Tahoma" w:hAnsi="Tahoma"/>
          <w:color w:val="010000"/>
          <w:rtl w:val="0"/>
        </w:rPr>
        <w:t xml:space="preserve">God also said to Moses, “Thus you shall say to the Israelites, ‘The </w:t>
      </w:r>
      <w:r w:rsidDel="00000000" w:rsidR="00000000" w:rsidRPr="00000000">
        <w:rPr>
          <w:rFonts w:ascii="Tahoma" w:cs="Tahoma" w:eastAsia="Tahoma" w:hAnsi="Tahoma"/>
          <w:smallCaps w:val="1"/>
          <w:color w:val="010000"/>
          <w:rtl w:val="0"/>
        </w:rPr>
        <w:t xml:space="preserve">Lord</w:t>
      </w:r>
      <w:r w:rsidDel="00000000" w:rsidR="00000000" w:rsidRPr="00000000">
        <w:rPr>
          <w:rFonts w:ascii="Tahoma" w:cs="Tahoma" w:eastAsia="Tahoma" w:hAnsi="Tahoma"/>
          <w:color w:val="010000"/>
          <w:rtl w:val="0"/>
        </w:rPr>
        <w:t xml:space="preserve">, the God of your ancestors, the God of Abraham, the God of Isaac, and the God of Jacob, has sent me to you’: This is my name forever, and this my title for all generations.</w:t>
      </w:r>
    </w:p>
    <w:p w:rsidR="00000000" w:rsidDel="00000000" w:rsidP="00000000" w:rsidRDefault="00000000" w:rsidRPr="00000000" w14:paraId="00000031">
      <w:pPr>
        <w:shd w:fill="ffffff" w:val="clear"/>
        <w:spacing w:after="240" w:before="240" w:line="240" w:lineRule="auto"/>
        <w:rPr>
          <w:rFonts w:ascii="Tahoma" w:cs="Tahoma" w:eastAsia="Tahoma" w:hAnsi="Tahoma"/>
          <w:i w:val="1"/>
          <w:iCs w:val="1"/>
          <w:sz w:val="16"/>
          <w:szCs w:val="16"/>
        </w:rPr>
      </w:pPr>
      <w:r w:rsidDel="00000000" w:rsidR="00000000" w:rsidRPr="00000000">
        <w:rPr>
          <w:rFonts w:ascii="Tahoma" w:cs="Tahoma" w:eastAsia="Tahoma" w:hAnsi="Tahoma"/>
          <w:i w:val="1"/>
          <w:iCs w:val="1"/>
          <w:rtl w:val="0"/>
        </w:rPr>
        <w:t xml:space="preserve">Psalm 105.1-7, 45b</w:t>
      </w:r>
      <w:r w:rsidDel="00000000" w:rsidR="00000000" w:rsidRPr="00000000">
        <w:rPr>
          <w:rtl w:val="0"/>
        </w:rPr>
      </w:r>
    </w:p>
    <w:p w:rsidR="00000000" w:rsidDel="00000000" w:rsidP="00000000" w:rsidRDefault="00000000" w:rsidRPr="00000000" w14:paraId="00000032">
      <w:pPr>
        <w:spacing w:line="240" w:lineRule="auto"/>
        <w:ind w:hanging="2"/>
        <w:rPr>
          <w:rFonts w:ascii="Tahoma" w:cs="Tahoma" w:eastAsia="Tahoma" w:hAnsi="Tahoma"/>
        </w:rPr>
      </w:pPr>
      <w:r w:rsidDel="00000000" w:rsidR="00000000" w:rsidRPr="00000000">
        <w:rPr>
          <w:rFonts w:ascii="Tahoma" w:cs="Tahoma" w:eastAsia="Tahoma" w:hAnsi="Tahoma"/>
          <w:rtl w:val="0"/>
        </w:rPr>
        <w:t xml:space="preserve">O give thanks to the Lord, call on his name, make known his deeds among the peoples.</w:t>
      </w:r>
    </w:p>
    <w:p w:rsidR="00000000" w:rsidDel="00000000" w:rsidP="00000000" w:rsidRDefault="00000000" w:rsidRPr="00000000" w14:paraId="00000033">
      <w:pPr>
        <w:spacing w:line="240" w:lineRule="auto"/>
        <w:ind w:hanging="2"/>
        <w:rPr>
          <w:rFonts w:ascii="Tahoma" w:cs="Tahoma" w:eastAsia="Tahoma" w:hAnsi="Tahoma"/>
          <w:b w:val="1"/>
          <w:bCs w:val="1"/>
        </w:rPr>
      </w:pPr>
      <w:r w:rsidDel="00000000" w:rsidR="00000000" w:rsidRPr="00000000">
        <w:rPr>
          <w:rFonts w:ascii="Tahoma" w:cs="Tahoma" w:eastAsia="Tahoma" w:hAnsi="Tahoma"/>
          <w:b w:val="1"/>
          <w:bCs w:val="1"/>
          <w:rtl w:val="0"/>
        </w:rPr>
        <w:t xml:space="preserve">Sing to him, sing praises to him; tell of all his wonderful works.</w:t>
      </w:r>
    </w:p>
    <w:p w:rsidR="00000000" w:rsidDel="00000000" w:rsidP="00000000" w:rsidRDefault="00000000" w:rsidRPr="00000000" w14:paraId="00000034">
      <w:pPr>
        <w:spacing w:line="240" w:lineRule="auto"/>
        <w:ind w:hanging="2"/>
        <w:rPr>
          <w:rFonts w:ascii="Tahoma" w:cs="Tahoma" w:eastAsia="Tahoma" w:hAnsi="Tahoma"/>
          <w:sz w:val="16"/>
          <w:szCs w:val="16"/>
          <w:vertAlign w:val="superscript"/>
        </w:rPr>
      </w:pPr>
      <w:r w:rsidDel="00000000" w:rsidR="00000000" w:rsidRPr="00000000">
        <w:rPr>
          <w:rtl w:val="0"/>
        </w:rPr>
      </w:r>
    </w:p>
    <w:p w:rsidR="00000000" w:rsidDel="00000000" w:rsidP="00000000" w:rsidRDefault="00000000" w:rsidRPr="00000000" w14:paraId="00000035">
      <w:pPr>
        <w:spacing w:line="240" w:lineRule="auto"/>
        <w:ind w:hanging="2"/>
        <w:rPr>
          <w:rFonts w:ascii="Tahoma" w:cs="Tahoma" w:eastAsia="Tahoma" w:hAnsi="Tahoma"/>
        </w:rPr>
      </w:pPr>
      <w:r w:rsidDel="00000000" w:rsidR="00000000" w:rsidRPr="00000000">
        <w:rPr>
          <w:rFonts w:ascii="Tahoma" w:cs="Tahoma" w:eastAsia="Tahoma" w:hAnsi="Tahoma"/>
          <w:rtl w:val="0"/>
        </w:rPr>
        <w:t xml:space="preserve">Glory in his holy name; let the hearts of those who seek the Lord rejoice.</w:t>
      </w:r>
    </w:p>
    <w:p w:rsidR="00000000" w:rsidDel="00000000" w:rsidP="00000000" w:rsidRDefault="00000000" w:rsidRPr="00000000" w14:paraId="00000036">
      <w:pPr>
        <w:spacing w:line="240" w:lineRule="auto"/>
        <w:ind w:hanging="2"/>
        <w:rPr>
          <w:rFonts w:ascii="Tahoma" w:cs="Tahoma" w:eastAsia="Tahoma" w:hAnsi="Tahoma"/>
          <w:b w:val="1"/>
          <w:bCs w:val="1"/>
        </w:rPr>
      </w:pPr>
      <w:r w:rsidDel="00000000" w:rsidR="00000000" w:rsidRPr="00000000">
        <w:rPr>
          <w:rFonts w:ascii="Tahoma" w:cs="Tahoma" w:eastAsia="Tahoma" w:hAnsi="Tahoma"/>
          <w:b w:val="1"/>
          <w:bCs w:val="1"/>
          <w:rtl w:val="0"/>
        </w:rPr>
        <w:t xml:space="preserve">Seek the Lord and his strength; seek his presence continually.</w:t>
      </w:r>
    </w:p>
    <w:p w:rsidR="00000000" w:rsidDel="00000000" w:rsidP="00000000" w:rsidRDefault="00000000" w:rsidRPr="00000000" w14:paraId="00000037">
      <w:pPr>
        <w:spacing w:line="240" w:lineRule="auto"/>
        <w:ind w:hanging="2"/>
        <w:rPr>
          <w:rFonts w:ascii="Tahoma" w:cs="Tahoma" w:eastAsia="Tahoma" w:hAnsi="Tahoma"/>
          <w:sz w:val="16"/>
          <w:szCs w:val="16"/>
          <w:vertAlign w:val="superscript"/>
        </w:rPr>
      </w:pPr>
      <w:r w:rsidDel="00000000" w:rsidR="00000000" w:rsidRPr="00000000">
        <w:rPr>
          <w:rtl w:val="0"/>
        </w:rPr>
      </w:r>
    </w:p>
    <w:p w:rsidR="00000000" w:rsidDel="00000000" w:rsidP="00000000" w:rsidRDefault="00000000" w:rsidRPr="00000000" w14:paraId="00000038">
      <w:pPr>
        <w:spacing w:line="240" w:lineRule="auto"/>
        <w:ind w:hanging="2"/>
        <w:rPr>
          <w:rFonts w:ascii="Tahoma" w:cs="Tahoma" w:eastAsia="Tahoma" w:hAnsi="Tahoma"/>
        </w:rPr>
      </w:pPr>
      <w:r w:rsidDel="00000000" w:rsidR="00000000" w:rsidRPr="00000000">
        <w:rPr>
          <w:rFonts w:ascii="Tahoma" w:cs="Tahoma" w:eastAsia="Tahoma" w:hAnsi="Tahoma"/>
          <w:rtl w:val="0"/>
        </w:rPr>
        <w:t xml:space="preserve">Remember the wonderful works he has done, his miracles, and the judgments he uttered,</w:t>
      </w:r>
    </w:p>
    <w:p w:rsidR="00000000" w:rsidDel="00000000" w:rsidP="00000000" w:rsidRDefault="00000000" w:rsidRPr="00000000" w14:paraId="00000039">
      <w:pPr>
        <w:spacing w:line="240" w:lineRule="auto"/>
        <w:ind w:hanging="2"/>
        <w:rPr>
          <w:rFonts w:ascii="Tahoma" w:cs="Tahoma" w:eastAsia="Tahoma" w:hAnsi="Tahoma"/>
          <w:b w:val="1"/>
          <w:bCs w:val="1"/>
        </w:rPr>
      </w:pPr>
      <w:r w:rsidDel="00000000" w:rsidR="00000000" w:rsidRPr="00000000">
        <w:rPr>
          <w:rFonts w:ascii="Tahoma" w:cs="Tahoma" w:eastAsia="Tahoma" w:hAnsi="Tahoma"/>
          <w:b w:val="1"/>
          <w:bCs w:val="1"/>
          <w:rtl w:val="0"/>
        </w:rPr>
        <w:t xml:space="preserve">O offspring of his servant Abraham, children of Jacob, his chosen ones.</w:t>
      </w:r>
    </w:p>
    <w:p w:rsidR="00000000" w:rsidDel="00000000" w:rsidP="00000000" w:rsidRDefault="00000000" w:rsidRPr="00000000" w14:paraId="0000003A">
      <w:pPr>
        <w:spacing w:line="240" w:lineRule="auto"/>
        <w:ind w:hanging="2"/>
        <w:rPr>
          <w:rFonts w:ascii="Tahoma" w:cs="Tahoma" w:eastAsia="Tahoma" w:hAnsi="Tahoma"/>
          <w:sz w:val="16"/>
          <w:szCs w:val="16"/>
          <w:vertAlign w:val="superscript"/>
        </w:rPr>
      </w:pPr>
      <w:r w:rsidDel="00000000" w:rsidR="00000000" w:rsidRPr="00000000">
        <w:rPr>
          <w:rtl w:val="0"/>
        </w:rPr>
      </w:r>
    </w:p>
    <w:p w:rsidR="00000000" w:rsidDel="00000000" w:rsidP="00000000" w:rsidRDefault="00000000" w:rsidRPr="00000000" w14:paraId="0000003B">
      <w:pPr>
        <w:spacing w:line="240" w:lineRule="auto"/>
        <w:ind w:hanging="2"/>
        <w:rPr>
          <w:rFonts w:ascii="Tahoma" w:cs="Tahoma" w:eastAsia="Tahoma" w:hAnsi="Tahoma"/>
        </w:rPr>
      </w:pPr>
      <w:r w:rsidDel="00000000" w:rsidR="00000000" w:rsidRPr="00000000">
        <w:rPr>
          <w:rFonts w:ascii="Tahoma" w:cs="Tahoma" w:eastAsia="Tahoma" w:hAnsi="Tahoma"/>
          <w:rtl w:val="0"/>
        </w:rPr>
        <w:t xml:space="preserve">He is the Lord our God; his judgments are in all the earth,</w:t>
      </w:r>
    </w:p>
    <w:p w:rsidR="00000000" w:rsidDel="00000000" w:rsidP="00000000" w:rsidRDefault="00000000" w:rsidRPr="00000000" w14:paraId="0000003C">
      <w:pPr>
        <w:spacing w:line="240" w:lineRule="auto"/>
        <w:ind w:hanging="2"/>
        <w:rPr>
          <w:rFonts w:ascii="Tahoma" w:cs="Tahoma" w:eastAsia="Tahoma" w:hAnsi="Tahoma"/>
          <w:b w:val="1"/>
          <w:bCs w:val="1"/>
        </w:rPr>
      </w:pPr>
      <w:r w:rsidDel="00000000" w:rsidR="00000000" w:rsidRPr="00000000">
        <w:rPr>
          <w:rFonts w:ascii="Tahoma" w:cs="Tahoma" w:eastAsia="Tahoma" w:hAnsi="Tahoma"/>
          <w:b w:val="1"/>
          <w:bCs w:val="1"/>
          <w:rtl w:val="0"/>
        </w:rPr>
        <w:t xml:space="preserve">Praise the LORD.</w:t>
      </w:r>
    </w:p>
    <w:p w:rsidR="00000000" w:rsidDel="00000000" w:rsidP="00000000" w:rsidRDefault="00000000" w:rsidRPr="00000000" w14:paraId="0000003D">
      <w:pPr>
        <w:spacing w:line="240" w:lineRule="auto"/>
        <w:ind w:hanging="2"/>
        <w:rPr>
          <w:rFonts w:ascii="Tahoma" w:cs="Tahoma" w:eastAsia="Tahoma" w:hAnsi="Tahoma"/>
          <w:i w:val="1"/>
          <w:iCs w:val="1"/>
          <w:sz w:val="20"/>
          <w:szCs w:val="20"/>
        </w:rPr>
      </w:pPr>
      <w:r w:rsidDel="00000000" w:rsidR="00000000" w:rsidRPr="00000000">
        <w:rPr>
          <w:rtl w:val="0"/>
        </w:rPr>
      </w:r>
    </w:p>
    <w:p w:rsidR="00000000" w:rsidDel="00000000" w:rsidP="00000000" w:rsidRDefault="00000000" w:rsidRPr="00000000" w14:paraId="0000003E">
      <w:pPr>
        <w:spacing w:line="240" w:lineRule="auto"/>
        <w:ind w:hanging="2"/>
        <w:rPr>
          <w:rFonts w:ascii="Tahoma" w:cs="Tahoma" w:eastAsia="Tahoma" w:hAnsi="Tahoma"/>
          <w:i w:val="1"/>
          <w:iCs w:val="1"/>
        </w:rPr>
      </w:pPr>
      <w:r w:rsidDel="00000000" w:rsidR="00000000" w:rsidRPr="00000000">
        <w:rPr>
          <w:rFonts w:ascii="Tahoma" w:cs="Tahoma" w:eastAsia="Tahoma" w:hAnsi="Tahoma"/>
          <w:i w:val="1"/>
          <w:iCs w:val="1"/>
          <w:rtl w:val="0"/>
        </w:rPr>
        <w:t xml:space="preserve">Romans 12.9-end</w:t>
      </w:r>
    </w:p>
    <w:p w:rsidR="00000000" w:rsidDel="00000000" w:rsidP="00000000" w:rsidRDefault="00000000" w:rsidRPr="00000000" w14:paraId="0000003F">
      <w:pPr>
        <w:spacing w:line="240" w:lineRule="auto"/>
        <w:ind w:hanging="2"/>
        <w:rPr>
          <w:rFonts w:ascii="Tahoma" w:cs="Tahoma" w:eastAsia="Tahoma" w:hAnsi="Tahoma"/>
          <w:i w:val="1"/>
          <w:iCs w:val="1"/>
        </w:rPr>
      </w:pPr>
      <w:r w:rsidDel="00000000" w:rsidR="00000000" w:rsidRPr="00000000">
        <w:rPr>
          <w:rtl w:val="0"/>
        </w:rPr>
      </w:r>
    </w:p>
    <w:p w:rsidR="00000000" w:rsidDel="00000000" w:rsidP="00000000" w:rsidRDefault="00000000" w:rsidRPr="00000000" w14:paraId="00000040">
      <w:pPr>
        <w:spacing w:line="240" w:lineRule="auto"/>
        <w:ind w:hanging="2"/>
        <w:rPr>
          <w:rFonts w:ascii="Tahoma" w:cs="Tahoma" w:eastAsia="Tahoma" w:hAnsi="Tahoma"/>
          <w:color w:val="010000"/>
        </w:rPr>
      </w:pPr>
      <w:r w:rsidDel="00000000" w:rsidR="00000000" w:rsidRPr="00000000">
        <w:rPr>
          <w:rFonts w:ascii="Tahoma" w:cs="Tahoma" w:eastAsia="Tahoma" w:hAnsi="Tahoma"/>
          <w:color w:val="010000"/>
          <w:rtl w:val="0"/>
        </w:rPr>
        <w:t xml:space="preserve">Let love be genuine; hate what is evil, hold fast to what is good; </w:t>
      </w:r>
      <w:r w:rsidDel="00000000" w:rsidR="00000000" w:rsidRPr="00000000">
        <w:rPr>
          <w:rFonts w:ascii="Tahoma" w:cs="Tahoma" w:eastAsia="Tahoma" w:hAnsi="Tahoma"/>
          <w:color w:val="777777"/>
          <w:sz w:val="20"/>
          <w:szCs w:val="20"/>
          <w:vertAlign w:val="superscript"/>
          <w:rtl w:val="0"/>
        </w:rPr>
        <w:t xml:space="preserve">10</w:t>
      </w:r>
      <w:r w:rsidDel="00000000" w:rsidR="00000000" w:rsidRPr="00000000">
        <w:rPr>
          <w:rFonts w:ascii="Tahoma" w:cs="Tahoma" w:eastAsia="Tahoma" w:hAnsi="Tahoma"/>
          <w:color w:val="010000"/>
          <w:rtl w:val="0"/>
        </w:rPr>
        <w:t xml:space="preserve">love one another with mutual affection; outdo one another in showing honour. </w:t>
      </w:r>
      <w:r w:rsidDel="00000000" w:rsidR="00000000" w:rsidRPr="00000000">
        <w:rPr>
          <w:rFonts w:ascii="Tahoma" w:cs="Tahoma" w:eastAsia="Tahoma" w:hAnsi="Tahoma"/>
          <w:color w:val="777777"/>
          <w:sz w:val="20"/>
          <w:szCs w:val="20"/>
          <w:vertAlign w:val="superscript"/>
          <w:rtl w:val="0"/>
        </w:rPr>
        <w:t xml:space="preserve">11</w:t>
      </w:r>
      <w:r w:rsidDel="00000000" w:rsidR="00000000" w:rsidRPr="00000000">
        <w:rPr>
          <w:rFonts w:ascii="Tahoma" w:cs="Tahoma" w:eastAsia="Tahoma" w:hAnsi="Tahoma"/>
          <w:color w:val="010000"/>
          <w:rtl w:val="0"/>
        </w:rPr>
        <w:t xml:space="preserve">Do not lag in zeal, be ardent in spirit, serve the Lord. </w:t>
      </w:r>
      <w:r w:rsidDel="00000000" w:rsidR="00000000" w:rsidRPr="00000000">
        <w:rPr>
          <w:rFonts w:ascii="Tahoma" w:cs="Tahoma" w:eastAsia="Tahoma" w:hAnsi="Tahoma"/>
          <w:color w:val="777777"/>
          <w:sz w:val="20"/>
          <w:szCs w:val="20"/>
          <w:vertAlign w:val="superscript"/>
          <w:rtl w:val="0"/>
        </w:rPr>
        <w:t xml:space="preserve">12</w:t>
      </w:r>
      <w:r w:rsidDel="00000000" w:rsidR="00000000" w:rsidRPr="00000000">
        <w:rPr>
          <w:rFonts w:ascii="Tahoma" w:cs="Tahoma" w:eastAsia="Tahoma" w:hAnsi="Tahoma"/>
          <w:color w:val="010000"/>
          <w:rtl w:val="0"/>
        </w:rPr>
        <w:t xml:space="preserve">Rejoice in hope, be patient in suffering, persevere in prayer. </w:t>
      </w:r>
      <w:r w:rsidDel="00000000" w:rsidR="00000000" w:rsidRPr="00000000">
        <w:rPr>
          <w:rFonts w:ascii="Tahoma" w:cs="Tahoma" w:eastAsia="Tahoma" w:hAnsi="Tahoma"/>
          <w:color w:val="777777"/>
          <w:sz w:val="20"/>
          <w:szCs w:val="20"/>
          <w:vertAlign w:val="superscript"/>
          <w:rtl w:val="0"/>
        </w:rPr>
        <w:t xml:space="preserve">13</w:t>
      </w:r>
      <w:r w:rsidDel="00000000" w:rsidR="00000000" w:rsidRPr="00000000">
        <w:rPr>
          <w:rFonts w:ascii="Tahoma" w:cs="Tahoma" w:eastAsia="Tahoma" w:hAnsi="Tahoma"/>
          <w:color w:val="010000"/>
          <w:rtl w:val="0"/>
        </w:rPr>
        <w:t xml:space="preserve">Contribute to the needs of the saints; extend hospitality to strangers. </w:t>
      </w:r>
      <w:r w:rsidDel="00000000" w:rsidR="00000000" w:rsidRPr="00000000">
        <w:rPr>
          <w:rFonts w:ascii="Tahoma" w:cs="Tahoma" w:eastAsia="Tahoma" w:hAnsi="Tahoma"/>
          <w:color w:val="777777"/>
          <w:sz w:val="20"/>
          <w:szCs w:val="20"/>
          <w:vertAlign w:val="superscript"/>
          <w:rtl w:val="0"/>
        </w:rPr>
        <w:t xml:space="preserve">14</w:t>
      </w:r>
      <w:r w:rsidDel="00000000" w:rsidR="00000000" w:rsidRPr="00000000">
        <w:rPr>
          <w:rFonts w:ascii="Tahoma" w:cs="Tahoma" w:eastAsia="Tahoma" w:hAnsi="Tahoma"/>
          <w:color w:val="010000"/>
          <w:rtl w:val="0"/>
        </w:rPr>
        <w:t xml:space="preserve">Bless those who persecute you; bless and do not curse them. </w:t>
      </w:r>
      <w:r w:rsidDel="00000000" w:rsidR="00000000" w:rsidRPr="00000000">
        <w:rPr>
          <w:rFonts w:ascii="Tahoma" w:cs="Tahoma" w:eastAsia="Tahoma" w:hAnsi="Tahoma"/>
          <w:color w:val="777777"/>
          <w:sz w:val="20"/>
          <w:szCs w:val="20"/>
          <w:vertAlign w:val="superscript"/>
          <w:rtl w:val="0"/>
        </w:rPr>
        <w:t xml:space="preserve">15</w:t>
      </w:r>
      <w:r w:rsidDel="00000000" w:rsidR="00000000" w:rsidRPr="00000000">
        <w:rPr>
          <w:rFonts w:ascii="Tahoma" w:cs="Tahoma" w:eastAsia="Tahoma" w:hAnsi="Tahoma"/>
          <w:color w:val="010000"/>
          <w:rtl w:val="0"/>
        </w:rPr>
        <w:t xml:space="preserve">Rejoice with those who rejoice, weep with those who weep. </w:t>
      </w:r>
      <w:r w:rsidDel="00000000" w:rsidR="00000000" w:rsidRPr="00000000">
        <w:rPr>
          <w:rFonts w:ascii="Tahoma" w:cs="Tahoma" w:eastAsia="Tahoma" w:hAnsi="Tahoma"/>
          <w:color w:val="777777"/>
          <w:sz w:val="20"/>
          <w:szCs w:val="20"/>
          <w:vertAlign w:val="superscript"/>
          <w:rtl w:val="0"/>
        </w:rPr>
        <w:t xml:space="preserve">16</w:t>
      </w:r>
      <w:r w:rsidDel="00000000" w:rsidR="00000000" w:rsidRPr="00000000">
        <w:rPr>
          <w:rFonts w:ascii="Tahoma" w:cs="Tahoma" w:eastAsia="Tahoma" w:hAnsi="Tahoma"/>
          <w:color w:val="010000"/>
          <w:rtl w:val="0"/>
        </w:rPr>
        <w:t xml:space="preserve">Live in harmony with one another; do not be haughty, but associate with the lowly; do not claim to be wiser than you are. </w:t>
      </w:r>
      <w:r w:rsidDel="00000000" w:rsidR="00000000" w:rsidRPr="00000000">
        <w:rPr>
          <w:rFonts w:ascii="Tahoma" w:cs="Tahoma" w:eastAsia="Tahoma" w:hAnsi="Tahoma"/>
          <w:color w:val="777777"/>
          <w:sz w:val="20"/>
          <w:szCs w:val="20"/>
          <w:vertAlign w:val="superscript"/>
          <w:rtl w:val="0"/>
        </w:rPr>
        <w:t xml:space="preserve">17</w:t>
      </w:r>
      <w:r w:rsidDel="00000000" w:rsidR="00000000" w:rsidRPr="00000000">
        <w:rPr>
          <w:rFonts w:ascii="Tahoma" w:cs="Tahoma" w:eastAsia="Tahoma" w:hAnsi="Tahoma"/>
          <w:color w:val="010000"/>
          <w:rtl w:val="0"/>
        </w:rPr>
        <w:t xml:space="preserve">Do not repay anyone evil for evil, but take thought for what is noble in the sight of all. </w:t>
      </w:r>
      <w:r w:rsidDel="00000000" w:rsidR="00000000" w:rsidRPr="00000000">
        <w:rPr>
          <w:rFonts w:ascii="Tahoma" w:cs="Tahoma" w:eastAsia="Tahoma" w:hAnsi="Tahoma"/>
          <w:color w:val="777777"/>
          <w:sz w:val="20"/>
          <w:szCs w:val="20"/>
          <w:vertAlign w:val="superscript"/>
          <w:rtl w:val="0"/>
        </w:rPr>
        <w:t xml:space="preserve">18</w:t>
      </w:r>
      <w:r w:rsidDel="00000000" w:rsidR="00000000" w:rsidRPr="00000000">
        <w:rPr>
          <w:rFonts w:ascii="Tahoma" w:cs="Tahoma" w:eastAsia="Tahoma" w:hAnsi="Tahoma"/>
          <w:color w:val="010000"/>
          <w:rtl w:val="0"/>
        </w:rPr>
        <w:t xml:space="preserve">If it is possible, so far as it depends on you, live peaceably with all. </w:t>
      </w:r>
      <w:r w:rsidDel="00000000" w:rsidR="00000000" w:rsidRPr="00000000">
        <w:rPr>
          <w:rFonts w:ascii="Tahoma" w:cs="Tahoma" w:eastAsia="Tahoma" w:hAnsi="Tahoma"/>
          <w:color w:val="777777"/>
          <w:sz w:val="20"/>
          <w:szCs w:val="20"/>
          <w:vertAlign w:val="superscript"/>
          <w:rtl w:val="0"/>
        </w:rPr>
        <w:t xml:space="preserve">19</w:t>
      </w:r>
      <w:r w:rsidDel="00000000" w:rsidR="00000000" w:rsidRPr="00000000">
        <w:rPr>
          <w:rFonts w:ascii="Tahoma" w:cs="Tahoma" w:eastAsia="Tahoma" w:hAnsi="Tahoma"/>
          <w:color w:val="010000"/>
          <w:rtl w:val="0"/>
        </w:rPr>
        <w:t xml:space="preserve">Beloved, never avenge yourselves, but leave room for the wrath of God; for it is written, “Vengeance is mine, I will repay, says the Lord.” </w:t>
      </w:r>
      <w:r w:rsidDel="00000000" w:rsidR="00000000" w:rsidRPr="00000000">
        <w:rPr>
          <w:rFonts w:ascii="Tahoma" w:cs="Tahoma" w:eastAsia="Tahoma" w:hAnsi="Tahoma"/>
          <w:color w:val="777777"/>
          <w:sz w:val="20"/>
          <w:szCs w:val="20"/>
          <w:vertAlign w:val="superscript"/>
          <w:rtl w:val="0"/>
        </w:rPr>
        <w:t xml:space="preserve">20</w:t>
      </w:r>
      <w:r w:rsidDel="00000000" w:rsidR="00000000" w:rsidRPr="00000000">
        <w:rPr>
          <w:rFonts w:ascii="Tahoma" w:cs="Tahoma" w:eastAsia="Tahoma" w:hAnsi="Tahoma"/>
          <w:color w:val="010000"/>
          <w:rtl w:val="0"/>
        </w:rPr>
        <w:t xml:space="preserve">No, “if your enemies are hungry, feed them; if they are thirsty, give them something to drink; for by doing this you will heap burning coals on their heads.” </w:t>
      </w:r>
      <w:r w:rsidDel="00000000" w:rsidR="00000000" w:rsidRPr="00000000">
        <w:rPr>
          <w:rFonts w:ascii="Tahoma" w:cs="Tahoma" w:eastAsia="Tahoma" w:hAnsi="Tahoma"/>
          <w:color w:val="777777"/>
          <w:sz w:val="20"/>
          <w:szCs w:val="20"/>
          <w:vertAlign w:val="superscript"/>
          <w:rtl w:val="0"/>
        </w:rPr>
        <w:t xml:space="preserve">21</w:t>
      </w:r>
      <w:r w:rsidDel="00000000" w:rsidR="00000000" w:rsidRPr="00000000">
        <w:rPr>
          <w:rFonts w:ascii="Tahoma" w:cs="Tahoma" w:eastAsia="Tahoma" w:hAnsi="Tahoma"/>
          <w:color w:val="010000"/>
          <w:rtl w:val="0"/>
        </w:rPr>
        <w:t xml:space="preserve">Do not be overcome by evil, but overcome evil with good.</w:t>
      </w:r>
    </w:p>
    <w:p w:rsidR="00000000" w:rsidDel="00000000" w:rsidP="00000000" w:rsidRDefault="00000000" w:rsidRPr="00000000" w14:paraId="00000041">
      <w:pPr>
        <w:spacing w:line="240" w:lineRule="auto"/>
        <w:ind w:hanging="2"/>
        <w:rPr>
          <w:rFonts w:ascii="Verdana" w:cs="Verdana" w:eastAsia="Verdana" w:hAnsi="Verdana"/>
          <w:color w:val="010000"/>
          <w:sz w:val="16"/>
          <w:szCs w:val="16"/>
        </w:rPr>
      </w:pPr>
      <w:r w:rsidDel="00000000" w:rsidR="00000000" w:rsidRPr="00000000">
        <w:rPr>
          <w:rtl w:val="0"/>
        </w:rPr>
      </w:r>
    </w:p>
    <w:p w:rsidR="00000000" w:rsidDel="00000000" w:rsidP="00000000" w:rsidRDefault="00000000" w:rsidRPr="00000000" w14:paraId="00000042">
      <w:pPr>
        <w:spacing w:line="240" w:lineRule="auto"/>
        <w:ind w:hanging="2"/>
        <w:rPr>
          <w:rFonts w:ascii="Tahoma" w:cs="Tahoma" w:eastAsia="Tahoma" w:hAnsi="Tahoma"/>
          <w:i w:val="1"/>
          <w:iCs w:val="1"/>
        </w:rPr>
      </w:pPr>
      <w:r w:rsidDel="00000000" w:rsidR="00000000" w:rsidRPr="00000000">
        <w:rPr>
          <w:rFonts w:ascii="Tahoma" w:cs="Tahoma" w:eastAsia="Tahoma" w:hAnsi="Tahoma"/>
          <w:i w:val="1"/>
          <w:iCs w:val="1"/>
          <w:rtl w:val="0"/>
        </w:rPr>
        <w:t xml:space="preserve">Matthew 16.21-end</w:t>
      </w:r>
    </w:p>
    <w:p w:rsidR="00000000" w:rsidDel="00000000" w:rsidP="00000000" w:rsidRDefault="00000000" w:rsidRPr="00000000" w14:paraId="00000043">
      <w:pPr>
        <w:spacing w:line="240" w:lineRule="auto"/>
        <w:ind w:hanging="2"/>
        <w:rPr>
          <w:rFonts w:ascii="Tahoma" w:cs="Tahoma" w:eastAsia="Tahoma" w:hAnsi="Tahoma"/>
          <w:i w:val="1"/>
          <w:iCs w:val="1"/>
          <w:sz w:val="16"/>
          <w:szCs w:val="16"/>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From that time on, Jesus began to show his disciples that he must go to Jerusalem and undergo great suffering at the hands of the elders and chief priests and scribes, and be killed, and on the third day be raised. </w:t>
      </w:r>
      <w:r w:rsidDel="00000000" w:rsidR="00000000" w:rsidRPr="00000000">
        <w:rPr>
          <w:rFonts w:ascii="Tahoma" w:cs="Tahoma" w:eastAsia="Tahoma" w:hAnsi="Tahoma"/>
          <w:b w:val="0"/>
          <w:bCs w:val="0"/>
          <w:i w:val="0"/>
          <w:iCs w:val="0"/>
          <w:smallCaps w:val="0"/>
          <w:strike w:val="0"/>
          <w:color w:val="777777"/>
          <w:sz w:val="22"/>
          <w:szCs w:val="22"/>
          <w:u w:val="none"/>
          <w:shd w:fill="auto" w:val="clear"/>
          <w:vertAlign w:val="superscript"/>
          <w:rtl w:val="0"/>
        </w:rPr>
        <w:t xml:space="preserve">22</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And Peter took him aside and began to rebuke him, saying, “God forbid it, Lord! This must never happen to you.” </w:t>
      </w:r>
      <w:r w:rsidDel="00000000" w:rsidR="00000000" w:rsidRPr="00000000">
        <w:rPr>
          <w:rFonts w:ascii="Tahoma" w:cs="Tahoma" w:eastAsia="Tahoma" w:hAnsi="Tahoma"/>
          <w:b w:val="0"/>
          <w:bCs w:val="0"/>
          <w:i w:val="0"/>
          <w:iCs w:val="0"/>
          <w:smallCaps w:val="0"/>
          <w:strike w:val="0"/>
          <w:color w:val="777777"/>
          <w:sz w:val="22"/>
          <w:szCs w:val="22"/>
          <w:u w:val="none"/>
          <w:shd w:fill="auto" w:val="clear"/>
          <w:vertAlign w:val="superscript"/>
          <w:rtl w:val="0"/>
        </w:rPr>
        <w:t xml:space="preserve">23</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But he turned and said to Peter, “Get behind me, Satan! You are a stumbling block to me; for you are setting your mind not on divine things but on human things.”</w:t>
      </w:r>
      <w:r w:rsidDel="00000000" w:rsidR="00000000" w:rsidRPr="00000000">
        <w:rPr>
          <w:rFonts w:ascii="Tahoma" w:cs="Tahoma" w:eastAsia="Tahoma" w:hAnsi="Tahoma"/>
          <w:b w:val="0"/>
          <w:bCs w:val="0"/>
          <w:i w:val="0"/>
          <w:iCs w:val="0"/>
          <w:smallCaps w:val="0"/>
          <w:strike w:val="0"/>
          <w:color w:val="777777"/>
          <w:sz w:val="22"/>
          <w:szCs w:val="22"/>
          <w:u w:val="none"/>
          <w:shd w:fill="auto" w:val="clear"/>
          <w:vertAlign w:val="superscript"/>
          <w:rtl w:val="0"/>
        </w:rPr>
        <w:t xml:space="preserve">24</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Then Jesus told his disciples, “If any want to become my followers, let them deny themselves and take up their cross and follow me. </w:t>
      </w:r>
      <w:r w:rsidDel="00000000" w:rsidR="00000000" w:rsidRPr="00000000">
        <w:rPr>
          <w:rFonts w:ascii="Tahoma" w:cs="Tahoma" w:eastAsia="Tahoma" w:hAnsi="Tahoma"/>
          <w:b w:val="0"/>
          <w:bCs w:val="0"/>
          <w:i w:val="0"/>
          <w:iCs w:val="0"/>
          <w:smallCaps w:val="0"/>
          <w:strike w:val="0"/>
          <w:color w:val="777777"/>
          <w:sz w:val="22"/>
          <w:szCs w:val="22"/>
          <w:u w:val="none"/>
          <w:shd w:fill="auto" w:val="clear"/>
          <w:vertAlign w:val="superscript"/>
          <w:rtl w:val="0"/>
        </w:rPr>
        <w:t xml:space="preserve">25</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For those who want to save their life will lose it, and those who lose their life for my sake will find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bCs w:val="0"/>
          <w:i w:val="0"/>
          <w:iCs w:val="0"/>
          <w:smallCaps w:val="0"/>
          <w:strike w:val="0"/>
          <w:color w:val="00cc00"/>
          <w:sz w:val="36"/>
          <w:szCs w:val="36"/>
          <w:u w:val="singl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it. </w:t>
      </w:r>
      <w:r w:rsidDel="00000000" w:rsidR="00000000" w:rsidRPr="00000000">
        <w:rPr>
          <w:rFonts w:ascii="Tahoma" w:cs="Tahoma" w:eastAsia="Tahoma" w:hAnsi="Tahoma"/>
          <w:b w:val="0"/>
          <w:bCs w:val="0"/>
          <w:i w:val="0"/>
          <w:iCs w:val="0"/>
          <w:smallCaps w:val="0"/>
          <w:strike w:val="0"/>
          <w:color w:val="777777"/>
          <w:sz w:val="22"/>
          <w:szCs w:val="22"/>
          <w:u w:val="none"/>
          <w:shd w:fill="auto" w:val="clear"/>
          <w:vertAlign w:val="superscript"/>
          <w:rtl w:val="0"/>
        </w:rPr>
        <w:t xml:space="preserve">26</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For what will it profit them if they gain the whole world but forfeit their life? Or what will they give in return for their life? </w:t>
      </w:r>
      <w:r w:rsidDel="00000000" w:rsidR="00000000" w:rsidRPr="00000000">
        <w:rPr>
          <w:rFonts w:ascii="Tahoma" w:cs="Tahoma" w:eastAsia="Tahoma" w:hAnsi="Tahoma"/>
          <w:b w:val="0"/>
          <w:bCs w:val="0"/>
          <w:i w:val="0"/>
          <w:iCs w:val="0"/>
          <w:smallCaps w:val="0"/>
          <w:strike w:val="0"/>
          <w:color w:val="777777"/>
          <w:sz w:val="22"/>
          <w:szCs w:val="22"/>
          <w:u w:val="none"/>
          <w:shd w:fill="auto" w:val="clear"/>
          <w:vertAlign w:val="superscript"/>
          <w:rtl w:val="0"/>
        </w:rPr>
        <w:t xml:space="preserve">27</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“For the Son of Man is to come with his angels in the glory of his Father, and then he will repay everyone for what has been done. </w:t>
      </w:r>
      <w:r w:rsidDel="00000000" w:rsidR="00000000" w:rsidRPr="00000000">
        <w:rPr>
          <w:rFonts w:ascii="Tahoma" w:cs="Tahoma" w:eastAsia="Tahoma" w:hAnsi="Tahoma"/>
          <w:b w:val="0"/>
          <w:bCs w:val="0"/>
          <w:i w:val="0"/>
          <w:iCs w:val="0"/>
          <w:smallCaps w:val="0"/>
          <w:strike w:val="0"/>
          <w:color w:val="777777"/>
          <w:sz w:val="22"/>
          <w:szCs w:val="22"/>
          <w:u w:val="none"/>
          <w:shd w:fill="auto" w:val="clear"/>
          <w:vertAlign w:val="superscript"/>
          <w:rtl w:val="0"/>
        </w:rPr>
        <w:t xml:space="preserve">28</w:t>
      </w: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Truly I tell you, there are some standing here who will not taste death before they see the Son of Man coming in his kingdom.”</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cc00"/>
          <w:sz w:val="48"/>
          <w:szCs w:val="48"/>
          <w:u w:val="single"/>
          <w:shd w:fill="auto" w:val="clear"/>
          <w:vertAlign w:val="baseline"/>
        </w:rPr>
      </w:pPr>
      <w:r w:rsidDel="00000000" w:rsidR="00000000" w:rsidRPr="00000000">
        <w:rPr>
          <w:rFonts w:ascii="Corsiva" w:cs="Corsiva" w:eastAsia="Corsiva" w:hAnsi="Corsiva"/>
          <w:b w:val="0"/>
          <w:bCs w:val="0"/>
          <w:i w:val="0"/>
          <w:iCs w:val="0"/>
          <w:smallCaps w:val="0"/>
          <w:strike w:val="0"/>
          <w:color w:val="00cc00"/>
          <w:sz w:val="48"/>
          <w:szCs w:val="48"/>
          <w:u w:val="single"/>
          <w:shd w:fill="auto" w:val="clear"/>
          <w:vertAlign w:val="baseline"/>
          <w:rtl w:val="0"/>
        </w:rPr>
        <w:t xml:space="preserve">This Week </w:t>
      </w:r>
      <w:r w:rsidDel="00000000" w:rsidR="00000000" w:rsidRPr="00000000">
        <w:rPr>
          <w:rFonts w:ascii="Times New Roman" w:cs="Times New Roman" w:eastAsia="Times New Roman" w:hAnsi="Times New Roman"/>
          <w:b w:val="0"/>
          <w:bCs w:val="0"/>
          <w:i w:val="0"/>
          <w:iCs w:val="0"/>
          <w:smallCaps w:val="0"/>
          <w:strike w:val="0"/>
          <w:color w:val="00cc00"/>
          <w:sz w:val="48"/>
          <w:szCs w:val="48"/>
          <w:u w:val="single"/>
          <w:shd w:fill="auto" w:val="clear"/>
          <w:vertAlign w:val="baseline"/>
          <w:rtl w:val="0"/>
        </w:rPr>
        <w:t xml:space="preserv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superscript"/>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Monday, August 31</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superscript"/>
          <w:rtl w:val="0"/>
        </w:rPr>
        <w:t xml:space="preserve">st</w:t>
      </w:r>
      <w:r w:rsidDel="00000000" w:rsidR="00000000" w:rsidRPr="00000000">
        <w:drawing>
          <wp:anchor allowOverlap="1" behindDoc="0" distB="0" distT="0" distL="114300" distR="114300" hidden="0" layoutInCell="1" locked="0" relativeHeight="0" simplePos="0">
            <wp:simplePos x="0" y="0"/>
            <wp:positionH relativeFrom="column">
              <wp:posOffset>3049904</wp:posOffset>
            </wp:positionH>
            <wp:positionV relativeFrom="paragraph">
              <wp:posOffset>16510</wp:posOffset>
            </wp:positionV>
            <wp:extent cx="3790950" cy="2685415"/>
            <wp:effectExtent b="0" l="0" r="0" t="0"/>
            <wp:wrapSquare wrapText="bothSides" distB="0" distT="0" distL="114300" distR="114300"/>
            <wp:docPr id="424573717"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790950" cy="2685415"/>
                    </a:xfrm>
                    <a:prstGeom prst="rect"/>
                    <a:ln/>
                  </pic:spPr>
                </pic:pic>
              </a:graphicData>
            </a:graphic>
          </wp:anchor>
        </w:drawing>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 Morning Prayer, All Saints, sorry.</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22"/>
          <w:szCs w:val="22"/>
          <w:u w:val="single"/>
          <w:shd w:fill="auto" w:val="clear"/>
          <w:vertAlign w:val="superscript"/>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Tuesday, September 1</w:t>
      </w: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superscript"/>
          <w:rtl w:val="0"/>
        </w:rPr>
        <w:t xml:space="preserve">st</w:t>
      </w:r>
    </w:p>
    <w:p w:rsidR="00000000" w:rsidDel="00000000" w:rsidP="00000000" w:rsidRDefault="00000000" w:rsidRPr="00000000" w14:paraId="0000004A">
      <w:pPr>
        <w:numPr>
          <w:ilvl w:val="0"/>
          <w:numId w:val="1"/>
        </w:numPr>
        <w:spacing w:line="240" w:lineRule="auto"/>
        <w:ind w:left="360" w:hanging="360"/>
        <w:rPr>
          <w:rFonts w:ascii="Tahoma" w:cs="Tahoma" w:eastAsia="Tahoma" w:hAnsi="Tahoma"/>
        </w:rPr>
      </w:pPr>
      <w:r w:rsidDel="00000000" w:rsidR="00000000" w:rsidRPr="00000000">
        <w:rPr>
          <w:rFonts w:ascii="Tahoma" w:cs="Tahoma" w:eastAsia="Tahoma" w:hAnsi="Tahoma"/>
          <w:rtl w:val="0"/>
        </w:rPr>
        <w:t xml:space="preserve">12.00-2.00pm Lunchtime Prayers, All</w:t>
      </w:r>
    </w:p>
    <w:p w:rsidR="00000000" w:rsidDel="00000000" w:rsidP="00000000" w:rsidRDefault="00000000" w:rsidRPr="00000000" w14:paraId="0000004B">
      <w:pPr>
        <w:spacing w:line="240" w:lineRule="auto"/>
        <w:ind w:left="360" w:firstLine="0"/>
        <w:rPr>
          <w:rFonts w:ascii="Tahoma" w:cs="Tahoma" w:eastAsia="Tahoma" w:hAnsi="Tahoma"/>
        </w:rPr>
      </w:pPr>
      <w:r w:rsidDel="00000000" w:rsidR="00000000" w:rsidRPr="00000000">
        <w:rPr>
          <w:rFonts w:ascii="Tahoma" w:cs="Tahoma" w:eastAsia="Tahoma" w:hAnsi="Tahoma"/>
          <w:rtl w:val="0"/>
        </w:rPr>
        <w:t xml:space="preserve">Saints</w:t>
      </w:r>
    </w:p>
    <w:p w:rsidR="00000000" w:rsidDel="00000000" w:rsidP="00000000" w:rsidRDefault="00000000" w:rsidRPr="00000000" w14:paraId="0000004C">
      <w:pPr>
        <w:numPr>
          <w:ilvl w:val="0"/>
          <w:numId w:val="1"/>
        </w:numPr>
        <w:pBdr>
          <w:top w:space="0" w:sz="0" w:val="nil"/>
          <w:left w:space="0" w:sz="0" w:val="nil"/>
          <w:bottom w:space="0" w:sz="0" w:val="nil"/>
          <w:right w:space="0" w:sz="0" w:val="nil"/>
          <w:between w:space="0" w:sz="0" w:val="nil"/>
        </w:pBdr>
        <w:spacing w:line="240" w:lineRule="auto"/>
        <w:ind w:left="360" w:hanging="360"/>
        <w:rPr>
          <w:rFonts w:ascii="Tahoma" w:cs="Tahoma" w:eastAsia="Tahoma" w:hAnsi="Tahoma"/>
        </w:rPr>
      </w:pPr>
      <w:r w:rsidDel="00000000" w:rsidR="00000000" w:rsidRPr="00000000">
        <w:rPr>
          <w:rFonts w:ascii="Tahoma" w:cs="Tahoma" w:eastAsia="Tahoma" w:hAnsi="Tahoma"/>
          <w:rtl w:val="0"/>
        </w:rPr>
        <w:t xml:space="preserve">3.00pm Holy Communion and Pop-In Café,   </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360" w:firstLine="0"/>
        <w:rPr>
          <w:rFonts w:ascii="Tahoma" w:cs="Tahoma" w:eastAsia="Tahoma" w:hAnsi="Tahoma"/>
        </w:rPr>
      </w:pPr>
      <w:r w:rsidDel="00000000" w:rsidR="00000000" w:rsidRPr="00000000">
        <w:rPr>
          <w:rFonts w:ascii="Tahoma" w:cs="Tahoma" w:eastAsia="Tahoma" w:hAnsi="Tahoma"/>
          <w:rtl w:val="0"/>
        </w:rPr>
        <w:t xml:space="preserve">Holy Cross</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rPr>
          <w:rFonts w:ascii="Tahoma" w:cs="Tahoma" w:eastAsia="Tahoma" w:hAnsi="Tahoma"/>
          <w:b w:val="1"/>
          <w:bCs w:val="1"/>
          <w:u w:val="single"/>
          <w:vertAlign w:val="superscript"/>
        </w:rPr>
      </w:pPr>
      <w:r w:rsidDel="00000000" w:rsidR="00000000" w:rsidRPr="00000000">
        <w:rPr>
          <w:rFonts w:ascii="Tahoma" w:cs="Tahoma" w:eastAsia="Tahoma" w:hAnsi="Tahoma"/>
          <w:b w:val="1"/>
          <w:bCs w:val="1"/>
          <w:u w:val="single"/>
          <w:rtl w:val="0"/>
        </w:rPr>
        <w:t xml:space="preserve">Wednesday, September 2</w:t>
      </w:r>
      <w:r w:rsidDel="00000000" w:rsidR="00000000" w:rsidRPr="00000000">
        <w:rPr>
          <w:rFonts w:ascii="Tahoma" w:cs="Tahoma" w:eastAsia="Tahoma" w:hAnsi="Tahoma"/>
          <w:b w:val="1"/>
          <w:bCs w:val="1"/>
          <w:u w:val="single"/>
          <w:vertAlign w:val="superscript"/>
          <w:rtl w:val="0"/>
        </w:rPr>
        <w:t xml:space="preserve">nd</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10.00am Holy Communion, St Nicholas</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2"/>
          <w:szCs w:val="22"/>
          <w:u w:val="none"/>
          <w:shd w:fill="auto" w:val="clear"/>
          <w:vertAlign w:val="baseline"/>
          <w:rtl w:val="0"/>
        </w:rPr>
        <w:t xml:space="preserve">2.00pm Contactless Giving, St Michael’s  </w:t>
      </w:r>
    </w:p>
    <w:p w:rsidR="00000000" w:rsidDel="00000000" w:rsidP="00000000" w:rsidRDefault="00000000" w:rsidRPr="00000000" w14:paraId="00000051">
      <w:pPr>
        <w:spacing w:line="240" w:lineRule="auto"/>
        <w:rPr>
          <w:rFonts w:ascii="Tahoma" w:cs="Tahoma" w:eastAsia="Tahoma" w:hAnsi="Tahoma"/>
          <w:b w:val="1"/>
          <w:bCs w:val="1"/>
          <w:u w:val="single"/>
          <w:vertAlign w:val="superscript"/>
        </w:rPr>
      </w:pPr>
      <w:r w:rsidDel="00000000" w:rsidR="00000000" w:rsidRPr="00000000">
        <w:rPr>
          <w:rFonts w:ascii="Tahoma" w:cs="Tahoma" w:eastAsia="Tahoma" w:hAnsi="Tahoma"/>
          <w:b w:val="1"/>
          <w:bCs w:val="1"/>
          <w:u w:val="single"/>
          <w:rtl w:val="0"/>
        </w:rPr>
        <w:t xml:space="preserve">Thursday, September 3</w:t>
      </w:r>
      <w:r w:rsidDel="00000000" w:rsidR="00000000" w:rsidRPr="00000000">
        <w:rPr>
          <w:rFonts w:ascii="Tahoma" w:cs="Tahoma" w:eastAsia="Tahoma" w:hAnsi="Tahoma"/>
          <w:b w:val="1"/>
          <w:bCs w:val="1"/>
          <w:u w:val="single"/>
          <w:vertAlign w:val="superscript"/>
          <w:rtl w:val="0"/>
        </w:rPr>
        <w:t xml:space="preserve">rd</w:t>
      </w:r>
    </w:p>
    <w:p w:rsidR="00000000" w:rsidDel="00000000" w:rsidP="00000000" w:rsidRDefault="00000000" w:rsidRPr="00000000" w14:paraId="00000052">
      <w:pPr>
        <w:numPr>
          <w:ilvl w:val="0"/>
          <w:numId w:val="3"/>
        </w:numPr>
        <w:spacing w:line="240" w:lineRule="auto"/>
        <w:ind w:left="360" w:hanging="360"/>
        <w:rPr>
          <w:rFonts w:ascii="Tahoma" w:cs="Tahoma" w:eastAsia="Tahoma" w:hAnsi="Tahoma"/>
        </w:rPr>
      </w:pPr>
      <w:r w:rsidDel="00000000" w:rsidR="00000000" w:rsidRPr="00000000">
        <w:rPr>
          <w:rFonts w:ascii="Tahoma" w:cs="Tahoma" w:eastAsia="Tahoma" w:hAnsi="Tahoma"/>
          <w:rtl w:val="0"/>
        </w:rPr>
        <w:t xml:space="preserve">9.30am Morning Prayer, St Nicholas</w:t>
      </w:r>
    </w:p>
    <w:p w:rsidR="00000000" w:rsidDel="00000000" w:rsidP="00000000" w:rsidRDefault="00000000" w:rsidRPr="00000000" w14:paraId="00000053">
      <w:pPr>
        <w:numPr>
          <w:ilvl w:val="0"/>
          <w:numId w:val="3"/>
        </w:numPr>
        <w:spacing w:line="240" w:lineRule="auto"/>
        <w:ind w:left="360" w:hanging="360"/>
        <w:rPr>
          <w:rFonts w:ascii="Tahoma" w:cs="Tahoma" w:eastAsia="Tahoma" w:hAnsi="Tahoma"/>
        </w:rPr>
      </w:pPr>
      <w:r w:rsidDel="00000000" w:rsidR="00000000" w:rsidRPr="00000000">
        <w:rPr>
          <w:rFonts w:ascii="Tahoma" w:cs="Tahoma" w:eastAsia="Tahoma" w:hAnsi="Tahoma"/>
          <w:rtl w:val="0"/>
        </w:rPr>
        <w:t xml:space="preserve">12.00-3.00pm Welcome Café, St Michael’s</w:t>
      </w:r>
    </w:p>
    <w:p w:rsidR="00000000" w:rsidDel="00000000" w:rsidP="00000000" w:rsidRDefault="00000000" w:rsidRPr="00000000" w14:paraId="00000054">
      <w:pPr>
        <w:numPr>
          <w:ilvl w:val="0"/>
          <w:numId w:val="3"/>
        </w:numPr>
        <w:spacing w:line="240" w:lineRule="auto"/>
        <w:ind w:left="360" w:hanging="360"/>
        <w:rPr>
          <w:rFonts w:ascii="Tahoma" w:cs="Tahoma" w:eastAsia="Tahoma" w:hAnsi="Tahoma"/>
        </w:rPr>
      </w:pPr>
      <w:r w:rsidDel="00000000" w:rsidR="00000000" w:rsidRPr="00000000">
        <w:rPr>
          <w:rFonts w:ascii="Tahoma" w:cs="Tahoma" w:eastAsia="Tahoma" w:hAnsi="Tahoma"/>
          <w:rtl w:val="0"/>
        </w:rPr>
        <w:t xml:space="preserve">3.00pm Songs of Praise with Holy </w:t>
      </w:r>
    </w:p>
    <w:p w:rsidR="00000000" w:rsidDel="00000000" w:rsidP="00000000" w:rsidRDefault="00000000" w:rsidRPr="00000000" w14:paraId="00000055">
      <w:pPr>
        <w:spacing w:line="240" w:lineRule="auto"/>
        <w:ind w:left="360" w:firstLine="0"/>
        <w:rPr>
          <w:rFonts w:ascii="Tahoma" w:cs="Tahoma" w:eastAsia="Tahoma" w:hAnsi="Tahoma"/>
        </w:rPr>
      </w:pPr>
      <w:r w:rsidDel="00000000" w:rsidR="00000000" w:rsidRPr="00000000">
        <w:rPr>
          <w:rFonts w:ascii="Tahoma" w:cs="Tahoma" w:eastAsia="Tahoma" w:hAnsi="Tahoma"/>
          <w:rtl w:val="0"/>
        </w:rPr>
        <w:t xml:space="preserve">Communion, St Michael’s</w:t>
      </w:r>
    </w:p>
    <w:p w:rsidR="00000000" w:rsidDel="00000000" w:rsidP="00000000" w:rsidRDefault="00000000" w:rsidRPr="00000000" w14:paraId="00000056">
      <w:pPr>
        <w:spacing w:line="240" w:lineRule="auto"/>
        <w:rPr>
          <w:rFonts w:ascii="Tahoma" w:cs="Tahoma" w:eastAsia="Tahoma" w:hAnsi="Tahoma"/>
          <w:b w:val="1"/>
          <w:bCs w:val="1"/>
          <w:u w:val="single"/>
        </w:rPr>
      </w:pPr>
      <w:r w:rsidDel="00000000" w:rsidR="00000000" w:rsidRPr="00000000">
        <w:rPr>
          <w:rFonts w:ascii="Tahoma" w:cs="Tahoma" w:eastAsia="Tahoma" w:hAnsi="Tahoma"/>
          <w:b w:val="1"/>
          <w:bCs w:val="1"/>
          <w:u w:val="single"/>
          <w:rtl w:val="0"/>
        </w:rPr>
        <w:t xml:space="preserve">Friday, September 4</w:t>
      </w:r>
      <w:r w:rsidDel="00000000" w:rsidR="00000000" w:rsidRPr="00000000">
        <w:rPr>
          <w:rFonts w:ascii="Tahoma" w:cs="Tahoma" w:eastAsia="Tahoma" w:hAnsi="Tahoma"/>
          <w:b w:val="1"/>
          <w:bCs w:val="1"/>
          <w:u w:val="single"/>
          <w:vertAlign w:val="superscript"/>
          <w:rtl w:val="0"/>
        </w:rPr>
        <w:t xml:space="preserve">th</w:t>
      </w:r>
      <w:r w:rsidDel="00000000" w:rsidR="00000000" w:rsidRPr="00000000">
        <w:rPr>
          <w:rFonts w:ascii="Tahoma" w:cs="Tahoma" w:eastAsia="Tahoma" w:hAnsi="Tahoma"/>
          <w:b w:val="1"/>
          <w:bCs w:val="1"/>
          <w:u w:val="single"/>
          <w:rtl w:val="0"/>
        </w:rPr>
        <w:t xml:space="preserve"> </w:t>
      </w:r>
    </w:p>
    <w:p w:rsidR="00000000" w:rsidDel="00000000" w:rsidP="00000000" w:rsidRDefault="00000000" w:rsidRPr="00000000" w14:paraId="00000057">
      <w:pPr>
        <w:numPr>
          <w:ilvl w:val="0"/>
          <w:numId w:val="2"/>
        </w:numPr>
        <w:spacing w:line="240" w:lineRule="auto"/>
        <w:ind w:left="360" w:hanging="360"/>
        <w:rPr>
          <w:rFonts w:ascii="Tahoma" w:cs="Tahoma" w:eastAsia="Tahoma" w:hAnsi="Tahoma"/>
        </w:rPr>
      </w:pPr>
      <w:r w:rsidDel="00000000" w:rsidR="00000000" w:rsidRPr="00000000">
        <w:rPr>
          <w:rFonts w:ascii="Tahoma" w:cs="Tahoma" w:eastAsia="Tahoma" w:hAnsi="Tahoma"/>
          <w:rtl w:val="0"/>
        </w:rPr>
        <w:t xml:space="preserve">12.00pm Holy Communion, All Saints  </w:t>
      </w:r>
    </w:p>
    <w:p w:rsidR="00000000" w:rsidDel="00000000" w:rsidP="00000000" w:rsidRDefault="00000000" w:rsidRPr="00000000" w14:paraId="00000058">
      <w:pPr>
        <w:numPr>
          <w:ilvl w:val="0"/>
          <w:numId w:val="2"/>
        </w:numPr>
        <w:spacing w:line="240" w:lineRule="auto"/>
        <w:ind w:left="360" w:hanging="360"/>
        <w:rPr>
          <w:rFonts w:ascii="Tahoma" w:cs="Tahoma" w:eastAsia="Tahoma" w:hAnsi="Tahoma"/>
        </w:rPr>
      </w:pPr>
      <w:r w:rsidDel="00000000" w:rsidR="00000000" w:rsidRPr="00000000">
        <w:rPr>
          <w:rFonts w:ascii="Tahoma" w:cs="Tahoma" w:eastAsia="Tahoma" w:hAnsi="Tahoma"/>
          <w:rtl w:val="0"/>
        </w:rPr>
        <w:t xml:space="preserve">7.00pm-9.00pm Be:Loved</w:t>
      </w:r>
    </w:p>
    <w:p w:rsidR="00000000" w:rsidDel="00000000" w:rsidP="00000000" w:rsidRDefault="00000000" w:rsidRPr="00000000" w14:paraId="00000059">
      <w:pPr>
        <w:spacing w:line="240" w:lineRule="auto"/>
        <w:jc w:val="center"/>
        <w:rPr>
          <w:rFonts w:ascii="Corsiva" w:cs="Corsiva" w:eastAsia="Corsiva" w:hAnsi="Corsiva"/>
          <w:color w:val="00cc00"/>
          <w:sz w:val="48"/>
          <w:szCs w:val="48"/>
          <w:u w:val="single"/>
        </w:rPr>
      </w:pPr>
      <w:r w:rsidDel="00000000" w:rsidR="00000000" w:rsidRPr="00000000">
        <w:rPr>
          <w:rFonts w:ascii="Corsiva" w:cs="Corsiva" w:eastAsia="Corsiva" w:hAnsi="Corsiva"/>
          <w:color w:val="00cc00"/>
          <w:sz w:val="48"/>
          <w:szCs w:val="48"/>
          <w:u w:val="single"/>
          <w:rtl w:val="0"/>
        </w:rPr>
        <w:t xml:space="preserve">Holy Cross Patronal Service</w:t>
      </w:r>
    </w:p>
    <w:p w:rsidR="00000000" w:rsidDel="00000000" w:rsidP="00000000" w:rsidRDefault="00000000" w:rsidRPr="00000000" w14:paraId="0000005A">
      <w:pPr>
        <w:spacing w:line="240" w:lineRule="auto"/>
        <w:jc w:val="center"/>
        <w:rPr>
          <w:rFonts w:ascii="Tahoma" w:cs="Tahoma" w:eastAsia="Tahoma" w:hAnsi="Tahoma"/>
        </w:rPr>
      </w:pPr>
      <w:r w:rsidDel="00000000" w:rsidR="00000000" w:rsidRPr="00000000">
        <w:rPr>
          <w:rFonts w:ascii="Tahoma" w:cs="Tahoma" w:eastAsia="Tahoma" w:hAnsi="Tahoma"/>
          <w:b w:val="1"/>
          <w:bCs w:val="1"/>
          <w:u w:val="single"/>
          <w:rtl w:val="0"/>
        </w:rPr>
        <w:t xml:space="preserve">Sunday, Sept 13</w:t>
      </w:r>
      <w:r w:rsidDel="00000000" w:rsidR="00000000" w:rsidRPr="00000000">
        <w:rPr>
          <w:rFonts w:ascii="Tahoma" w:cs="Tahoma" w:eastAsia="Tahoma" w:hAnsi="Tahoma"/>
          <w:b w:val="1"/>
          <w:bCs w:val="1"/>
          <w:u w:val="single"/>
          <w:vertAlign w:val="superscript"/>
          <w:rtl w:val="0"/>
        </w:rPr>
        <w:t xml:space="preserve">th</w:t>
      </w:r>
      <w:r w:rsidDel="00000000" w:rsidR="00000000" w:rsidRPr="00000000">
        <w:rPr>
          <w:rFonts w:ascii="Tahoma" w:cs="Tahoma" w:eastAsia="Tahoma" w:hAnsi="Tahoma"/>
          <w:b w:val="1"/>
          <w:bCs w:val="1"/>
          <w:u w:val="single"/>
          <w:rtl w:val="0"/>
        </w:rPr>
        <w:t xml:space="preserve"> @ 10.00am at Holy Cross with the Bishop of Hertford</w:t>
      </w:r>
      <w:r w:rsidDel="00000000" w:rsidR="00000000" w:rsidRPr="00000000">
        <w:rPr>
          <w:rtl w:val="0"/>
        </w:rPr>
      </w:r>
    </w:p>
    <w:p w:rsidR="00000000" w:rsidDel="00000000" w:rsidP="00000000" w:rsidRDefault="00000000" w:rsidRPr="00000000" w14:paraId="0000005B">
      <w:pPr>
        <w:spacing w:line="240" w:lineRule="auto"/>
        <w:rPr>
          <w:rFonts w:ascii="Corsiva" w:cs="Corsiva" w:eastAsia="Corsiva" w:hAnsi="Corsiva"/>
          <w:color w:val="00cc00"/>
          <w:sz w:val="16"/>
          <w:szCs w:val="16"/>
          <w:u w:val="single"/>
        </w:rPr>
      </w:pPr>
      <w:r w:rsidDel="00000000" w:rsidR="00000000" w:rsidRPr="00000000">
        <w:rPr>
          <w:rFonts w:ascii="Tahoma" w:cs="Tahoma" w:eastAsia="Tahoma" w:hAnsi="Tahoma"/>
          <w:rtl w:val="0"/>
        </w:rPr>
        <w:t xml:space="preserve">In this special Parish Service, Revd Louise Collins will be Licensed as Team Vicar with special responsibility for Holy Cross and St Michael’s. Followed by a </w:t>
      </w:r>
      <w:r w:rsidDel="00000000" w:rsidR="00000000" w:rsidRPr="00000000">
        <w:rPr>
          <w:rFonts w:ascii="Tahoma" w:cs="Tahoma" w:eastAsia="Tahoma" w:hAnsi="Tahoma"/>
          <w:b w:val="1"/>
          <w:bCs w:val="1"/>
          <w:u w:val="single"/>
          <w:rtl w:val="0"/>
        </w:rPr>
        <w:t xml:space="preserve">“Bring-and-Share” Buffet Lunch</w:t>
      </w:r>
      <w:r w:rsidDel="00000000" w:rsidR="00000000" w:rsidRPr="00000000">
        <w:rPr>
          <w:rFonts w:ascii="Tahoma" w:cs="Tahoma" w:eastAsia="Tahoma" w:hAnsi="Tahoma"/>
          <w:rtl w:val="0"/>
        </w:rPr>
        <w:t xml:space="preserve">. Please do sign up if you are coming, thank you.  </w:t>
      </w:r>
      <w:r w:rsidDel="00000000" w:rsidR="00000000" w:rsidRPr="00000000">
        <w:rPr>
          <w:rtl w:val="0"/>
        </w:rPr>
      </w:r>
    </w:p>
    <w:p w:rsidR="00000000" w:rsidDel="00000000" w:rsidP="00000000" w:rsidRDefault="00000000" w:rsidRPr="00000000" w14:paraId="0000005C">
      <w:pPr>
        <w:shd w:fill="ffffff" w:val="clear"/>
        <w:spacing w:line="240" w:lineRule="auto"/>
        <w:rPr>
          <w:rFonts w:ascii="Tahoma" w:cs="Tahoma" w:eastAsia="Tahoma" w:hAnsi="Tahoma"/>
          <w:color w:val="010000"/>
          <w:sz w:val="16"/>
          <w:szCs w:val="16"/>
        </w:rPr>
      </w:pPr>
      <w:r w:rsidDel="00000000" w:rsidR="00000000" w:rsidRPr="00000000">
        <w:rPr>
          <w:rtl w:val="0"/>
        </w:rPr>
      </w:r>
    </w:p>
    <w:sdt>
      <w:sdtPr>
        <w:lock w:val="contentLocked"/>
        <w:id w:val="-236647816"/>
        <w:tag w:val="goog_rdk_0"/>
      </w:sdtPr>
      <w:sdtContent>
        <w:tbl>
          <w:tblPr>
            <w:tblStyle w:val="Table2"/>
            <w:tblpPr w:leftFromText="180" w:rightFromText="180" w:topFromText="180" w:bottomFromText="180" w:vertAnchor="text" w:horzAnchor="text" w:tblpX="180" w:tblpY="0"/>
            <w:tblW w:w="52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70"/>
            <w:gridCol w:w="1155"/>
            <w:gridCol w:w="2280"/>
            <w:tblGridChange w:id="0">
              <w:tblGrid>
                <w:gridCol w:w="1770"/>
                <w:gridCol w:w="1155"/>
                <w:gridCol w:w="2280"/>
              </w:tblGrid>
            </w:tblGridChange>
          </w:tblGrid>
          <w:tr>
            <w:trPr>
              <w:cantSplit w:val="0"/>
              <w:tblHeader w:val="0"/>
            </w:trPr>
            <w:tc>
              <w:tcPr>
                <w:gridSpan w:val="3"/>
              </w:tcPr>
              <w:p w:rsidR="00000000" w:rsidDel="00000000" w:rsidP="00000000" w:rsidRDefault="00000000" w:rsidRPr="00000000" w14:paraId="0000005D">
                <w:pPr>
                  <w:spacing w:line="240" w:lineRule="auto"/>
                  <w:rPr>
                    <w:rFonts w:ascii="Tahoma" w:cs="Tahoma" w:eastAsia="Tahoma" w:hAnsi="Tahoma"/>
                    <w:b w:val="1"/>
                    <w:bCs w:val="1"/>
                    <w:sz w:val="20"/>
                    <w:szCs w:val="20"/>
                    <w:vertAlign w:val="superscript"/>
                  </w:rPr>
                </w:pPr>
                <w:r w:rsidDel="00000000" w:rsidR="00000000" w:rsidRPr="00000000">
                  <w:rPr>
                    <w:rFonts w:ascii="Tahoma" w:cs="Tahoma" w:eastAsia="Tahoma" w:hAnsi="Tahoma"/>
                    <w:b w:val="1"/>
                    <w:bCs w:val="1"/>
                    <w:sz w:val="20"/>
                    <w:szCs w:val="20"/>
                    <w:rtl w:val="0"/>
                  </w:rPr>
                  <w:t xml:space="preserve">NEXT WEEK’S SERVICE Sunday, September 6</w:t>
                </w:r>
                <w:r w:rsidDel="00000000" w:rsidR="00000000" w:rsidRPr="00000000">
                  <w:rPr>
                    <w:rFonts w:ascii="Tahoma" w:cs="Tahoma" w:eastAsia="Tahoma" w:hAnsi="Tahoma"/>
                    <w:b w:val="1"/>
                    <w:bCs w:val="1"/>
                    <w:sz w:val="20"/>
                    <w:szCs w:val="20"/>
                    <w:vertAlign w:val="superscript"/>
                    <w:rtl w:val="0"/>
                  </w:rPr>
                  <w:t xml:space="preserve">th</w:t>
                </w:r>
              </w:p>
            </w:tc>
          </w:tr>
          <w:tr>
            <w:trPr>
              <w:cantSplit w:val="0"/>
              <w:tblHeader w:val="0"/>
            </w:trPr>
            <w:tc>
              <w:tcPr>
                <w:shd w:fill="fac090" w:val="clear"/>
              </w:tcPr>
              <w:p w:rsidR="00000000" w:rsidDel="00000000" w:rsidP="00000000" w:rsidRDefault="00000000" w:rsidRPr="00000000" w14:paraId="00000060">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St Nicholas</w:t>
                </w:r>
              </w:p>
            </w:tc>
            <w:tc>
              <w:tcPr/>
              <w:p w:rsidR="00000000" w:rsidDel="00000000" w:rsidP="00000000" w:rsidRDefault="00000000" w:rsidRPr="00000000" w14:paraId="00000061">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9.15am</w:t>
                </w:r>
              </w:p>
            </w:tc>
            <w:tc>
              <w:tcPr/>
              <w:p w:rsidR="00000000" w:rsidDel="00000000" w:rsidP="00000000" w:rsidRDefault="00000000" w:rsidRPr="00000000" w14:paraId="00000062">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Holy Communion</w:t>
                </w:r>
              </w:p>
            </w:tc>
          </w:tr>
          <w:tr>
            <w:trPr>
              <w:cantSplit w:val="0"/>
              <w:tblHeader w:val="0"/>
            </w:trPr>
            <w:tc>
              <w:tcPr>
                <w:shd w:fill="fac090" w:val="clear"/>
              </w:tcPr>
              <w:p w:rsidR="00000000" w:rsidDel="00000000" w:rsidP="00000000" w:rsidRDefault="00000000" w:rsidRPr="00000000" w14:paraId="00000063">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Holy Cross</w:t>
                </w:r>
              </w:p>
            </w:tc>
            <w:tc>
              <w:tcPr/>
              <w:p w:rsidR="00000000" w:rsidDel="00000000" w:rsidP="00000000" w:rsidRDefault="00000000" w:rsidRPr="00000000" w14:paraId="00000064">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9.30am</w:t>
                </w:r>
              </w:p>
            </w:tc>
            <w:tc>
              <w:tcPr/>
              <w:p w:rsidR="00000000" w:rsidDel="00000000" w:rsidP="00000000" w:rsidRDefault="00000000" w:rsidRPr="00000000" w14:paraId="00000065">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Service of the Word</w:t>
                </w:r>
              </w:p>
            </w:tc>
          </w:tr>
          <w:tr>
            <w:trPr>
              <w:cantSplit w:val="0"/>
              <w:tblHeader w:val="0"/>
            </w:trPr>
            <w:tc>
              <w:tcPr>
                <w:shd w:fill="fac090" w:val="clear"/>
              </w:tcPr>
              <w:p w:rsidR="00000000" w:rsidDel="00000000" w:rsidP="00000000" w:rsidRDefault="00000000" w:rsidRPr="00000000" w14:paraId="00000066">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St Michael</w:t>
                </w:r>
              </w:p>
            </w:tc>
            <w:tc>
              <w:tcPr/>
              <w:p w:rsidR="00000000" w:rsidDel="00000000" w:rsidP="00000000" w:rsidRDefault="00000000" w:rsidRPr="00000000" w14:paraId="00000067">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9.30am</w:t>
                </w:r>
              </w:p>
            </w:tc>
            <w:tc>
              <w:tcPr/>
              <w:p w:rsidR="00000000" w:rsidDel="00000000" w:rsidP="00000000" w:rsidRDefault="00000000" w:rsidRPr="00000000" w14:paraId="00000068">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Holy Communion</w:t>
                </w:r>
              </w:p>
              <w:p w:rsidR="00000000" w:rsidDel="00000000" w:rsidP="00000000" w:rsidRDefault="00000000" w:rsidRPr="00000000" w14:paraId="00000069">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Holy Baptism</w:t>
                </w:r>
              </w:p>
            </w:tc>
          </w:tr>
          <w:tr>
            <w:trPr>
              <w:cantSplit w:val="0"/>
              <w:trHeight w:val="286" w:hRule="atLeast"/>
              <w:tblHeader w:val="0"/>
            </w:trPr>
            <w:tc>
              <w:tcPr>
                <w:shd w:fill="fac090" w:val="clear"/>
              </w:tcPr>
              <w:p w:rsidR="00000000" w:rsidDel="00000000" w:rsidP="00000000" w:rsidRDefault="00000000" w:rsidRPr="00000000" w14:paraId="0000006A">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All Saints</w:t>
                </w:r>
              </w:p>
            </w:tc>
            <w:tc>
              <w:tcPr/>
              <w:p w:rsidR="00000000" w:rsidDel="00000000" w:rsidP="00000000" w:rsidRDefault="00000000" w:rsidRPr="00000000" w14:paraId="0000006B">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11.15am</w:t>
                </w:r>
              </w:p>
            </w:tc>
            <w:tc>
              <w:tcPr/>
              <w:p w:rsidR="00000000" w:rsidDel="00000000" w:rsidP="00000000" w:rsidRDefault="00000000" w:rsidRPr="00000000" w14:paraId="0000006C">
                <w:pPr>
                  <w:spacing w:line="240" w:lineRule="auto"/>
                  <w:rPr>
                    <w:rFonts w:ascii="Tahoma" w:cs="Tahoma" w:eastAsia="Tahoma" w:hAnsi="Tahoma"/>
                    <w:b w:val="1"/>
                    <w:bCs w:val="1"/>
                    <w:sz w:val="20"/>
                    <w:szCs w:val="20"/>
                  </w:rPr>
                </w:pPr>
                <w:r w:rsidDel="00000000" w:rsidR="00000000" w:rsidRPr="00000000">
                  <w:rPr>
                    <w:rFonts w:ascii="Tahoma" w:cs="Tahoma" w:eastAsia="Tahoma" w:hAnsi="Tahoma"/>
                    <w:b w:val="1"/>
                    <w:bCs w:val="1"/>
                    <w:sz w:val="20"/>
                    <w:szCs w:val="20"/>
                    <w:rtl w:val="0"/>
                  </w:rPr>
                  <w:t xml:space="preserve">Holy Communion</w:t>
                </w:r>
              </w:p>
            </w:tc>
          </w:tr>
        </w:tbl>
      </w:sdtContent>
    </w:sdt>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40" w:lineRule="auto"/>
        <w:jc w:val="center"/>
        <w:rPr>
          <w:rFonts w:ascii="Tahoma" w:cs="Tahoma" w:eastAsia="Tahoma" w:hAnsi="Tahoma"/>
          <w:color w:val="000000"/>
        </w:rPr>
      </w:pPr>
      <w:r w:rsidDel="00000000" w:rsidR="00000000" w:rsidRPr="00000000">
        <w:rPr>
          <w:rFonts w:ascii="Tahoma" w:cs="Tahoma" w:eastAsia="Tahoma" w:hAnsi="Tahoma"/>
        </w:rPr>
        <w:drawing>
          <wp:inline distB="114300" distT="114300" distL="114300" distR="114300">
            <wp:extent cx="2754667" cy="3894147"/>
            <wp:effectExtent b="0" l="0" r="0" t="0"/>
            <wp:docPr id="424573718"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2754667" cy="3894147"/>
                    </a:xfrm>
                    <a:prstGeom prst="rect"/>
                    <a:ln/>
                  </pic:spPr>
                </pic:pic>
              </a:graphicData>
            </a:graphic>
          </wp:inline>
        </w:drawing>
      </w:r>
      <w:r w:rsidDel="00000000" w:rsidR="00000000" w:rsidRPr="00000000">
        <w:rPr>
          <w:rtl w:val="0"/>
        </w:rPr>
      </w:r>
    </w:p>
    <w:sectPr>
      <w:pgSz w:h="16838" w:w="11906" w:orient="portrait"/>
      <w:pgMar w:bottom="284" w:top="426" w:left="709" w:right="424" w:header="708" w:footer="708"/>
      <w:pgNumType w:start="1"/>
      <w:cols w:equalWidth="0" w:num="2">
        <w:col w:space="720" w:w="5026.499999999998"/>
        <w:col w:space="0" w:w="5026.49999999999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Verdana"/>
  <w:font w:name="Times New Roman"/>
  <w:font w:name="Courier New"/>
  <w:font w:name="Corsi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before="40" w:lineRule="auto"/>
    </w:pPr>
    <w:rPr>
      <w:rFonts w:ascii="Calibri" w:cs="Calibri" w:eastAsia="Calibri" w:hAnsi="Calibri"/>
      <w:color w:val="2f549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100.0" w:type="dxa"/>
        <w:left w:w="100.0" w:type="dxa"/>
        <w:bottom w:w="100.0" w:type="dxa"/>
        <w:right w:w="100.0" w:type="dxa"/>
      </w:tblCellMar>
    </w:tblPr>
  </w:style>
  <w:style w:type="table" w:styleId="TableNormal3" w:customStyle="1">
    <w:name w:val="TableNormal"/>
    <w:tblPr>
      <w:tblCellMar>
        <w:top w:w="100.0" w:type="dxa"/>
        <w:left w:w="100.0" w:type="dxa"/>
        <w:bottom w:w="100.0" w:type="dxa"/>
        <w:right w:w="100.0" w:type="dxa"/>
      </w:tblCellMar>
    </w:tblPr>
  </w:style>
  <w:style w:type="table" w:styleId="a" w:customStyle="1">
    <w:basedOn w:val="TableNormal3"/>
    <w:pPr>
      <w:spacing w:line="240" w:lineRule="auto"/>
    </w:pPr>
    <w:rPr>
      <w:color w:val="5f497a"/>
    </w:rPr>
    <w:tblPr>
      <w:tblStyleRowBandSize w:val="1"/>
      <w:tblStyleColBandSize w:val="1"/>
      <w:tblCellMar>
        <w:top w:w="0.0" w:type="dxa"/>
        <w:left w:w="108.0" w:type="dxa"/>
        <w:bottom w:w="0.0" w:type="dxa"/>
        <w:right w:w="108.0" w:type="dxa"/>
      </w:tblCellMar>
    </w:tblPr>
    <w:tblStylePr w:type="firstRow">
      <w:rPr>
        <w:b w:val="1"/>
        <w:bCs w:val="1"/>
      </w:rPr>
      <w:tblPr/>
      <w:tcPr>
        <w:tcBorders>
          <w:bottom w:color="b2a1c7" w:space="0" w:sz="12" w:val="single"/>
        </w:tcBorders>
      </w:tcPr>
    </w:tblStylePr>
    <w:tblStylePr w:type="lastRow">
      <w:rPr>
        <w:b w:val="1"/>
        <w:bCs w:val="1"/>
      </w:rPr>
      <w:tblPr/>
      <w:tcPr>
        <w:tcBorders>
          <w:top w:color="b2a1c7" w:space="0" w:sz="4" w:val="single"/>
        </w:tcBorders>
      </w:tcPr>
    </w:tblStylePr>
    <w:tblStylePr w:type="firstCol">
      <w:rPr>
        <w:b w:val="1"/>
        <w:bCs w:val="1"/>
      </w:rPr>
    </w:tblStylePr>
    <w:tblStylePr w:type="lastCol">
      <w:rPr>
        <w:b w:val="1"/>
        <w:bCs w:val="1"/>
      </w:rPr>
    </w:tblStylePr>
    <w:tblStylePr w:type="band1Vert">
      <w:tblPr/>
      <w:tcPr>
        <w:shd w:color="auto" w:fill="e5dfec" w:val="clear"/>
      </w:tcPr>
    </w:tblStylePr>
    <w:tblStylePr w:type="band1Horz">
      <w:tblPr/>
      <w:tcPr>
        <w:shd w:color="auto" w:fill="e5dfec" w:val="clear"/>
      </w:tcPr>
    </w:tblStylePr>
  </w:style>
  <w:style w:type="table" w:styleId="a0" w:customStyle="1">
    <w:basedOn w:val="TableNormal3"/>
    <w:tblPr>
      <w:tblStyleRowBandSize w:val="1"/>
      <w:tblStyleColBandSize w:val="1"/>
      <w:tblCellMar>
        <w:top w:w="0.0" w:type="dxa"/>
        <w:left w:w="115.0" w:type="dxa"/>
        <w:bottom w:w="0.0" w:type="dxa"/>
        <w:right w:w="115.0" w:type="dxa"/>
      </w:tblCellMar>
    </w:tblPr>
  </w:style>
  <w:style w:type="paragraph" w:styleId="ListParagraph">
    <w:name w:val="List Paragraph"/>
    <w:basedOn w:val="Normal"/>
    <w:uiPriority w:val="34"/>
    <w:qFormat w:val="1"/>
    <w:rsid w:val="00C23EF4"/>
    <w:pPr>
      <w:ind w:left="720"/>
      <w:contextualSpacing w:val="1"/>
    </w:pPr>
  </w:style>
  <w:style w:type="paragraph" w:styleId="NoSpacing">
    <w:name w:val="No Spacing"/>
    <w:uiPriority w:val="1"/>
    <w:qFormat w:val="1"/>
    <w:rsid w:val="00C23EF4"/>
    <w:pPr>
      <w:spacing w:line="240" w:lineRule="auto"/>
    </w:pPr>
  </w:style>
  <w:style w:type="table" w:styleId="a1" w:customStyle="1">
    <w:basedOn w:val="TableNormal"/>
    <w:pPr>
      <w:spacing w:line="240" w:lineRule="auto"/>
    </w:pPr>
    <w:rPr>
      <w:color w:val="5f497a"/>
    </w:rPr>
    <w:tblPr>
      <w:tblStyleRowBandSize w:val="1"/>
      <w:tblStyleColBandSize w:val="1"/>
    </w:tblPr>
    <w:tblStylePr w:type="firstRow">
      <w:rPr>
        <w:b w:val="1"/>
        <w:bCs w:val="1"/>
      </w:rPr>
      <w:tblPr/>
      <w:tcPr>
        <w:tcBorders>
          <w:bottom w:color="b2a1c7" w:space="0" w:sz="12" w:val="single"/>
        </w:tcBorders>
      </w:tcPr>
    </w:tblStylePr>
    <w:tblStylePr w:type="lastRow">
      <w:rPr>
        <w:b w:val="1"/>
        <w:bCs w:val="1"/>
      </w:rPr>
      <w:tblPr/>
      <w:tcPr>
        <w:tcBorders>
          <w:top w:color="b2a1c7" w:space="0" w:sz="4" w:val="single"/>
        </w:tcBorders>
      </w:tcPr>
    </w:tblStylePr>
    <w:tblStylePr w:type="firstCol">
      <w:rPr>
        <w:b w:val="1"/>
        <w:bCs w:val="1"/>
      </w:rPr>
    </w:tblStylePr>
    <w:tblStylePr w:type="lastCol">
      <w:rPr>
        <w:b w:val="1"/>
        <w:bCs w:val="1"/>
      </w:rPr>
    </w:tblStylePr>
    <w:tblStylePr w:type="band1Vert">
      <w:tblPr/>
      <w:tcPr>
        <w:shd w:color="auto" w:fill="e5dfec" w:val="clear"/>
      </w:tcPr>
    </w:tblStylePr>
    <w:tblStylePr w:type="band1Horz">
      <w:tblPr/>
      <w:tcPr>
        <w:shd w:color="auto" w:fill="e5dfec" w:val="clear"/>
      </w:tcPr>
    </w:tblStylePr>
  </w:style>
  <w:style w:type="table" w:styleId="a2" w:customStyle="1">
    <w:basedOn w:val="TableNormal"/>
    <w:tblPr>
      <w:tblStyleRowBandSize w:val="1"/>
      <w:tblStyleColBandSize w:val="1"/>
      <w:tblCellMar>
        <w:left w:w="115.0" w:type="dxa"/>
        <w:right w:w="115.0" w:type="dxa"/>
      </w:tblCellMar>
    </w:tblPr>
  </w:style>
  <w:style w:type="character" w:styleId="Hyperlink">
    <w:name w:val="Hyperlink"/>
    <w:basedOn w:val="DefaultParagraphFont"/>
    <w:uiPriority w:val="99"/>
    <w:unhideWhenUsed w:val="1"/>
    <w:rsid w:val="008A28AA"/>
    <w:rPr>
      <w:color w:val="0000ff" w:themeColor="hyperlink"/>
      <w:u w:val="single"/>
    </w:rPr>
  </w:style>
  <w:style w:type="character" w:styleId="UnresolvedMention">
    <w:name w:val="Unresolved Mention"/>
    <w:basedOn w:val="DefaultParagraphFont"/>
    <w:uiPriority w:val="99"/>
    <w:semiHidden w:val="1"/>
    <w:unhideWhenUsed w:val="1"/>
    <w:rsid w:val="000D63B1"/>
    <w:rPr>
      <w:color w:val="605e5c"/>
      <w:shd w:color="auto" w:fill="e1dfdd" w:val="clear"/>
    </w:rPr>
  </w:style>
  <w:style w:type="table" w:styleId="a3" w:customStyle="1">
    <w:basedOn w:val="TableNormal"/>
    <w:pPr>
      <w:spacing w:line="240" w:lineRule="auto"/>
    </w:pPr>
    <w:rPr>
      <w:color w:val="5f497a"/>
    </w:rPr>
    <w:tblPr>
      <w:tblStyleRowBandSize w:val="1"/>
      <w:tblStyleColBandSize w:val="1"/>
    </w:tblPr>
    <w:tblStylePr w:type="firstRow">
      <w:rPr>
        <w:b w:val="1"/>
        <w:bCs w:val="1"/>
      </w:rPr>
      <w:tblPr/>
      <w:tcPr>
        <w:tcBorders>
          <w:bottom w:color="b2a1c7" w:space="0" w:sz="12" w:val="single"/>
        </w:tcBorders>
      </w:tcPr>
    </w:tblStylePr>
    <w:tblStylePr w:type="lastRow">
      <w:rPr>
        <w:b w:val="1"/>
        <w:bCs w:val="1"/>
      </w:rPr>
      <w:tblPr/>
      <w:tcPr>
        <w:tcBorders>
          <w:top w:color="b2a1c7" w:space="0" w:sz="4" w:val="single"/>
        </w:tcBorders>
      </w:tcPr>
    </w:tblStylePr>
    <w:tblStylePr w:type="firstCol">
      <w:rPr>
        <w:b w:val="1"/>
        <w:bCs w:val="1"/>
      </w:rPr>
    </w:tblStylePr>
    <w:tblStylePr w:type="lastCol">
      <w:rPr>
        <w:b w:val="1"/>
        <w:bCs w:val="1"/>
      </w:rPr>
    </w:tblStylePr>
    <w:tblStylePr w:type="band1Vert">
      <w:tblPr/>
      <w:tcPr>
        <w:shd w:color="auto" w:fill="e5dfec" w:val="clear"/>
      </w:tcPr>
    </w:tblStylePr>
    <w:tblStylePr w:type="band1Horz">
      <w:tblPr/>
      <w:tcPr>
        <w:shd w:color="auto" w:fill="e5dfec" w:val="clear"/>
      </w:tcPr>
    </w:tblStylePr>
  </w:style>
  <w:style w:type="table" w:styleId="a4" w:customStyle="1">
    <w:basedOn w:val="TableNormal"/>
    <w:tblPr>
      <w:tblStyleRowBandSize w:val="1"/>
      <w:tblStyleColBandSize w:val="1"/>
      <w:tblCellMar>
        <w:left w:w="115.0" w:type="dxa"/>
        <w:right w:w="115.0" w:type="dxa"/>
      </w:tblCellMar>
    </w:tblPr>
  </w:style>
  <w:style w:type="paragraph" w:styleId="NormalWeb">
    <w:name w:val="Normal (Web)"/>
    <w:basedOn w:val="Normal"/>
    <w:uiPriority w:val="99"/>
    <w:semiHidden w:val="1"/>
    <w:unhideWhenUsed w:val="1"/>
    <w:rsid w:val="0020420E"/>
    <w:pPr>
      <w:spacing w:after="100" w:afterAutospacing="1" w:before="100" w:beforeAutospacing="1" w:line="240" w:lineRule="auto"/>
    </w:pPr>
    <w:rPr>
      <w:rFonts w:ascii="Times New Roman" w:cs="Times New Roman" w:eastAsia="Times New Roman" w:hAnsi="Times New Roman"/>
      <w:sz w:val="24"/>
      <w:szCs w:val="24"/>
    </w:rPr>
  </w:style>
  <w:style w:type="table" w:styleId="a5" w:customStyle="1">
    <w:basedOn w:val="TableNormal"/>
    <w:pPr>
      <w:spacing w:line="240" w:lineRule="auto"/>
    </w:pPr>
    <w:rPr>
      <w:color w:val="5f497a"/>
    </w:rPr>
    <w:tblPr>
      <w:tblStyleRowBandSize w:val="1"/>
      <w:tblStyleColBandSize w:val="1"/>
    </w:tblPr>
    <w:tblStylePr w:type="firstRow">
      <w:rPr>
        <w:b w:val="1"/>
        <w:bCs w:val="1"/>
      </w:rPr>
      <w:tblPr/>
      <w:tcPr>
        <w:tcBorders>
          <w:bottom w:color="b2a1c7" w:space="0" w:sz="12" w:val="single"/>
        </w:tcBorders>
      </w:tcPr>
    </w:tblStylePr>
    <w:tblStylePr w:type="lastRow">
      <w:rPr>
        <w:b w:val="1"/>
        <w:bCs w:val="1"/>
      </w:rPr>
      <w:tblPr/>
      <w:tcPr>
        <w:tcBorders>
          <w:top w:color="b2a1c7" w:space="0" w:sz="4" w:val="single"/>
        </w:tcBorders>
      </w:tcPr>
    </w:tblStylePr>
    <w:tblStylePr w:type="firstCol">
      <w:rPr>
        <w:b w:val="1"/>
        <w:bCs w:val="1"/>
      </w:rPr>
    </w:tblStylePr>
    <w:tblStylePr w:type="lastCol">
      <w:rPr>
        <w:b w:val="1"/>
        <w:bCs w:val="1"/>
      </w:rPr>
    </w:tblStylePr>
    <w:tblStylePr w:type="band1Vert">
      <w:tblPr/>
      <w:tcPr>
        <w:shd w:color="auto" w:fill="e5dfec" w:val="clear"/>
      </w:tcPr>
    </w:tblStylePr>
    <w:tblStylePr w:type="band1Horz">
      <w:tblPr/>
      <w:tcPr>
        <w:shd w:color="auto" w:fill="e5dfec" w:val="clear"/>
      </w:tcPr>
    </w:tblStylePr>
  </w:style>
  <w:style w:type="table" w:styleId="a6"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rPr>
      <w:color w:val="5f497a"/>
    </w:rPr>
    <w:tblPr>
      <w:tblStyleRowBandSize w:val="1"/>
      <w:tblStyleColBandSize w:val="1"/>
      <w:tblCellMar>
        <w:top w:w="0.0" w:type="dxa"/>
        <w:left w:w="108.0" w:type="dxa"/>
        <w:bottom w:w="0.0" w:type="dxa"/>
        <w:right w:w="108.0" w:type="dxa"/>
      </w:tblCellMar>
    </w:tblPr>
    <w:tblStylePr w:type="band1Horz">
      <w:tcPr>
        <w:shd w:fill="e5dfec" w:val="clear"/>
      </w:tcPr>
    </w:tblStylePr>
    <w:tblStylePr w:type="band1Vert">
      <w:tcPr>
        <w:shd w:fill="e5dfec" w:val="clear"/>
      </w:tcPr>
    </w:tblStylePr>
    <w:tblStylePr w:type="firstCol">
      <w:rPr>
        <w:b w:val="1"/>
        <w:bCs w:val="1"/>
      </w:rPr>
    </w:tblStylePr>
    <w:tblStylePr w:type="firstRow">
      <w:rPr>
        <w:b w:val="1"/>
        <w:bCs w:val="1"/>
      </w:rPr>
      <w:tcPr>
        <w:tcBorders>
          <w:bottom w:color="b2a1c7" w:space="0" w:sz="12" w:val="single"/>
        </w:tcBorders>
      </w:tcPr>
    </w:tblStylePr>
    <w:tblStylePr w:type="lastCol">
      <w:rPr>
        <w:b w:val="1"/>
        <w:bCs w:val="1"/>
      </w:rPr>
    </w:tblStylePr>
    <w:tblStylePr w:type="lastRow">
      <w:rPr>
        <w:b w:val="1"/>
        <w:bCs w:val="1"/>
      </w:rPr>
      <w:tcPr>
        <w:tcBorders>
          <w:top w:color="b2a1c7" w:space="0" w:sz="4" w:val="single"/>
        </w:tcBorders>
      </w:tcPr>
    </w:tblStyle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churchnearyou.com/benefice/32-091BJ/"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orsiva-regular.ttf"/><Relationship Id="rId2" Type="http://schemas.openxmlformats.org/officeDocument/2006/relationships/font" Target="fonts/Corsiva-bold.ttf"/><Relationship Id="rId3" Type="http://schemas.openxmlformats.org/officeDocument/2006/relationships/font" Target="fonts/Corsiva-italic.ttf"/><Relationship Id="rId4" Type="http://schemas.openxmlformats.org/officeDocument/2006/relationships/font" Target="fonts/Corsiva-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ct65HAP5Dkve6Wpv8qwM08toBA==">CgMxLjAaHgoBMBIZChcICVITChF0YWJsZS41czFmMGU1MTNvNTIOaC5pMzloMno1bjBjbzU4AHIhMWE5eG4xcDNtcFV1d0JocEgxdXZ3OFROY1A3cGh3WEVZ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2026-08-26T19:04:00Z</dcterms:created>
  <dc:creator>Admin</dc:creator>
</cp:coreProperties>
</file>