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04656" w14:textId="6950CFEF" w:rsidR="008904C0" w:rsidRPr="008904C0" w:rsidRDefault="008904C0" w:rsidP="008904C0">
      <w:pPr>
        <w:rPr>
          <w:sz w:val="28"/>
          <w:szCs w:val="28"/>
        </w:rPr>
      </w:pPr>
      <w:r w:rsidRPr="008904C0">
        <w:rPr>
          <w:sz w:val="28"/>
          <w:szCs w:val="28"/>
        </w:rPr>
        <w:t>Message to Marton Friends for Sunday 24</w:t>
      </w:r>
      <w:r w:rsidRPr="008904C0">
        <w:rPr>
          <w:sz w:val="28"/>
          <w:szCs w:val="28"/>
          <w:vertAlign w:val="superscript"/>
        </w:rPr>
        <w:t>th</w:t>
      </w:r>
      <w:r w:rsidRPr="008904C0">
        <w:rPr>
          <w:sz w:val="28"/>
          <w:szCs w:val="28"/>
        </w:rPr>
        <w:t xml:space="preserve"> May 2026 (Pentecost).</w:t>
      </w:r>
      <w:r w:rsidRPr="008904C0">
        <w:rPr>
          <w:sz w:val="28"/>
          <w:szCs w:val="28"/>
        </w:rPr>
        <w:br/>
      </w:r>
      <w:r w:rsidRPr="008904C0">
        <w:rPr>
          <w:sz w:val="28"/>
          <w:szCs w:val="28"/>
        </w:rPr>
        <w:br/>
        <w:t>Dear Marton Friends,</w:t>
      </w:r>
      <w:r w:rsidRPr="008904C0">
        <w:rPr>
          <w:sz w:val="28"/>
          <w:szCs w:val="28"/>
        </w:rPr>
        <w:br/>
      </w:r>
      <w:r w:rsidRPr="008904C0">
        <w:rPr>
          <w:sz w:val="28"/>
          <w:szCs w:val="28"/>
        </w:rPr>
        <w:br/>
        <w:t>Please find attached this week's update from Rev Steve, including his reflection on the gift of the Holy Spirit (Pentecost). Although we have no service in Marton Church this Sunday, I have put out the candle banner, which doubles as our Pentecost and Advent banner! There are morning services at Stillington, Sheriff Hutton and Farlington Churches - see the update for more information.</w:t>
      </w:r>
      <w:r w:rsidRPr="008904C0">
        <w:rPr>
          <w:sz w:val="28"/>
          <w:szCs w:val="28"/>
        </w:rPr>
        <w:br/>
      </w:r>
      <w:r w:rsidRPr="008904C0">
        <w:rPr>
          <w:sz w:val="28"/>
          <w:szCs w:val="28"/>
        </w:rPr>
        <w:br/>
        <w:t>Hopefully we'll be able to sit outside for </w:t>
      </w:r>
      <w:r w:rsidRPr="008904C0">
        <w:rPr>
          <w:b/>
          <w:bCs/>
          <w:sz w:val="28"/>
          <w:szCs w:val="28"/>
        </w:rPr>
        <w:t>Midday Prayers on Tuesday (11-12)</w:t>
      </w:r>
      <w:r w:rsidRPr="008904C0">
        <w:rPr>
          <w:sz w:val="28"/>
          <w:szCs w:val="28"/>
        </w:rPr>
        <w:t xml:space="preserve">. As you know, we pray for Marton Church, all who live and work in the parish of Marton and </w:t>
      </w:r>
      <w:proofErr w:type="spellStart"/>
      <w:r w:rsidRPr="008904C0">
        <w:rPr>
          <w:sz w:val="28"/>
          <w:szCs w:val="28"/>
        </w:rPr>
        <w:t>Moxby</w:t>
      </w:r>
      <w:proofErr w:type="spellEnd"/>
      <w:r w:rsidRPr="008904C0">
        <w:rPr>
          <w:sz w:val="28"/>
          <w:szCs w:val="28"/>
        </w:rPr>
        <w:t>, our clergy and volunteers (including the Benefice Council) and for all who use the road outside the church - as well as any particular people or situations that come to mind. It's a very friendly group and you are always welcome to join us. Thank you for praying with us for Steve and Sue as they prepare for Steve's retirement. </w:t>
      </w:r>
      <w:r w:rsidRPr="008904C0">
        <w:rPr>
          <w:sz w:val="28"/>
          <w:szCs w:val="28"/>
        </w:rPr>
        <w:br/>
      </w:r>
      <w:r w:rsidRPr="008904C0">
        <w:rPr>
          <w:sz w:val="28"/>
          <w:szCs w:val="28"/>
        </w:rPr>
        <w:br/>
        <w:t>We look forward to the </w:t>
      </w:r>
      <w:r w:rsidRPr="008904C0">
        <w:rPr>
          <w:b/>
          <w:bCs/>
          <w:sz w:val="28"/>
          <w:szCs w:val="28"/>
        </w:rPr>
        <w:t>Quiet Day in Marton Church on Saturday 20th June. </w:t>
      </w:r>
      <w:r w:rsidRPr="008904C0">
        <w:rPr>
          <w:sz w:val="28"/>
          <w:szCs w:val="28"/>
        </w:rPr>
        <w:t>The programme runs from 9.30 to 3pm, but you are very welcome to come and go if you have other commitments or plans! Steve will be leading short reflections on themes around pilgrimage, wilderness, thin places and new beginnings which will be followed by space and time for personal reflection, prayer or just soaking up some peace and quiet. The flyer will be circulated next week but please pop the date in your diary if you are interested.</w:t>
      </w:r>
      <w:r w:rsidRPr="008904C0">
        <w:rPr>
          <w:sz w:val="28"/>
          <w:szCs w:val="28"/>
        </w:rPr>
        <w:br/>
      </w:r>
      <w:r w:rsidRPr="008904C0">
        <w:rPr>
          <w:sz w:val="28"/>
          <w:szCs w:val="28"/>
        </w:rPr>
        <w:br/>
        <w:t xml:space="preserve">I wonder how you picture the Holy Spirit? We have a range of helpful images - tongues of fire that don't burn you, the purity of the white dove, a still small voice, thunder and lightning, a rushing wind, gentle falling rain etc. There are different names and roles for the Holy Spirit too - Wisdom, Comforter, Guide, Helper, the Spirit of Truth, Evangelist, the Lord the Giver of Life. As you know, the wild goose is commonly used as a Celtic representation of the Holy </w:t>
      </w:r>
      <w:proofErr w:type="gramStart"/>
      <w:r w:rsidRPr="008904C0">
        <w:rPr>
          <w:sz w:val="28"/>
          <w:szCs w:val="28"/>
        </w:rPr>
        <w:t>Spirit</w:t>
      </w:r>
      <w:proofErr w:type="gramEnd"/>
      <w:r w:rsidRPr="008904C0">
        <w:rPr>
          <w:sz w:val="28"/>
          <w:szCs w:val="28"/>
        </w:rPr>
        <w:t xml:space="preserve"> and it is the symbol of the Iona Community. One of their prayer cards states: "Geese in a flock have a 70% greater range than a single goose on its own; geese in formation fly 75% faster than single geese...Christianity is a </w:t>
      </w:r>
      <w:r w:rsidRPr="008904C0">
        <w:rPr>
          <w:i/>
          <w:iCs/>
          <w:sz w:val="28"/>
          <w:szCs w:val="28"/>
        </w:rPr>
        <w:t>community </w:t>
      </w:r>
      <w:r w:rsidRPr="008904C0">
        <w:rPr>
          <w:sz w:val="28"/>
          <w:szCs w:val="28"/>
        </w:rPr>
        <w:t>of faith." This is why it's so important to support and encourage each other - and reach out to people who are 'outside' of church - in any ways that we can. Today's 'Thy Kingdom Come' message has a lovely written 'prayer journal reflection' which encourages us that, through the Holy Spirit,  God is active and working in the world and in our everyday lives at all times and in all places - we just need to learn to listen to those gentle prompts and nudges!</w:t>
      </w:r>
      <w:r>
        <w:rPr>
          <w:sz w:val="28"/>
          <w:szCs w:val="28"/>
        </w:rPr>
        <w:t xml:space="preserve"> (Search for ‘Thy Kingdom Come 2026 Day 9’)</w:t>
      </w:r>
    </w:p>
    <w:p w14:paraId="42D739C5" w14:textId="5C4605F9" w:rsidR="008904C0" w:rsidRPr="008904C0" w:rsidRDefault="008904C0" w:rsidP="008904C0">
      <w:pPr>
        <w:rPr>
          <w:sz w:val="28"/>
          <w:szCs w:val="28"/>
        </w:rPr>
      </w:pPr>
      <w:r w:rsidRPr="008904C0">
        <w:rPr>
          <w:sz w:val="28"/>
          <w:szCs w:val="28"/>
        </w:rPr>
        <w:lastRenderedPageBreak/>
        <w:br/>
      </w:r>
      <w:r w:rsidRPr="008904C0">
        <w:rPr>
          <w:sz w:val="28"/>
          <w:szCs w:val="28"/>
        </w:rPr>
        <w:br/>
        <w:t>This week's blessing was written by Ruth Burgess, from the Iona Community and seems appropriate for Pentecost!</w:t>
      </w:r>
      <w:r w:rsidRPr="008904C0">
        <w:rPr>
          <w:sz w:val="28"/>
          <w:szCs w:val="28"/>
        </w:rPr>
        <w:br/>
      </w:r>
      <w:r w:rsidRPr="008904C0">
        <w:rPr>
          <w:sz w:val="28"/>
          <w:szCs w:val="28"/>
        </w:rPr>
        <w:br/>
      </w:r>
      <w:r w:rsidRPr="008904C0">
        <w:rPr>
          <w:b/>
          <w:bCs/>
          <w:sz w:val="28"/>
          <w:szCs w:val="28"/>
        </w:rPr>
        <w:t>The light of God</w:t>
      </w:r>
      <w:r w:rsidRPr="008904C0">
        <w:rPr>
          <w:sz w:val="28"/>
          <w:szCs w:val="28"/>
        </w:rPr>
        <w:br/>
      </w:r>
      <w:r w:rsidRPr="008904C0">
        <w:rPr>
          <w:b/>
          <w:bCs/>
          <w:sz w:val="28"/>
          <w:szCs w:val="28"/>
        </w:rPr>
        <w:t>to lead us.</w:t>
      </w:r>
      <w:r w:rsidRPr="008904C0">
        <w:rPr>
          <w:sz w:val="28"/>
          <w:szCs w:val="28"/>
        </w:rPr>
        <w:br/>
      </w:r>
      <w:r w:rsidRPr="008904C0">
        <w:rPr>
          <w:b/>
          <w:bCs/>
          <w:sz w:val="28"/>
          <w:szCs w:val="28"/>
        </w:rPr>
        <w:t>The power of God</w:t>
      </w:r>
      <w:r w:rsidRPr="008904C0">
        <w:rPr>
          <w:sz w:val="28"/>
          <w:szCs w:val="28"/>
        </w:rPr>
        <w:br/>
      </w:r>
      <w:r w:rsidRPr="008904C0">
        <w:rPr>
          <w:b/>
          <w:bCs/>
          <w:sz w:val="28"/>
          <w:szCs w:val="28"/>
        </w:rPr>
        <w:t>to hold us.</w:t>
      </w:r>
      <w:r w:rsidRPr="008904C0">
        <w:rPr>
          <w:sz w:val="28"/>
          <w:szCs w:val="28"/>
        </w:rPr>
        <w:br/>
      </w:r>
      <w:r w:rsidRPr="008904C0">
        <w:rPr>
          <w:b/>
          <w:bCs/>
          <w:sz w:val="28"/>
          <w:szCs w:val="28"/>
        </w:rPr>
        <w:t>The joy of God</w:t>
      </w:r>
      <w:r w:rsidRPr="008904C0">
        <w:rPr>
          <w:sz w:val="28"/>
          <w:szCs w:val="28"/>
        </w:rPr>
        <w:br/>
      </w:r>
      <w:r w:rsidRPr="008904C0">
        <w:rPr>
          <w:b/>
          <w:bCs/>
          <w:sz w:val="28"/>
          <w:szCs w:val="28"/>
        </w:rPr>
        <w:t>to heal us.</w:t>
      </w:r>
      <w:r w:rsidRPr="008904C0">
        <w:rPr>
          <w:sz w:val="28"/>
          <w:szCs w:val="28"/>
        </w:rPr>
        <w:br/>
      </w:r>
      <w:r w:rsidRPr="008904C0">
        <w:rPr>
          <w:b/>
          <w:bCs/>
          <w:sz w:val="28"/>
          <w:szCs w:val="28"/>
        </w:rPr>
        <w:t>The grace of God</w:t>
      </w:r>
      <w:r w:rsidRPr="008904C0">
        <w:rPr>
          <w:sz w:val="28"/>
          <w:szCs w:val="28"/>
        </w:rPr>
        <w:br/>
      </w:r>
      <w:r w:rsidRPr="008904C0">
        <w:rPr>
          <w:b/>
          <w:bCs/>
          <w:sz w:val="28"/>
          <w:szCs w:val="28"/>
        </w:rPr>
        <w:t>to bless us.</w:t>
      </w:r>
      <w:r w:rsidRPr="008904C0">
        <w:rPr>
          <w:sz w:val="28"/>
          <w:szCs w:val="28"/>
        </w:rPr>
        <w:br/>
      </w:r>
      <w:r w:rsidRPr="008904C0">
        <w:rPr>
          <w:b/>
          <w:bCs/>
          <w:sz w:val="28"/>
          <w:szCs w:val="28"/>
        </w:rPr>
        <w:t>The love of God</w:t>
      </w:r>
      <w:r w:rsidRPr="008904C0">
        <w:rPr>
          <w:sz w:val="28"/>
          <w:szCs w:val="28"/>
        </w:rPr>
        <w:br/>
      </w:r>
      <w:r w:rsidRPr="008904C0">
        <w:rPr>
          <w:b/>
          <w:bCs/>
          <w:sz w:val="28"/>
          <w:szCs w:val="28"/>
        </w:rPr>
        <w:t>to enfold us.</w:t>
      </w:r>
      <w:r w:rsidRPr="008904C0">
        <w:rPr>
          <w:sz w:val="28"/>
          <w:szCs w:val="28"/>
        </w:rPr>
        <w:br/>
      </w:r>
      <w:r w:rsidRPr="008904C0">
        <w:rPr>
          <w:b/>
          <w:bCs/>
          <w:sz w:val="28"/>
          <w:szCs w:val="28"/>
        </w:rPr>
        <w:t>Amen. </w:t>
      </w:r>
      <w:r w:rsidRPr="008904C0">
        <w:rPr>
          <w:sz w:val="28"/>
          <w:szCs w:val="28"/>
        </w:rPr>
        <w:br/>
      </w:r>
      <w:r w:rsidRPr="008904C0">
        <w:rPr>
          <w:sz w:val="28"/>
          <w:szCs w:val="28"/>
        </w:rPr>
        <w:br/>
        <w:t>Every blessing</w:t>
      </w:r>
      <w:r w:rsidRPr="008904C0">
        <w:rPr>
          <w:sz w:val="28"/>
          <w:szCs w:val="28"/>
        </w:rPr>
        <w:br/>
        <w:t>Caroline</w:t>
      </w:r>
      <w:r w:rsidRPr="008904C0">
        <w:rPr>
          <w:sz w:val="28"/>
          <w:szCs w:val="28"/>
        </w:rPr>
        <w:br/>
        <w:t>878242</w:t>
      </w:r>
    </w:p>
    <w:p w14:paraId="0AC03882" w14:textId="77777777" w:rsidR="00CE4452" w:rsidRPr="008904C0" w:rsidRDefault="00CE4452">
      <w:pPr>
        <w:rPr>
          <w:sz w:val="28"/>
          <w:szCs w:val="28"/>
        </w:rPr>
      </w:pPr>
    </w:p>
    <w:sectPr w:rsidR="00CE4452" w:rsidRPr="008904C0" w:rsidSect="008904C0">
      <w:pgSz w:w="11906" w:h="16838"/>
      <w:pgMar w:top="709" w:right="424"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4C0"/>
    <w:rsid w:val="0020013C"/>
    <w:rsid w:val="003755F2"/>
    <w:rsid w:val="0060246D"/>
    <w:rsid w:val="008904C0"/>
    <w:rsid w:val="00971D98"/>
    <w:rsid w:val="00C00A7F"/>
    <w:rsid w:val="00CE44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E7849"/>
  <w15:chartTrackingRefBased/>
  <w15:docId w15:val="{82669342-BB7F-4027-BB95-D8D559CFB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4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4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4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4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4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4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4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4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4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4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4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4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4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4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4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4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4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4C0"/>
    <w:rPr>
      <w:rFonts w:eastAsiaTheme="majorEastAsia" w:cstheme="majorBidi"/>
      <w:color w:val="272727" w:themeColor="text1" w:themeTint="D8"/>
    </w:rPr>
  </w:style>
  <w:style w:type="paragraph" w:styleId="Title">
    <w:name w:val="Title"/>
    <w:basedOn w:val="Normal"/>
    <w:next w:val="Normal"/>
    <w:link w:val="TitleChar"/>
    <w:uiPriority w:val="10"/>
    <w:qFormat/>
    <w:rsid w:val="008904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4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4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4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4C0"/>
    <w:pPr>
      <w:spacing w:before="160"/>
      <w:jc w:val="center"/>
    </w:pPr>
    <w:rPr>
      <w:i/>
      <w:iCs/>
      <w:color w:val="404040" w:themeColor="text1" w:themeTint="BF"/>
    </w:rPr>
  </w:style>
  <w:style w:type="character" w:customStyle="1" w:styleId="QuoteChar">
    <w:name w:val="Quote Char"/>
    <w:basedOn w:val="DefaultParagraphFont"/>
    <w:link w:val="Quote"/>
    <w:uiPriority w:val="29"/>
    <w:rsid w:val="008904C0"/>
    <w:rPr>
      <w:i/>
      <w:iCs/>
      <w:color w:val="404040" w:themeColor="text1" w:themeTint="BF"/>
    </w:rPr>
  </w:style>
  <w:style w:type="paragraph" w:styleId="ListParagraph">
    <w:name w:val="List Paragraph"/>
    <w:basedOn w:val="Normal"/>
    <w:uiPriority w:val="34"/>
    <w:qFormat/>
    <w:rsid w:val="008904C0"/>
    <w:pPr>
      <w:ind w:left="720"/>
      <w:contextualSpacing/>
    </w:pPr>
  </w:style>
  <w:style w:type="character" w:styleId="IntenseEmphasis">
    <w:name w:val="Intense Emphasis"/>
    <w:basedOn w:val="DefaultParagraphFont"/>
    <w:uiPriority w:val="21"/>
    <w:qFormat/>
    <w:rsid w:val="008904C0"/>
    <w:rPr>
      <w:i/>
      <w:iCs/>
      <w:color w:val="0F4761" w:themeColor="accent1" w:themeShade="BF"/>
    </w:rPr>
  </w:style>
  <w:style w:type="paragraph" w:styleId="IntenseQuote">
    <w:name w:val="Intense Quote"/>
    <w:basedOn w:val="Normal"/>
    <w:next w:val="Normal"/>
    <w:link w:val="IntenseQuoteChar"/>
    <w:uiPriority w:val="30"/>
    <w:qFormat/>
    <w:rsid w:val="008904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4C0"/>
    <w:rPr>
      <w:i/>
      <w:iCs/>
      <w:color w:val="0F4761" w:themeColor="accent1" w:themeShade="BF"/>
    </w:rPr>
  </w:style>
  <w:style w:type="character" w:styleId="IntenseReference">
    <w:name w:val="Intense Reference"/>
    <w:basedOn w:val="DefaultParagraphFont"/>
    <w:uiPriority w:val="32"/>
    <w:qFormat/>
    <w:rsid w:val="008904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2565</Characters>
  <Application>Microsoft Office Word</Application>
  <DocSecurity>0</DocSecurity>
  <Lines>21</Lines>
  <Paragraphs>6</Paragraphs>
  <ScaleCrop>false</ScaleCrop>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Hunt</dc:creator>
  <cp:keywords/>
  <dc:description/>
  <cp:lastModifiedBy>Caroline Hunt</cp:lastModifiedBy>
  <cp:revision>2</cp:revision>
  <cp:lastPrinted>2026-05-22T09:23:00Z</cp:lastPrinted>
  <dcterms:created xsi:type="dcterms:W3CDTF">2026-05-24T09:17:00Z</dcterms:created>
  <dcterms:modified xsi:type="dcterms:W3CDTF">2026-05-24T09:17:00Z</dcterms:modified>
</cp:coreProperties>
</file>