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A5AA" w14:textId="10B96FFA" w:rsidR="00712CDD" w:rsidRDefault="003B6217" w:rsidP="004B350C">
      <w:pPr>
        <w:ind w:firstLine="720"/>
        <w:rPr>
          <w:rFonts w:ascii="Arial" w:hAnsi="Arial" w:cs="Arial"/>
          <w:noProof/>
          <w:sz w:val="24"/>
          <w:szCs w:val="24"/>
          <w:lang w:eastAsia="en-GB"/>
        </w:rPr>
      </w:pPr>
      <w:bookmarkStart w:id="0" w:name="_GoBack"/>
      <w:bookmarkEnd w:id="0"/>
      <w:r>
        <w:rPr>
          <w:noProof/>
          <w:lang w:eastAsia="en-GB"/>
        </w:rPr>
        <w:drawing>
          <wp:anchor distT="0" distB="0" distL="114300" distR="114300" simplePos="0" relativeHeight="251661312" behindDoc="1" locked="0" layoutInCell="1" allowOverlap="0" wp14:anchorId="35097761" wp14:editId="78DDC492">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2F77B5A3" w:rsidR="00AC7B15" w:rsidRPr="003B6217" w:rsidRDefault="00693797" w:rsidP="00AC7B15">
                            <w:pPr>
                              <w:spacing w:after="0"/>
                              <w:rPr>
                                <w:rFonts w:ascii="Georgia" w:hAnsi="Georgia" w:cs="Arial"/>
                                <w:b/>
                                <w:bCs/>
                                <w:i/>
                                <w:iCs/>
                                <w:sz w:val="24"/>
                                <w:szCs w:val="24"/>
                              </w:rPr>
                            </w:pPr>
                            <w:r>
                              <w:rPr>
                                <w:rFonts w:ascii="Georgia" w:hAnsi="Georgia" w:cs="Arial"/>
                                <w:b/>
                                <w:bCs/>
                                <w:i/>
                                <w:iCs/>
                                <w:sz w:val="24"/>
                                <w:szCs w:val="24"/>
                              </w:rPr>
                              <w:t>April</w:t>
                            </w:r>
                            <w:r w:rsidR="00602161">
                              <w:rPr>
                                <w:rFonts w:ascii="Georgia" w:hAnsi="Georgia" w:cs="Arial"/>
                                <w:b/>
                                <w:bCs/>
                                <w:i/>
                                <w:iCs/>
                                <w:sz w:val="24"/>
                                <w:szCs w:val="24"/>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2F77B5A3" w:rsidR="00AC7B15" w:rsidRPr="003B6217" w:rsidRDefault="00693797" w:rsidP="00AC7B15">
                      <w:pPr>
                        <w:spacing w:after="0"/>
                        <w:rPr>
                          <w:rFonts w:ascii="Georgia" w:hAnsi="Georgia" w:cs="Arial"/>
                          <w:b/>
                          <w:bCs/>
                          <w:i/>
                          <w:iCs/>
                          <w:sz w:val="24"/>
                          <w:szCs w:val="24"/>
                        </w:rPr>
                      </w:pPr>
                      <w:r>
                        <w:rPr>
                          <w:rFonts w:ascii="Georgia" w:hAnsi="Georgia" w:cs="Arial"/>
                          <w:b/>
                          <w:bCs/>
                          <w:i/>
                          <w:iCs/>
                          <w:sz w:val="24"/>
                          <w:szCs w:val="24"/>
                        </w:rPr>
                        <w:t>April</w:t>
                      </w:r>
                      <w:r w:rsidR="00602161">
                        <w:rPr>
                          <w:rFonts w:ascii="Georgia" w:hAnsi="Georgia" w:cs="Arial"/>
                          <w:b/>
                          <w:bCs/>
                          <w:i/>
                          <w:iCs/>
                          <w:sz w:val="24"/>
                          <w:szCs w:val="24"/>
                        </w:rPr>
                        <w:t xml:space="preserve"> 2026</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693797">
        <w:trPr>
          <w:trHeight w:val="1598"/>
        </w:trPr>
        <w:tc>
          <w:tcPr>
            <w:tcW w:w="3119" w:type="dxa"/>
          </w:tcPr>
          <w:p w14:paraId="5EA133C5" w14:textId="7B626EE8" w:rsidR="007A1CC5" w:rsidRDefault="006B67E8" w:rsidP="00C908F6">
            <w:pPr>
              <w:jc w:val="both"/>
              <w:rPr>
                <w:rFonts w:ascii="Georgia" w:hAnsi="Georgia" w:cs="Arial"/>
                <w:sz w:val="24"/>
                <w:szCs w:val="24"/>
                <w:vertAlign w:val="superscript"/>
              </w:rPr>
            </w:pPr>
            <w:r>
              <w:rPr>
                <w:rFonts w:ascii="Georgia" w:hAnsi="Georgia" w:cs="Arial"/>
                <w:sz w:val="24"/>
                <w:szCs w:val="24"/>
              </w:rPr>
              <w:t>Wednesday</w:t>
            </w:r>
            <w:r w:rsidR="002E0728">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6B1C8118" w14:textId="1C190522" w:rsidR="005E1F75" w:rsidRDefault="00487D24" w:rsidP="00B42F4A">
            <w:pPr>
              <w:rPr>
                <w:rFonts w:ascii="Georgia" w:hAnsi="Georgia" w:cs="Arial"/>
                <w:sz w:val="24"/>
                <w:szCs w:val="24"/>
              </w:rPr>
            </w:pPr>
            <w:r w:rsidRPr="00487D24">
              <w:rPr>
                <w:rFonts w:ascii="Georgia" w:hAnsi="Georgia" w:cs="Arial"/>
                <w:sz w:val="24"/>
                <w:szCs w:val="24"/>
              </w:rPr>
              <w:t>Frederick Denison Maurice, Priest, Teacher of the Faith, 1872</w:t>
            </w:r>
          </w:p>
          <w:p w14:paraId="7A2F13A7" w14:textId="77777777" w:rsidR="00A915B2" w:rsidRPr="00B40711" w:rsidRDefault="00A915B2" w:rsidP="00B42F4A">
            <w:pPr>
              <w:rPr>
                <w:rFonts w:ascii="Georgia" w:hAnsi="Georgia" w:cs="Arial"/>
                <w:sz w:val="24"/>
                <w:szCs w:val="24"/>
              </w:rPr>
            </w:pP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0E5F9943" w14:textId="50A9A4E0" w:rsidR="006B67E8" w:rsidRPr="0025688B" w:rsidRDefault="00D1765E" w:rsidP="0025688B">
            <w:pPr>
              <w:rPr>
                <w:rFonts w:ascii="Georgia" w:hAnsi="Georgia" w:cs="Arial"/>
                <w:b/>
                <w:bCs/>
                <w:sz w:val="24"/>
                <w:szCs w:val="24"/>
              </w:rPr>
            </w:pPr>
            <w:proofErr w:type="spellStart"/>
            <w:r w:rsidRPr="0025688B">
              <w:rPr>
                <w:rFonts w:ascii="Georgia" w:hAnsi="Georgia" w:cs="Arial"/>
                <w:b/>
                <w:bCs/>
                <w:sz w:val="24"/>
                <w:szCs w:val="24"/>
              </w:rPr>
              <w:t>Manlake</w:t>
            </w:r>
            <w:proofErr w:type="spellEnd"/>
            <w:r w:rsidRPr="0025688B">
              <w:rPr>
                <w:rFonts w:ascii="Georgia" w:hAnsi="Georgia" w:cs="Arial"/>
                <w:b/>
                <w:bCs/>
                <w:sz w:val="24"/>
                <w:szCs w:val="24"/>
              </w:rPr>
              <w:t xml:space="preserve"> </w:t>
            </w:r>
            <w:r w:rsidR="006B67E8" w:rsidRPr="0025688B">
              <w:rPr>
                <w:rFonts w:ascii="Georgia" w:hAnsi="Georgia" w:cs="Arial"/>
                <w:b/>
                <w:bCs/>
                <w:sz w:val="24"/>
                <w:szCs w:val="24"/>
              </w:rPr>
              <w:t>LMP</w:t>
            </w:r>
          </w:p>
          <w:p w14:paraId="048767A6" w14:textId="06E4E249" w:rsidR="006B67E8" w:rsidRPr="0025688B" w:rsidRDefault="006B67E8" w:rsidP="006B67E8">
            <w:pPr>
              <w:tabs>
                <w:tab w:val="left" w:pos="4896"/>
              </w:tabs>
              <w:rPr>
                <w:rFonts w:ascii="Georgia" w:hAnsi="Georgia" w:cs="Arial"/>
                <w:b/>
                <w:bCs/>
                <w:sz w:val="24"/>
                <w:szCs w:val="24"/>
              </w:rPr>
            </w:pPr>
            <w:r w:rsidRPr="0025688B">
              <w:rPr>
                <w:rFonts w:ascii="Georgia" w:hAnsi="Georgia" w:cs="Arial"/>
                <w:b/>
                <w:bCs/>
                <w:sz w:val="24"/>
                <w:szCs w:val="24"/>
              </w:rPr>
              <w:t xml:space="preserve">Rural Dean: </w:t>
            </w:r>
            <w:r w:rsidR="0025688B" w:rsidRPr="0025688B">
              <w:rPr>
                <w:rFonts w:ascii="Georgia" w:hAnsi="Georgia" w:cs="Arial"/>
                <w:b/>
                <w:bCs/>
                <w:sz w:val="24"/>
                <w:szCs w:val="24"/>
              </w:rPr>
              <w:t>The</w:t>
            </w:r>
            <w:r w:rsidR="00E72EBA">
              <w:rPr>
                <w:rFonts w:ascii="Georgia" w:hAnsi="Georgia" w:cs="Arial"/>
                <w:b/>
                <w:bCs/>
                <w:sz w:val="24"/>
                <w:szCs w:val="24"/>
              </w:rPr>
              <w:t xml:space="preserve"> </w:t>
            </w:r>
            <w:r w:rsidR="005809C3">
              <w:rPr>
                <w:rFonts w:ascii="Georgia" w:hAnsi="Georgia" w:cs="Arial"/>
                <w:b/>
                <w:bCs/>
                <w:sz w:val="24"/>
                <w:szCs w:val="24"/>
              </w:rPr>
              <w:t>Revd Jenny</w:t>
            </w:r>
            <w:r w:rsidR="00E72EBA">
              <w:rPr>
                <w:rFonts w:ascii="Georgia" w:hAnsi="Georgia" w:cs="Arial"/>
                <w:b/>
                <w:bCs/>
                <w:sz w:val="24"/>
                <w:szCs w:val="24"/>
              </w:rPr>
              <w:t xml:space="preserve"> Camm </w:t>
            </w:r>
          </w:p>
          <w:p w14:paraId="59A009A5" w14:textId="21F92C00" w:rsidR="006B67E8" w:rsidRPr="0025688B" w:rsidRDefault="006B67E8" w:rsidP="006B67E8">
            <w:pPr>
              <w:tabs>
                <w:tab w:val="left" w:pos="4896"/>
              </w:tabs>
              <w:rPr>
                <w:rFonts w:ascii="Georgia" w:hAnsi="Georgia" w:cs="Arial"/>
                <w:i/>
                <w:iCs/>
                <w:sz w:val="24"/>
                <w:szCs w:val="24"/>
              </w:rPr>
            </w:pPr>
            <w:r w:rsidRPr="0025688B">
              <w:rPr>
                <w:rFonts w:ascii="Georgia" w:hAnsi="Georgia" w:cs="Arial"/>
                <w:b/>
                <w:bCs/>
                <w:sz w:val="24"/>
                <w:szCs w:val="24"/>
              </w:rPr>
              <w:t xml:space="preserve">Lay Chair: </w:t>
            </w:r>
            <w:r w:rsidR="0025688B" w:rsidRPr="0025688B">
              <w:rPr>
                <w:rFonts w:ascii="Georgia" w:hAnsi="Georgia" w:cs="Arial"/>
                <w:b/>
                <w:bCs/>
                <w:sz w:val="24"/>
                <w:szCs w:val="24"/>
              </w:rPr>
              <w:t>Mr John Boddy</w:t>
            </w:r>
          </w:p>
          <w:p w14:paraId="392F45E6" w14:textId="4136F56D" w:rsidR="00D916FF" w:rsidRPr="0025688B" w:rsidRDefault="00D916FF" w:rsidP="00D91FEC">
            <w:pPr>
              <w:rPr>
                <w:rFonts w:ascii="Georgia" w:hAnsi="Georgia" w:cs="Arial"/>
                <w:i/>
                <w:iCs/>
                <w:sz w:val="24"/>
                <w:szCs w:val="24"/>
              </w:rPr>
            </w:pPr>
          </w:p>
          <w:p w14:paraId="5FCE8D9E" w14:textId="2B64B325" w:rsidR="003D2648" w:rsidRPr="0025688B" w:rsidRDefault="008609CE" w:rsidP="005139CF">
            <w:pPr>
              <w:jc w:val="both"/>
              <w:rPr>
                <w:rFonts w:ascii="Georgia" w:hAnsi="Georgia" w:cs="Arial"/>
                <w:i/>
                <w:iCs/>
                <w:color w:val="FF0000"/>
                <w:sz w:val="24"/>
                <w:szCs w:val="24"/>
              </w:rPr>
            </w:pPr>
            <w:r w:rsidRPr="0025688B">
              <w:rPr>
                <w:rFonts w:ascii="Georgia" w:hAnsi="Georgia" w:cs="Arial"/>
                <w:i/>
                <w:iCs/>
                <w:sz w:val="24"/>
                <w:szCs w:val="24"/>
              </w:rPr>
              <w:t xml:space="preserve">The Diocese of Victoria Nyanza – The Anglican Church of Tanzania </w:t>
            </w:r>
          </w:p>
        </w:tc>
      </w:tr>
      <w:tr w:rsidR="00CA77D9" w:rsidRPr="003B6217" w14:paraId="48104C06" w14:textId="77777777" w:rsidTr="00261102">
        <w:tc>
          <w:tcPr>
            <w:tcW w:w="3119" w:type="dxa"/>
          </w:tcPr>
          <w:p w14:paraId="1673DC6D" w14:textId="1DE5D9B2" w:rsidR="00EB2849" w:rsidRDefault="006B67E8" w:rsidP="008E25DB">
            <w:pPr>
              <w:jc w:val="both"/>
              <w:rPr>
                <w:rFonts w:ascii="Georgia" w:hAnsi="Georgia" w:cs="Arial"/>
                <w:sz w:val="24"/>
                <w:szCs w:val="24"/>
                <w:vertAlign w:val="superscript"/>
              </w:rPr>
            </w:pPr>
            <w:r>
              <w:rPr>
                <w:rFonts w:ascii="Georgia" w:hAnsi="Georgia" w:cs="Arial"/>
                <w:sz w:val="24"/>
                <w:szCs w:val="24"/>
              </w:rPr>
              <w:t>Thursday</w:t>
            </w:r>
            <w:r w:rsidR="00725CB4">
              <w:rPr>
                <w:rFonts w:ascii="Georgia" w:hAnsi="Georgia" w:cs="Arial"/>
                <w:sz w:val="24"/>
                <w:szCs w:val="24"/>
              </w:rPr>
              <w:t xml:space="preserve"> 2</w:t>
            </w:r>
            <w:r w:rsidR="00222BBC" w:rsidRPr="002C578F">
              <w:rPr>
                <w:rFonts w:ascii="Georgia" w:hAnsi="Georgia" w:cs="Arial"/>
                <w:sz w:val="24"/>
                <w:szCs w:val="24"/>
                <w:vertAlign w:val="superscript"/>
              </w:rPr>
              <w:t>nd</w:t>
            </w:r>
          </w:p>
          <w:p w14:paraId="383AC967" w14:textId="77777777" w:rsidR="002A2ABA" w:rsidRDefault="002A2ABA" w:rsidP="008E25DB">
            <w:pPr>
              <w:jc w:val="both"/>
              <w:rPr>
                <w:rFonts w:ascii="Georgia" w:hAnsi="Georgia" w:cs="Arial"/>
                <w:sz w:val="24"/>
                <w:szCs w:val="24"/>
              </w:rPr>
            </w:pPr>
          </w:p>
          <w:p w14:paraId="73EED6BE" w14:textId="77777777" w:rsidR="00A915B2" w:rsidRDefault="00A915B2" w:rsidP="008E25DB">
            <w:pPr>
              <w:jc w:val="both"/>
              <w:rPr>
                <w:rFonts w:ascii="Georgia" w:hAnsi="Georgia" w:cs="Arial"/>
                <w:sz w:val="24"/>
                <w:szCs w:val="24"/>
              </w:rPr>
            </w:pPr>
          </w:p>
          <w:p w14:paraId="23D1C9A5" w14:textId="77777777" w:rsidR="00A915B2" w:rsidRPr="002A2ABA" w:rsidRDefault="00A915B2" w:rsidP="008E25DB">
            <w:pPr>
              <w:jc w:val="both"/>
              <w:rPr>
                <w:rFonts w:ascii="Georgia" w:hAnsi="Georgia" w:cs="Arial"/>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1D2AED2D" w14:textId="575DD7BC" w:rsidR="006B67E8" w:rsidRDefault="006B67E8" w:rsidP="006B67E8">
            <w:pPr>
              <w:rPr>
                <w:rFonts w:ascii="Georgia" w:hAnsi="Georgia" w:cs="Arial"/>
                <w:b/>
                <w:sz w:val="24"/>
                <w:szCs w:val="24"/>
              </w:rPr>
            </w:pPr>
            <w:r>
              <w:rPr>
                <w:rFonts w:ascii="Georgia" w:hAnsi="Georgia" w:cs="Arial"/>
                <w:b/>
                <w:sz w:val="24"/>
                <w:szCs w:val="24"/>
              </w:rPr>
              <w:t>C</w:t>
            </w:r>
            <w:r w:rsidRPr="00462247">
              <w:rPr>
                <w:rFonts w:ascii="Georgia" w:hAnsi="Georgia" w:cs="Arial"/>
                <w:b/>
                <w:sz w:val="24"/>
                <w:szCs w:val="24"/>
              </w:rPr>
              <w:t>hurch Schools in the</w:t>
            </w:r>
            <w:r w:rsidR="00376C34">
              <w:rPr>
                <w:rFonts w:ascii="Georgia" w:hAnsi="Georgia" w:cs="Arial"/>
                <w:b/>
                <w:sz w:val="24"/>
                <w:szCs w:val="24"/>
              </w:rPr>
              <w:t xml:space="preserve"> </w:t>
            </w:r>
            <w:proofErr w:type="spellStart"/>
            <w:r w:rsidR="00376C34">
              <w:rPr>
                <w:rFonts w:ascii="Georgia" w:hAnsi="Georgia" w:cs="Arial"/>
                <w:b/>
                <w:sz w:val="24"/>
                <w:szCs w:val="24"/>
              </w:rPr>
              <w:t>Manlake</w:t>
            </w:r>
            <w:proofErr w:type="spellEnd"/>
            <w:r>
              <w:rPr>
                <w:rFonts w:ascii="Georgia" w:hAnsi="Georgia" w:cs="Arial"/>
                <w:b/>
                <w:sz w:val="24"/>
                <w:szCs w:val="24"/>
              </w:rPr>
              <w:t xml:space="preserve"> </w:t>
            </w:r>
            <w:r w:rsidRPr="00462247">
              <w:rPr>
                <w:rFonts w:ascii="Georgia" w:hAnsi="Georgia" w:cs="Arial"/>
                <w:b/>
                <w:sz w:val="24"/>
                <w:szCs w:val="24"/>
              </w:rPr>
              <w:t xml:space="preserve">LMP: </w:t>
            </w:r>
          </w:p>
          <w:p w14:paraId="0F98F765" w14:textId="6D0E767E" w:rsidR="00693797" w:rsidRPr="00B453F8" w:rsidRDefault="00B453F8" w:rsidP="00B453F8">
            <w:pPr>
              <w:rPr>
                <w:rFonts w:ascii="Georgia" w:hAnsi="Georgia" w:cs="Arial"/>
                <w:iCs/>
                <w:sz w:val="24"/>
                <w:szCs w:val="24"/>
              </w:rPr>
            </w:pPr>
            <w:r w:rsidRPr="00B453F8">
              <w:rPr>
                <w:rFonts w:ascii="Georgia" w:hAnsi="Georgia" w:cs="Arial"/>
                <w:iCs/>
                <w:sz w:val="24"/>
                <w:szCs w:val="24"/>
              </w:rPr>
              <w:t>The St Lawrence Academy</w:t>
            </w:r>
            <w:r>
              <w:rPr>
                <w:rFonts w:ascii="Georgia" w:hAnsi="Georgia" w:cs="Arial"/>
                <w:iCs/>
                <w:sz w:val="24"/>
                <w:szCs w:val="24"/>
              </w:rPr>
              <w:t xml:space="preserve">, </w:t>
            </w:r>
            <w:proofErr w:type="spellStart"/>
            <w:r w:rsidRPr="00B453F8">
              <w:rPr>
                <w:rFonts w:ascii="Georgia" w:hAnsi="Georgia" w:cs="Arial"/>
                <w:iCs/>
                <w:sz w:val="24"/>
                <w:szCs w:val="24"/>
              </w:rPr>
              <w:t>Gunness</w:t>
            </w:r>
            <w:proofErr w:type="spellEnd"/>
            <w:r w:rsidRPr="00B453F8">
              <w:rPr>
                <w:rFonts w:ascii="Georgia" w:hAnsi="Georgia" w:cs="Arial"/>
                <w:iCs/>
                <w:sz w:val="24"/>
                <w:szCs w:val="24"/>
              </w:rPr>
              <w:t xml:space="preserve"> and </w:t>
            </w:r>
            <w:proofErr w:type="spellStart"/>
            <w:r w:rsidRPr="00B453F8">
              <w:rPr>
                <w:rFonts w:ascii="Georgia" w:hAnsi="Georgia" w:cs="Arial"/>
                <w:iCs/>
                <w:sz w:val="24"/>
                <w:szCs w:val="24"/>
              </w:rPr>
              <w:t>Burringham</w:t>
            </w:r>
            <w:proofErr w:type="spellEnd"/>
            <w:r>
              <w:rPr>
                <w:rFonts w:ascii="Georgia" w:hAnsi="Georgia" w:cs="Arial"/>
                <w:iCs/>
                <w:sz w:val="24"/>
                <w:szCs w:val="24"/>
              </w:rPr>
              <w:t xml:space="preserve">, </w:t>
            </w:r>
            <w:proofErr w:type="spellStart"/>
            <w:r w:rsidRPr="00B453F8">
              <w:rPr>
                <w:rFonts w:ascii="Georgia" w:hAnsi="Georgia" w:cs="Arial"/>
                <w:iCs/>
                <w:sz w:val="24"/>
                <w:szCs w:val="24"/>
              </w:rPr>
              <w:t>Winterton</w:t>
            </w:r>
            <w:proofErr w:type="spellEnd"/>
            <w:r>
              <w:rPr>
                <w:rFonts w:ascii="Georgia" w:hAnsi="Georgia" w:cs="Arial"/>
                <w:iCs/>
                <w:sz w:val="24"/>
                <w:szCs w:val="24"/>
              </w:rPr>
              <w:t xml:space="preserve">, </w:t>
            </w:r>
            <w:r w:rsidRPr="00B453F8">
              <w:rPr>
                <w:rFonts w:ascii="Georgia" w:hAnsi="Georgia" w:cs="Arial"/>
                <w:iCs/>
                <w:sz w:val="24"/>
                <w:szCs w:val="24"/>
              </w:rPr>
              <w:t>Scunthorpe</w:t>
            </w:r>
            <w:r>
              <w:rPr>
                <w:rFonts w:ascii="Georgia" w:hAnsi="Georgia" w:cs="Arial"/>
                <w:iCs/>
                <w:sz w:val="24"/>
                <w:szCs w:val="24"/>
              </w:rPr>
              <w:t xml:space="preserve">, </w:t>
            </w:r>
            <w:r w:rsidRPr="00B453F8">
              <w:rPr>
                <w:rFonts w:ascii="Georgia" w:hAnsi="Georgia" w:cs="Arial"/>
                <w:iCs/>
                <w:sz w:val="24"/>
                <w:szCs w:val="24"/>
              </w:rPr>
              <w:t xml:space="preserve">Scunthorpe St Peter and St Paul </w:t>
            </w:r>
          </w:p>
          <w:p w14:paraId="0E8837DB" w14:textId="77777777" w:rsidR="00693797" w:rsidRDefault="00693797" w:rsidP="002F6367">
            <w:pPr>
              <w:jc w:val="both"/>
              <w:rPr>
                <w:rFonts w:ascii="Georgia" w:hAnsi="Georgia" w:cs="Arial"/>
                <w:i/>
                <w:sz w:val="24"/>
                <w:szCs w:val="24"/>
              </w:rPr>
            </w:pPr>
          </w:p>
          <w:p w14:paraId="6C5305BE" w14:textId="27A7405A" w:rsidR="001969B0" w:rsidRPr="00462247" w:rsidRDefault="00A70583" w:rsidP="002F6367">
            <w:pPr>
              <w:jc w:val="both"/>
              <w:rPr>
                <w:rFonts w:ascii="Georgia" w:hAnsi="Georgia" w:cs="Arial"/>
                <w:i/>
                <w:sz w:val="24"/>
                <w:szCs w:val="24"/>
              </w:rPr>
            </w:pPr>
            <w:r w:rsidRPr="00766005">
              <w:rPr>
                <w:rFonts w:ascii="Georgia" w:hAnsi="Georgia" w:cs="Arial"/>
                <w:i/>
                <w:sz w:val="24"/>
                <w:szCs w:val="24"/>
              </w:rPr>
              <w:t xml:space="preserve">The Diocese </w:t>
            </w:r>
            <w:r w:rsidR="00627220" w:rsidRPr="00766005">
              <w:rPr>
                <w:rFonts w:ascii="Georgia" w:hAnsi="Georgia" w:cs="Arial"/>
                <w:i/>
                <w:sz w:val="24"/>
                <w:szCs w:val="24"/>
              </w:rPr>
              <w:t xml:space="preserve">of </w:t>
            </w:r>
            <w:r w:rsidR="00766005" w:rsidRPr="00766005">
              <w:rPr>
                <w:rFonts w:ascii="Georgia" w:hAnsi="Georgia" w:cs="Arial"/>
                <w:i/>
                <w:sz w:val="24"/>
                <w:szCs w:val="24"/>
              </w:rPr>
              <w:t>Virgin Islands – The Episcopal Church</w:t>
            </w:r>
            <w:r w:rsidR="00766005">
              <w:rPr>
                <w:rFonts w:ascii="Georgia" w:hAnsi="Georgia" w:cs="Arial"/>
                <w:i/>
                <w:sz w:val="24"/>
                <w:szCs w:val="24"/>
              </w:rPr>
              <w:t xml:space="preserve"> </w:t>
            </w:r>
          </w:p>
        </w:tc>
      </w:tr>
      <w:tr w:rsidR="005F5CCA" w:rsidRPr="003B6217" w14:paraId="552004DD" w14:textId="77777777" w:rsidTr="00261102">
        <w:tc>
          <w:tcPr>
            <w:tcW w:w="3119" w:type="dxa"/>
          </w:tcPr>
          <w:p w14:paraId="1F95EBEE" w14:textId="4BE3E605" w:rsidR="002C578F" w:rsidRPr="003906C7" w:rsidRDefault="006B67E8" w:rsidP="00EC0C28">
            <w:pPr>
              <w:jc w:val="both"/>
              <w:rPr>
                <w:rFonts w:ascii="Georgia" w:hAnsi="Georgia" w:cs="Arial"/>
                <w:sz w:val="24"/>
                <w:szCs w:val="24"/>
              </w:rPr>
            </w:pPr>
            <w:r>
              <w:rPr>
                <w:rFonts w:ascii="Georgia" w:hAnsi="Georgia" w:cs="Arial"/>
                <w:sz w:val="24"/>
                <w:szCs w:val="24"/>
              </w:rPr>
              <w:t>Friday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63760B33" w14:textId="77777777" w:rsidR="00A915B2" w:rsidRDefault="00A915B2" w:rsidP="00B5125B">
            <w:pPr>
              <w:rPr>
                <w:rFonts w:ascii="Georgia" w:hAnsi="Georgia" w:cs="Arial"/>
                <w:b/>
                <w:bCs/>
                <w:i/>
                <w:iCs/>
                <w:color w:val="4D7830"/>
                <w:sz w:val="24"/>
                <w:szCs w:val="24"/>
              </w:rPr>
            </w:pPr>
          </w:p>
          <w:p w14:paraId="7A1EBF1B" w14:textId="65960AE9" w:rsidR="007B7A03" w:rsidRPr="00B5125B" w:rsidRDefault="007B7A03" w:rsidP="00B5125B">
            <w:pPr>
              <w:rPr>
                <w:rFonts w:ascii="Georgia" w:hAnsi="Georgia" w:cs="Arial"/>
                <w:sz w:val="24"/>
                <w:szCs w:val="24"/>
              </w:rPr>
            </w:pPr>
            <w:r w:rsidRPr="002C578F">
              <w:rPr>
                <w:rFonts w:ascii="Georgia" w:hAnsi="Georgia" w:cs="Arial"/>
                <w:b/>
                <w:bCs/>
                <w:i/>
                <w:iCs/>
                <w:color w:val="4D7830"/>
                <w:sz w:val="24"/>
                <w:szCs w:val="24"/>
              </w:rPr>
              <w:t>Charity sector</w:t>
            </w:r>
          </w:p>
        </w:tc>
        <w:tc>
          <w:tcPr>
            <w:tcW w:w="6938" w:type="dxa"/>
          </w:tcPr>
          <w:p w14:paraId="4ADDBC1C" w14:textId="77777777" w:rsidR="00596070" w:rsidRDefault="00596070" w:rsidP="00596070">
            <w:pPr>
              <w:rPr>
                <w:rFonts w:ascii="Georgia" w:hAnsi="Georgia"/>
                <w:b/>
                <w:bCs/>
                <w:sz w:val="24"/>
                <w:szCs w:val="24"/>
              </w:rPr>
            </w:pPr>
            <w:proofErr w:type="spellStart"/>
            <w:r w:rsidRPr="00596070">
              <w:rPr>
                <w:rFonts w:ascii="Georgia" w:hAnsi="Georgia"/>
                <w:b/>
                <w:bCs/>
                <w:sz w:val="24"/>
                <w:szCs w:val="24"/>
              </w:rPr>
              <w:t>Alkborough</w:t>
            </w:r>
            <w:proofErr w:type="spellEnd"/>
          </w:p>
          <w:p w14:paraId="681430CD" w14:textId="77777777" w:rsidR="00B27416" w:rsidRPr="00596070" w:rsidRDefault="00B27416" w:rsidP="00596070">
            <w:pPr>
              <w:rPr>
                <w:rFonts w:ascii="Georgia" w:hAnsi="Georgia"/>
                <w:b/>
                <w:bCs/>
                <w:sz w:val="24"/>
                <w:szCs w:val="24"/>
              </w:rPr>
            </w:pPr>
          </w:p>
          <w:p w14:paraId="35BE0058" w14:textId="1646077C" w:rsidR="00121E1A" w:rsidRPr="00462247" w:rsidRDefault="00E842E5" w:rsidP="007545FD">
            <w:pPr>
              <w:pStyle w:val="Pa6"/>
              <w:rPr>
                <w:rFonts w:ascii="Georgia" w:hAnsi="Georgia" w:cs="Arial"/>
                <w:i/>
              </w:rPr>
            </w:pPr>
            <w:r w:rsidRPr="00F6283E">
              <w:rPr>
                <w:rFonts w:ascii="Georgia" w:hAnsi="Georgia" w:cs="Arial"/>
                <w:i/>
              </w:rPr>
              <w:t>The Diocese</w:t>
            </w:r>
            <w:r w:rsidR="00F6283E">
              <w:rPr>
                <w:rFonts w:ascii="Georgia" w:hAnsi="Georgia" w:cs="Arial"/>
                <w:i/>
              </w:rPr>
              <w:t xml:space="preserve"> of </w:t>
            </w:r>
            <w:r w:rsidR="00105C22">
              <w:rPr>
                <w:rFonts w:ascii="Georgia" w:hAnsi="Georgia" w:cs="Arial"/>
                <w:i/>
              </w:rPr>
              <w:t>Virginia – The Episcopal Church</w:t>
            </w:r>
          </w:p>
        </w:tc>
      </w:tr>
      <w:tr w:rsidR="005F5CCA" w:rsidRPr="003B6217" w14:paraId="6AB126BD" w14:textId="77777777" w:rsidTr="00261102">
        <w:tc>
          <w:tcPr>
            <w:tcW w:w="3119" w:type="dxa"/>
          </w:tcPr>
          <w:p w14:paraId="166A6EAC" w14:textId="3A0D9284" w:rsidR="00B13151" w:rsidRDefault="006B67E8" w:rsidP="00EC0C28">
            <w:pPr>
              <w:jc w:val="both"/>
              <w:rPr>
                <w:rFonts w:ascii="Georgia" w:hAnsi="Georgia" w:cs="Arial"/>
                <w:sz w:val="24"/>
                <w:szCs w:val="24"/>
              </w:rPr>
            </w:pPr>
            <w:r>
              <w:rPr>
                <w:rFonts w:ascii="Georgia" w:hAnsi="Georgia" w:cs="Arial"/>
                <w:sz w:val="24"/>
                <w:szCs w:val="24"/>
              </w:rPr>
              <w:t>Saturday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6A6C4453" w14:textId="77777777" w:rsidR="00F72492" w:rsidRPr="00BF51E1" w:rsidRDefault="00F72492"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5D1A013E" w14:textId="09CA925A" w:rsidR="001F36CD" w:rsidRPr="00E743B1" w:rsidRDefault="00596070" w:rsidP="00E743B1">
            <w:pPr>
              <w:rPr>
                <w:rFonts w:ascii="Georgia" w:hAnsi="Georgia"/>
                <w:b/>
                <w:bCs/>
                <w:sz w:val="24"/>
                <w:szCs w:val="24"/>
              </w:rPr>
            </w:pPr>
            <w:r w:rsidRPr="00596070">
              <w:rPr>
                <w:rFonts w:ascii="Georgia" w:hAnsi="Georgia"/>
                <w:b/>
                <w:bCs/>
                <w:sz w:val="24"/>
                <w:szCs w:val="24"/>
              </w:rPr>
              <w:t>The Winterton Group</w:t>
            </w:r>
          </w:p>
          <w:p w14:paraId="494BFFF0" w14:textId="77777777" w:rsidR="001F36CD" w:rsidRPr="001F36CD" w:rsidRDefault="001F36CD" w:rsidP="001F36CD">
            <w:pPr>
              <w:jc w:val="both"/>
              <w:rPr>
                <w:rFonts w:ascii="Georgia" w:hAnsi="Georgia" w:cs="Arial"/>
                <w:b/>
                <w:bCs/>
                <w:sz w:val="24"/>
                <w:szCs w:val="24"/>
              </w:rPr>
            </w:pPr>
          </w:p>
          <w:p w14:paraId="34C7A928" w14:textId="65045829"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o</w:t>
            </w:r>
            <w:r w:rsidR="002F449D">
              <w:rPr>
                <w:rFonts w:ascii="Georgia" w:hAnsi="Georgia" w:cs="Arial"/>
                <w:bCs/>
                <w:i/>
                <w:iCs/>
                <w:sz w:val="24"/>
                <w:szCs w:val="24"/>
              </w:rPr>
              <w:t xml:space="preserve">f </w:t>
            </w:r>
            <w:r w:rsidR="00105C22">
              <w:rPr>
                <w:rFonts w:ascii="Georgia" w:hAnsi="Georgia" w:cs="Arial"/>
                <w:bCs/>
                <w:i/>
                <w:iCs/>
                <w:sz w:val="24"/>
                <w:szCs w:val="24"/>
              </w:rPr>
              <w:t>Southern Virginia – Th</w:t>
            </w:r>
            <w:r w:rsidR="0038668F">
              <w:rPr>
                <w:rFonts w:ascii="Georgia" w:hAnsi="Georgia" w:cs="Arial"/>
                <w:bCs/>
                <w:i/>
                <w:iCs/>
                <w:sz w:val="24"/>
                <w:szCs w:val="24"/>
              </w:rPr>
              <w:t xml:space="preserve">e Episcopal Church </w:t>
            </w:r>
          </w:p>
        </w:tc>
      </w:tr>
      <w:tr w:rsidR="0048242D" w:rsidRPr="003B6217" w14:paraId="440C8D7D" w14:textId="77777777" w:rsidTr="00261102">
        <w:tc>
          <w:tcPr>
            <w:tcW w:w="3119" w:type="dxa"/>
          </w:tcPr>
          <w:p w14:paraId="601F7FF8" w14:textId="173549DC" w:rsidR="00731317" w:rsidRDefault="006B67E8" w:rsidP="00EF0EE8">
            <w:pPr>
              <w:rPr>
                <w:rFonts w:ascii="Georgia" w:hAnsi="Georgia" w:cs="Arial"/>
                <w:sz w:val="24"/>
                <w:szCs w:val="24"/>
                <w:vertAlign w:val="superscript"/>
              </w:rPr>
            </w:pPr>
            <w:r>
              <w:rPr>
                <w:rFonts w:ascii="Georgia" w:hAnsi="Georgia" w:cs="Arial"/>
                <w:sz w:val="24"/>
                <w:szCs w:val="24"/>
              </w:rPr>
              <w:t>Sunday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4CCFDCB0" w14:textId="3D51A69E" w:rsidR="00731317" w:rsidRPr="00731317" w:rsidRDefault="00731317" w:rsidP="00EF0EE8">
            <w:pPr>
              <w:rPr>
                <w:rFonts w:ascii="Georgia" w:hAnsi="Georgia" w:cs="Arial"/>
                <w:sz w:val="24"/>
                <w:szCs w:val="24"/>
              </w:rPr>
            </w:pPr>
            <w:r>
              <w:rPr>
                <w:rFonts w:ascii="Georgia" w:hAnsi="Georgia" w:cs="Arial"/>
                <w:sz w:val="24"/>
                <w:szCs w:val="24"/>
              </w:rPr>
              <w:t xml:space="preserve">Easter Day </w:t>
            </w:r>
          </w:p>
          <w:p w14:paraId="5D676AD5" w14:textId="77777777" w:rsidR="00EB2849" w:rsidRDefault="00EB2849" w:rsidP="00EC0C28">
            <w:pPr>
              <w:jc w:val="both"/>
              <w:rPr>
                <w:rFonts w:ascii="Georgia" w:hAnsi="Georgia" w:cs="Arial"/>
                <w:b/>
                <w:bCs/>
                <w:i/>
                <w:iCs/>
                <w:color w:val="4D7830"/>
                <w:sz w:val="16"/>
                <w:szCs w:val="16"/>
              </w:rPr>
            </w:pPr>
          </w:p>
          <w:p w14:paraId="53102DEF" w14:textId="77777777" w:rsidR="00E743B1" w:rsidRDefault="00E743B1" w:rsidP="00EC0C28">
            <w:pPr>
              <w:jc w:val="both"/>
              <w:rPr>
                <w:rFonts w:ascii="Georgia" w:hAnsi="Georgia" w:cs="Arial"/>
                <w:b/>
                <w:bCs/>
                <w:i/>
                <w:iCs/>
                <w:color w:val="4D7830"/>
                <w:sz w:val="16"/>
                <w:szCs w:val="16"/>
              </w:rPr>
            </w:pPr>
          </w:p>
          <w:p w14:paraId="6FAEF16E" w14:textId="77777777" w:rsidR="00E743B1" w:rsidRDefault="00E743B1" w:rsidP="00EC0C28">
            <w:pPr>
              <w:jc w:val="both"/>
              <w:rPr>
                <w:rFonts w:ascii="Georgia" w:hAnsi="Georgia" w:cs="Arial"/>
                <w:b/>
                <w:bCs/>
                <w:i/>
                <w:iCs/>
                <w:color w:val="4D7830"/>
                <w:sz w:val="16"/>
                <w:szCs w:val="16"/>
              </w:rPr>
            </w:pPr>
          </w:p>
          <w:p w14:paraId="794EC679" w14:textId="77777777" w:rsidR="00E743B1" w:rsidRDefault="00E743B1" w:rsidP="00EC0C28">
            <w:pPr>
              <w:jc w:val="both"/>
              <w:rPr>
                <w:rFonts w:ascii="Georgia" w:hAnsi="Georgia" w:cs="Arial"/>
                <w:b/>
                <w:bCs/>
                <w:i/>
                <w:iCs/>
                <w:color w:val="4D7830"/>
                <w:sz w:val="16"/>
                <w:szCs w:val="16"/>
              </w:rPr>
            </w:pPr>
          </w:p>
          <w:p w14:paraId="42C9D916" w14:textId="77777777" w:rsidR="00B13151" w:rsidRDefault="00B13151" w:rsidP="00EC0C28">
            <w:pPr>
              <w:jc w:val="both"/>
              <w:rPr>
                <w:rFonts w:ascii="Georgia" w:hAnsi="Georgia" w:cs="Arial"/>
                <w:b/>
                <w:bCs/>
                <w:i/>
                <w:iCs/>
                <w:color w:val="4D7830"/>
                <w:sz w:val="16"/>
                <w:szCs w:val="16"/>
              </w:rPr>
            </w:pPr>
          </w:p>
          <w:p w14:paraId="1827576D" w14:textId="77777777" w:rsidR="00B13151" w:rsidRPr="002C578F" w:rsidRDefault="00B13151"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1C4428FA" w14:textId="63ADCC67" w:rsidR="00891B58" w:rsidRPr="00DC6C8E" w:rsidRDefault="00A40B1B" w:rsidP="00A915B2">
            <w:pPr>
              <w:jc w:val="both"/>
              <w:rPr>
                <w:rFonts w:ascii="Georgia" w:hAnsi="Georgia" w:cs="Arial"/>
                <w:sz w:val="24"/>
                <w:szCs w:val="24"/>
              </w:rPr>
            </w:pPr>
            <w:r>
              <w:rPr>
                <w:rFonts w:ascii="Georgia" w:hAnsi="Georgia" w:cs="Arial"/>
                <w:sz w:val="24"/>
                <w:szCs w:val="24"/>
              </w:rPr>
              <w:t>‘</w:t>
            </w:r>
            <w:r w:rsidRPr="00A40B1B">
              <w:rPr>
                <w:rFonts w:ascii="Georgia" w:hAnsi="Georgia" w:cs="Arial"/>
                <w:sz w:val="24"/>
                <w:szCs w:val="24"/>
              </w:rPr>
              <w:t>He is not here; for he has been raised, as he said. Come, see the place where he lay. </w:t>
            </w:r>
            <w:r w:rsidRPr="00A40B1B">
              <w:rPr>
                <w:rFonts w:ascii="Georgia" w:hAnsi="Georgia" w:cs="Arial"/>
                <w:b/>
                <w:bCs/>
                <w:sz w:val="24"/>
                <w:szCs w:val="24"/>
                <w:vertAlign w:val="superscript"/>
              </w:rPr>
              <w:t> </w:t>
            </w:r>
            <w:r w:rsidRPr="00A40B1B">
              <w:rPr>
                <w:rFonts w:ascii="Georgia" w:hAnsi="Georgia" w:cs="Arial"/>
                <w:sz w:val="24"/>
                <w:szCs w:val="24"/>
              </w:rPr>
              <w:t>Then go quickly and tell his disciples, “He has been raised from the dead, and indeed he is going ahead of you to Galilee; there you will see him.” This is my message for you.’</w:t>
            </w:r>
            <w:r>
              <w:rPr>
                <w:rFonts w:ascii="Georgia" w:hAnsi="Georgia" w:cs="Arial"/>
                <w:sz w:val="24"/>
                <w:szCs w:val="24"/>
              </w:rPr>
              <w:t xml:space="preserve"> Matthew 28:</w:t>
            </w:r>
            <w:r w:rsidR="00B12EA3">
              <w:rPr>
                <w:rFonts w:ascii="Georgia" w:hAnsi="Georgia" w:cs="Arial"/>
                <w:sz w:val="24"/>
                <w:szCs w:val="24"/>
              </w:rPr>
              <w:t>6-7</w:t>
            </w:r>
          </w:p>
          <w:p w14:paraId="3E8965B5" w14:textId="77777777" w:rsidR="00A915B2" w:rsidRPr="00700CC8" w:rsidRDefault="00A915B2" w:rsidP="00385D2E">
            <w:pPr>
              <w:rPr>
                <w:rFonts w:ascii="Georgia" w:hAnsi="Georgia" w:cs="Arial"/>
                <w:sz w:val="24"/>
                <w:szCs w:val="24"/>
              </w:rPr>
            </w:pPr>
          </w:p>
          <w:p w14:paraId="074D85A4" w14:textId="3C90CCA8" w:rsidR="00426D60" w:rsidRPr="002C578F" w:rsidRDefault="0038668F" w:rsidP="005A5808">
            <w:pPr>
              <w:rPr>
                <w:rFonts w:ascii="Georgia" w:hAnsi="Georgia" w:cs="Arial"/>
                <w:bCs/>
                <w:i/>
                <w:iCs/>
                <w:sz w:val="24"/>
                <w:szCs w:val="24"/>
              </w:rPr>
            </w:pPr>
            <w:r>
              <w:rPr>
                <w:rFonts w:ascii="Georgia" w:hAnsi="Georgia" w:cs="Arial"/>
                <w:i/>
                <w:iCs/>
                <w:sz w:val="24"/>
                <w:szCs w:val="24"/>
              </w:rPr>
              <w:t>La Iglesia Anglicana de Mexico</w:t>
            </w:r>
          </w:p>
        </w:tc>
      </w:tr>
      <w:tr w:rsidR="0048242D" w:rsidRPr="003B6217" w14:paraId="42960D3E" w14:textId="77777777" w:rsidTr="00261102">
        <w:tc>
          <w:tcPr>
            <w:tcW w:w="3119" w:type="dxa"/>
          </w:tcPr>
          <w:p w14:paraId="5093AF70" w14:textId="7D8F7838" w:rsidR="00D17D46" w:rsidRDefault="006B67E8" w:rsidP="00A46487">
            <w:pPr>
              <w:jc w:val="both"/>
              <w:rPr>
                <w:rFonts w:ascii="Georgia" w:hAnsi="Georgia" w:cs="Arial"/>
                <w:sz w:val="24"/>
                <w:szCs w:val="24"/>
                <w:vertAlign w:val="superscript"/>
              </w:rPr>
            </w:pPr>
            <w:r>
              <w:rPr>
                <w:rFonts w:ascii="Georgia" w:hAnsi="Georgia" w:cs="Arial"/>
                <w:sz w:val="24"/>
                <w:szCs w:val="24"/>
              </w:rPr>
              <w:t>Monday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5FCCE235" w14:textId="77777777" w:rsidR="00725CB4" w:rsidRPr="00261102" w:rsidRDefault="00725CB4"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0634B7FE" w14:textId="77777777" w:rsidR="00596070" w:rsidRPr="00596070" w:rsidRDefault="00596070" w:rsidP="00596070">
            <w:pPr>
              <w:rPr>
                <w:rFonts w:ascii="Georgia" w:hAnsi="Georgia"/>
                <w:b/>
                <w:bCs/>
                <w:sz w:val="24"/>
                <w:szCs w:val="24"/>
              </w:rPr>
            </w:pPr>
            <w:proofErr w:type="spellStart"/>
            <w:r w:rsidRPr="00596070">
              <w:rPr>
                <w:rFonts w:ascii="Georgia" w:hAnsi="Georgia"/>
                <w:b/>
                <w:bCs/>
                <w:sz w:val="24"/>
                <w:szCs w:val="24"/>
              </w:rPr>
              <w:t>Flixborough</w:t>
            </w:r>
            <w:proofErr w:type="spellEnd"/>
            <w:r w:rsidRPr="00596070">
              <w:rPr>
                <w:rFonts w:ascii="Georgia" w:hAnsi="Georgia"/>
                <w:b/>
                <w:bCs/>
                <w:sz w:val="24"/>
                <w:szCs w:val="24"/>
              </w:rPr>
              <w:t xml:space="preserve"> with Burton on Stather</w:t>
            </w:r>
          </w:p>
          <w:p w14:paraId="59338DAF" w14:textId="77777777" w:rsidR="00A915B2" w:rsidRPr="00A915B2" w:rsidRDefault="00A915B2" w:rsidP="00A915B2">
            <w:pPr>
              <w:jc w:val="both"/>
              <w:rPr>
                <w:rFonts w:ascii="Georgia" w:hAnsi="Georgia" w:cs="Arial"/>
                <w:b/>
                <w:bCs/>
                <w:sz w:val="24"/>
                <w:szCs w:val="24"/>
              </w:rPr>
            </w:pPr>
          </w:p>
          <w:p w14:paraId="6B33F049" w14:textId="08014B52"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Diocese</w:t>
            </w:r>
            <w:r w:rsidR="00D434AE">
              <w:rPr>
                <w:rFonts w:ascii="Georgia" w:hAnsi="Georgia" w:cs="Arial"/>
                <w:i/>
                <w:iCs/>
              </w:rPr>
              <w:t xml:space="preserve"> </w:t>
            </w:r>
            <w:r w:rsidR="0038668F">
              <w:rPr>
                <w:rFonts w:ascii="Georgia" w:hAnsi="Georgia" w:cs="Arial"/>
                <w:i/>
                <w:iCs/>
              </w:rPr>
              <w:t xml:space="preserve">of Southwestern Virginia – The Episcopal Church </w:t>
            </w:r>
          </w:p>
        </w:tc>
      </w:tr>
      <w:tr w:rsidR="0048242D" w:rsidRPr="003B6217" w14:paraId="22754D1D" w14:textId="77777777" w:rsidTr="00261102">
        <w:tc>
          <w:tcPr>
            <w:tcW w:w="3119" w:type="dxa"/>
          </w:tcPr>
          <w:p w14:paraId="3E27751C" w14:textId="0974C282" w:rsidR="00910A92" w:rsidRDefault="006B67E8" w:rsidP="00AB03FB">
            <w:pPr>
              <w:jc w:val="both"/>
              <w:rPr>
                <w:rFonts w:ascii="Georgia" w:hAnsi="Georgia" w:cs="Arial"/>
                <w:sz w:val="24"/>
                <w:szCs w:val="24"/>
                <w:vertAlign w:val="superscript"/>
              </w:rPr>
            </w:pPr>
            <w:r>
              <w:rPr>
                <w:rFonts w:ascii="Georgia" w:hAnsi="Georgia" w:cs="Arial"/>
                <w:sz w:val="24"/>
                <w:szCs w:val="24"/>
              </w:rPr>
              <w:t>Tuesday</w:t>
            </w:r>
            <w:r w:rsidR="00B5125B">
              <w:rPr>
                <w:rFonts w:ascii="Georgia" w:hAnsi="Georgia" w:cs="Arial"/>
                <w:sz w:val="24"/>
                <w:szCs w:val="24"/>
              </w:rPr>
              <w:t xml:space="preserve"> </w:t>
            </w:r>
            <w:r w:rsidR="007257E3">
              <w:rPr>
                <w:rFonts w:ascii="Georgia" w:hAnsi="Georgia" w:cs="Arial"/>
                <w:sz w:val="24"/>
                <w:szCs w:val="24"/>
              </w:rPr>
              <w:t>7</w:t>
            </w:r>
            <w:r w:rsidR="0048242D" w:rsidRPr="002C578F">
              <w:rPr>
                <w:rFonts w:ascii="Georgia" w:hAnsi="Georgia" w:cs="Arial"/>
                <w:sz w:val="24"/>
                <w:szCs w:val="24"/>
                <w:vertAlign w:val="superscript"/>
              </w:rPr>
              <w:t>th</w:t>
            </w:r>
          </w:p>
          <w:p w14:paraId="3241E9F5" w14:textId="77777777" w:rsidR="00E743B1" w:rsidRDefault="00E743B1" w:rsidP="00AB03FB">
            <w:pPr>
              <w:jc w:val="both"/>
              <w:rPr>
                <w:rFonts w:ascii="Georgia" w:hAnsi="Georgia" w:cs="Arial"/>
                <w:sz w:val="24"/>
                <w:szCs w:val="24"/>
                <w:vertAlign w:val="superscript"/>
              </w:rPr>
            </w:pPr>
          </w:p>
          <w:p w14:paraId="32595BC6" w14:textId="77777777" w:rsidR="00B149D2" w:rsidRPr="00B149D2" w:rsidRDefault="00B149D2" w:rsidP="00AB03FB">
            <w:pPr>
              <w:jc w:val="both"/>
              <w:rPr>
                <w:rFonts w:ascii="Georgia" w:hAnsi="Georgia" w:cs="Arial"/>
                <w:sz w:val="24"/>
                <w:szCs w:val="24"/>
              </w:rPr>
            </w:pPr>
          </w:p>
          <w:p w14:paraId="5C5B0DFF" w14:textId="01B473C0" w:rsidR="002702A3" w:rsidRPr="002C578F" w:rsidRDefault="0048242D" w:rsidP="002702A3">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938" w:type="dxa"/>
          </w:tcPr>
          <w:p w14:paraId="1FFB4A97" w14:textId="2A7045CD" w:rsidR="00596070" w:rsidRPr="00596070" w:rsidRDefault="00596070" w:rsidP="00596070">
            <w:pPr>
              <w:rPr>
                <w:rFonts w:ascii="Georgia" w:hAnsi="Georgia"/>
                <w:b/>
                <w:bCs/>
                <w:sz w:val="24"/>
                <w:szCs w:val="24"/>
              </w:rPr>
            </w:pPr>
            <w:r w:rsidRPr="00596070">
              <w:rPr>
                <w:rFonts w:ascii="Georgia" w:hAnsi="Georgia"/>
                <w:b/>
                <w:bCs/>
                <w:sz w:val="24"/>
                <w:szCs w:val="24"/>
              </w:rPr>
              <w:t>Crosby</w:t>
            </w:r>
            <w:r w:rsidR="006A4B18">
              <w:rPr>
                <w:rFonts w:ascii="Georgia" w:hAnsi="Georgia"/>
                <w:b/>
                <w:bCs/>
                <w:sz w:val="24"/>
                <w:szCs w:val="24"/>
              </w:rPr>
              <w:t xml:space="preserve"> –</w:t>
            </w:r>
            <w:r w:rsidR="00670B38">
              <w:rPr>
                <w:rFonts w:ascii="Georgia" w:hAnsi="Georgia"/>
                <w:b/>
                <w:bCs/>
                <w:sz w:val="24"/>
                <w:szCs w:val="24"/>
              </w:rPr>
              <w:t xml:space="preserve"> The Revd Kate Hough and</w:t>
            </w:r>
            <w:r w:rsidR="006A4B18">
              <w:rPr>
                <w:rFonts w:ascii="Georgia" w:hAnsi="Georgia"/>
                <w:b/>
                <w:bCs/>
                <w:sz w:val="24"/>
                <w:szCs w:val="24"/>
              </w:rPr>
              <w:t xml:space="preserve"> Mr Martyn Whitehouse </w:t>
            </w:r>
          </w:p>
          <w:p w14:paraId="06AA78D5" w14:textId="77777777" w:rsidR="00A915B2" w:rsidRDefault="00A915B2" w:rsidP="008E25DB">
            <w:pPr>
              <w:jc w:val="both"/>
              <w:rPr>
                <w:rFonts w:ascii="Georgia" w:hAnsi="Georgia" w:cs="Arial"/>
                <w:i/>
                <w:iCs/>
                <w:sz w:val="24"/>
                <w:szCs w:val="24"/>
              </w:rPr>
            </w:pPr>
          </w:p>
          <w:p w14:paraId="5644A4DB" w14:textId="34F4E2F1" w:rsidR="00D04425" w:rsidRPr="002C578F" w:rsidRDefault="00E01F01" w:rsidP="008E25DB">
            <w:pPr>
              <w:jc w:val="both"/>
              <w:rPr>
                <w:rFonts w:ascii="Georgia" w:hAnsi="Georgia" w:cs="Arial"/>
                <w:i/>
                <w:iCs/>
                <w:sz w:val="24"/>
                <w:szCs w:val="24"/>
              </w:rPr>
            </w:pPr>
            <w:r>
              <w:rPr>
                <w:rFonts w:ascii="Georgia" w:hAnsi="Georgia" w:cs="Arial"/>
                <w:i/>
                <w:iCs/>
                <w:sz w:val="24"/>
                <w:szCs w:val="24"/>
              </w:rPr>
              <w:t xml:space="preserve">The </w:t>
            </w:r>
            <w:r w:rsidR="005151D6">
              <w:rPr>
                <w:rFonts w:ascii="Georgia" w:hAnsi="Georgia" w:cs="Arial"/>
                <w:i/>
                <w:iCs/>
                <w:sz w:val="24"/>
                <w:szCs w:val="24"/>
              </w:rPr>
              <w:t xml:space="preserve">Diocese of </w:t>
            </w:r>
            <w:r w:rsidR="0038668F">
              <w:rPr>
                <w:rFonts w:ascii="Georgia" w:hAnsi="Georgia" w:cs="Arial"/>
                <w:i/>
                <w:iCs/>
                <w:sz w:val="24"/>
                <w:szCs w:val="24"/>
              </w:rPr>
              <w:t xml:space="preserve">West Virginia – The Episcopal Church </w:t>
            </w:r>
          </w:p>
        </w:tc>
      </w:tr>
      <w:tr w:rsidR="0048242D" w:rsidRPr="003B6217" w14:paraId="5606B15D" w14:textId="77777777" w:rsidTr="00261102">
        <w:tc>
          <w:tcPr>
            <w:tcW w:w="3119" w:type="dxa"/>
          </w:tcPr>
          <w:p w14:paraId="5EFA39FB" w14:textId="1B11281E" w:rsidR="00272C56" w:rsidRDefault="006B67E8" w:rsidP="00B609C9">
            <w:pPr>
              <w:jc w:val="both"/>
              <w:rPr>
                <w:rFonts w:ascii="Georgia" w:hAnsi="Georgia" w:cs="Arial"/>
                <w:sz w:val="24"/>
                <w:szCs w:val="24"/>
              </w:rPr>
            </w:pPr>
            <w:r>
              <w:rPr>
                <w:rFonts w:ascii="Georgia" w:hAnsi="Georgia" w:cs="Arial"/>
                <w:sz w:val="24"/>
                <w:szCs w:val="24"/>
              </w:rPr>
              <w:t>Wednesday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2D29358F" w14:textId="1E30BA61" w:rsidR="005E1F75" w:rsidRDefault="005E1F75" w:rsidP="00CA6CD3">
            <w:pPr>
              <w:rPr>
                <w:rFonts w:ascii="Georgia" w:hAnsi="Georgia" w:cs="Arial"/>
                <w:sz w:val="24"/>
                <w:szCs w:val="24"/>
              </w:rPr>
            </w:pPr>
            <w:r>
              <w:rPr>
                <w:rFonts w:ascii="Georgia" w:hAnsi="Georgia" w:cs="Arial"/>
                <w:sz w:val="24"/>
                <w:szCs w:val="24"/>
              </w:rPr>
              <w:t xml:space="preserve"> </w:t>
            </w:r>
          </w:p>
          <w:p w14:paraId="69F120FA" w14:textId="77777777" w:rsidR="003019E2" w:rsidRDefault="003019E2" w:rsidP="00CA6CD3">
            <w:pPr>
              <w:rPr>
                <w:rFonts w:ascii="Georgia" w:hAnsi="Georgia" w:cs="Arial"/>
                <w:sz w:val="24"/>
                <w:szCs w:val="24"/>
              </w:rPr>
            </w:pPr>
          </w:p>
          <w:p w14:paraId="7E95942C" w14:textId="77777777" w:rsidR="00E743B1" w:rsidRPr="0018137F" w:rsidRDefault="00E743B1"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1D5C2408" w14:textId="4CB468F9" w:rsidR="00596070" w:rsidRPr="00596070" w:rsidRDefault="00596070" w:rsidP="00596070">
            <w:pPr>
              <w:rPr>
                <w:rFonts w:ascii="Georgia" w:hAnsi="Georgia"/>
                <w:b/>
                <w:bCs/>
                <w:sz w:val="24"/>
                <w:szCs w:val="24"/>
              </w:rPr>
            </w:pPr>
            <w:r w:rsidRPr="00596070">
              <w:rPr>
                <w:rFonts w:ascii="Georgia" w:hAnsi="Georgia"/>
                <w:b/>
                <w:bCs/>
                <w:sz w:val="24"/>
                <w:szCs w:val="24"/>
              </w:rPr>
              <w:t>Brumby</w:t>
            </w:r>
            <w:r w:rsidR="006A4B18">
              <w:rPr>
                <w:rFonts w:ascii="Georgia" w:hAnsi="Georgia"/>
                <w:b/>
                <w:bCs/>
                <w:sz w:val="24"/>
                <w:szCs w:val="24"/>
              </w:rPr>
              <w:t xml:space="preserve"> – The Revd Julia Clark</w:t>
            </w:r>
            <w:r w:rsidR="00670B38">
              <w:rPr>
                <w:rFonts w:ascii="Georgia" w:hAnsi="Georgia"/>
                <w:b/>
                <w:bCs/>
                <w:sz w:val="24"/>
                <w:szCs w:val="24"/>
              </w:rPr>
              <w:t xml:space="preserve"> and The Revd Jenny Camm </w:t>
            </w:r>
          </w:p>
          <w:p w14:paraId="4DE09FC4" w14:textId="77777777" w:rsidR="002F35BB" w:rsidRPr="00FC5DCC" w:rsidRDefault="002F35BB" w:rsidP="00AE4BD3">
            <w:pPr>
              <w:rPr>
                <w:rFonts w:ascii="Georgia" w:hAnsi="Georgia"/>
                <w:b/>
                <w:bCs/>
                <w:sz w:val="24"/>
                <w:szCs w:val="24"/>
              </w:rPr>
            </w:pPr>
          </w:p>
          <w:p w14:paraId="359FFF02" w14:textId="59BCC5F6" w:rsidR="00D04425" w:rsidRPr="002C578F" w:rsidRDefault="0038668F" w:rsidP="003A5713">
            <w:pPr>
              <w:tabs>
                <w:tab w:val="left" w:pos="3660"/>
              </w:tabs>
              <w:jc w:val="both"/>
              <w:rPr>
                <w:rFonts w:ascii="Georgia" w:hAnsi="Georgia" w:cs="Arial"/>
                <w:i/>
                <w:iCs/>
                <w:color w:val="FF0000"/>
                <w:sz w:val="24"/>
                <w:szCs w:val="24"/>
              </w:rPr>
            </w:pPr>
            <w:r>
              <w:rPr>
                <w:rFonts w:ascii="Georgia" w:hAnsi="Georgia" w:cs="Arial"/>
                <w:i/>
                <w:iCs/>
                <w:sz w:val="24"/>
                <w:szCs w:val="24"/>
              </w:rPr>
              <w:t xml:space="preserve">The Diocese of Wad </w:t>
            </w:r>
            <w:proofErr w:type="spellStart"/>
            <w:r>
              <w:rPr>
                <w:rFonts w:ascii="Georgia" w:hAnsi="Georgia" w:cs="Arial"/>
                <w:i/>
                <w:iCs/>
                <w:sz w:val="24"/>
                <w:szCs w:val="24"/>
              </w:rPr>
              <w:t>Medani</w:t>
            </w:r>
            <w:proofErr w:type="spellEnd"/>
            <w:r>
              <w:rPr>
                <w:rFonts w:ascii="Georgia" w:hAnsi="Georgia" w:cs="Arial"/>
                <w:i/>
                <w:iCs/>
                <w:sz w:val="24"/>
                <w:szCs w:val="24"/>
              </w:rPr>
              <w:t xml:space="preserve"> – Province of the Episcopal Church of Sudan </w:t>
            </w:r>
            <w:r w:rsidR="006E78D2">
              <w:rPr>
                <w:rFonts w:ascii="Georgia" w:hAnsi="Georgia" w:cs="Arial"/>
                <w:i/>
                <w:iCs/>
                <w:sz w:val="24"/>
                <w:szCs w:val="24"/>
              </w:rPr>
              <w:t xml:space="preserve"> </w:t>
            </w:r>
          </w:p>
        </w:tc>
      </w:tr>
      <w:tr w:rsidR="0048242D" w:rsidRPr="003B6217" w14:paraId="2E38A73C" w14:textId="77777777" w:rsidTr="00261102">
        <w:trPr>
          <w:trHeight w:val="559"/>
        </w:trPr>
        <w:tc>
          <w:tcPr>
            <w:tcW w:w="3119" w:type="dxa"/>
          </w:tcPr>
          <w:p w14:paraId="750FF1EC" w14:textId="77777777" w:rsidR="00A8033E" w:rsidRDefault="006B67E8" w:rsidP="00644376">
            <w:pPr>
              <w:jc w:val="both"/>
              <w:rPr>
                <w:rFonts w:ascii="Georgia" w:hAnsi="Georgia" w:cs="Arial"/>
                <w:sz w:val="24"/>
                <w:szCs w:val="24"/>
                <w:vertAlign w:val="superscript"/>
              </w:rPr>
            </w:pPr>
            <w:r>
              <w:rPr>
                <w:rFonts w:ascii="Georgia" w:hAnsi="Georgia" w:cs="Arial"/>
                <w:sz w:val="24"/>
                <w:szCs w:val="24"/>
              </w:rPr>
              <w:t>Thursday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0704A2C" w14:textId="7C4819BA" w:rsidR="00272C56" w:rsidRPr="00A8033E" w:rsidRDefault="00A8033E" w:rsidP="00EB7F59">
            <w:pPr>
              <w:rPr>
                <w:rFonts w:ascii="Georgia" w:hAnsi="Georgia" w:cs="Arial"/>
                <w:sz w:val="24"/>
                <w:szCs w:val="24"/>
              </w:rPr>
            </w:pPr>
            <w:r w:rsidRPr="00A8033E">
              <w:rPr>
                <w:rFonts w:ascii="Georgia" w:hAnsi="Georgia" w:cs="Arial"/>
                <w:sz w:val="24"/>
                <w:szCs w:val="24"/>
              </w:rPr>
              <w:t>Dietrich Bonhoeffer, Lutheran Pastor, Martyr, 1945</w:t>
            </w:r>
          </w:p>
          <w:p w14:paraId="07F40938" w14:textId="77777777" w:rsidR="00A915B2" w:rsidRDefault="00A915B2" w:rsidP="00644376">
            <w:pPr>
              <w:jc w:val="both"/>
              <w:rPr>
                <w:rFonts w:ascii="Georgia" w:hAnsi="Georgia" w:cs="Arial"/>
                <w:sz w:val="24"/>
                <w:szCs w:val="24"/>
                <w:vertAlign w:val="superscript"/>
              </w:rPr>
            </w:pPr>
          </w:p>
          <w:p w14:paraId="170241F1" w14:textId="750D727F" w:rsidR="00E1473C" w:rsidRPr="00E1473C" w:rsidRDefault="006E78D2" w:rsidP="00D84916">
            <w:pPr>
              <w:jc w:val="both"/>
              <w:rPr>
                <w:rFonts w:ascii="Georgia" w:hAnsi="Georgia" w:cs="Arial"/>
                <w:b/>
                <w:bCs/>
                <w:i/>
                <w:iCs/>
                <w:color w:val="4D7830"/>
                <w:sz w:val="24"/>
                <w:szCs w:val="24"/>
              </w:rPr>
            </w:pPr>
            <w:r>
              <w:rPr>
                <w:rFonts w:ascii="Georgia" w:hAnsi="Georgia" w:cs="Arial"/>
                <w:b/>
                <w:bCs/>
                <w:i/>
                <w:iCs/>
                <w:color w:val="4D7830"/>
                <w:sz w:val="24"/>
                <w:szCs w:val="24"/>
              </w:rPr>
              <w:t>F</w:t>
            </w:r>
            <w:r w:rsidR="0048242D" w:rsidRPr="002C578F">
              <w:rPr>
                <w:rFonts w:ascii="Georgia" w:hAnsi="Georgia" w:cs="Arial"/>
                <w:b/>
                <w:bCs/>
                <w:i/>
                <w:iCs/>
                <w:color w:val="4D7830"/>
                <w:sz w:val="24"/>
                <w:szCs w:val="24"/>
              </w:rPr>
              <w:t xml:space="preserve">ire </w:t>
            </w:r>
            <w:r w:rsidR="00E1473C">
              <w:rPr>
                <w:rFonts w:ascii="Georgia" w:hAnsi="Georgia" w:cs="Arial"/>
                <w:b/>
                <w:bCs/>
                <w:i/>
                <w:iCs/>
                <w:color w:val="4D7830"/>
                <w:sz w:val="24"/>
                <w:szCs w:val="24"/>
              </w:rPr>
              <w:t>and Rescue</w:t>
            </w:r>
          </w:p>
        </w:tc>
        <w:tc>
          <w:tcPr>
            <w:tcW w:w="6938" w:type="dxa"/>
          </w:tcPr>
          <w:p w14:paraId="57144A30" w14:textId="6BB73AFB" w:rsidR="00596070" w:rsidRDefault="00596070" w:rsidP="00596070">
            <w:pPr>
              <w:rPr>
                <w:rFonts w:ascii="Georgia" w:hAnsi="Georgia"/>
                <w:b/>
                <w:bCs/>
                <w:sz w:val="24"/>
                <w:szCs w:val="24"/>
              </w:rPr>
            </w:pPr>
            <w:proofErr w:type="spellStart"/>
            <w:r w:rsidRPr="00596070">
              <w:rPr>
                <w:rFonts w:ascii="Georgia" w:hAnsi="Georgia"/>
                <w:b/>
                <w:bCs/>
                <w:sz w:val="24"/>
                <w:szCs w:val="24"/>
              </w:rPr>
              <w:t>Frodingham</w:t>
            </w:r>
            <w:proofErr w:type="spellEnd"/>
            <w:r w:rsidRPr="00596070">
              <w:rPr>
                <w:rFonts w:ascii="Georgia" w:hAnsi="Georgia"/>
                <w:b/>
                <w:bCs/>
                <w:sz w:val="24"/>
                <w:szCs w:val="24"/>
              </w:rPr>
              <w:t xml:space="preserve"> and New Brumby</w:t>
            </w:r>
            <w:r w:rsidR="006A4B18">
              <w:rPr>
                <w:rFonts w:ascii="Georgia" w:hAnsi="Georgia"/>
                <w:b/>
                <w:bCs/>
                <w:sz w:val="24"/>
                <w:szCs w:val="24"/>
              </w:rPr>
              <w:t xml:space="preserve"> </w:t>
            </w:r>
            <w:r w:rsidR="008662E3">
              <w:rPr>
                <w:rFonts w:ascii="Georgia" w:hAnsi="Georgia"/>
                <w:b/>
                <w:bCs/>
                <w:sz w:val="24"/>
                <w:szCs w:val="24"/>
              </w:rPr>
              <w:t xml:space="preserve">– The Revd Canon Philip Brent </w:t>
            </w:r>
            <w:r w:rsidR="00670B38">
              <w:rPr>
                <w:rFonts w:ascii="Georgia" w:hAnsi="Georgia"/>
                <w:b/>
                <w:bCs/>
                <w:sz w:val="24"/>
                <w:szCs w:val="24"/>
              </w:rPr>
              <w:t xml:space="preserve">and The Revd Bob Frew </w:t>
            </w:r>
          </w:p>
          <w:p w14:paraId="60742019" w14:textId="77777777" w:rsidR="008662E3" w:rsidRDefault="008662E3" w:rsidP="00596070">
            <w:pPr>
              <w:rPr>
                <w:rFonts w:ascii="Georgia" w:hAnsi="Georgia"/>
                <w:b/>
                <w:bCs/>
                <w:sz w:val="24"/>
                <w:szCs w:val="24"/>
              </w:rPr>
            </w:pPr>
          </w:p>
          <w:p w14:paraId="148C10D0" w14:textId="77777777" w:rsidR="00E743B1" w:rsidRPr="00596070" w:rsidRDefault="00E743B1" w:rsidP="00596070">
            <w:pPr>
              <w:rPr>
                <w:rFonts w:ascii="Georgia" w:hAnsi="Georgia"/>
                <w:b/>
                <w:bCs/>
                <w:sz w:val="24"/>
                <w:szCs w:val="24"/>
              </w:rPr>
            </w:pPr>
          </w:p>
          <w:p w14:paraId="50B7976A" w14:textId="51C0B6F4" w:rsidR="00EC6128" w:rsidRPr="002C578F" w:rsidRDefault="00DB7D05" w:rsidP="00936E24">
            <w:pPr>
              <w:jc w:val="both"/>
              <w:rPr>
                <w:rFonts w:ascii="Georgia" w:hAnsi="Georgia" w:cs="Arial"/>
                <w:i/>
                <w:color w:val="FF0000"/>
                <w:sz w:val="24"/>
                <w:szCs w:val="24"/>
              </w:rPr>
            </w:pPr>
            <w:r>
              <w:rPr>
                <w:rFonts w:ascii="Georgia" w:hAnsi="Georgia" w:cs="Arial"/>
                <w:i/>
                <w:sz w:val="24"/>
                <w:szCs w:val="24"/>
              </w:rPr>
              <w:t xml:space="preserve">The </w:t>
            </w:r>
            <w:r w:rsidR="00437639">
              <w:rPr>
                <w:rFonts w:ascii="Georgia" w:hAnsi="Georgia" w:cs="Arial"/>
                <w:i/>
                <w:sz w:val="24"/>
                <w:szCs w:val="24"/>
              </w:rPr>
              <w:t xml:space="preserve">Diocese </w:t>
            </w:r>
            <w:r w:rsidR="00EB7F59">
              <w:rPr>
                <w:rFonts w:ascii="Georgia" w:hAnsi="Georgia" w:cs="Arial"/>
                <w:i/>
                <w:sz w:val="24"/>
                <w:szCs w:val="24"/>
              </w:rPr>
              <w:t xml:space="preserve">of Waiapu – The Anglican Church in Aotearoa, New Zealand and Polynesia </w:t>
            </w:r>
          </w:p>
        </w:tc>
      </w:tr>
      <w:tr w:rsidR="00A858FD" w:rsidRPr="003B6217" w14:paraId="5B0638C6" w14:textId="77777777" w:rsidTr="00261102">
        <w:trPr>
          <w:trHeight w:val="559"/>
        </w:trPr>
        <w:tc>
          <w:tcPr>
            <w:tcW w:w="3119" w:type="dxa"/>
          </w:tcPr>
          <w:p w14:paraId="34E9E5AB" w14:textId="66A420B4" w:rsidR="00A915B2" w:rsidRPr="006B67E8" w:rsidRDefault="006B67E8" w:rsidP="00A858FD">
            <w:pPr>
              <w:jc w:val="both"/>
              <w:rPr>
                <w:rFonts w:ascii="Georgia" w:hAnsi="Georgia" w:cs="Arial"/>
                <w:sz w:val="24"/>
                <w:szCs w:val="24"/>
                <w:vertAlign w:val="superscript"/>
              </w:rPr>
            </w:pPr>
            <w:r>
              <w:rPr>
                <w:rFonts w:ascii="Georgia" w:hAnsi="Georgia" w:cs="Arial"/>
                <w:sz w:val="24"/>
                <w:szCs w:val="24"/>
              </w:rPr>
              <w:t>Friday</w:t>
            </w:r>
            <w:r w:rsidR="002E072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47B7967F" w14:textId="77777777" w:rsidR="00EA0A9F" w:rsidRPr="00EA0A9F" w:rsidRDefault="00EA0A9F" w:rsidP="00EA0A9F">
            <w:pPr>
              <w:rPr>
                <w:rFonts w:ascii="Georgia" w:hAnsi="Georgia" w:cs="Arial"/>
                <w:sz w:val="24"/>
                <w:szCs w:val="24"/>
              </w:rPr>
            </w:pPr>
            <w:r w:rsidRPr="00EA0A9F">
              <w:rPr>
                <w:rFonts w:ascii="Georgia" w:hAnsi="Georgia" w:cs="Arial"/>
                <w:sz w:val="24"/>
                <w:szCs w:val="24"/>
              </w:rPr>
              <w:t>William Law, Priest, Spiritual Writer, 1761</w:t>
            </w:r>
          </w:p>
          <w:p w14:paraId="7BD71BE6" w14:textId="2C3C6340" w:rsidR="00272C56" w:rsidRPr="00954357" w:rsidRDefault="00EA0A9F" w:rsidP="00CF75A9">
            <w:pPr>
              <w:rPr>
                <w:rFonts w:ascii="Georgia" w:hAnsi="Georgia" w:cs="Arial"/>
                <w:sz w:val="24"/>
                <w:szCs w:val="24"/>
              </w:rPr>
            </w:pPr>
            <w:r w:rsidRPr="00EA0A9F">
              <w:rPr>
                <w:rFonts w:ascii="Georgia" w:hAnsi="Georgia" w:cs="Arial"/>
                <w:sz w:val="24"/>
                <w:szCs w:val="24"/>
              </w:rPr>
              <w:t>William of Ockham, Friar, Philosopher, Teacher of the Faith, 1347</w:t>
            </w:r>
          </w:p>
          <w:p w14:paraId="2BDB6BD4" w14:textId="537290E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2D1DDB91" w14:textId="05BB3F5D" w:rsidR="00596070" w:rsidRPr="00596070" w:rsidRDefault="00596070" w:rsidP="00596070">
            <w:pPr>
              <w:rPr>
                <w:rFonts w:ascii="Georgia" w:hAnsi="Georgia"/>
                <w:b/>
                <w:bCs/>
                <w:sz w:val="24"/>
                <w:szCs w:val="24"/>
              </w:rPr>
            </w:pPr>
            <w:r w:rsidRPr="00596070">
              <w:rPr>
                <w:rFonts w:ascii="Georgia" w:hAnsi="Georgia"/>
                <w:b/>
                <w:bCs/>
                <w:sz w:val="24"/>
                <w:szCs w:val="24"/>
              </w:rPr>
              <w:t>Bottesford with Ashby</w:t>
            </w:r>
            <w:r w:rsidR="008662E3">
              <w:rPr>
                <w:rFonts w:ascii="Georgia" w:hAnsi="Georgia"/>
                <w:b/>
                <w:bCs/>
                <w:sz w:val="24"/>
                <w:szCs w:val="24"/>
              </w:rPr>
              <w:t xml:space="preserve"> – The Revd Kevin Dyke</w:t>
            </w:r>
            <w:r w:rsidR="00670B38">
              <w:rPr>
                <w:rFonts w:ascii="Georgia" w:hAnsi="Georgia"/>
                <w:b/>
                <w:bCs/>
                <w:sz w:val="24"/>
                <w:szCs w:val="24"/>
              </w:rPr>
              <w:t xml:space="preserve">, The Revd Kate Mitchell and The Revd Mary Stonier </w:t>
            </w:r>
          </w:p>
          <w:p w14:paraId="04BD558D" w14:textId="77777777" w:rsidR="00596070" w:rsidRDefault="00596070" w:rsidP="00596070">
            <w:pPr>
              <w:jc w:val="both"/>
              <w:rPr>
                <w:rFonts w:ascii="Georgia" w:hAnsi="Georgia"/>
                <w:b/>
                <w:bCs/>
                <w:sz w:val="24"/>
                <w:szCs w:val="24"/>
              </w:rPr>
            </w:pPr>
          </w:p>
          <w:p w14:paraId="3A837123" w14:textId="77777777" w:rsidR="00E743B1" w:rsidRDefault="00E743B1" w:rsidP="005F33D2">
            <w:pPr>
              <w:jc w:val="both"/>
              <w:rPr>
                <w:rFonts w:ascii="Georgia" w:hAnsi="Georgia" w:cs="Arial"/>
                <w:i/>
                <w:iCs/>
                <w:sz w:val="24"/>
                <w:szCs w:val="24"/>
              </w:rPr>
            </w:pPr>
          </w:p>
          <w:p w14:paraId="642536E6" w14:textId="77777777" w:rsidR="00CF75A9" w:rsidRDefault="00CF75A9" w:rsidP="005F33D2">
            <w:pPr>
              <w:jc w:val="both"/>
              <w:rPr>
                <w:rFonts w:ascii="Georgia" w:hAnsi="Georgia" w:cs="Arial"/>
                <w:i/>
                <w:iCs/>
                <w:sz w:val="24"/>
                <w:szCs w:val="24"/>
              </w:rPr>
            </w:pPr>
          </w:p>
          <w:p w14:paraId="1BC47697" w14:textId="6D4B12BB"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The Dioces</w:t>
            </w:r>
            <w:r w:rsidR="006E78D2">
              <w:rPr>
                <w:rFonts w:ascii="Georgia" w:hAnsi="Georgia" w:cs="Arial"/>
                <w:bCs/>
                <w:i/>
                <w:iCs/>
                <w:sz w:val="24"/>
                <w:szCs w:val="16"/>
              </w:rPr>
              <w:t xml:space="preserve">e </w:t>
            </w:r>
            <w:r w:rsidR="00EB7F59">
              <w:rPr>
                <w:rFonts w:ascii="Georgia" w:hAnsi="Georgia" w:cs="Arial"/>
                <w:bCs/>
                <w:i/>
                <w:iCs/>
                <w:sz w:val="24"/>
                <w:szCs w:val="16"/>
              </w:rPr>
              <w:t xml:space="preserve">of </w:t>
            </w:r>
            <w:r w:rsidR="00B0260C">
              <w:rPr>
                <w:rFonts w:ascii="Georgia" w:hAnsi="Georgia" w:cs="Arial"/>
                <w:bCs/>
                <w:i/>
                <w:iCs/>
                <w:sz w:val="24"/>
                <w:szCs w:val="16"/>
              </w:rPr>
              <w:t xml:space="preserve">Waikato and Taranaki – The Anglican Church of Aotearoa, New Zealand and Polynesia </w:t>
            </w:r>
          </w:p>
        </w:tc>
      </w:tr>
      <w:tr w:rsidR="00F33B57" w:rsidRPr="003B6217" w14:paraId="15872BB8" w14:textId="77777777" w:rsidTr="00261102">
        <w:tc>
          <w:tcPr>
            <w:tcW w:w="3119" w:type="dxa"/>
          </w:tcPr>
          <w:p w14:paraId="760ACDDC" w14:textId="632CDF45" w:rsidR="00783DF9" w:rsidRDefault="006B67E8" w:rsidP="00F33B57">
            <w:pPr>
              <w:jc w:val="both"/>
              <w:rPr>
                <w:rFonts w:ascii="Georgia" w:hAnsi="Georgia" w:cs="Arial"/>
                <w:sz w:val="24"/>
                <w:szCs w:val="24"/>
              </w:rPr>
            </w:pPr>
            <w:r>
              <w:rPr>
                <w:rFonts w:ascii="Georgia" w:hAnsi="Georgia" w:cs="Arial"/>
                <w:sz w:val="24"/>
                <w:szCs w:val="24"/>
              </w:rPr>
              <w:lastRenderedPageBreak/>
              <w:t>Saturday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7B852DAE" w14:textId="7C6DE912" w:rsidR="00A915B2" w:rsidRDefault="00B75A55" w:rsidP="00CF75A9">
            <w:pPr>
              <w:rPr>
                <w:rFonts w:ascii="Georgia" w:hAnsi="Georgia" w:cs="Arial"/>
                <w:sz w:val="24"/>
                <w:szCs w:val="24"/>
              </w:rPr>
            </w:pPr>
            <w:r w:rsidRPr="00B75A55">
              <w:rPr>
                <w:rFonts w:ascii="Georgia" w:hAnsi="Georgia" w:cs="Arial"/>
                <w:sz w:val="24"/>
                <w:szCs w:val="24"/>
              </w:rPr>
              <w:t>George Augustus Selwyn, first Bishop of New Zealand, 1878</w:t>
            </w:r>
          </w:p>
          <w:p w14:paraId="23211054" w14:textId="77777777" w:rsidR="00A915B2" w:rsidRDefault="00A915B2"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70464417" w14:textId="3545F243" w:rsidR="00596070" w:rsidRPr="00596070" w:rsidRDefault="00596070" w:rsidP="00596070">
            <w:pPr>
              <w:rPr>
                <w:rFonts w:ascii="Georgia" w:hAnsi="Georgia"/>
                <w:b/>
                <w:bCs/>
                <w:sz w:val="24"/>
                <w:szCs w:val="24"/>
              </w:rPr>
            </w:pPr>
            <w:r w:rsidRPr="00596070">
              <w:rPr>
                <w:rFonts w:ascii="Georgia" w:hAnsi="Georgia"/>
                <w:b/>
                <w:bCs/>
                <w:sz w:val="24"/>
                <w:szCs w:val="24"/>
              </w:rPr>
              <w:t>Kirton Lindsey with Manton</w:t>
            </w:r>
            <w:r w:rsidR="00301103">
              <w:rPr>
                <w:rFonts w:ascii="Georgia" w:hAnsi="Georgia"/>
                <w:b/>
                <w:bCs/>
                <w:sz w:val="24"/>
                <w:szCs w:val="24"/>
              </w:rPr>
              <w:t xml:space="preserve"> – The Revd David Swannack </w:t>
            </w:r>
          </w:p>
          <w:p w14:paraId="68FE3D03" w14:textId="77777777" w:rsidR="001F36CD" w:rsidRDefault="001F36CD" w:rsidP="001F36CD">
            <w:pPr>
              <w:jc w:val="both"/>
              <w:rPr>
                <w:rFonts w:ascii="Georgia" w:hAnsi="Georgia" w:cs="Arial"/>
                <w:b/>
                <w:bCs/>
                <w:sz w:val="24"/>
                <w:szCs w:val="24"/>
              </w:rPr>
            </w:pPr>
          </w:p>
          <w:p w14:paraId="73A539AA" w14:textId="77777777" w:rsidR="00CF75A9" w:rsidRDefault="00CF75A9" w:rsidP="001F36CD">
            <w:pPr>
              <w:jc w:val="both"/>
              <w:rPr>
                <w:rFonts w:ascii="Georgia" w:hAnsi="Georgia" w:cs="Arial"/>
                <w:b/>
                <w:bCs/>
                <w:sz w:val="24"/>
                <w:szCs w:val="24"/>
              </w:rPr>
            </w:pPr>
          </w:p>
          <w:p w14:paraId="69985F26" w14:textId="7641EFD9" w:rsidR="00F33B57" w:rsidRPr="002C578F" w:rsidRDefault="00731317" w:rsidP="00731317">
            <w:pPr>
              <w:rPr>
                <w:rFonts w:ascii="Georgia" w:hAnsi="Georgia" w:cs="Arial"/>
                <w:i/>
                <w:sz w:val="24"/>
                <w:szCs w:val="24"/>
              </w:rPr>
            </w:pPr>
            <w:proofErr w:type="spellStart"/>
            <w:r w:rsidRPr="00731317">
              <w:rPr>
                <w:rFonts w:ascii="Georgia" w:hAnsi="Georgia" w:cs="Arial"/>
                <w:i/>
                <w:sz w:val="24"/>
                <w:szCs w:val="24"/>
              </w:rPr>
              <w:t>Te</w:t>
            </w:r>
            <w:proofErr w:type="spellEnd"/>
            <w:r w:rsidRPr="00731317">
              <w:rPr>
                <w:rFonts w:ascii="Georgia" w:hAnsi="Georgia" w:cs="Arial"/>
                <w:i/>
                <w:sz w:val="24"/>
                <w:szCs w:val="24"/>
              </w:rPr>
              <w:t xml:space="preserve"> </w:t>
            </w:r>
            <w:proofErr w:type="spellStart"/>
            <w:r w:rsidRPr="00731317">
              <w:rPr>
                <w:rFonts w:ascii="Georgia" w:hAnsi="Georgia" w:cs="Arial"/>
                <w:i/>
                <w:sz w:val="24"/>
                <w:szCs w:val="24"/>
              </w:rPr>
              <w:t>Pihopatanga</w:t>
            </w:r>
            <w:proofErr w:type="spellEnd"/>
            <w:r w:rsidRPr="00731317">
              <w:rPr>
                <w:rFonts w:ascii="Georgia" w:hAnsi="Georgia" w:cs="Arial"/>
                <w:i/>
                <w:sz w:val="24"/>
                <w:szCs w:val="24"/>
              </w:rPr>
              <w:t xml:space="preserve"> o </w:t>
            </w:r>
            <w:proofErr w:type="spellStart"/>
            <w:r w:rsidRPr="00731317">
              <w:rPr>
                <w:rFonts w:ascii="Georgia" w:hAnsi="Georgia" w:cs="Arial"/>
                <w:i/>
                <w:sz w:val="24"/>
                <w:szCs w:val="24"/>
              </w:rPr>
              <w:t>Te</w:t>
            </w:r>
            <w:proofErr w:type="spellEnd"/>
            <w:r w:rsidRPr="00731317">
              <w:rPr>
                <w:rFonts w:ascii="Georgia" w:hAnsi="Georgia" w:cs="Arial"/>
                <w:i/>
                <w:sz w:val="24"/>
                <w:szCs w:val="24"/>
              </w:rPr>
              <w:t xml:space="preserve"> Waipounamu</w:t>
            </w:r>
            <w:r>
              <w:rPr>
                <w:rFonts w:ascii="Georgia" w:hAnsi="Georgia" w:cs="Arial"/>
                <w:i/>
                <w:sz w:val="24"/>
                <w:szCs w:val="24"/>
              </w:rPr>
              <w:t xml:space="preserve"> </w:t>
            </w:r>
            <w:r w:rsidRPr="00731317">
              <w:rPr>
                <w:rFonts w:ascii="Georgia" w:hAnsi="Georgia" w:cs="Arial"/>
                <w:i/>
                <w:sz w:val="24"/>
                <w:szCs w:val="24"/>
              </w:rPr>
              <w:t>– The Anglican Church in Aotearoa,</w:t>
            </w:r>
            <w:r>
              <w:rPr>
                <w:rFonts w:ascii="Georgia" w:hAnsi="Georgia" w:cs="Arial"/>
                <w:i/>
                <w:sz w:val="24"/>
                <w:szCs w:val="24"/>
              </w:rPr>
              <w:t xml:space="preserve"> </w:t>
            </w:r>
            <w:r w:rsidRPr="00731317">
              <w:rPr>
                <w:rFonts w:ascii="Georgia" w:hAnsi="Georgia" w:cs="Arial"/>
                <w:i/>
                <w:sz w:val="24"/>
                <w:szCs w:val="24"/>
              </w:rPr>
              <w:t>New Zealand and Polynesia</w:t>
            </w:r>
          </w:p>
        </w:tc>
      </w:tr>
      <w:tr w:rsidR="00F33B57" w:rsidRPr="003B6217" w14:paraId="44621F39" w14:textId="77777777" w:rsidTr="00261102">
        <w:tc>
          <w:tcPr>
            <w:tcW w:w="3119" w:type="dxa"/>
          </w:tcPr>
          <w:p w14:paraId="76890AA8" w14:textId="66E6EA0C" w:rsidR="00F72492" w:rsidRDefault="006B67E8" w:rsidP="00F33B57">
            <w:pPr>
              <w:jc w:val="both"/>
              <w:rPr>
                <w:rFonts w:ascii="Georgia" w:hAnsi="Georgia" w:cs="Arial"/>
                <w:sz w:val="24"/>
                <w:szCs w:val="24"/>
              </w:rPr>
            </w:pPr>
            <w:r>
              <w:rPr>
                <w:rFonts w:ascii="Georgia" w:hAnsi="Georgia" w:cs="Arial"/>
                <w:sz w:val="24"/>
                <w:szCs w:val="24"/>
              </w:rPr>
              <w:t>Sunday</w:t>
            </w:r>
            <w:r w:rsidR="00D916FF">
              <w:rPr>
                <w:rFonts w:ascii="Georgia" w:hAnsi="Georgia" w:cs="Arial"/>
                <w:sz w:val="24"/>
                <w:szCs w:val="24"/>
              </w:rPr>
              <w:t xml:space="preserve"> 12</w:t>
            </w:r>
            <w:r w:rsidR="00D916FF" w:rsidRPr="00D916FF">
              <w:rPr>
                <w:rFonts w:ascii="Georgia" w:hAnsi="Georgia" w:cs="Arial"/>
                <w:sz w:val="24"/>
                <w:szCs w:val="24"/>
                <w:vertAlign w:val="superscript"/>
              </w:rPr>
              <w:t>th</w:t>
            </w:r>
          </w:p>
          <w:p w14:paraId="5355A84E" w14:textId="034CB0EA" w:rsidR="00F72492" w:rsidRDefault="00731317" w:rsidP="0099611F">
            <w:pPr>
              <w:rPr>
                <w:rFonts w:ascii="Georgia" w:hAnsi="Georgia" w:cs="Arial"/>
                <w:sz w:val="24"/>
                <w:szCs w:val="24"/>
              </w:rPr>
            </w:pPr>
            <w:r>
              <w:rPr>
                <w:rFonts w:ascii="Georgia" w:hAnsi="Georgia" w:cs="Arial"/>
                <w:sz w:val="24"/>
                <w:szCs w:val="24"/>
              </w:rPr>
              <w:t xml:space="preserve">The Second Sunday of Easter </w:t>
            </w:r>
          </w:p>
          <w:p w14:paraId="15BDE17C" w14:textId="77777777" w:rsidR="00731317" w:rsidRDefault="00731317" w:rsidP="00F33B57">
            <w:pPr>
              <w:jc w:val="both"/>
              <w:rPr>
                <w:rFonts w:ascii="Georgia" w:hAnsi="Georgia" w:cs="Arial"/>
                <w:sz w:val="24"/>
                <w:szCs w:val="24"/>
              </w:rPr>
            </w:pPr>
          </w:p>
          <w:p w14:paraId="7CED8551" w14:textId="77777777" w:rsidR="00CF75A9" w:rsidRDefault="00CF75A9" w:rsidP="00F33B57">
            <w:pPr>
              <w:jc w:val="both"/>
              <w:rPr>
                <w:rFonts w:ascii="Georgia" w:hAnsi="Georgia" w:cs="Arial"/>
                <w:sz w:val="24"/>
                <w:szCs w:val="24"/>
              </w:rPr>
            </w:pPr>
          </w:p>
          <w:p w14:paraId="580ADA22" w14:textId="77777777" w:rsidR="00CF75A9" w:rsidRDefault="00CF75A9" w:rsidP="00F33B57">
            <w:pPr>
              <w:jc w:val="both"/>
              <w:rPr>
                <w:rFonts w:ascii="Georgia" w:hAnsi="Georgia" w:cs="Arial"/>
                <w:sz w:val="24"/>
                <w:szCs w:val="24"/>
              </w:rPr>
            </w:pPr>
          </w:p>
          <w:p w14:paraId="649A565C" w14:textId="77777777" w:rsidR="00CF75A9" w:rsidRPr="00A03DD7" w:rsidRDefault="00CF75A9"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7F74D299" w14:textId="35A98B19" w:rsidR="00730B75" w:rsidRPr="00730B75" w:rsidRDefault="00730B75" w:rsidP="00F33B57">
            <w:pPr>
              <w:jc w:val="both"/>
              <w:rPr>
                <w:rFonts w:ascii="Georgia" w:hAnsi="Georgia" w:cs="Arial"/>
                <w:iCs/>
                <w:sz w:val="24"/>
                <w:szCs w:val="24"/>
              </w:rPr>
            </w:pPr>
            <w:r>
              <w:rPr>
                <w:rFonts w:ascii="Georgia" w:hAnsi="Georgia" w:cs="Arial"/>
                <w:iCs/>
                <w:sz w:val="24"/>
                <w:szCs w:val="24"/>
              </w:rPr>
              <w:t>‘H</w:t>
            </w:r>
            <w:r w:rsidRPr="00730B75">
              <w:rPr>
                <w:rFonts w:ascii="Georgia" w:hAnsi="Georgia" w:cs="Arial"/>
                <w:iCs/>
                <w:sz w:val="24"/>
                <w:szCs w:val="24"/>
              </w:rPr>
              <w:t>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r>
              <w:rPr>
                <w:rFonts w:ascii="Georgia" w:hAnsi="Georgia" w:cs="Arial"/>
                <w:iCs/>
                <w:sz w:val="24"/>
                <w:szCs w:val="24"/>
              </w:rPr>
              <w:t xml:space="preserve"> John 20:</w:t>
            </w:r>
            <w:r w:rsidR="000E36A8">
              <w:rPr>
                <w:rFonts w:ascii="Georgia" w:hAnsi="Georgia" w:cs="Arial"/>
                <w:iCs/>
                <w:sz w:val="24"/>
                <w:szCs w:val="24"/>
              </w:rPr>
              <w:t>27-29</w:t>
            </w:r>
          </w:p>
          <w:p w14:paraId="4DAA1A70" w14:textId="77777777" w:rsidR="00730B75" w:rsidRPr="00730B75" w:rsidRDefault="00730B75" w:rsidP="00F33B57">
            <w:pPr>
              <w:jc w:val="both"/>
              <w:rPr>
                <w:rFonts w:ascii="Georgia" w:hAnsi="Georgia" w:cs="Arial"/>
                <w:iCs/>
                <w:sz w:val="24"/>
                <w:szCs w:val="24"/>
              </w:rPr>
            </w:pPr>
          </w:p>
          <w:p w14:paraId="6C5CEFA3" w14:textId="01DDA3D2" w:rsidR="00F33B57" w:rsidRPr="002C578F" w:rsidRDefault="00E5066D" w:rsidP="0099611F">
            <w:pPr>
              <w:jc w:val="both"/>
              <w:rPr>
                <w:rFonts w:ascii="Georgia" w:hAnsi="Georgia" w:cs="Arial"/>
                <w:i/>
                <w:iCs/>
                <w:color w:val="FF0000"/>
                <w:sz w:val="24"/>
                <w:szCs w:val="24"/>
              </w:rPr>
            </w:pPr>
            <w:r>
              <w:rPr>
                <w:rFonts w:ascii="Georgia" w:hAnsi="Georgia" w:cs="Arial"/>
                <w:i/>
                <w:iCs/>
                <w:sz w:val="24"/>
                <w:szCs w:val="24"/>
              </w:rPr>
              <w:t>The Dioces</w:t>
            </w:r>
            <w:r w:rsidR="00090196">
              <w:rPr>
                <w:rFonts w:ascii="Georgia" w:hAnsi="Georgia" w:cs="Arial"/>
                <w:i/>
                <w:iCs/>
                <w:sz w:val="24"/>
                <w:szCs w:val="24"/>
              </w:rPr>
              <w:t xml:space="preserve">e </w:t>
            </w:r>
            <w:r w:rsidR="00731317">
              <w:rPr>
                <w:rFonts w:ascii="Georgia" w:hAnsi="Georgia" w:cs="Arial"/>
                <w:i/>
                <w:iCs/>
                <w:sz w:val="24"/>
                <w:szCs w:val="24"/>
              </w:rPr>
              <w:t xml:space="preserve">of </w:t>
            </w:r>
            <w:proofErr w:type="spellStart"/>
            <w:r w:rsidR="0099611F" w:rsidRPr="0099611F">
              <w:rPr>
                <w:rFonts w:ascii="Georgia" w:hAnsi="Georgia" w:cs="Arial"/>
                <w:i/>
                <w:iCs/>
                <w:sz w:val="24"/>
                <w:szCs w:val="24"/>
              </w:rPr>
              <w:t>Igreja</w:t>
            </w:r>
            <w:proofErr w:type="spellEnd"/>
            <w:r w:rsidR="0099611F" w:rsidRPr="0099611F">
              <w:rPr>
                <w:rFonts w:ascii="Georgia" w:hAnsi="Georgia" w:cs="Arial"/>
                <w:i/>
                <w:iCs/>
                <w:sz w:val="24"/>
                <w:szCs w:val="24"/>
              </w:rPr>
              <w:t xml:space="preserve"> </w:t>
            </w:r>
            <w:proofErr w:type="spellStart"/>
            <w:r w:rsidR="0099611F" w:rsidRPr="0099611F">
              <w:rPr>
                <w:rFonts w:ascii="Georgia" w:hAnsi="Georgia" w:cs="Arial"/>
                <w:i/>
                <w:iCs/>
                <w:sz w:val="24"/>
                <w:szCs w:val="24"/>
              </w:rPr>
              <w:t>Anglicana</w:t>
            </w:r>
            <w:proofErr w:type="spellEnd"/>
            <w:r w:rsidR="0099611F" w:rsidRPr="0099611F">
              <w:rPr>
                <w:rFonts w:ascii="Georgia" w:hAnsi="Georgia" w:cs="Arial"/>
                <w:i/>
                <w:iCs/>
                <w:sz w:val="24"/>
                <w:szCs w:val="24"/>
              </w:rPr>
              <w:t xml:space="preserve"> de </w:t>
            </w:r>
            <w:proofErr w:type="spellStart"/>
            <w:r w:rsidR="0099611F" w:rsidRPr="0099611F">
              <w:rPr>
                <w:rFonts w:ascii="Georgia" w:hAnsi="Georgia" w:cs="Arial"/>
                <w:i/>
                <w:iCs/>
                <w:sz w:val="24"/>
                <w:szCs w:val="24"/>
              </w:rPr>
              <w:t>Mocambique</w:t>
            </w:r>
            <w:proofErr w:type="spellEnd"/>
            <w:r w:rsidR="0099611F">
              <w:rPr>
                <w:rFonts w:ascii="Georgia" w:hAnsi="Georgia" w:cs="Arial"/>
                <w:i/>
                <w:iCs/>
                <w:sz w:val="24"/>
                <w:szCs w:val="24"/>
              </w:rPr>
              <w:t xml:space="preserve"> </w:t>
            </w:r>
            <w:r w:rsidR="0099611F" w:rsidRPr="0099611F">
              <w:rPr>
                <w:rFonts w:ascii="Georgia" w:hAnsi="Georgia" w:cs="Arial"/>
                <w:i/>
                <w:iCs/>
                <w:sz w:val="24"/>
                <w:szCs w:val="24"/>
              </w:rPr>
              <w:t>e Angola</w:t>
            </w:r>
          </w:p>
        </w:tc>
      </w:tr>
      <w:tr w:rsidR="00F33B57" w:rsidRPr="003B6217" w14:paraId="6B15ADED" w14:textId="77777777" w:rsidTr="00261102">
        <w:tc>
          <w:tcPr>
            <w:tcW w:w="3119" w:type="dxa"/>
          </w:tcPr>
          <w:p w14:paraId="05305942" w14:textId="5C625F42" w:rsidR="00F33B57" w:rsidRPr="00014CB9" w:rsidRDefault="006B67E8" w:rsidP="00014CB9">
            <w:pPr>
              <w:jc w:val="both"/>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05127C24" w14:textId="77777777" w:rsidR="00B13151" w:rsidRDefault="00B13151" w:rsidP="00AD0954">
            <w:pPr>
              <w:rPr>
                <w:rFonts w:ascii="Georgia" w:hAnsi="Georgia" w:cs="Arial"/>
                <w:sz w:val="24"/>
                <w:szCs w:val="24"/>
              </w:rPr>
            </w:pPr>
          </w:p>
          <w:p w14:paraId="431DE6BC" w14:textId="77777777" w:rsidR="00B13151" w:rsidRPr="00AD0954" w:rsidRDefault="00B13151"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3B89FD7D" w14:textId="4CC422E5" w:rsidR="00596070" w:rsidRPr="00462247" w:rsidRDefault="00596070" w:rsidP="00596070">
            <w:pPr>
              <w:rPr>
                <w:rFonts w:ascii="Georgia" w:hAnsi="Georgia"/>
                <w:b/>
                <w:bCs/>
                <w:sz w:val="24"/>
                <w:szCs w:val="24"/>
              </w:rPr>
            </w:pPr>
            <w:r w:rsidRPr="00596070">
              <w:rPr>
                <w:rFonts w:ascii="Georgia" w:hAnsi="Georgia"/>
                <w:b/>
                <w:bCs/>
                <w:sz w:val="24"/>
                <w:szCs w:val="24"/>
              </w:rPr>
              <w:t>Scotter with East Ferry</w:t>
            </w:r>
            <w:r w:rsidR="007C4A56">
              <w:rPr>
                <w:rFonts w:ascii="Georgia" w:hAnsi="Georgia"/>
                <w:b/>
                <w:bCs/>
                <w:sz w:val="24"/>
                <w:szCs w:val="24"/>
              </w:rPr>
              <w:t xml:space="preserve"> – The Revd David Swannack </w:t>
            </w:r>
          </w:p>
          <w:p w14:paraId="000F2F35" w14:textId="77777777" w:rsidR="00272C56" w:rsidRPr="00783DF9" w:rsidRDefault="00272C56" w:rsidP="00F33B57">
            <w:pPr>
              <w:jc w:val="both"/>
              <w:rPr>
                <w:rFonts w:ascii="Georgia" w:hAnsi="Georgia" w:cs="Arial"/>
                <w:sz w:val="24"/>
                <w:szCs w:val="24"/>
              </w:rPr>
            </w:pPr>
          </w:p>
          <w:p w14:paraId="18EA2EE4" w14:textId="112AA3EF" w:rsidR="00F33B57" w:rsidRPr="002C578F" w:rsidRDefault="00234233" w:rsidP="00F33B57">
            <w:pPr>
              <w:jc w:val="both"/>
              <w:rPr>
                <w:rFonts w:ascii="Georgia" w:hAnsi="Georgia" w:cs="Arial"/>
                <w:color w:val="FF0000"/>
                <w:sz w:val="24"/>
                <w:szCs w:val="24"/>
              </w:rPr>
            </w:pPr>
            <w:r>
              <w:rPr>
                <w:rFonts w:ascii="Georgia" w:hAnsi="Georgia" w:cs="Arial"/>
                <w:i/>
                <w:iCs/>
                <w:sz w:val="24"/>
                <w:szCs w:val="24"/>
              </w:rPr>
              <w:t xml:space="preserve"> </w:t>
            </w:r>
            <w:r w:rsidR="00E5066D">
              <w:rPr>
                <w:rFonts w:ascii="Georgia" w:hAnsi="Georgia" w:cs="Arial"/>
                <w:bCs/>
                <w:i/>
                <w:iCs/>
                <w:sz w:val="24"/>
                <w:szCs w:val="24"/>
              </w:rPr>
              <w:t>The</w:t>
            </w:r>
            <w:r w:rsidR="00437639">
              <w:rPr>
                <w:rFonts w:ascii="Georgia" w:hAnsi="Georgia" w:cs="Arial"/>
                <w:bCs/>
                <w:i/>
                <w:iCs/>
                <w:sz w:val="24"/>
                <w:szCs w:val="24"/>
              </w:rPr>
              <w:t xml:space="preserve"> Diocese o</w:t>
            </w:r>
            <w:r w:rsidR="00090196">
              <w:rPr>
                <w:rFonts w:ascii="Georgia" w:hAnsi="Georgia" w:cs="Arial"/>
                <w:bCs/>
                <w:i/>
                <w:iCs/>
                <w:sz w:val="24"/>
                <w:szCs w:val="24"/>
              </w:rPr>
              <w:t xml:space="preserve">f </w:t>
            </w:r>
            <w:proofErr w:type="spellStart"/>
            <w:r w:rsidR="0099611F">
              <w:rPr>
                <w:rFonts w:ascii="Georgia" w:hAnsi="Georgia" w:cs="Arial"/>
                <w:bCs/>
                <w:i/>
                <w:iCs/>
                <w:sz w:val="24"/>
                <w:szCs w:val="24"/>
              </w:rPr>
              <w:t>Wandi</w:t>
            </w:r>
            <w:proofErr w:type="spellEnd"/>
            <w:r w:rsidR="0099611F">
              <w:rPr>
                <w:rFonts w:ascii="Georgia" w:hAnsi="Georgia" w:cs="Arial"/>
                <w:bCs/>
                <w:i/>
                <w:iCs/>
                <w:sz w:val="24"/>
                <w:szCs w:val="24"/>
              </w:rPr>
              <w:t xml:space="preserve"> – Province of the Episcopal Church of South Sudan </w:t>
            </w:r>
            <w:r w:rsidR="00090196">
              <w:rPr>
                <w:rFonts w:ascii="Georgia" w:hAnsi="Georgia" w:cs="Arial"/>
                <w:bCs/>
                <w:i/>
                <w:iCs/>
                <w:sz w:val="24"/>
                <w:szCs w:val="24"/>
              </w:rPr>
              <w:t xml:space="preserve"> </w:t>
            </w:r>
          </w:p>
        </w:tc>
      </w:tr>
      <w:tr w:rsidR="00F33B57" w:rsidRPr="003B6217" w14:paraId="2733395B" w14:textId="77777777" w:rsidTr="00261102">
        <w:tc>
          <w:tcPr>
            <w:tcW w:w="3119" w:type="dxa"/>
          </w:tcPr>
          <w:p w14:paraId="6FACA4B1" w14:textId="60D84D03" w:rsidR="00F33B57" w:rsidRDefault="006B67E8" w:rsidP="00682F27">
            <w:pPr>
              <w:tabs>
                <w:tab w:val="left" w:pos="1800"/>
              </w:tabs>
              <w:jc w:val="both"/>
              <w:rPr>
                <w:rFonts w:ascii="Georgia" w:hAnsi="Georgia" w:cs="Arial"/>
                <w:sz w:val="24"/>
                <w:szCs w:val="24"/>
                <w:vertAlign w:val="superscript"/>
              </w:rPr>
            </w:pPr>
            <w:r>
              <w:rPr>
                <w:rFonts w:ascii="Georgia" w:hAnsi="Georgia" w:cs="Arial"/>
                <w:sz w:val="24"/>
                <w:szCs w:val="24"/>
              </w:rPr>
              <w:t>Tuesday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64FBA450" w14:textId="77777777" w:rsidR="00A915B2" w:rsidRDefault="00A915B2" w:rsidP="00D27A90">
            <w:pPr>
              <w:tabs>
                <w:tab w:val="left" w:pos="1800"/>
              </w:tabs>
              <w:jc w:val="both"/>
              <w:rPr>
                <w:rFonts w:ascii="Georgia" w:hAnsi="Georgia" w:cs="Arial"/>
                <w:sz w:val="24"/>
                <w:szCs w:val="24"/>
              </w:rPr>
            </w:pPr>
          </w:p>
          <w:p w14:paraId="5C396E2A" w14:textId="77777777" w:rsidR="00272C56" w:rsidRPr="00A03DD7" w:rsidRDefault="00272C56"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722A7D95" w14:textId="080A5B2E" w:rsidR="00490973" w:rsidRPr="00CF75A9" w:rsidRDefault="00490973" w:rsidP="00F33B57">
            <w:pPr>
              <w:jc w:val="both"/>
              <w:rPr>
                <w:rFonts w:ascii="Georgia" w:hAnsi="Georgia" w:cs="Arial"/>
                <w:b/>
                <w:bCs/>
                <w:sz w:val="24"/>
                <w:szCs w:val="24"/>
              </w:rPr>
            </w:pPr>
            <w:r w:rsidRPr="00490973">
              <w:rPr>
                <w:rFonts w:ascii="Georgia" w:hAnsi="Georgia" w:cs="Arial"/>
                <w:b/>
                <w:bCs/>
                <w:sz w:val="24"/>
                <w:szCs w:val="24"/>
              </w:rPr>
              <w:t xml:space="preserve">Gaylene Noble – Head of Finance </w:t>
            </w:r>
          </w:p>
          <w:p w14:paraId="7AB2F01F" w14:textId="77777777" w:rsidR="00490973" w:rsidRDefault="00490973" w:rsidP="00F33B57">
            <w:pPr>
              <w:jc w:val="both"/>
              <w:rPr>
                <w:rFonts w:ascii="Georgia" w:hAnsi="Georgia" w:cs="Arial"/>
                <w:sz w:val="24"/>
                <w:szCs w:val="24"/>
              </w:rPr>
            </w:pPr>
          </w:p>
          <w:p w14:paraId="08F7D857" w14:textId="3A5A8D0C" w:rsidR="00F33B57" w:rsidRPr="00F27A63" w:rsidRDefault="00D97504" w:rsidP="008C3386">
            <w:pPr>
              <w:tabs>
                <w:tab w:val="left" w:pos="4224"/>
              </w:tabs>
              <w:jc w:val="both"/>
              <w:rPr>
                <w:rFonts w:ascii="Georgia" w:hAnsi="Georgia" w:cs="Arial"/>
                <w:i/>
                <w:iCs/>
                <w:sz w:val="24"/>
                <w:szCs w:val="24"/>
              </w:rPr>
            </w:pPr>
            <w:r>
              <w:rPr>
                <w:rFonts w:ascii="Georgia" w:hAnsi="Georgia" w:cs="Arial"/>
                <w:i/>
                <w:iCs/>
                <w:sz w:val="24"/>
                <w:szCs w:val="24"/>
              </w:rPr>
              <w:t xml:space="preserve">The </w:t>
            </w:r>
            <w:r w:rsidR="00D8002F">
              <w:rPr>
                <w:rFonts w:ascii="Georgia" w:hAnsi="Georgia" w:cs="Arial"/>
                <w:i/>
                <w:iCs/>
                <w:sz w:val="24"/>
                <w:szCs w:val="24"/>
              </w:rPr>
              <w:t xml:space="preserve">Diocese </w:t>
            </w:r>
            <w:r w:rsidR="00610C40">
              <w:rPr>
                <w:rFonts w:ascii="Georgia" w:hAnsi="Georgia" w:cs="Arial"/>
                <w:i/>
                <w:iCs/>
                <w:sz w:val="24"/>
                <w:szCs w:val="24"/>
              </w:rPr>
              <w:t xml:space="preserve">of Wangaratta – The Episcopal Church of Australia </w:t>
            </w:r>
          </w:p>
        </w:tc>
      </w:tr>
      <w:tr w:rsidR="00F33B57" w:rsidRPr="003B6217" w14:paraId="6C95C8D6" w14:textId="77777777" w:rsidTr="00261102">
        <w:tc>
          <w:tcPr>
            <w:tcW w:w="3119" w:type="dxa"/>
          </w:tcPr>
          <w:p w14:paraId="744CF2BF" w14:textId="7AAD8292" w:rsidR="00F33B57" w:rsidRDefault="006B67E8" w:rsidP="00F33B57">
            <w:pPr>
              <w:rPr>
                <w:rFonts w:ascii="Georgia" w:hAnsi="Georgia" w:cs="Arial"/>
                <w:sz w:val="24"/>
                <w:szCs w:val="24"/>
                <w:vertAlign w:val="superscript"/>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0A55A948" w14:textId="3C51CAD8" w:rsidR="00620439" w:rsidRDefault="005E1F75" w:rsidP="00F33B57">
            <w:pPr>
              <w:jc w:val="both"/>
              <w:rPr>
                <w:rFonts w:ascii="Georgia" w:hAnsi="Georgia" w:cs="Arial"/>
                <w:b/>
                <w:bCs/>
                <w:i/>
                <w:iCs/>
                <w:color w:val="4D7830"/>
                <w:sz w:val="24"/>
                <w:szCs w:val="24"/>
              </w:rPr>
            </w:pPr>
            <w:r w:rsidRPr="005E1F75">
              <w:rPr>
                <w:rFonts w:ascii="Georgia" w:hAnsi="Georgia" w:cs="Arial"/>
                <w:sz w:val="24"/>
                <w:szCs w:val="24"/>
              </w:rPr>
              <w:t xml:space="preserve"> </w:t>
            </w:r>
          </w:p>
          <w:p w14:paraId="59299471" w14:textId="77777777" w:rsidR="00A915B2" w:rsidRPr="000158C1" w:rsidRDefault="00A915B2"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51B1A064" w14:textId="1DC67B27" w:rsidR="00E069A4" w:rsidRPr="00490973" w:rsidRDefault="00490973" w:rsidP="002702A3">
            <w:pPr>
              <w:jc w:val="both"/>
              <w:rPr>
                <w:rFonts w:ascii="Georgia" w:hAnsi="Georgia" w:cs="Arial"/>
                <w:b/>
                <w:sz w:val="24"/>
                <w:szCs w:val="24"/>
              </w:rPr>
            </w:pPr>
            <w:r w:rsidRPr="00490973">
              <w:rPr>
                <w:rFonts w:ascii="Georgia" w:hAnsi="Georgia" w:cs="Arial"/>
                <w:b/>
                <w:sz w:val="24"/>
                <w:szCs w:val="24"/>
              </w:rPr>
              <w:t xml:space="preserve">Paula Rowett – Finance Officer </w:t>
            </w:r>
          </w:p>
          <w:p w14:paraId="60CF37B2" w14:textId="77777777" w:rsidR="00620439" w:rsidRPr="00E069A4" w:rsidRDefault="00620439" w:rsidP="002702A3">
            <w:pPr>
              <w:jc w:val="both"/>
              <w:rPr>
                <w:rFonts w:ascii="Georgia" w:hAnsi="Georgia" w:cs="Arial"/>
                <w:bCs/>
                <w:sz w:val="24"/>
                <w:szCs w:val="24"/>
              </w:rPr>
            </w:pPr>
          </w:p>
          <w:p w14:paraId="01887FA7" w14:textId="738BA1C6" w:rsidR="00F33B57" w:rsidRPr="00987967" w:rsidRDefault="0085501D" w:rsidP="002702A3">
            <w:pPr>
              <w:jc w:val="both"/>
              <w:rPr>
                <w:rFonts w:ascii="Georgia" w:hAnsi="Georgia" w:cs="Arial"/>
                <w:bCs/>
                <w:i/>
                <w:iCs/>
                <w:sz w:val="24"/>
                <w:szCs w:val="24"/>
              </w:rPr>
            </w:pPr>
            <w:r>
              <w:rPr>
                <w:rFonts w:ascii="Georgia" w:hAnsi="Georgia" w:cs="Arial"/>
                <w:bCs/>
                <w:i/>
                <w:iCs/>
                <w:sz w:val="24"/>
                <w:szCs w:val="24"/>
              </w:rPr>
              <w:t>The</w:t>
            </w:r>
            <w:r w:rsidR="00090196">
              <w:rPr>
                <w:rFonts w:ascii="Georgia" w:hAnsi="Georgia" w:cs="Arial"/>
                <w:bCs/>
                <w:i/>
                <w:iCs/>
                <w:sz w:val="24"/>
                <w:szCs w:val="24"/>
              </w:rPr>
              <w:t xml:space="preserve"> </w:t>
            </w:r>
            <w:r w:rsidR="00610C40">
              <w:rPr>
                <w:rFonts w:ascii="Georgia" w:hAnsi="Georgia" w:cs="Arial"/>
                <w:bCs/>
                <w:i/>
                <w:iCs/>
                <w:sz w:val="24"/>
                <w:szCs w:val="24"/>
              </w:rPr>
              <w:t xml:space="preserve">Diocese of </w:t>
            </w:r>
            <w:proofErr w:type="spellStart"/>
            <w:r w:rsidR="00610C40">
              <w:rPr>
                <w:rFonts w:ascii="Georgia" w:hAnsi="Georgia" w:cs="Arial"/>
                <w:bCs/>
                <w:i/>
                <w:iCs/>
                <w:sz w:val="24"/>
                <w:szCs w:val="24"/>
              </w:rPr>
              <w:t>Wanglei</w:t>
            </w:r>
            <w:proofErr w:type="spellEnd"/>
            <w:r w:rsidR="00610C40">
              <w:rPr>
                <w:rFonts w:ascii="Georgia" w:hAnsi="Georgia" w:cs="Arial"/>
                <w:bCs/>
                <w:i/>
                <w:iCs/>
                <w:sz w:val="24"/>
                <w:szCs w:val="24"/>
              </w:rPr>
              <w:t xml:space="preserve"> – Province </w:t>
            </w:r>
            <w:r w:rsidR="00645E37">
              <w:rPr>
                <w:rFonts w:ascii="Georgia" w:hAnsi="Georgia" w:cs="Arial"/>
                <w:bCs/>
                <w:i/>
                <w:iCs/>
                <w:sz w:val="24"/>
                <w:szCs w:val="24"/>
              </w:rPr>
              <w:t xml:space="preserve">of the Episcopal Church of South Sudan </w:t>
            </w:r>
          </w:p>
        </w:tc>
      </w:tr>
      <w:tr w:rsidR="00F33B57" w:rsidRPr="003B6217" w14:paraId="014C2F1E" w14:textId="77777777" w:rsidTr="00261102">
        <w:tc>
          <w:tcPr>
            <w:tcW w:w="3119" w:type="dxa"/>
          </w:tcPr>
          <w:p w14:paraId="4C2CABFC" w14:textId="216B7D87" w:rsidR="00272C56" w:rsidRPr="00B13151" w:rsidRDefault="006B67E8" w:rsidP="002E0728">
            <w:pPr>
              <w:jc w:val="both"/>
              <w:rPr>
                <w:rFonts w:ascii="Georgia" w:hAnsi="Georgia" w:cs="Arial"/>
                <w:sz w:val="24"/>
                <w:szCs w:val="24"/>
                <w:vertAlign w:val="superscript"/>
              </w:rPr>
            </w:pPr>
            <w:r>
              <w:rPr>
                <w:rFonts w:ascii="Georgia" w:hAnsi="Georgia" w:cs="Arial"/>
                <w:sz w:val="24"/>
                <w:szCs w:val="24"/>
              </w:rPr>
              <w:t>Thursday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045CCD2E" w14:textId="17F040E1" w:rsidR="00A915B2" w:rsidRDefault="00DB61EF" w:rsidP="00DB61EF">
            <w:pPr>
              <w:rPr>
                <w:rFonts w:ascii="Georgia" w:hAnsi="Georgia" w:cs="Arial"/>
                <w:sz w:val="24"/>
                <w:szCs w:val="24"/>
              </w:rPr>
            </w:pPr>
            <w:r w:rsidRPr="00DB61EF">
              <w:rPr>
                <w:rFonts w:ascii="Georgia" w:hAnsi="Georgia" w:cs="Arial"/>
                <w:sz w:val="24"/>
                <w:szCs w:val="24"/>
              </w:rPr>
              <w:t>Isabella Gilmore, Deaconess, 1923</w:t>
            </w:r>
          </w:p>
          <w:p w14:paraId="6592419C" w14:textId="77777777" w:rsidR="00A915B2" w:rsidRPr="00A03DD7" w:rsidRDefault="00A915B2"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5D7860A8" w14:textId="4FEED04F" w:rsidR="00582265" w:rsidRPr="0092080A" w:rsidRDefault="0092080A" w:rsidP="006B67E8">
            <w:pPr>
              <w:jc w:val="both"/>
              <w:rPr>
                <w:rFonts w:ascii="Georgia" w:hAnsi="Georgia"/>
                <w:b/>
                <w:bCs/>
                <w:sz w:val="24"/>
                <w:szCs w:val="24"/>
              </w:rPr>
            </w:pPr>
            <w:r w:rsidRPr="0092080A">
              <w:rPr>
                <w:rFonts w:ascii="Georgia" w:hAnsi="Georgia"/>
                <w:b/>
                <w:bCs/>
                <w:sz w:val="24"/>
                <w:szCs w:val="24"/>
              </w:rPr>
              <w:t xml:space="preserve">Kwabena Danso – Payroll Officer </w:t>
            </w:r>
          </w:p>
          <w:p w14:paraId="63E00314" w14:textId="77777777" w:rsidR="004B1817" w:rsidRDefault="004B1817" w:rsidP="00F33B57">
            <w:pPr>
              <w:rPr>
                <w:rFonts w:ascii="Georgia" w:hAnsi="Georgia"/>
                <w:sz w:val="16"/>
                <w:szCs w:val="16"/>
              </w:rPr>
            </w:pPr>
          </w:p>
          <w:p w14:paraId="1335B18E" w14:textId="77777777" w:rsidR="00A915B2" w:rsidRDefault="00A915B2" w:rsidP="00F33B57">
            <w:pPr>
              <w:rPr>
                <w:rFonts w:ascii="Georgia" w:hAnsi="Georgia"/>
                <w:sz w:val="16"/>
                <w:szCs w:val="16"/>
              </w:rPr>
            </w:pPr>
          </w:p>
          <w:p w14:paraId="318636F8" w14:textId="77777777" w:rsidR="00CF75A9" w:rsidRDefault="00CF75A9" w:rsidP="00F33B57">
            <w:pPr>
              <w:rPr>
                <w:rFonts w:ascii="Georgia" w:hAnsi="Georgia"/>
                <w:sz w:val="16"/>
                <w:szCs w:val="16"/>
              </w:rPr>
            </w:pPr>
          </w:p>
          <w:p w14:paraId="29A35FBA" w14:textId="77777777" w:rsidR="00CF75A9" w:rsidRDefault="00CF75A9" w:rsidP="00F33B57">
            <w:pPr>
              <w:rPr>
                <w:rFonts w:ascii="Georgia" w:hAnsi="Georgia"/>
                <w:sz w:val="16"/>
                <w:szCs w:val="16"/>
              </w:rPr>
            </w:pPr>
          </w:p>
          <w:p w14:paraId="7A9355B6" w14:textId="6F8A5B06"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Dioces</w:t>
            </w:r>
            <w:r w:rsidR="002D1A3D">
              <w:rPr>
                <w:rFonts w:ascii="Georgia" w:hAnsi="Georgia" w:cs="Arial"/>
                <w:i/>
                <w:sz w:val="24"/>
                <w:szCs w:val="24"/>
              </w:rPr>
              <w:t xml:space="preserve">e </w:t>
            </w:r>
            <w:r w:rsidR="00B730A9">
              <w:rPr>
                <w:rFonts w:ascii="Georgia" w:hAnsi="Georgia" w:cs="Arial"/>
                <w:i/>
                <w:sz w:val="24"/>
                <w:szCs w:val="24"/>
              </w:rPr>
              <w:t xml:space="preserve">of </w:t>
            </w:r>
            <w:proofErr w:type="spellStart"/>
            <w:r w:rsidR="00B730A9">
              <w:rPr>
                <w:rFonts w:ascii="Georgia" w:hAnsi="Georgia" w:cs="Arial"/>
                <w:i/>
                <w:sz w:val="24"/>
                <w:szCs w:val="24"/>
              </w:rPr>
              <w:t>Wanyjok</w:t>
            </w:r>
            <w:proofErr w:type="spellEnd"/>
            <w:r w:rsidR="00B730A9">
              <w:rPr>
                <w:rFonts w:ascii="Georgia" w:hAnsi="Georgia" w:cs="Arial"/>
                <w:i/>
                <w:sz w:val="24"/>
                <w:szCs w:val="24"/>
              </w:rPr>
              <w:t xml:space="preserve"> </w:t>
            </w:r>
            <w:r w:rsidR="00B358EC">
              <w:rPr>
                <w:rFonts w:ascii="Georgia" w:hAnsi="Georgia" w:cs="Arial"/>
                <w:i/>
                <w:sz w:val="24"/>
                <w:szCs w:val="24"/>
              </w:rPr>
              <w:t>–</w:t>
            </w:r>
            <w:r w:rsidR="00B730A9">
              <w:rPr>
                <w:rFonts w:ascii="Georgia" w:hAnsi="Georgia" w:cs="Arial"/>
                <w:i/>
                <w:sz w:val="24"/>
                <w:szCs w:val="24"/>
              </w:rPr>
              <w:t xml:space="preserve"> </w:t>
            </w:r>
            <w:r w:rsidR="00B358EC">
              <w:rPr>
                <w:rFonts w:ascii="Georgia" w:hAnsi="Georgia" w:cs="Arial"/>
                <w:i/>
                <w:sz w:val="24"/>
                <w:szCs w:val="24"/>
              </w:rPr>
              <w:t xml:space="preserve">Province of the Episcopal Church of South Sudan </w:t>
            </w:r>
          </w:p>
        </w:tc>
      </w:tr>
      <w:tr w:rsidR="00F33B57" w:rsidRPr="003B6217" w14:paraId="30BB0697" w14:textId="77777777" w:rsidTr="00261102">
        <w:tc>
          <w:tcPr>
            <w:tcW w:w="3119" w:type="dxa"/>
          </w:tcPr>
          <w:p w14:paraId="2C7175D9" w14:textId="3F7C740A" w:rsidR="00734FC9" w:rsidRPr="00CF75A9" w:rsidRDefault="006B67E8" w:rsidP="00CF75A9">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4A4D562C" w14:textId="77777777" w:rsidR="00A915B2" w:rsidRPr="002E0728" w:rsidRDefault="00A915B2" w:rsidP="008A3406">
            <w:pPr>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7EC597ED" w14:textId="5B0BF512" w:rsidR="00B13151" w:rsidRPr="00CF75A9" w:rsidRDefault="005E225F" w:rsidP="00CF75A9">
            <w:pPr>
              <w:jc w:val="both"/>
              <w:rPr>
                <w:rFonts w:ascii="Georgia" w:hAnsi="Georgia" w:cs="Arial"/>
                <w:b/>
                <w:bCs/>
                <w:sz w:val="24"/>
                <w:szCs w:val="24"/>
              </w:rPr>
            </w:pPr>
            <w:r>
              <w:rPr>
                <w:rFonts w:ascii="Georgia" w:hAnsi="Georgia" w:cs="Arial"/>
                <w:b/>
                <w:bCs/>
                <w:sz w:val="24"/>
                <w:szCs w:val="24"/>
              </w:rPr>
              <w:t>Isabella</w:t>
            </w:r>
            <w:r w:rsidR="0092080A">
              <w:rPr>
                <w:rFonts w:ascii="Georgia" w:hAnsi="Georgia" w:cs="Arial"/>
                <w:b/>
                <w:bCs/>
                <w:sz w:val="24"/>
                <w:szCs w:val="24"/>
              </w:rPr>
              <w:t xml:space="preserve"> </w:t>
            </w:r>
            <w:r>
              <w:rPr>
                <w:rFonts w:ascii="Georgia" w:hAnsi="Georgia" w:cs="Arial"/>
                <w:b/>
                <w:bCs/>
                <w:sz w:val="24"/>
                <w:szCs w:val="24"/>
              </w:rPr>
              <w:t xml:space="preserve">Clarke – Financial Accountant </w:t>
            </w:r>
          </w:p>
          <w:p w14:paraId="3399CBD2" w14:textId="77777777" w:rsidR="00CF75A9" w:rsidRDefault="00CF75A9" w:rsidP="00F33B57">
            <w:pPr>
              <w:rPr>
                <w:rFonts w:ascii="Georgia" w:hAnsi="Georgia" w:cs="Arial"/>
                <w:i/>
                <w:sz w:val="24"/>
                <w:szCs w:val="24"/>
              </w:rPr>
            </w:pPr>
          </w:p>
          <w:p w14:paraId="0F89B395" w14:textId="44B57FD9"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6D3113">
              <w:rPr>
                <w:rFonts w:ascii="Georgia" w:hAnsi="Georgia" w:cs="Arial"/>
                <w:i/>
                <w:sz w:val="24"/>
                <w:szCs w:val="24"/>
              </w:rPr>
              <w:t>Diocese o</w:t>
            </w:r>
            <w:r w:rsidR="002D1A3D">
              <w:rPr>
                <w:rFonts w:ascii="Georgia" w:hAnsi="Georgia" w:cs="Arial"/>
                <w:i/>
                <w:sz w:val="24"/>
                <w:szCs w:val="24"/>
              </w:rPr>
              <w:t xml:space="preserve">f </w:t>
            </w:r>
            <w:r w:rsidR="00B358EC">
              <w:rPr>
                <w:rFonts w:ascii="Georgia" w:hAnsi="Georgia" w:cs="Arial"/>
                <w:i/>
                <w:sz w:val="24"/>
                <w:szCs w:val="24"/>
              </w:rPr>
              <w:t xml:space="preserve">Warri – The Church of Nigeria (Anglican Communion) </w:t>
            </w:r>
          </w:p>
        </w:tc>
      </w:tr>
      <w:tr w:rsidR="00F33B57" w:rsidRPr="003B6217" w14:paraId="252B077E" w14:textId="77777777" w:rsidTr="00261102">
        <w:tc>
          <w:tcPr>
            <w:tcW w:w="3119" w:type="dxa"/>
          </w:tcPr>
          <w:p w14:paraId="3B7B3F48" w14:textId="2BBD2C6C" w:rsidR="00F33B57" w:rsidRDefault="006B67E8" w:rsidP="00F33B57">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40E62A45" w14:textId="77777777" w:rsidR="00B13151" w:rsidRPr="0050309C" w:rsidRDefault="00B13151"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1DFF133A" w14:textId="260B2C00" w:rsidR="00A915B2" w:rsidRPr="009875CC" w:rsidRDefault="009875CC" w:rsidP="00F33B57">
            <w:pPr>
              <w:jc w:val="both"/>
              <w:rPr>
                <w:rFonts w:ascii="Georgia" w:hAnsi="Georgia" w:cs="Arial"/>
                <w:b/>
                <w:bCs/>
                <w:iCs/>
                <w:sz w:val="24"/>
                <w:szCs w:val="24"/>
              </w:rPr>
            </w:pPr>
            <w:r w:rsidRPr="009875CC">
              <w:rPr>
                <w:rFonts w:ascii="Georgia" w:hAnsi="Georgia" w:cs="Arial"/>
                <w:b/>
                <w:bCs/>
                <w:iCs/>
                <w:sz w:val="24"/>
                <w:szCs w:val="24"/>
              </w:rPr>
              <w:t xml:space="preserve">Andy Wright </w:t>
            </w:r>
            <w:r>
              <w:rPr>
                <w:rFonts w:ascii="Georgia" w:hAnsi="Georgia" w:cs="Arial"/>
                <w:b/>
                <w:bCs/>
                <w:iCs/>
                <w:sz w:val="24"/>
                <w:szCs w:val="24"/>
              </w:rPr>
              <w:t>–</w:t>
            </w:r>
            <w:r w:rsidRPr="009875CC">
              <w:rPr>
                <w:rFonts w:ascii="Georgia" w:hAnsi="Georgia" w:cs="Arial"/>
                <w:b/>
                <w:bCs/>
                <w:iCs/>
                <w:sz w:val="24"/>
                <w:szCs w:val="24"/>
              </w:rPr>
              <w:t xml:space="preserve"> </w:t>
            </w:r>
            <w:r>
              <w:rPr>
                <w:rFonts w:ascii="Georgia" w:hAnsi="Georgia" w:cs="Arial"/>
                <w:b/>
                <w:bCs/>
                <w:iCs/>
                <w:sz w:val="24"/>
                <w:szCs w:val="24"/>
              </w:rPr>
              <w:t xml:space="preserve">Generous </w:t>
            </w:r>
            <w:r w:rsidR="00DD242B">
              <w:rPr>
                <w:rFonts w:ascii="Georgia" w:hAnsi="Georgia" w:cs="Arial"/>
                <w:b/>
                <w:bCs/>
                <w:iCs/>
                <w:sz w:val="24"/>
                <w:szCs w:val="24"/>
              </w:rPr>
              <w:t xml:space="preserve">Living </w:t>
            </w:r>
            <w:r w:rsidR="0047271B">
              <w:rPr>
                <w:rFonts w:ascii="Georgia" w:hAnsi="Georgia" w:cs="Arial"/>
                <w:b/>
                <w:bCs/>
                <w:iCs/>
                <w:sz w:val="24"/>
                <w:szCs w:val="24"/>
              </w:rPr>
              <w:t xml:space="preserve">Advisor </w:t>
            </w:r>
          </w:p>
          <w:p w14:paraId="0434F905" w14:textId="77777777" w:rsidR="00CC27D0" w:rsidRDefault="00CC27D0" w:rsidP="00F33B57">
            <w:pPr>
              <w:jc w:val="both"/>
              <w:rPr>
                <w:rFonts w:ascii="Georgia" w:hAnsi="Georgia" w:cs="Arial"/>
                <w:i/>
                <w:sz w:val="24"/>
                <w:szCs w:val="24"/>
              </w:rPr>
            </w:pPr>
          </w:p>
          <w:p w14:paraId="5A51CDF6" w14:textId="77777777" w:rsidR="00CF75A9" w:rsidRDefault="00CF75A9" w:rsidP="00F33B57">
            <w:pPr>
              <w:jc w:val="both"/>
              <w:rPr>
                <w:rFonts w:ascii="Georgia" w:hAnsi="Georgia" w:cs="Arial"/>
                <w:i/>
                <w:sz w:val="24"/>
                <w:szCs w:val="24"/>
              </w:rPr>
            </w:pPr>
          </w:p>
          <w:p w14:paraId="1F262FD3" w14:textId="77777777" w:rsidR="00CF75A9" w:rsidRDefault="00CF75A9" w:rsidP="00F33B57">
            <w:pPr>
              <w:jc w:val="both"/>
              <w:rPr>
                <w:rFonts w:ascii="Georgia" w:hAnsi="Georgia" w:cs="Arial"/>
                <w:i/>
                <w:sz w:val="24"/>
                <w:szCs w:val="24"/>
              </w:rPr>
            </w:pPr>
          </w:p>
          <w:p w14:paraId="1B16C7D4" w14:textId="77777777" w:rsidR="00CF75A9" w:rsidRDefault="00CF75A9" w:rsidP="00F33B57">
            <w:pPr>
              <w:jc w:val="both"/>
              <w:rPr>
                <w:rFonts w:ascii="Georgia" w:hAnsi="Georgia" w:cs="Arial"/>
                <w:i/>
                <w:sz w:val="24"/>
                <w:szCs w:val="24"/>
              </w:rPr>
            </w:pPr>
          </w:p>
          <w:p w14:paraId="1210AF8A" w14:textId="4A090EF0" w:rsidR="00F33B57" w:rsidRPr="00C26CA5" w:rsidRDefault="00CB08CF" w:rsidP="00EE2CAC">
            <w:pPr>
              <w:rPr>
                <w:rFonts w:ascii="Georgia" w:hAnsi="Georgia" w:cs="Arial"/>
                <w:i/>
                <w:color w:val="FF0000"/>
                <w:sz w:val="24"/>
                <w:szCs w:val="24"/>
              </w:rPr>
            </w:pPr>
            <w:r>
              <w:rPr>
                <w:rFonts w:ascii="Georgia" w:hAnsi="Georgia" w:cs="Arial"/>
                <w:i/>
                <w:sz w:val="24"/>
                <w:szCs w:val="24"/>
              </w:rPr>
              <w:t xml:space="preserve">The Diocese of </w:t>
            </w:r>
            <w:r w:rsidR="00B358EC">
              <w:rPr>
                <w:rFonts w:ascii="Georgia" w:hAnsi="Georgia" w:cs="Arial"/>
                <w:i/>
                <w:sz w:val="24"/>
                <w:szCs w:val="24"/>
              </w:rPr>
              <w:t>Washington – The Episcopal Church</w:t>
            </w:r>
          </w:p>
        </w:tc>
      </w:tr>
      <w:tr w:rsidR="00F33B57" w:rsidRPr="003B6217" w14:paraId="1E7DF3A6" w14:textId="77777777" w:rsidTr="00261102">
        <w:tc>
          <w:tcPr>
            <w:tcW w:w="3119" w:type="dxa"/>
          </w:tcPr>
          <w:p w14:paraId="0DC57698" w14:textId="31264A8C" w:rsidR="008616C7" w:rsidRPr="008E25DB" w:rsidRDefault="006B67E8" w:rsidP="008E25DB">
            <w:pPr>
              <w:rPr>
                <w:rFonts w:ascii="Georgia" w:hAnsi="Georgia" w:cs="Arial"/>
                <w:bCs/>
                <w:iCs/>
                <w:sz w:val="24"/>
                <w:szCs w:val="24"/>
                <w:vertAlign w:val="superscript"/>
              </w:rPr>
            </w:pPr>
            <w:r>
              <w:rPr>
                <w:rFonts w:ascii="Georgia" w:hAnsi="Georgia" w:cs="Arial"/>
                <w:bCs/>
                <w:iCs/>
                <w:sz w:val="24"/>
                <w:szCs w:val="24"/>
              </w:rPr>
              <w:t xml:space="preserve">Sunday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2CF7862F" w14:textId="593FB74F" w:rsidR="009C12F9" w:rsidRDefault="00A845E1" w:rsidP="00F33B57">
            <w:pPr>
              <w:rPr>
                <w:rFonts w:ascii="Georgia" w:hAnsi="Georgia" w:cs="Arial"/>
                <w:bCs/>
                <w:iCs/>
                <w:sz w:val="24"/>
                <w:szCs w:val="24"/>
              </w:rPr>
            </w:pPr>
            <w:r w:rsidRPr="00A845E1">
              <w:rPr>
                <w:rFonts w:ascii="Georgia" w:hAnsi="Georgia" w:cs="Arial"/>
                <w:bCs/>
                <w:iCs/>
                <w:sz w:val="24"/>
                <w:szCs w:val="24"/>
              </w:rPr>
              <w:t>Alphege, Archbishop of Canterbury, Martyr, 1012</w:t>
            </w:r>
          </w:p>
          <w:p w14:paraId="5A8B225E" w14:textId="77777777" w:rsidR="00CF75A9" w:rsidRDefault="00FF495F" w:rsidP="00F33B57">
            <w:pPr>
              <w:rPr>
                <w:rFonts w:ascii="Georgia" w:hAnsi="Georgia" w:cs="Arial"/>
                <w:bCs/>
                <w:iCs/>
                <w:sz w:val="24"/>
                <w:szCs w:val="24"/>
              </w:rPr>
            </w:pPr>
            <w:r>
              <w:rPr>
                <w:rFonts w:ascii="Georgia" w:hAnsi="Georgia" w:cs="Arial"/>
                <w:bCs/>
                <w:iCs/>
                <w:sz w:val="24"/>
                <w:szCs w:val="24"/>
              </w:rPr>
              <w:t xml:space="preserve">The Third Sunday of </w:t>
            </w:r>
          </w:p>
          <w:p w14:paraId="1A5816C4" w14:textId="26B26676" w:rsidR="00FF495F" w:rsidRDefault="00FF495F" w:rsidP="00F33B57">
            <w:pPr>
              <w:rPr>
                <w:rFonts w:ascii="Georgia" w:hAnsi="Georgia" w:cs="Arial"/>
                <w:bCs/>
                <w:iCs/>
                <w:sz w:val="24"/>
                <w:szCs w:val="24"/>
              </w:rPr>
            </w:pPr>
            <w:r>
              <w:rPr>
                <w:rFonts w:ascii="Georgia" w:hAnsi="Georgia" w:cs="Arial"/>
                <w:bCs/>
                <w:iCs/>
                <w:sz w:val="24"/>
                <w:szCs w:val="24"/>
              </w:rPr>
              <w:t xml:space="preserve">Easter </w:t>
            </w:r>
          </w:p>
          <w:p w14:paraId="7A2A00F0" w14:textId="77777777" w:rsidR="00CF75A9" w:rsidRDefault="00CF75A9" w:rsidP="00F33B57">
            <w:pPr>
              <w:rPr>
                <w:rFonts w:ascii="Georgia" w:hAnsi="Georgia" w:cs="Arial"/>
                <w:bCs/>
                <w:iCs/>
                <w:sz w:val="24"/>
                <w:szCs w:val="24"/>
              </w:rPr>
            </w:pPr>
          </w:p>
          <w:p w14:paraId="1811ED01" w14:textId="77777777" w:rsidR="00CF75A9" w:rsidRDefault="00CF75A9" w:rsidP="00F33B57">
            <w:pPr>
              <w:rPr>
                <w:rFonts w:ascii="Georgia" w:hAnsi="Georgia" w:cs="Arial"/>
                <w:bCs/>
                <w:iCs/>
                <w:sz w:val="24"/>
                <w:szCs w:val="24"/>
              </w:rPr>
            </w:pPr>
          </w:p>
          <w:p w14:paraId="5FD1BB66" w14:textId="77777777" w:rsidR="00A915B2" w:rsidRPr="00F84BC3" w:rsidRDefault="00A915B2"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53851EA1" w14:textId="7171C8CF" w:rsidR="00B13151" w:rsidRPr="003D476D" w:rsidRDefault="003D476D" w:rsidP="00F33B57">
            <w:pPr>
              <w:jc w:val="both"/>
              <w:rPr>
                <w:rFonts w:ascii="Georgia" w:hAnsi="Georgia" w:cs="Arial"/>
                <w:iCs/>
                <w:sz w:val="24"/>
                <w:szCs w:val="24"/>
              </w:rPr>
            </w:pPr>
            <w:r>
              <w:rPr>
                <w:rFonts w:ascii="Georgia" w:hAnsi="Georgia" w:cs="Arial"/>
                <w:iCs/>
                <w:sz w:val="24"/>
                <w:szCs w:val="24"/>
              </w:rPr>
              <w:t>‘</w:t>
            </w:r>
            <w:r w:rsidRPr="003D476D">
              <w:rPr>
                <w:rFonts w:ascii="Georgia" w:hAnsi="Georgia" w:cs="Arial"/>
                <w:iCs/>
                <w:sz w:val="24"/>
                <w:szCs w:val="24"/>
              </w:rPr>
              <w:t>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r>
              <w:rPr>
                <w:rFonts w:ascii="Georgia" w:hAnsi="Georgia" w:cs="Arial"/>
                <w:iCs/>
                <w:sz w:val="24"/>
                <w:szCs w:val="24"/>
              </w:rPr>
              <w:t xml:space="preserve">’ </w:t>
            </w:r>
            <w:r w:rsidR="00935F15">
              <w:rPr>
                <w:rFonts w:ascii="Georgia" w:hAnsi="Georgia" w:cs="Arial"/>
                <w:iCs/>
                <w:sz w:val="24"/>
                <w:szCs w:val="24"/>
              </w:rPr>
              <w:t>Luke 24:25-27</w:t>
            </w:r>
          </w:p>
          <w:p w14:paraId="63F38058" w14:textId="77777777" w:rsidR="006B67E8" w:rsidRDefault="006B67E8" w:rsidP="00F33B57">
            <w:pPr>
              <w:jc w:val="both"/>
              <w:rPr>
                <w:rFonts w:ascii="Georgia" w:hAnsi="Georgia" w:cs="Arial"/>
                <w:b/>
                <w:bCs/>
                <w:i/>
                <w:sz w:val="24"/>
                <w:szCs w:val="24"/>
              </w:rPr>
            </w:pPr>
          </w:p>
          <w:p w14:paraId="4BDD967E" w14:textId="77777777" w:rsidR="00CF75A9" w:rsidRPr="0051418C" w:rsidRDefault="00CF75A9" w:rsidP="00F33B57">
            <w:pPr>
              <w:jc w:val="both"/>
              <w:rPr>
                <w:rFonts w:ascii="Georgia" w:hAnsi="Georgia" w:cs="Arial"/>
                <w:b/>
                <w:bCs/>
                <w:i/>
                <w:sz w:val="24"/>
                <w:szCs w:val="24"/>
              </w:rPr>
            </w:pPr>
          </w:p>
          <w:p w14:paraId="03ACFD4C" w14:textId="12647232"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FF495F">
              <w:rPr>
                <w:rFonts w:ascii="Georgia" w:hAnsi="Georgia" w:cs="Arial"/>
                <w:i/>
                <w:iCs/>
                <w:sz w:val="24"/>
                <w:szCs w:val="24"/>
              </w:rPr>
              <w:t>Church of the Province of Myanmar (Burma)</w:t>
            </w:r>
          </w:p>
        </w:tc>
      </w:tr>
      <w:tr w:rsidR="00F33B57" w:rsidRPr="003B6217" w14:paraId="225C465F" w14:textId="77777777" w:rsidTr="00261102">
        <w:trPr>
          <w:trHeight w:val="1586"/>
        </w:trPr>
        <w:tc>
          <w:tcPr>
            <w:tcW w:w="3119" w:type="dxa"/>
          </w:tcPr>
          <w:p w14:paraId="4021CC44" w14:textId="2D497E45" w:rsidR="00F33B57" w:rsidRDefault="006B67E8" w:rsidP="00F33B57">
            <w:pPr>
              <w:jc w:val="both"/>
              <w:rPr>
                <w:rFonts w:ascii="Georgia" w:hAnsi="Georgia" w:cs="Arial"/>
                <w:sz w:val="24"/>
                <w:szCs w:val="24"/>
              </w:rPr>
            </w:pPr>
            <w:r>
              <w:rPr>
                <w:rFonts w:ascii="Georgia" w:hAnsi="Georgia" w:cs="Arial"/>
                <w:sz w:val="24"/>
                <w:szCs w:val="24"/>
              </w:rPr>
              <w:lastRenderedPageBreak/>
              <w:t>Monday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58BB2972" w14:textId="77777777" w:rsidR="00CF75A9" w:rsidRDefault="00CF75A9" w:rsidP="00F33B57">
            <w:pPr>
              <w:jc w:val="both"/>
              <w:rPr>
                <w:rFonts w:ascii="Georgia" w:hAnsi="Georgia" w:cs="Arial"/>
                <w:sz w:val="24"/>
                <w:szCs w:val="24"/>
              </w:rPr>
            </w:pP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286F000B" w14:textId="1EA1CA28" w:rsidR="0047271B" w:rsidRDefault="0047271B" w:rsidP="00510A86">
            <w:pPr>
              <w:rPr>
                <w:rFonts w:ascii="Georgia" w:hAnsi="Georgia" w:cs="Arial"/>
                <w:b/>
                <w:bCs/>
                <w:iCs/>
                <w:sz w:val="24"/>
                <w:szCs w:val="24"/>
              </w:rPr>
            </w:pPr>
            <w:r>
              <w:rPr>
                <w:rFonts w:ascii="Georgia" w:hAnsi="Georgia" w:cs="Arial"/>
                <w:b/>
                <w:bCs/>
                <w:iCs/>
                <w:sz w:val="24"/>
                <w:szCs w:val="24"/>
              </w:rPr>
              <w:t xml:space="preserve">Colin Tomlin – </w:t>
            </w:r>
            <w:r w:rsidR="00605FEB">
              <w:rPr>
                <w:rFonts w:ascii="Georgia" w:hAnsi="Georgia" w:cs="Arial"/>
                <w:b/>
                <w:bCs/>
                <w:iCs/>
                <w:sz w:val="24"/>
                <w:szCs w:val="24"/>
              </w:rPr>
              <w:t>Generous Living Advisor</w:t>
            </w:r>
          </w:p>
          <w:p w14:paraId="6CF47C51" w14:textId="77777777" w:rsidR="00605FEB" w:rsidRDefault="00605FEB" w:rsidP="00510A86">
            <w:pPr>
              <w:rPr>
                <w:rFonts w:ascii="Georgia" w:hAnsi="Georgia" w:cs="Arial"/>
                <w:b/>
                <w:bCs/>
                <w:iCs/>
                <w:sz w:val="24"/>
                <w:szCs w:val="24"/>
              </w:rPr>
            </w:pPr>
          </w:p>
          <w:p w14:paraId="2D9BCD3C" w14:textId="237F26B9" w:rsidR="00431B3B" w:rsidRPr="00431B3B" w:rsidRDefault="00431B3B" w:rsidP="00510A86">
            <w:pPr>
              <w:rPr>
                <w:rFonts w:ascii="Georgia" w:hAnsi="Georgia" w:cs="Arial"/>
                <w:iCs/>
                <w:sz w:val="24"/>
                <w:szCs w:val="24"/>
              </w:rPr>
            </w:pPr>
            <w:r w:rsidRPr="00431B3B">
              <w:rPr>
                <w:rFonts w:ascii="Georgia" w:hAnsi="Georgia" w:cs="Arial"/>
                <w:iCs/>
                <w:sz w:val="24"/>
                <w:szCs w:val="24"/>
              </w:rPr>
              <w:t xml:space="preserve">Strategy Working Group </w:t>
            </w:r>
          </w:p>
          <w:p w14:paraId="312B7AA9" w14:textId="77777777" w:rsidR="00A915B2" w:rsidRDefault="00A915B2" w:rsidP="00510A86">
            <w:pPr>
              <w:rPr>
                <w:rFonts w:ascii="Georgia" w:hAnsi="Georgia" w:cs="Arial"/>
                <w:i/>
                <w:sz w:val="24"/>
                <w:szCs w:val="24"/>
              </w:rPr>
            </w:pPr>
          </w:p>
          <w:p w14:paraId="7D50DDDC" w14:textId="2A26593A"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 xml:space="preserve">he Diocese </w:t>
            </w:r>
            <w:r w:rsidR="00285D8F">
              <w:rPr>
                <w:rFonts w:ascii="Georgia" w:hAnsi="Georgia" w:cs="Arial"/>
                <w:i/>
                <w:sz w:val="24"/>
                <w:szCs w:val="24"/>
              </w:rPr>
              <w:t>o</w:t>
            </w:r>
            <w:r w:rsidR="00FF495F">
              <w:rPr>
                <w:rFonts w:ascii="Georgia" w:hAnsi="Georgia" w:cs="Arial"/>
                <w:i/>
                <w:sz w:val="24"/>
                <w:szCs w:val="24"/>
              </w:rPr>
              <w:t xml:space="preserve">f Wau – Province of the Episcopal Church of South Sudan </w:t>
            </w:r>
          </w:p>
        </w:tc>
      </w:tr>
      <w:tr w:rsidR="00F33B57" w:rsidRPr="003B6217" w14:paraId="596CD3D9" w14:textId="77777777" w:rsidTr="00261102">
        <w:tc>
          <w:tcPr>
            <w:tcW w:w="3119" w:type="dxa"/>
          </w:tcPr>
          <w:p w14:paraId="58DB747F" w14:textId="2DA9D007" w:rsidR="00F33B57" w:rsidRDefault="006B67E8" w:rsidP="00F33B57">
            <w:pPr>
              <w:jc w:val="both"/>
              <w:rPr>
                <w:rFonts w:ascii="Georgia" w:hAnsi="Georgia" w:cs="Arial"/>
                <w:sz w:val="24"/>
                <w:szCs w:val="24"/>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21</w:t>
            </w:r>
            <w:r w:rsidR="00F33B57" w:rsidRPr="002C578F">
              <w:rPr>
                <w:rFonts w:ascii="Georgia" w:hAnsi="Georgia" w:cs="Arial"/>
                <w:sz w:val="24"/>
                <w:szCs w:val="24"/>
                <w:vertAlign w:val="superscript"/>
              </w:rPr>
              <w:t>st</w:t>
            </w:r>
            <w:r w:rsidR="00F33B57" w:rsidRPr="002C578F">
              <w:rPr>
                <w:rFonts w:ascii="Georgia" w:hAnsi="Georgia" w:cs="Arial"/>
                <w:sz w:val="24"/>
                <w:szCs w:val="24"/>
              </w:rPr>
              <w:t xml:space="preserve"> </w:t>
            </w:r>
          </w:p>
          <w:p w14:paraId="48600542" w14:textId="67FC32B6" w:rsidR="00B13151" w:rsidRDefault="001A4DA3" w:rsidP="00F33B57">
            <w:pPr>
              <w:rPr>
                <w:rFonts w:ascii="Georgia" w:hAnsi="Georgia" w:cs="Arial"/>
                <w:sz w:val="24"/>
                <w:szCs w:val="24"/>
              </w:rPr>
            </w:pPr>
            <w:r w:rsidRPr="001A4DA3">
              <w:rPr>
                <w:rFonts w:ascii="Georgia" w:hAnsi="Georgia" w:cs="Arial"/>
                <w:sz w:val="24"/>
                <w:szCs w:val="24"/>
              </w:rPr>
              <w:t xml:space="preserve">Anselm, Abbot of Le Bec, Archbishop of Canterbury, Teacher of the Faith, 1109       </w:t>
            </w:r>
          </w:p>
          <w:p w14:paraId="40A1B0EB" w14:textId="77777777" w:rsidR="00E13857" w:rsidRPr="00CC2171" w:rsidRDefault="00E13857"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6907F92A" w14:textId="469815AF" w:rsidR="00AE1424" w:rsidRDefault="00605FEB" w:rsidP="00F33B57">
            <w:pPr>
              <w:jc w:val="both"/>
              <w:rPr>
                <w:rFonts w:ascii="Georgia" w:hAnsi="Georgia" w:cs="Arial"/>
                <w:b/>
                <w:bCs/>
                <w:iCs/>
                <w:sz w:val="24"/>
                <w:szCs w:val="24"/>
              </w:rPr>
            </w:pPr>
            <w:r>
              <w:rPr>
                <w:rFonts w:ascii="Georgia" w:hAnsi="Georgia" w:cs="Arial"/>
                <w:b/>
                <w:bCs/>
                <w:iCs/>
                <w:sz w:val="24"/>
                <w:szCs w:val="24"/>
              </w:rPr>
              <w:t xml:space="preserve">Treasurers </w:t>
            </w:r>
          </w:p>
          <w:p w14:paraId="455530CE" w14:textId="77777777" w:rsidR="00B13151" w:rsidRPr="00431B3B" w:rsidRDefault="00B13151" w:rsidP="00F33B57">
            <w:pPr>
              <w:jc w:val="both"/>
              <w:rPr>
                <w:rFonts w:ascii="Georgia" w:hAnsi="Georgia" w:cs="Arial"/>
                <w:iCs/>
                <w:sz w:val="24"/>
                <w:szCs w:val="24"/>
              </w:rPr>
            </w:pPr>
          </w:p>
          <w:p w14:paraId="1783DD8D" w14:textId="6A31CCF3" w:rsidR="00A915B2" w:rsidRPr="00431B3B" w:rsidRDefault="00431B3B" w:rsidP="00F33B57">
            <w:pPr>
              <w:jc w:val="both"/>
              <w:rPr>
                <w:rFonts w:ascii="Georgia" w:hAnsi="Georgia" w:cs="Arial"/>
                <w:iCs/>
                <w:sz w:val="24"/>
                <w:szCs w:val="24"/>
              </w:rPr>
            </w:pPr>
            <w:r w:rsidRPr="00431B3B">
              <w:rPr>
                <w:rFonts w:ascii="Georgia" w:hAnsi="Georgia" w:cs="Arial"/>
                <w:iCs/>
                <w:sz w:val="24"/>
                <w:szCs w:val="24"/>
              </w:rPr>
              <w:t xml:space="preserve">Children, Youth and Families Panel </w:t>
            </w:r>
          </w:p>
          <w:p w14:paraId="13BAD001" w14:textId="77777777" w:rsidR="007014A3" w:rsidRDefault="007014A3" w:rsidP="00B85C81">
            <w:pPr>
              <w:jc w:val="both"/>
              <w:rPr>
                <w:rFonts w:ascii="Georgia" w:hAnsi="Georgia" w:cs="Arial"/>
                <w:i/>
                <w:sz w:val="24"/>
                <w:szCs w:val="24"/>
              </w:rPr>
            </w:pPr>
          </w:p>
          <w:p w14:paraId="4C03A384" w14:textId="77777777" w:rsidR="00A915B2" w:rsidRDefault="00A915B2" w:rsidP="00B85C81">
            <w:pPr>
              <w:jc w:val="both"/>
              <w:rPr>
                <w:rFonts w:ascii="Georgia" w:hAnsi="Georgia" w:cs="Arial"/>
                <w:i/>
                <w:sz w:val="24"/>
                <w:szCs w:val="24"/>
              </w:rPr>
            </w:pPr>
          </w:p>
          <w:p w14:paraId="1F9CB231" w14:textId="39961789" w:rsidR="00F33B57" w:rsidRPr="00C26CA5" w:rsidRDefault="00B85C81" w:rsidP="00A915B2">
            <w:pPr>
              <w:jc w:val="both"/>
              <w:rPr>
                <w:rFonts w:ascii="Georgia" w:hAnsi="Georgia" w:cs="Arial"/>
                <w:i/>
                <w:iCs/>
                <w:color w:val="FF0000"/>
                <w:sz w:val="24"/>
                <w:szCs w:val="24"/>
              </w:rPr>
            </w:pPr>
            <w:r w:rsidRPr="00B85C81">
              <w:rPr>
                <w:rFonts w:ascii="Georgia" w:hAnsi="Georgia" w:cs="Arial"/>
                <w:i/>
                <w:sz w:val="24"/>
                <w:szCs w:val="24"/>
              </w:rPr>
              <w:t>T</w:t>
            </w:r>
            <w:r w:rsidR="00FF495F">
              <w:rPr>
                <w:rFonts w:ascii="Georgia" w:hAnsi="Georgia" w:cs="Arial"/>
                <w:i/>
                <w:sz w:val="24"/>
                <w:szCs w:val="24"/>
              </w:rPr>
              <w:t>he Diocese of Wellington – The Anglican Church in Aotearoa, New Zealand and Polynesia</w:t>
            </w:r>
            <w:r w:rsidR="00285D8F">
              <w:rPr>
                <w:rFonts w:ascii="Georgia" w:hAnsi="Georgia" w:cs="Arial"/>
                <w:i/>
                <w:iCs/>
                <w:sz w:val="24"/>
                <w:szCs w:val="24"/>
              </w:rPr>
              <w:t xml:space="preserve"> </w:t>
            </w:r>
          </w:p>
        </w:tc>
      </w:tr>
      <w:tr w:rsidR="00F33B57" w:rsidRPr="003B6217" w14:paraId="5B70B155" w14:textId="77777777" w:rsidTr="00261102">
        <w:tc>
          <w:tcPr>
            <w:tcW w:w="3119" w:type="dxa"/>
          </w:tcPr>
          <w:p w14:paraId="1E624434" w14:textId="59873ECA" w:rsidR="005E1F75" w:rsidRPr="006B67E8" w:rsidRDefault="006B67E8" w:rsidP="00F33B57">
            <w:pPr>
              <w:rPr>
                <w:rFonts w:ascii="Georgia" w:hAnsi="Georgia" w:cs="Arial"/>
                <w:sz w:val="24"/>
                <w:szCs w:val="24"/>
                <w:vertAlign w:val="superscript"/>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4A6B266A" w14:textId="77777777" w:rsidR="00A915B2" w:rsidRDefault="00A915B2" w:rsidP="00F33B57">
            <w:pPr>
              <w:rPr>
                <w:rFonts w:ascii="Georgia" w:hAnsi="Georgia" w:cs="Arial"/>
                <w:sz w:val="24"/>
                <w:szCs w:val="24"/>
              </w:rPr>
            </w:pPr>
          </w:p>
          <w:p w14:paraId="1EA96717" w14:textId="77777777" w:rsidR="00A915B2" w:rsidRPr="004443D0" w:rsidRDefault="00A915B2" w:rsidP="00F33B57">
            <w:pPr>
              <w:rPr>
                <w:rFonts w:ascii="Georgia" w:hAnsi="Georgia" w:cs="Arial"/>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4351A67B" w14:textId="52016B56" w:rsidR="008A64B2" w:rsidRPr="00605FEB" w:rsidRDefault="00605FEB" w:rsidP="006B67E8">
            <w:pPr>
              <w:jc w:val="both"/>
              <w:rPr>
                <w:rFonts w:ascii="Georgia" w:hAnsi="Georgia" w:cs="Arial"/>
                <w:b/>
                <w:bCs/>
                <w:sz w:val="24"/>
                <w:szCs w:val="24"/>
              </w:rPr>
            </w:pPr>
            <w:r w:rsidRPr="00605FEB">
              <w:rPr>
                <w:rFonts w:ascii="Georgia" w:hAnsi="Georgia" w:cs="Arial"/>
                <w:b/>
                <w:bCs/>
                <w:sz w:val="24"/>
                <w:szCs w:val="24"/>
              </w:rPr>
              <w:t xml:space="preserve">The Finance </w:t>
            </w:r>
            <w:r>
              <w:rPr>
                <w:rFonts w:ascii="Georgia" w:hAnsi="Georgia" w:cs="Arial"/>
                <w:b/>
                <w:bCs/>
                <w:sz w:val="24"/>
                <w:szCs w:val="24"/>
              </w:rPr>
              <w:t xml:space="preserve">and Generous Living </w:t>
            </w:r>
            <w:r w:rsidRPr="00605FEB">
              <w:rPr>
                <w:rFonts w:ascii="Georgia" w:hAnsi="Georgia" w:cs="Arial"/>
                <w:b/>
                <w:bCs/>
                <w:sz w:val="24"/>
                <w:szCs w:val="24"/>
              </w:rPr>
              <w:t xml:space="preserve">Team </w:t>
            </w:r>
          </w:p>
          <w:p w14:paraId="79B68421" w14:textId="77777777" w:rsidR="00B13151" w:rsidRPr="00C40C06" w:rsidRDefault="00B13151" w:rsidP="00F33B57">
            <w:pPr>
              <w:jc w:val="both"/>
              <w:rPr>
                <w:rFonts w:ascii="Georgia" w:hAnsi="Georgia" w:cs="Arial"/>
                <w:sz w:val="24"/>
                <w:szCs w:val="24"/>
              </w:rPr>
            </w:pPr>
          </w:p>
          <w:p w14:paraId="0A2C2AC0" w14:textId="03FC94D0" w:rsidR="00F33B57" w:rsidRPr="00C26CA5" w:rsidRDefault="00F33B57" w:rsidP="00E020FD">
            <w:pPr>
              <w:jc w:val="both"/>
              <w:rPr>
                <w:rFonts w:ascii="Georgia" w:hAnsi="Georgia" w:cs="Arial"/>
                <w:i/>
                <w:iCs/>
                <w:sz w:val="24"/>
                <w:szCs w:val="24"/>
              </w:rPr>
            </w:pPr>
            <w:r>
              <w:rPr>
                <w:rFonts w:ascii="Georgia" w:hAnsi="Georgia" w:cs="Arial"/>
                <w:i/>
                <w:iCs/>
                <w:sz w:val="24"/>
                <w:szCs w:val="24"/>
              </w:rPr>
              <w:t>The</w:t>
            </w:r>
            <w:r w:rsidR="00B85C81">
              <w:rPr>
                <w:rFonts w:ascii="Georgia" w:hAnsi="Georgia" w:cs="Arial"/>
                <w:i/>
                <w:iCs/>
                <w:sz w:val="24"/>
                <w:szCs w:val="24"/>
              </w:rPr>
              <w:t xml:space="preserve"> </w:t>
            </w:r>
            <w:r w:rsidR="00FF495F">
              <w:rPr>
                <w:rFonts w:ascii="Georgia" w:hAnsi="Georgia" w:cs="Arial"/>
                <w:i/>
                <w:iCs/>
                <w:sz w:val="24"/>
                <w:szCs w:val="24"/>
              </w:rPr>
              <w:t xml:space="preserve">Diocese of </w:t>
            </w:r>
            <w:proofErr w:type="spellStart"/>
            <w:r w:rsidR="00FF495F">
              <w:rPr>
                <w:rFonts w:ascii="Georgia" w:hAnsi="Georgia" w:cs="Arial"/>
                <w:i/>
                <w:iCs/>
                <w:sz w:val="24"/>
                <w:szCs w:val="24"/>
              </w:rPr>
              <w:t>Wernyol</w:t>
            </w:r>
            <w:proofErr w:type="spellEnd"/>
            <w:r w:rsidR="00FF495F">
              <w:rPr>
                <w:rFonts w:ascii="Georgia" w:hAnsi="Georgia" w:cs="Arial"/>
                <w:i/>
                <w:iCs/>
                <w:sz w:val="24"/>
                <w:szCs w:val="24"/>
              </w:rPr>
              <w:t xml:space="preserve"> – Province of the Episcopal Church of South Sudan </w:t>
            </w:r>
          </w:p>
        </w:tc>
      </w:tr>
      <w:tr w:rsidR="00F33B57" w:rsidRPr="003B6217" w14:paraId="2F9E43AE" w14:textId="77777777" w:rsidTr="00261102">
        <w:tc>
          <w:tcPr>
            <w:tcW w:w="3119" w:type="dxa"/>
          </w:tcPr>
          <w:p w14:paraId="1B7FF24C" w14:textId="5D0AF656" w:rsidR="00F33B57" w:rsidRDefault="006B67E8" w:rsidP="00F33B57">
            <w:pPr>
              <w:jc w:val="both"/>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527E0E16" w14:textId="4ACEFDF4" w:rsidR="00A915B2" w:rsidRDefault="008E7BCC" w:rsidP="00F33B57">
            <w:pPr>
              <w:jc w:val="both"/>
              <w:rPr>
                <w:rFonts w:ascii="Georgia" w:hAnsi="Georgia" w:cs="Arial"/>
                <w:sz w:val="24"/>
                <w:szCs w:val="24"/>
              </w:rPr>
            </w:pPr>
            <w:r w:rsidRPr="008E7BCC">
              <w:rPr>
                <w:rFonts w:ascii="Georgia" w:hAnsi="Georgia" w:cs="Arial"/>
                <w:sz w:val="24"/>
                <w:szCs w:val="24"/>
              </w:rPr>
              <w:t>George, Martyr, Patron of England, c.304</w:t>
            </w:r>
          </w:p>
          <w:p w14:paraId="1BF6F624" w14:textId="77777777" w:rsidR="00A915B2" w:rsidRDefault="00A915B2" w:rsidP="00F33B57">
            <w:pPr>
              <w:jc w:val="both"/>
              <w:rPr>
                <w:rFonts w:ascii="Georgia" w:hAnsi="Georgia" w:cs="Arial"/>
                <w:sz w:val="24"/>
                <w:szCs w:val="24"/>
              </w:rPr>
            </w:pPr>
          </w:p>
          <w:p w14:paraId="5B60CC4D" w14:textId="77777777" w:rsidR="00CF75A9" w:rsidRPr="009934D7" w:rsidRDefault="00CF75A9"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74D6E334" w14:textId="77777777" w:rsidR="003F5ECB" w:rsidRPr="00DF5A9F" w:rsidRDefault="003F5ECB" w:rsidP="003F5ECB">
            <w:pPr>
              <w:rPr>
                <w:rFonts w:ascii="Georgia" w:hAnsi="Georgia" w:cs="Arial"/>
                <w:b/>
                <w:bCs/>
                <w:sz w:val="24"/>
                <w:szCs w:val="24"/>
              </w:rPr>
            </w:pPr>
            <w:r>
              <w:rPr>
                <w:rFonts w:ascii="Georgia" w:hAnsi="Georgia" w:cs="Arial"/>
                <w:b/>
                <w:bCs/>
                <w:sz w:val="24"/>
                <w:szCs w:val="24"/>
              </w:rPr>
              <w:t xml:space="preserve">Isle of </w:t>
            </w:r>
            <w:proofErr w:type="spellStart"/>
            <w:r>
              <w:rPr>
                <w:rFonts w:ascii="Georgia" w:hAnsi="Georgia" w:cs="Arial"/>
                <w:b/>
                <w:bCs/>
                <w:sz w:val="24"/>
                <w:szCs w:val="24"/>
              </w:rPr>
              <w:t>Axholme</w:t>
            </w:r>
            <w:proofErr w:type="spellEnd"/>
            <w:r>
              <w:rPr>
                <w:rFonts w:ascii="Georgia" w:hAnsi="Georgia" w:cs="Arial"/>
                <w:b/>
                <w:bCs/>
                <w:sz w:val="24"/>
                <w:szCs w:val="24"/>
              </w:rPr>
              <w:t xml:space="preserve"> </w:t>
            </w:r>
            <w:r w:rsidRPr="00DF5A9F">
              <w:rPr>
                <w:rFonts w:ascii="Georgia" w:hAnsi="Georgia" w:cs="Arial"/>
                <w:b/>
                <w:bCs/>
                <w:sz w:val="24"/>
                <w:szCs w:val="24"/>
              </w:rPr>
              <w:t>LMP</w:t>
            </w:r>
          </w:p>
          <w:p w14:paraId="42C835D0" w14:textId="7E030CE0" w:rsidR="003F5ECB" w:rsidRDefault="003F5ECB" w:rsidP="003F5ECB">
            <w:pPr>
              <w:tabs>
                <w:tab w:val="left" w:pos="4896"/>
              </w:tabs>
              <w:rPr>
                <w:rFonts w:ascii="Georgia" w:hAnsi="Georgia" w:cs="Arial"/>
                <w:b/>
                <w:bCs/>
                <w:sz w:val="24"/>
                <w:szCs w:val="24"/>
              </w:rPr>
            </w:pPr>
            <w:r>
              <w:rPr>
                <w:rFonts w:ascii="Georgia" w:hAnsi="Georgia" w:cs="Arial"/>
                <w:b/>
                <w:bCs/>
                <w:sz w:val="24"/>
                <w:szCs w:val="24"/>
              </w:rPr>
              <w:t xml:space="preserve">Rural Dean: </w:t>
            </w:r>
            <w:r w:rsidR="00E44EA7">
              <w:rPr>
                <w:rFonts w:ascii="Georgia" w:hAnsi="Georgia" w:cs="Arial"/>
                <w:b/>
                <w:bCs/>
                <w:sz w:val="24"/>
                <w:szCs w:val="24"/>
              </w:rPr>
              <w:t>The Revd Paul Wilson</w:t>
            </w:r>
          </w:p>
          <w:p w14:paraId="15C55132" w14:textId="0B92F4D6" w:rsidR="003F5ECB" w:rsidRDefault="003F5ECB" w:rsidP="003F5ECB">
            <w:pPr>
              <w:tabs>
                <w:tab w:val="left" w:pos="4896"/>
              </w:tabs>
              <w:rPr>
                <w:rFonts w:ascii="Georgia" w:hAnsi="Georgia" w:cs="Arial"/>
                <w:b/>
                <w:bCs/>
                <w:sz w:val="24"/>
                <w:szCs w:val="24"/>
              </w:rPr>
            </w:pPr>
            <w:r w:rsidRPr="0052208F">
              <w:rPr>
                <w:rFonts w:ascii="Georgia" w:hAnsi="Georgia" w:cs="Arial"/>
                <w:b/>
                <w:bCs/>
                <w:sz w:val="24"/>
                <w:szCs w:val="24"/>
              </w:rPr>
              <w:t>Lay Chair:</w:t>
            </w:r>
            <w:r w:rsidR="00E44EA7">
              <w:rPr>
                <w:rFonts w:ascii="Georgia" w:hAnsi="Georgia" w:cs="Arial"/>
                <w:b/>
                <w:bCs/>
                <w:sz w:val="24"/>
                <w:szCs w:val="24"/>
              </w:rPr>
              <w:t xml:space="preserve"> Mr Rod Stormes </w:t>
            </w:r>
            <w:r>
              <w:rPr>
                <w:rFonts w:ascii="Georgia" w:hAnsi="Georgia" w:cs="Arial"/>
                <w:b/>
                <w:bCs/>
                <w:sz w:val="24"/>
                <w:szCs w:val="24"/>
              </w:rPr>
              <w:t xml:space="preserve"> </w:t>
            </w:r>
          </w:p>
          <w:p w14:paraId="4A0865AC" w14:textId="77777777" w:rsidR="00886A61" w:rsidRDefault="00886A61" w:rsidP="00F33B57">
            <w:pPr>
              <w:rPr>
                <w:rFonts w:ascii="Georgia" w:hAnsi="Georgia" w:cs="Arial"/>
                <w:bCs/>
                <w:i/>
                <w:sz w:val="24"/>
                <w:szCs w:val="24"/>
              </w:rPr>
            </w:pPr>
          </w:p>
          <w:p w14:paraId="5536BA84" w14:textId="397D718F"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Diocese o</w:t>
            </w:r>
            <w:r w:rsidR="00B85C81">
              <w:rPr>
                <w:rFonts w:ascii="Georgia" w:hAnsi="Georgia" w:cs="Arial"/>
                <w:bCs/>
                <w:i/>
                <w:sz w:val="24"/>
                <w:szCs w:val="24"/>
              </w:rPr>
              <w:t>f</w:t>
            </w:r>
            <w:r w:rsidR="004D5D56">
              <w:rPr>
                <w:rFonts w:ascii="Georgia" w:hAnsi="Georgia" w:cs="Arial"/>
                <w:bCs/>
                <w:i/>
                <w:sz w:val="24"/>
                <w:szCs w:val="24"/>
              </w:rPr>
              <w:t xml:space="preserve"> </w:t>
            </w:r>
            <w:proofErr w:type="spellStart"/>
            <w:r w:rsidR="004D5D56">
              <w:rPr>
                <w:rFonts w:ascii="Georgia" w:hAnsi="Georgia" w:cs="Arial"/>
                <w:bCs/>
                <w:i/>
                <w:sz w:val="24"/>
                <w:szCs w:val="24"/>
              </w:rPr>
              <w:t>Wiawso</w:t>
            </w:r>
            <w:proofErr w:type="spellEnd"/>
            <w:r w:rsidR="004D5D56">
              <w:rPr>
                <w:rFonts w:ascii="Georgia" w:hAnsi="Georgia" w:cs="Arial"/>
                <w:bCs/>
                <w:i/>
                <w:sz w:val="24"/>
                <w:szCs w:val="24"/>
              </w:rPr>
              <w:t xml:space="preserve"> – The Church of the Province of West Africa </w:t>
            </w:r>
          </w:p>
        </w:tc>
      </w:tr>
      <w:tr w:rsidR="00F33B57" w:rsidRPr="003B6217" w14:paraId="1FBDEC3C" w14:textId="77777777" w:rsidTr="00261102">
        <w:tc>
          <w:tcPr>
            <w:tcW w:w="3119" w:type="dxa"/>
          </w:tcPr>
          <w:p w14:paraId="68AF2A64" w14:textId="43EDBE04" w:rsidR="00A840E2" w:rsidRDefault="006B67E8" w:rsidP="004B1817">
            <w:pPr>
              <w:jc w:val="both"/>
              <w:rPr>
                <w:rFonts w:ascii="Georgia" w:hAnsi="Georgia" w:cs="Arial"/>
                <w:color w:val="4D7830"/>
                <w:sz w:val="24"/>
                <w:szCs w:val="24"/>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6504DEFF" w14:textId="42BF3AF4" w:rsidR="00F446CA" w:rsidRPr="00F446CA" w:rsidRDefault="00F446CA" w:rsidP="00F446CA">
            <w:pPr>
              <w:rPr>
                <w:rFonts w:ascii="Georgia" w:hAnsi="Georgia" w:cs="Arial"/>
                <w:sz w:val="24"/>
                <w:szCs w:val="24"/>
              </w:rPr>
            </w:pPr>
            <w:r w:rsidRPr="00F446CA">
              <w:rPr>
                <w:rFonts w:ascii="Georgia" w:hAnsi="Georgia" w:cs="Arial"/>
                <w:sz w:val="24"/>
                <w:szCs w:val="24"/>
              </w:rPr>
              <w:t>Mellitus, Bishop of London, first Bishop at St Paul's, 624</w:t>
            </w:r>
          </w:p>
          <w:p w14:paraId="48D987D7" w14:textId="06EBD38D" w:rsidR="00681D04" w:rsidRPr="00681D04" w:rsidRDefault="00F446CA" w:rsidP="00F446CA">
            <w:pPr>
              <w:rPr>
                <w:rFonts w:ascii="Georgia" w:hAnsi="Georgia" w:cs="Arial"/>
                <w:sz w:val="24"/>
                <w:szCs w:val="24"/>
              </w:rPr>
            </w:pPr>
            <w:r w:rsidRPr="00F446CA">
              <w:rPr>
                <w:rFonts w:ascii="Georgia" w:hAnsi="Georgia" w:cs="Arial"/>
                <w:sz w:val="24"/>
                <w:szCs w:val="24"/>
              </w:rPr>
              <w:t xml:space="preserve">The Seven Martyrs of the Melanesian Brotherhood, Solomon Islands, 2003 </w:t>
            </w:r>
            <w:r w:rsidRPr="00F446CA">
              <w:rPr>
                <w:rFonts w:ascii="Georgia" w:hAnsi="Georgia" w:cs="Arial"/>
                <w:sz w:val="24"/>
                <w:szCs w:val="24"/>
              </w:rPr>
              <w:tab/>
            </w:r>
          </w:p>
          <w:p w14:paraId="62FE88F7" w14:textId="77777777" w:rsidR="000113BD" w:rsidRPr="00DE2C07" w:rsidRDefault="000113BD" w:rsidP="00F33B57">
            <w:pPr>
              <w:rPr>
                <w:rFonts w:ascii="Georgia" w:hAnsi="Georgia" w:cs="Arial"/>
                <w:color w:val="4D7830"/>
                <w:sz w:val="24"/>
                <w:szCs w:val="24"/>
              </w:rPr>
            </w:pPr>
          </w:p>
          <w:p w14:paraId="0B659EA9" w14:textId="4AD24DD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04116BCE" w14:textId="3E3AD9C9" w:rsidR="003F5ECB" w:rsidRDefault="003F5ECB" w:rsidP="003F5ECB">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w:t>
            </w:r>
            <w:r w:rsidR="00376C34">
              <w:rPr>
                <w:rFonts w:ascii="Georgia" w:hAnsi="Georgia" w:cs="Arial"/>
                <w:b/>
                <w:bCs/>
                <w:sz w:val="24"/>
                <w:szCs w:val="24"/>
              </w:rPr>
              <w:t xml:space="preserve">Isle of </w:t>
            </w:r>
            <w:proofErr w:type="spellStart"/>
            <w:r w:rsidR="00376C34">
              <w:rPr>
                <w:rFonts w:ascii="Georgia" w:hAnsi="Georgia" w:cs="Arial"/>
                <w:b/>
                <w:bCs/>
                <w:sz w:val="24"/>
                <w:szCs w:val="24"/>
              </w:rPr>
              <w:t>Axholme</w:t>
            </w:r>
            <w:proofErr w:type="spellEnd"/>
            <w:r w:rsidR="00376C34">
              <w:rPr>
                <w:rFonts w:ascii="Georgia" w:hAnsi="Georgia" w:cs="Arial"/>
                <w:b/>
                <w:sz w:val="24"/>
                <w:szCs w:val="24"/>
              </w:rPr>
              <w:t xml:space="preserve"> </w:t>
            </w:r>
            <w:r>
              <w:rPr>
                <w:rFonts w:ascii="Georgia" w:hAnsi="Georgia" w:cs="Arial"/>
                <w:b/>
                <w:sz w:val="24"/>
                <w:szCs w:val="24"/>
              </w:rPr>
              <w:t>L</w:t>
            </w:r>
            <w:r w:rsidRPr="00462247">
              <w:rPr>
                <w:rFonts w:ascii="Georgia" w:hAnsi="Georgia" w:cs="Arial"/>
                <w:b/>
                <w:sz w:val="24"/>
                <w:szCs w:val="24"/>
              </w:rPr>
              <w:t>MP:</w:t>
            </w:r>
          </w:p>
          <w:p w14:paraId="05EE0ADE" w14:textId="15EDC588" w:rsidR="005C670E" w:rsidRPr="005C670E" w:rsidRDefault="005C670E" w:rsidP="005C670E">
            <w:pPr>
              <w:rPr>
                <w:rFonts w:ascii="Georgia" w:hAnsi="Georgia" w:cs="Arial"/>
                <w:bCs/>
                <w:sz w:val="24"/>
                <w:szCs w:val="24"/>
              </w:rPr>
            </w:pPr>
            <w:r w:rsidRPr="005C670E">
              <w:rPr>
                <w:rFonts w:ascii="Georgia" w:hAnsi="Georgia" w:cs="Arial"/>
                <w:bCs/>
                <w:sz w:val="24"/>
                <w:szCs w:val="24"/>
              </w:rPr>
              <w:t>Belton All Saints</w:t>
            </w:r>
            <w:r>
              <w:rPr>
                <w:rFonts w:ascii="Georgia" w:hAnsi="Georgia" w:cs="Arial"/>
                <w:bCs/>
                <w:sz w:val="24"/>
                <w:szCs w:val="24"/>
              </w:rPr>
              <w:t xml:space="preserve">, </w:t>
            </w:r>
            <w:r w:rsidRPr="005C670E">
              <w:rPr>
                <w:rFonts w:ascii="Georgia" w:hAnsi="Georgia" w:cs="Arial"/>
                <w:bCs/>
                <w:sz w:val="24"/>
                <w:szCs w:val="24"/>
              </w:rPr>
              <w:t>Haxe</w:t>
            </w:r>
            <w:r>
              <w:rPr>
                <w:rFonts w:ascii="Georgia" w:hAnsi="Georgia" w:cs="Arial"/>
                <w:bCs/>
                <w:sz w:val="24"/>
                <w:szCs w:val="24"/>
              </w:rPr>
              <w:t xml:space="preserve">y, </w:t>
            </w:r>
            <w:r w:rsidRPr="005C670E">
              <w:rPr>
                <w:rFonts w:ascii="Georgia" w:hAnsi="Georgia" w:cs="Arial"/>
                <w:bCs/>
                <w:sz w:val="24"/>
                <w:szCs w:val="24"/>
              </w:rPr>
              <w:t>Owston Ferry St Martin</w:t>
            </w:r>
            <w:r>
              <w:rPr>
                <w:rFonts w:ascii="Georgia" w:hAnsi="Georgia" w:cs="Arial"/>
                <w:bCs/>
                <w:sz w:val="24"/>
                <w:szCs w:val="24"/>
              </w:rPr>
              <w:t xml:space="preserve">’s, </w:t>
            </w:r>
            <w:proofErr w:type="spellStart"/>
            <w:r w:rsidRPr="005C670E">
              <w:rPr>
                <w:rFonts w:ascii="Georgia" w:hAnsi="Georgia" w:cs="Arial"/>
                <w:bCs/>
                <w:sz w:val="24"/>
                <w:szCs w:val="24"/>
              </w:rPr>
              <w:t>Westwoodside</w:t>
            </w:r>
            <w:proofErr w:type="spellEnd"/>
            <w:r>
              <w:rPr>
                <w:rFonts w:ascii="Georgia" w:hAnsi="Georgia" w:cs="Arial"/>
                <w:bCs/>
                <w:sz w:val="24"/>
                <w:szCs w:val="24"/>
              </w:rPr>
              <w:t xml:space="preserve">, </w:t>
            </w:r>
            <w:proofErr w:type="spellStart"/>
            <w:r w:rsidRPr="005C670E">
              <w:rPr>
                <w:rFonts w:ascii="Georgia" w:hAnsi="Georgia" w:cs="Arial"/>
                <w:bCs/>
                <w:sz w:val="24"/>
                <w:szCs w:val="24"/>
              </w:rPr>
              <w:t>Wroot</w:t>
            </w:r>
            <w:proofErr w:type="spellEnd"/>
            <w:r w:rsidRPr="005C670E">
              <w:rPr>
                <w:rFonts w:ascii="Georgia" w:hAnsi="Georgia" w:cs="Arial"/>
                <w:bCs/>
                <w:sz w:val="24"/>
                <w:szCs w:val="24"/>
              </w:rPr>
              <w:t xml:space="preserve"> Travis</w:t>
            </w:r>
            <w:r>
              <w:rPr>
                <w:rFonts w:ascii="Georgia" w:hAnsi="Georgia" w:cs="Arial"/>
                <w:bCs/>
                <w:sz w:val="24"/>
                <w:szCs w:val="24"/>
              </w:rPr>
              <w:t xml:space="preserve"> and </w:t>
            </w:r>
            <w:r w:rsidRPr="005C670E">
              <w:rPr>
                <w:rFonts w:ascii="Georgia" w:hAnsi="Georgia" w:cs="Arial"/>
                <w:bCs/>
                <w:sz w:val="24"/>
                <w:szCs w:val="24"/>
              </w:rPr>
              <w:t>West Butterwick</w:t>
            </w:r>
          </w:p>
          <w:p w14:paraId="4C244FAB" w14:textId="77777777" w:rsidR="00F44B73" w:rsidRDefault="00F44B73" w:rsidP="006B67E8">
            <w:pPr>
              <w:tabs>
                <w:tab w:val="left" w:pos="4896"/>
              </w:tabs>
              <w:rPr>
                <w:rFonts w:ascii="Georgia" w:hAnsi="Georgia" w:cs="Arial"/>
                <w:b/>
                <w:bCs/>
                <w:iCs/>
                <w:sz w:val="24"/>
                <w:szCs w:val="24"/>
              </w:rPr>
            </w:pPr>
          </w:p>
          <w:p w14:paraId="37441C0A" w14:textId="77777777" w:rsidR="00F44B73" w:rsidRDefault="00F44B73" w:rsidP="006B67E8">
            <w:pPr>
              <w:tabs>
                <w:tab w:val="left" w:pos="4896"/>
              </w:tabs>
              <w:rPr>
                <w:rFonts w:ascii="Georgia" w:hAnsi="Georgia" w:cs="Arial"/>
                <w:b/>
                <w:bCs/>
                <w:iCs/>
                <w:sz w:val="24"/>
                <w:szCs w:val="24"/>
              </w:rPr>
            </w:pPr>
          </w:p>
          <w:p w14:paraId="7F32F3BE" w14:textId="77777777" w:rsidR="00CF75A9" w:rsidRDefault="00CF75A9" w:rsidP="006B67E8">
            <w:pPr>
              <w:tabs>
                <w:tab w:val="left" w:pos="4896"/>
              </w:tabs>
              <w:rPr>
                <w:rFonts w:ascii="Georgia" w:hAnsi="Georgia" w:cs="Arial"/>
                <w:b/>
                <w:bCs/>
                <w:iCs/>
                <w:sz w:val="24"/>
                <w:szCs w:val="24"/>
              </w:rPr>
            </w:pPr>
          </w:p>
          <w:p w14:paraId="6AB8007D" w14:textId="77777777" w:rsidR="00CF75A9" w:rsidRDefault="00CF75A9" w:rsidP="006B67E8">
            <w:pPr>
              <w:tabs>
                <w:tab w:val="left" w:pos="4896"/>
              </w:tabs>
              <w:rPr>
                <w:rFonts w:ascii="Georgia" w:hAnsi="Georgia" w:cs="Arial"/>
                <w:b/>
                <w:bCs/>
                <w:iCs/>
                <w:sz w:val="24"/>
                <w:szCs w:val="24"/>
              </w:rPr>
            </w:pPr>
          </w:p>
          <w:p w14:paraId="13AB3C48" w14:textId="46563AF7" w:rsidR="00017EBA" w:rsidRPr="008B4722" w:rsidRDefault="00017EBA" w:rsidP="00F33B57">
            <w:pPr>
              <w:rPr>
                <w:rFonts w:ascii="Georgia" w:hAnsi="Georgia" w:cs="Arial"/>
                <w:bCs/>
                <w:i/>
                <w:sz w:val="24"/>
                <w:szCs w:val="24"/>
              </w:rPr>
            </w:pPr>
          </w:p>
          <w:p w14:paraId="256145C2" w14:textId="0EA2F220"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Pr="007E0CE0">
              <w:rPr>
                <w:rFonts w:ascii="Georgia" w:hAnsi="Georgia" w:cs="Arial"/>
                <w:i/>
                <w:sz w:val="24"/>
                <w:szCs w:val="24"/>
              </w:rPr>
              <w:t>Diocese o</w:t>
            </w:r>
            <w:r w:rsidR="00A9726C">
              <w:rPr>
                <w:rFonts w:ascii="Georgia" w:hAnsi="Georgia" w:cs="Arial"/>
                <w:i/>
                <w:sz w:val="24"/>
                <w:szCs w:val="24"/>
              </w:rPr>
              <w:t xml:space="preserve">f </w:t>
            </w:r>
            <w:proofErr w:type="spellStart"/>
            <w:r w:rsidR="004D5D56">
              <w:rPr>
                <w:rFonts w:ascii="Georgia" w:hAnsi="Georgia" w:cs="Arial"/>
                <w:i/>
                <w:sz w:val="24"/>
                <w:szCs w:val="24"/>
              </w:rPr>
              <w:t>Wil</w:t>
            </w:r>
            <w:r w:rsidR="00623759">
              <w:rPr>
                <w:rFonts w:ascii="Georgia" w:hAnsi="Georgia" w:cs="Arial"/>
                <w:i/>
                <w:sz w:val="24"/>
                <w:szCs w:val="24"/>
              </w:rPr>
              <w:t>lochra</w:t>
            </w:r>
            <w:proofErr w:type="spellEnd"/>
            <w:r w:rsidR="00623759">
              <w:rPr>
                <w:rFonts w:ascii="Georgia" w:hAnsi="Georgia" w:cs="Arial"/>
                <w:i/>
                <w:sz w:val="24"/>
                <w:szCs w:val="24"/>
              </w:rPr>
              <w:t xml:space="preserve"> – The Anglican Church of Australia </w:t>
            </w:r>
          </w:p>
        </w:tc>
      </w:tr>
      <w:tr w:rsidR="00F33B57" w:rsidRPr="003B6217" w14:paraId="3C3C963E" w14:textId="77777777" w:rsidTr="00261102">
        <w:tc>
          <w:tcPr>
            <w:tcW w:w="3119" w:type="dxa"/>
          </w:tcPr>
          <w:p w14:paraId="641F3CA4" w14:textId="43094285" w:rsidR="00F33B57" w:rsidRDefault="006B67E8" w:rsidP="00F33B57">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6C4A898C" w14:textId="34CF1254" w:rsidR="00B13151" w:rsidRPr="00856877" w:rsidRDefault="004B51C9" w:rsidP="00F33B57">
            <w:pPr>
              <w:jc w:val="both"/>
              <w:rPr>
                <w:rFonts w:ascii="Georgia" w:hAnsi="Georgia" w:cs="Arial"/>
                <w:sz w:val="24"/>
                <w:szCs w:val="24"/>
              </w:rPr>
            </w:pPr>
            <w:r w:rsidRPr="00856877">
              <w:rPr>
                <w:rFonts w:ascii="Georgia" w:hAnsi="Georgia" w:cs="Arial"/>
                <w:sz w:val="24"/>
                <w:szCs w:val="24"/>
              </w:rPr>
              <w:t>Mark the Evangelist</w:t>
            </w:r>
          </w:p>
          <w:p w14:paraId="2378F8FA" w14:textId="77777777" w:rsidR="008975B7" w:rsidRDefault="008975B7" w:rsidP="00F33B57">
            <w:pPr>
              <w:jc w:val="both"/>
              <w:rPr>
                <w:rFonts w:ascii="Georgia" w:hAnsi="Georgia" w:cs="Arial"/>
                <w:b/>
                <w:bCs/>
                <w:sz w:val="24"/>
                <w:szCs w:val="24"/>
              </w:rPr>
            </w:pPr>
          </w:p>
          <w:p w14:paraId="49815A46" w14:textId="77777777" w:rsidR="00CF75A9" w:rsidRPr="008975B7" w:rsidRDefault="00CF75A9" w:rsidP="00F33B57">
            <w:pPr>
              <w:jc w:val="both"/>
              <w:rPr>
                <w:rFonts w:ascii="Georgia" w:hAnsi="Georgia" w:cs="Arial"/>
                <w:b/>
                <w:bCs/>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0FC159DA" w14:textId="6E205EC7" w:rsidR="003F5ECB" w:rsidRDefault="003F5ECB" w:rsidP="003F5ECB">
            <w:pPr>
              <w:rPr>
                <w:rFonts w:ascii="Georgia" w:hAnsi="Georgia" w:cs="Arial"/>
                <w:b/>
                <w:bCs/>
                <w:sz w:val="24"/>
                <w:szCs w:val="24"/>
              </w:rPr>
            </w:pPr>
            <w:r w:rsidRPr="003F5ECB">
              <w:rPr>
                <w:rFonts w:ascii="Georgia" w:hAnsi="Georgia" w:cs="Arial"/>
                <w:b/>
                <w:bCs/>
                <w:sz w:val="24"/>
                <w:szCs w:val="24"/>
              </w:rPr>
              <w:t>The Crowle Group</w:t>
            </w:r>
            <w:r w:rsidR="00072C27">
              <w:rPr>
                <w:rFonts w:ascii="Georgia" w:hAnsi="Georgia" w:cs="Arial"/>
                <w:b/>
                <w:bCs/>
                <w:sz w:val="24"/>
                <w:szCs w:val="24"/>
              </w:rPr>
              <w:t xml:space="preserve"> – The Revd Mark Zammit</w:t>
            </w:r>
          </w:p>
          <w:p w14:paraId="36EF8507" w14:textId="77777777" w:rsidR="00E21CE1" w:rsidRDefault="00E21CE1" w:rsidP="003F5ECB">
            <w:pPr>
              <w:rPr>
                <w:rFonts w:ascii="Georgia" w:hAnsi="Georgia" w:cs="Arial"/>
                <w:b/>
                <w:bCs/>
                <w:sz w:val="24"/>
                <w:szCs w:val="24"/>
              </w:rPr>
            </w:pPr>
          </w:p>
          <w:p w14:paraId="30110D59" w14:textId="081DD1EE" w:rsidR="00E21CE1" w:rsidRPr="00E21CE1" w:rsidRDefault="00E21CE1" w:rsidP="003F5ECB">
            <w:pPr>
              <w:rPr>
                <w:rFonts w:ascii="Georgia" w:hAnsi="Georgia" w:cs="Arial"/>
                <w:sz w:val="24"/>
                <w:szCs w:val="24"/>
              </w:rPr>
            </w:pPr>
            <w:r w:rsidRPr="00E21CE1">
              <w:rPr>
                <w:rFonts w:ascii="Georgia" w:hAnsi="Georgia" w:cs="Arial"/>
                <w:sz w:val="24"/>
                <w:szCs w:val="24"/>
              </w:rPr>
              <w:t>Diocesan Synod</w:t>
            </w:r>
          </w:p>
          <w:p w14:paraId="2DA1DBA2" w14:textId="77777777" w:rsidR="00AF27B1" w:rsidRPr="002A65DA" w:rsidRDefault="00AF27B1" w:rsidP="00F33B57">
            <w:pPr>
              <w:rPr>
                <w:rFonts w:ascii="Georgia" w:hAnsi="Georgia" w:cs="Arial"/>
                <w:b/>
                <w:bCs/>
                <w:iCs/>
                <w:sz w:val="24"/>
                <w:szCs w:val="24"/>
              </w:rPr>
            </w:pPr>
          </w:p>
          <w:p w14:paraId="5D41B153" w14:textId="7D3A136D" w:rsidR="00F33B57" w:rsidRPr="002C578F" w:rsidRDefault="00A9726C" w:rsidP="00F33B57">
            <w:pPr>
              <w:rPr>
                <w:rFonts w:ascii="Georgia" w:hAnsi="Georgia" w:cs="Arial"/>
                <w:i/>
                <w:sz w:val="24"/>
                <w:szCs w:val="24"/>
              </w:rPr>
            </w:pPr>
            <w:r>
              <w:rPr>
                <w:rFonts w:ascii="Georgia" w:hAnsi="Georgia" w:cs="Arial"/>
                <w:i/>
                <w:sz w:val="24"/>
                <w:szCs w:val="24"/>
              </w:rPr>
              <w:t>The Diocese of</w:t>
            </w:r>
            <w:r w:rsidR="00623759">
              <w:rPr>
                <w:rFonts w:ascii="Georgia" w:hAnsi="Georgia" w:cs="Arial"/>
                <w:i/>
                <w:sz w:val="24"/>
                <w:szCs w:val="24"/>
              </w:rPr>
              <w:t xml:space="preserve"> Winchester – The Church of England </w:t>
            </w:r>
          </w:p>
        </w:tc>
      </w:tr>
      <w:tr w:rsidR="00F33B57" w:rsidRPr="003B6217" w14:paraId="0F4FAA83" w14:textId="77777777" w:rsidTr="00644376">
        <w:trPr>
          <w:trHeight w:val="1113"/>
        </w:trPr>
        <w:tc>
          <w:tcPr>
            <w:tcW w:w="3119" w:type="dxa"/>
          </w:tcPr>
          <w:p w14:paraId="617B0BCF" w14:textId="3C79DAD6" w:rsidR="004B1817" w:rsidRDefault="006B67E8"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645F8DB0" w14:textId="2AE1571C" w:rsidR="00DB4A98" w:rsidRPr="00DB4A98" w:rsidRDefault="00DB4A98" w:rsidP="00F33B57">
            <w:pPr>
              <w:rPr>
                <w:rFonts w:ascii="Georgia" w:hAnsi="Georgia" w:cs="Arial"/>
                <w:sz w:val="24"/>
                <w:szCs w:val="24"/>
              </w:rPr>
            </w:pPr>
            <w:r>
              <w:rPr>
                <w:rFonts w:ascii="Georgia" w:hAnsi="Georgia" w:cs="Arial"/>
                <w:sz w:val="24"/>
                <w:szCs w:val="24"/>
              </w:rPr>
              <w:t xml:space="preserve">The Fourth Sunday of Easter </w:t>
            </w:r>
          </w:p>
          <w:p w14:paraId="132A6B28" w14:textId="19EC0C4C" w:rsidR="00B13151" w:rsidRDefault="00B13151" w:rsidP="00F33B57">
            <w:pPr>
              <w:rPr>
                <w:rFonts w:ascii="Georgia" w:hAnsi="Georgia" w:cs="Arial"/>
                <w:sz w:val="24"/>
                <w:szCs w:val="24"/>
              </w:rPr>
            </w:pPr>
          </w:p>
          <w:p w14:paraId="6D3FA0FA" w14:textId="77777777" w:rsidR="00B13151" w:rsidRDefault="00B13151" w:rsidP="00F33B57">
            <w:pPr>
              <w:rPr>
                <w:rFonts w:ascii="Georgia" w:hAnsi="Georgia" w:cs="Arial"/>
                <w:sz w:val="24"/>
                <w:szCs w:val="24"/>
              </w:rPr>
            </w:pPr>
          </w:p>
          <w:p w14:paraId="1B063C40" w14:textId="3B7F4147" w:rsidR="00F33B57" w:rsidRPr="002C578F" w:rsidRDefault="00F33B57" w:rsidP="00F33B57">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399C0BE9" w14:textId="2CD75FA1" w:rsidR="005D2C69" w:rsidRPr="00785762" w:rsidRDefault="00785762" w:rsidP="005D2C69">
            <w:pPr>
              <w:rPr>
                <w:rFonts w:ascii="Georgia" w:hAnsi="Georgia" w:cs="Arial"/>
                <w:bCs/>
                <w:sz w:val="24"/>
                <w:szCs w:val="24"/>
              </w:rPr>
            </w:pPr>
            <w:r w:rsidRPr="00785762">
              <w:rPr>
                <w:rFonts w:ascii="Georgia" w:hAnsi="Georgia" w:cs="Arial"/>
                <w:bCs/>
                <w:sz w:val="24"/>
                <w:szCs w:val="24"/>
              </w:rPr>
              <w:t>‘I am the gate. Whoever enters by me will be saved, and will come in and go out and find pasture. The thief comes only to</w:t>
            </w:r>
            <w:r>
              <w:rPr>
                <w:rFonts w:ascii="Georgia" w:hAnsi="Georgia" w:cs="Arial"/>
                <w:bCs/>
                <w:sz w:val="24"/>
                <w:szCs w:val="24"/>
              </w:rPr>
              <w:t xml:space="preserve"> </w:t>
            </w:r>
            <w:r w:rsidRPr="00785762">
              <w:rPr>
                <w:rFonts w:ascii="Georgia" w:hAnsi="Georgia" w:cs="Arial"/>
                <w:bCs/>
                <w:sz w:val="24"/>
                <w:szCs w:val="24"/>
              </w:rPr>
              <w:t xml:space="preserve">steal and kill and destroy. I came that they may have life, and have it abundantly.’ </w:t>
            </w:r>
            <w:r>
              <w:rPr>
                <w:rFonts w:ascii="Georgia" w:hAnsi="Georgia" w:cs="Arial"/>
                <w:bCs/>
                <w:sz w:val="24"/>
                <w:szCs w:val="24"/>
              </w:rPr>
              <w:t>John 10:</w:t>
            </w:r>
            <w:r w:rsidR="001A1646">
              <w:rPr>
                <w:rFonts w:ascii="Georgia" w:hAnsi="Georgia" w:cs="Arial"/>
                <w:bCs/>
                <w:sz w:val="24"/>
                <w:szCs w:val="24"/>
              </w:rPr>
              <w:t>9-10</w:t>
            </w:r>
          </w:p>
          <w:p w14:paraId="149469C0" w14:textId="77777777" w:rsidR="00935F15" w:rsidRDefault="00935F15" w:rsidP="005D2C69">
            <w:pPr>
              <w:rPr>
                <w:rFonts w:ascii="Georgia" w:hAnsi="Georgia" w:cs="Arial"/>
                <w:b/>
                <w:sz w:val="24"/>
                <w:szCs w:val="24"/>
              </w:rPr>
            </w:pPr>
          </w:p>
          <w:p w14:paraId="1252D8B1" w14:textId="5FBC5929" w:rsidR="00F33B57" w:rsidRPr="002C578F" w:rsidRDefault="00623759" w:rsidP="00F33B57">
            <w:pPr>
              <w:rPr>
                <w:rFonts w:ascii="Georgia" w:hAnsi="Georgia" w:cs="Arial"/>
                <w:i/>
                <w:sz w:val="24"/>
                <w:szCs w:val="24"/>
              </w:rPr>
            </w:pPr>
            <w:r>
              <w:rPr>
                <w:rFonts w:ascii="Georgia" w:hAnsi="Georgia" w:cs="Arial"/>
                <w:i/>
                <w:sz w:val="24"/>
                <w:szCs w:val="24"/>
              </w:rPr>
              <w:t>Th</w:t>
            </w:r>
            <w:r w:rsidR="00DB4A98">
              <w:rPr>
                <w:rFonts w:ascii="Georgia" w:hAnsi="Georgia" w:cs="Arial"/>
                <w:i/>
                <w:sz w:val="24"/>
                <w:szCs w:val="24"/>
              </w:rPr>
              <w:t>e Church of Nigeria (Anglican Communion)</w:t>
            </w:r>
          </w:p>
        </w:tc>
      </w:tr>
      <w:tr w:rsidR="00F33B57" w:rsidRPr="003B6217" w14:paraId="3AB38E39" w14:textId="77777777" w:rsidTr="00261102">
        <w:tc>
          <w:tcPr>
            <w:tcW w:w="3119" w:type="dxa"/>
          </w:tcPr>
          <w:p w14:paraId="74503DEA" w14:textId="132576A2" w:rsidR="007B02E5" w:rsidRDefault="00A05876" w:rsidP="002E0728">
            <w:pPr>
              <w:jc w:val="both"/>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5F50B0A7" w14:textId="70803723" w:rsidR="00620439" w:rsidRPr="00122764" w:rsidRDefault="00122764" w:rsidP="002E0728">
            <w:pPr>
              <w:jc w:val="both"/>
              <w:rPr>
                <w:rFonts w:ascii="Georgia" w:hAnsi="Georgia" w:cs="Arial"/>
                <w:sz w:val="24"/>
                <w:szCs w:val="24"/>
              </w:rPr>
            </w:pPr>
            <w:r w:rsidRPr="00122764">
              <w:rPr>
                <w:rFonts w:ascii="Georgia" w:hAnsi="Georgia" w:cs="Arial"/>
                <w:sz w:val="24"/>
                <w:szCs w:val="24"/>
              </w:rPr>
              <w:t>Christina Rossetti, Poet, 1894</w:t>
            </w:r>
          </w:p>
          <w:p w14:paraId="2E32EE9D" w14:textId="77777777" w:rsidR="00B13151" w:rsidRPr="000D6B65" w:rsidRDefault="00B13151"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4C6FB0E4" w14:textId="4BE059B1" w:rsidR="003F5ECB" w:rsidRPr="003F5ECB" w:rsidRDefault="003F5ECB" w:rsidP="003F5ECB">
            <w:pPr>
              <w:rPr>
                <w:rFonts w:ascii="Georgia" w:hAnsi="Georgia" w:cs="Arial"/>
                <w:b/>
                <w:bCs/>
                <w:sz w:val="24"/>
                <w:szCs w:val="24"/>
              </w:rPr>
            </w:pPr>
            <w:r w:rsidRPr="003F5ECB">
              <w:rPr>
                <w:rFonts w:ascii="Georgia" w:hAnsi="Georgia" w:cs="Arial"/>
                <w:b/>
                <w:bCs/>
                <w:sz w:val="24"/>
                <w:szCs w:val="24"/>
              </w:rPr>
              <w:t>The Belton Group</w:t>
            </w:r>
            <w:r w:rsidR="00B06F09">
              <w:rPr>
                <w:rFonts w:ascii="Georgia" w:hAnsi="Georgia" w:cs="Arial"/>
                <w:b/>
                <w:bCs/>
                <w:sz w:val="24"/>
                <w:szCs w:val="24"/>
              </w:rPr>
              <w:t xml:space="preserve"> – </w:t>
            </w:r>
            <w:r w:rsidR="00E36EB8">
              <w:rPr>
                <w:rFonts w:ascii="Georgia" w:hAnsi="Georgia" w:cs="Arial"/>
                <w:b/>
                <w:bCs/>
                <w:sz w:val="24"/>
                <w:szCs w:val="24"/>
              </w:rPr>
              <w:t xml:space="preserve">The Revd Paul Wilson and </w:t>
            </w:r>
            <w:r w:rsidR="00B06F09">
              <w:rPr>
                <w:rFonts w:ascii="Georgia" w:hAnsi="Georgia" w:cs="Arial"/>
                <w:b/>
                <w:bCs/>
                <w:sz w:val="24"/>
                <w:szCs w:val="24"/>
              </w:rPr>
              <w:t>Mrs Tina Tabrah</w:t>
            </w:r>
          </w:p>
          <w:p w14:paraId="17C01FA6" w14:textId="77777777" w:rsidR="00272C56" w:rsidRDefault="00272C56" w:rsidP="00F33B57">
            <w:pPr>
              <w:jc w:val="both"/>
              <w:rPr>
                <w:rFonts w:ascii="Georgia" w:hAnsi="Georgia" w:cs="Arial"/>
                <w:i/>
                <w:sz w:val="24"/>
                <w:szCs w:val="24"/>
              </w:rPr>
            </w:pPr>
          </w:p>
          <w:p w14:paraId="0101D7F1" w14:textId="77777777" w:rsidR="00CF75A9" w:rsidRDefault="00CF75A9" w:rsidP="00F33B57">
            <w:pPr>
              <w:jc w:val="both"/>
              <w:rPr>
                <w:rFonts w:ascii="Georgia" w:hAnsi="Georgia" w:cs="Arial"/>
                <w:i/>
                <w:sz w:val="24"/>
                <w:szCs w:val="24"/>
              </w:rPr>
            </w:pPr>
          </w:p>
          <w:p w14:paraId="39E9000C" w14:textId="5A430995"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 xml:space="preserve">Diocese </w:t>
            </w:r>
            <w:r w:rsidR="00DB4A98">
              <w:rPr>
                <w:rFonts w:ascii="Georgia" w:hAnsi="Georgia" w:cs="Arial"/>
                <w:i/>
                <w:sz w:val="24"/>
                <w:szCs w:val="24"/>
              </w:rPr>
              <w:t xml:space="preserve">of </w:t>
            </w:r>
            <w:r w:rsidR="00DA26A2">
              <w:rPr>
                <w:rFonts w:ascii="Georgia" w:hAnsi="Georgia" w:cs="Arial"/>
                <w:i/>
                <w:sz w:val="24"/>
                <w:szCs w:val="24"/>
              </w:rPr>
              <w:t xml:space="preserve">Windward Islands – The Church in the Province of the West Indies </w:t>
            </w:r>
            <w:r w:rsidR="006820AC">
              <w:rPr>
                <w:rFonts w:ascii="Georgia" w:hAnsi="Georgia" w:cs="Arial"/>
                <w:i/>
                <w:sz w:val="24"/>
                <w:szCs w:val="24"/>
              </w:rPr>
              <w:t xml:space="preserve"> </w:t>
            </w:r>
          </w:p>
        </w:tc>
      </w:tr>
      <w:tr w:rsidR="00F33B57" w:rsidRPr="003B6217" w14:paraId="76B2DD73" w14:textId="77777777" w:rsidTr="00261102">
        <w:tc>
          <w:tcPr>
            <w:tcW w:w="3119" w:type="dxa"/>
          </w:tcPr>
          <w:p w14:paraId="4D48190A" w14:textId="6FE01B2D" w:rsidR="003D52E3" w:rsidRDefault="00A05876" w:rsidP="003D52E3">
            <w:pPr>
              <w:jc w:val="both"/>
              <w:rPr>
                <w:rFonts w:ascii="Georgia" w:hAnsi="Georgia" w:cs="Arial"/>
                <w:sz w:val="24"/>
                <w:szCs w:val="24"/>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2295A75C" w14:textId="412D2E37" w:rsidR="003D52E3" w:rsidRDefault="00CB4134" w:rsidP="003D52E3">
            <w:pPr>
              <w:jc w:val="both"/>
              <w:rPr>
                <w:rFonts w:ascii="Georgia" w:hAnsi="Georgia" w:cs="Arial"/>
                <w:sz w:val="24"/>
                <w:szCs w:val="24"/>
              </w:rPr>
            </w:pPr>
            <w:r w:rsidRPr="00CB4134">
              <w:rPr>
                <w:rFonts w:ascii="Georgia" w:hAnsi="Georgia" w:cs="Arial"/>
                <w:sz w:val="24"/>
                <w:szCs w:val="24"/>
              </w:rPr>
              <w:t>Peter Chanel, Missionary in the South Pacific, Martyr, 1841</w:t>
            </w:r>
          </w:p>
          <w:p w14:paraId="4927E3C9" w14:textId="77777777" w:rsidR="00CF75A9" w:rsidRDefault="00CF75A9" w:rsidP="003D52E3">
            <w:pPr>
              <w:jc w:val="both"/>
              <w:rPr>
                <w:rFonts w:ascii="Georgia" w:hAnsi="Georgia" w:cs="Arial"/>
                <w:sz w:val="24"/>
                <w:szCs w:val="24"/>
              </w:rPr>
            </w:pPr>
          </w:p>
          <w:p w14:paraId="1BDDECF3" w14:textId="77777777" w:rsidR="00CF75A9" w:rsidRDefault="00CF75A9" w:rsidP="003D52E3">
            <w:pPr>
              <w:jc w:val="both"/>
              <w:rPr>
                <w:rFonts w:ascii="Georgia" w:hAnsi="Georgia" w:cs="Arial"/>
                <w:sz w:val="24"/>
                <w:szCs w:val="24"/>
              </w:rPr>
            </w:pPr>
          </w:p>
          <w:p w14:paraId="12BB336F" w14:textId="77777777" w:rsidR="00CF75A9" w:rsidRDefault="00CF75A9" w:rsidP="003D52E3">
            <w:pPr>
              <w:jc w:val="both"/>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28E82292" w14:textId="405EE095" w:rsidR="003F5ECB" w:rsidRDefault="003F5ECB" w:rsidP="003F5ECB">
            <w:pPr>
              <w:rPr>
                <w:rFonts w:ascii="Georgia" w:hAnsi="Georgia" w:cs="Arial"/>
                <w:b/>
                <w:bCs/>
                <w:sz w:val="24"/>
                <w:szCs w:val="24"/>
              </w:rPr>
            </w:pPr>
            <w:r w:rsidRPr="003F5ECB">
              <w:rPr>
                <w:rFonts w:ascii="Georgia" w:hAnsi="Georgia" w:cs="Arial"/>
                <w:b/>
                <w:bCs/>
                <w:sz w:val="24"/>
                <w:szCs w:val="24"/>
              </w:rPr>
              <w:lastRenderedPageBreak/>
              <w:t>The Epworth Group</w:t>
            </w:r>
            <w:r w:rsidR="00B06F09">
              <w:rPr>
                <w:rFonts w:ascii="Georgia" w:hAnsi="Georgia" w:cs="Arial"/>
                <w:b/>
                <w:bCs/>
                <w:sz w:val="24"/>
                <w:szCs w:val="24"/>
              </w:rPr>
              <w:t xml:space="preserve"> – </w:t>
            </w:r>
            <w:r w:rsidR="00817E99">
              <w:rPr>
                <w:rFonts w:ascii="Georgia" w:hAnsi="Georgia" w:cs="Arial"/>
                <w:b/>
                <w:bCs/>
                <w:sz w:val="24"/>
                <w:szCs w:val="24"/>
              </w:rPr>
              <w:t xml:space="preserve">The Revd Paul Wilson, The Revd Julie </w:t>
            </w:r>
            <w:r w:rsidR="00072C27">
              <w:rPr>
                <w:rFonts w:ascii="Georgia" w:hAnsi="Georgia" w:cs="Arial"/>
                <w:b/>
                <w:bCs/>
                <w:sz w:val="24"/>
                <w:szCs w:val="24"/>
              </w:rPr>
              <w:t>Miles and</w:t>
            </w:r>
            <w:r w:rsidR="00817E99">
              <w:rPr>
                <w:rFonts w:ascii="Georgia" w:hAnsi="Georgia" w:cs="Arial"/>
                <w:b/>
                <w:bCs/>
                <w:sz w:val="24"/>
                <w:szCs w:val="24"/>
              </w:rPr>
              <w:t xml:space="preserve"> </w:t>
            </w:r>
            <w:r w:rsidR="00B06F09">
              <w:rPr>
                <w:rFonts w:ascii="Georgia" w:hAnsi="Georgia" w:cs="Arial"/>
                <w:b/>
                <w:bCs/>
                <w:sz w:val="24"/>
                <w:szCs w:val="24"/>
              </w:rPr>
              <w:t xml:space="preserve">Mrs Penny Birks </w:t>
            </w:r>
          </w:p>
          <w:p w14:paraId="301FAE9D" w14:textId="77777777" w:rsidR="00E31F40" w:rsidRPr="00E31F40" w:rsidRDefault="00E31F40" w:rsidP="003F5ECB">
            <w:pPr>
              <w:rPr>
                <w:rFonts w:ascii="Georgia" w:hAnsi="Georgia" w:cs="Arial"/>
                <w:sz w:val="24"/>
                <w:szCs w:val="24"/>
              </w:rPr>
            </w:pPr>
          </w:p>
          <w:p w14:paraId="5BCFC2FC" w14:textId="5C2983DA" w:rsidR="00E31F40" w:rsidRDefault="00E31F40" w:rsidP="003F5ECB">
            <w:pPr>
              <w:rPr>
                <w:rFonts w:ascii="Georgia" w:hAnsi="Georgia" w:cs="Arial"/>
                <w:sz w:val="24"/>
                <w:szCs w:val="24"/>
              </w:rPr>
            </w:pPr>
            <w:r w:rsidRPr="00E31F40">
              <w:rPr>
                <w:rFonts w:ascii="Georgia" w:hAnsi="Georgia" w:cs="Arial"/>
                <w:sz w:val="24"/>
                <w:szCs w:val="24"/>
              </w:rPr>
              <w:t xml:space="preserve">Clergy Housing Committee </w:t>
            </w:r>
          </w:p>
          <w:p w14:paraId="4C2CC854" w14:textId="77777777" w:rsidR="00E31F40" w:rsidRDefault="00E31F40" w:rsidP="003F5ECB">
            <w:pPr>
              <w:rPr>
                <w:rFonts w:ascii="Georgia" w:hAnsi="Georgia" w:cs="Arial"/>
                <w:sz w:val="24"/>
                <w:szCs w:val="24"/>
              </w:rPr>
            </w:pPr>
          </w:p>
          <w:p w14:paraId="515EA601" w14:textId="7F3985CA" w:rsidR="00E31F40" w:rsidRPr="00E31F40" w:rsidRDefault="00E31F40" w:rsidP="003F5ECB">
            <w:pPr>
              <w:rPr>
                <w:rFonts w:ascii="Georgia" w:hAnsi="Georgia" w:cs="Arial"/>
                <w:sz w:val="24"/>
                <w:szCs w:val="24"/>
              </w:rPr>
            </w:pPr>
            <w:r>
              <w:rPr>
                <w:rFonts w:ascii="Georgia" w:hAnsi="Georgia" w:cs="Arial"/>
                <w:sz w:val="24"/>
                <w:szCs w:val="24"/>
              </w:rPr>
              <w:lastRenderedPageBreak/>
              <w:t>Search and Nominations Committee</w:t>
            </w:r>
          </w:p>
          <w:p w14:paraId="2200F1B3" w14:textId="77777777" w:rsidR="003D52E3" w:rsidRDefault="003D52E3" w:rsidP="00E90451">
            <w:pPr>
              <w:rPr>
                <w:rFonts w:ascii="Georgia" w:hAnsi="Georgia" w:cs="Arial"/>
                <w:b/>
                <w:bCs/>
                <w:sz w:val="24"/>
                <w:szCs w:val="24"/>
              </w:rPr>
            </w:pPr>
          </w:p>
          <w:p w14:paraId="6FDFC5C4" w14:textId="4FFD7850" w:rsidR="00F33B57" w:rsidRPr="002C578F" w:rsidRDefault="006820AC" w:rsidP="00F33B57">
            <w:pPr>
              <w:rPr>
                <w:rFonts w:ascii="Georgia" w:hAnsi="Georgia" w:cs="Arial"/>
                <w:i/>
                <w:sz w:val="24"/>
                <w:szCs w:val="24"/>
              </w:rPr>
            </w:pPr>
            <w:r>
              <w:rPr>
                <w:rFonts w:ascii="Georgia" w:hAnsi="Georgia" w:cs="Arial"/>
                <w:i/>
                <w:sz w:val="24"/>
                <w:szCs w:val="24"/>
              </w:rPr>
              <w:t xml:space="preserve">The Diocese of </w:t>
            </w:r>
            <w:proofErr w:type="spellStart"/>
            <w:r w:rsidR="00DA26A2">
              <w:rPr>
                <w:rFonts w:ascii="Georgia" w:hAnsi="Georgia" w:cs="Arial"/>
                <w:i/>
                <w:sz w:val="24"/>
                <w:szCs w:val="24"/>
              </w:rPr>
              <w:t>Wondurba</w:t>
            </w:r>
            <w:proofErr w:type="spellEnd"/>
            <w:r w:rsidR="00DA26A2">
              <w:rPr>
                <w:rFonts w:ascii="Georgia" w:hAnsi="Georgia" w:cs="Arial"/>
                <w:i/>
                <w:sz w:val="24"/>
                <w:szCs w:val="24"/>
              </w:rPr>
              <w:t xml:space="preserve"> – </w:t>
            </w:r>
            <w:r w:rsidR="003E2628">
              <w:rPr>
                <w:rFonts w:ascii="Georgia" w:hAnsi="Georgia" w:cs="Arial"/>
                <w:i/>
                <w:sz w:val="24"/>
                <w:szCs w:val="24"/>
              </w:rPr>
              <w:t xml:space="preserve">Province of the Episcopal Church of South Sudan </w:t>
            </w:r>
          </w:p>
        </w:tc>
      </w:tr>
      <w:tr w:rsidR="00F33B57" w:rsidRPr="003B6217" w14:paraId="3A977FD5" w14:textId="77777777" w:rsidTr="00261102">
        <w:tc>
          <w:tcPr>
            <w:tcW w:w="3119" w:type="dxa"/>
          </w:tcPr>
          <w:p w14:paraId="6B34CC83" w14:textId="4B92B2DA" w:rsidR="0062350D" w:rsidRDefault="00A05876" w:rsidP="00F33B57">
            <w:pPr>
              <w:rPr>
                <w:rFonts w:ascii="Georgia" w:hAnsi="Georgia" w:cs="Arial"/>
                <w:sz w:val="24"/>
                <w:szCs w:val="24"/>
                <w:vertAlign w:val="superscript"/>
              </w:rPr>
            </w:pPr>
            <w:r>
              <w:rPr>
                <w:rFonts w:ascii="Georgia" w:hAnsi="Georgia" w:cs="Arial"/>
                <w:sz w:val="24"/>
                <w:szCs w:val="24"/>
              </w:rPr>
              <w:lastRenderedPageBreak/>
              <w:t>Wednesday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0AC27FF5" w14:textId="3054DDCF" w:rsidR="005E1F75" w:rsidRPr="005E1F75" w:rsidRDefault="00F53BE7" w:rsidP="00F33B57">
            <w:pPr>
              <w:rPr>
                <w:rFonts w:ascii="Georgia" w:hAnsi="Georgia" w:cs="Arial"/>
                <w:sz w:val="24"/>
                <w:szCs w:val="24"/>
              </w:rPr>
            </w:pPr>
            <w:r w:rsidRPr="00F53BE7">
              <w:rPr>
                <w:rFonts w:ascii="Georgia" w:hAnsi="Georgia" w:cs="Arial"/>
                <w:sz w:val="24"/>
                <w:szCs w:val="24"/>
              </w:rPr>
              <w:t>Catherine of Siena, Teacher of the Faith, 1380</w:t>
            </w:r>
          </w:p>
          <w:p w14:paraId="4874D463" w14:textId="77777777" w:rsidR="006003DC" w:rsidRPr="0062350D" w:rsidRDefault="006003DC" w:rsidP="00F33B57">
            <w:pPr>
              <w:rPr>
                <w:rFonts w:ascii="Georgia" w:hAnsi="Georgia" w:cs="Arial"/>
                <w:sz w:val="24"/>
                <w:szCs w:val="24"/>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4CF34AA9" w14:textId="0301F5CC" w:rsidR="00A05876" w:rsidRDefault="003F5ECB" w:rsidP="003F5ECB">
            <w:pPr>
              <w:rPr>
                <w:rFonts w:ascii="Georgia" w:hAnsi="Georgia" w:cs="Arial"/>
                <w:i/>
                <w:sz w:val="24"/>
                <w:szCs w:val="24"/>
              </w:rPr>
            </w:pPr>
            <w:r w:rsidRPr="003F5ECB">
              <w:rPr>
                <w:rFonts w:ascii="Georgia" w:hAnsi="Georgia" w:cs="Arial"/>
                <w:b/>
                <w:bCs/>
                <w:sz w:val="24"/>
                <w:szCs w:val="24"/>
              </w:rPr>
              <w:t>Haxey</w:t>
            </w:r>
            <w:r w:rsidR="00817E99">
              <w:rPr>
                <w:rFonts w:ascii="Georgia" w:hAnsi="Georgia" w:cs="Arial"/>
                <w:b/>
                <w:bCs/>
                <w:sz w:val="24"/>
                <w:szCs w:val="24"/>
              </w:rPr>
              <w:t xml:space="preserve"> – The Revd Mark Zammit</w:t>
            </w:r>
          </w:p>
          <w:p w14:paraId="621DF8E6" w14:textId="77777777" w:rsidR="00A05876" w:rsidRDefault="00A05876" w:rsidP="00F33B57">
            <w:pPr>
              <w:rPr>
                <w:rFonts w:ascii="Georgia" w:hAnsi="Georgia" w:cs="Arial"/>
                <w:i/>
                <w:sz w:val="24"/>
                <w:szCs w:val="24"/>
              </w:rPr>
            </w:pPr>
          </w:p>
          <w:p w14:paraId="332B96C7" w14:textId="77777777" w:rsidR="00A05876" w:rsidRDefault="00A05876" w:rsidP="00F33B57">
            <w:pPr>
              <w:rPr>
                <w:rFonts w:ascii="Georgia" w:hAnsi="Georgia" w:cs="Arial"/>
                <w:i/>
                <w:sz w:val="24"/>
                <w:szCs w:val="24"/>
              </w:rPr>
            </w:pPr>
          </w:p>
          <w:p w14:paraId="4918B35B" w14:textId="77777777" w:rsidR="00CF75A9" w:rsidRDefault="00CF75A9" w:rsidP="00F33B57">
            <w:pPr>
              <w:rPr>
                <w:rFonts w:ascii="Georgia" w:hAnsi="Georgia" w:cs="Arial"/>
                <w:i/>
                <w:sz w:val="24"/>
                <w:szCs w:val="24"/>
              </w:rPr>
            </w:pPr>
          </w:p>
          <w:p w14:paraId="1048FA27" w14:textId="77777777" w:rsidR="00CF75A9" w:rsidRDefault="00CF75A9" w:rsidP="00F33B57">
            <w:pPr>
              <w:rPr>
                <w:rFonts w:ascii="Georgia" w:hAnsi="Georgia" w:cs="Arial"/>
                <w:i/>
                <w:sz w:val="24"/>
                <w:szCs w:val="24"/>
              </w:rPr>
            </w:pPr>
          </w:p>
          <w:p w14:paraId="6109389F" w14:textId="77777777" w:rsidR="00CF75A9" w:rsidRDefault="00CF75A9" w:rsidP="00F33B57">
            <w:pPr>
              <w:rPr>
                <w:rFonts w:ascii="Georgia" w:hAnsi="Georgia" w:cs="Arial"/>
                <w:i/>
                <w:sz w:val="24"/>
                <w:szCs w:val="24"/>
              </w:rPr>
            </w:pPr>
          </w:p>
          <w:p w14:paraId="3FC66EDA" w14:textId="47859F4D" w:rsidR="00F33B57" w:rsidRPr="002C578F" w:rsidRDefault="00EC7F04" w:rsidP="00F33B57">
            <w:pPr>
              <w:rPr>
                <w:rFonts w:ascii="Georgia" w:hAnsi="Georgia" w:cs="Arial"/>
                <w:i/>
                <w:iCs/>
                <w:sz w:val="24"/>
                <w:szCs w:val="24"/>
              </w:rPr>
            </w:pPr>
            <w:r>
              <w:rPr>
                <w:rFonts w:ascii="Georgia" w:hAnsi="Georgia" w:cs="Arial"/>
                <w:i/>
                <w:sz w:val="24"/>
                <w:szCs w:val="24"/>
              </w:rPr>
              <w:t xml:space="preserve">The </w:t>
            </w:r>
            <w:r w:rsidR="003E2628">
              <w:rPr>
                <w:rFonts w:ascii="Georgia" w:hAnsi="Georgia" w:cs="Arial"/>
                <w:i/>
                <w:sz w:val="24"/>
                <w:szCs w:val="24"/>
              </w:rPr>
              <w:t>Diocese of Worcester – The Church of England</w:t>
            </w:r>
            <w:r w:rsidR="00AF09F6">
              <w:rPr>
                <w:rFonts w:ascii="Georgia" w:hAnsi="Georgia" w:cs="Arial"/>
                <w:i/>
                <w:sz w:val="24"/>
                <w:szCs w:val="24"/>
              </w:rPr>
              <w:t xml:space="preserve"> </w:t>
            </w:r>
          </w:p>
        </w:tc>
      </w:tr>
      <w:tr w:rsidR="00F33B57" w:rsidRPr="003B6217" w14:paraId="559CE5B7" w14:textId="77777777" w:rsidTr="00261102">
        <w:tc>
          <w:tcPr>
            <w:tcW w:w="3119" w:type="dxa"/>
          </w:tcPr>
          <w:p w14:paraId="47C691CD" w14:textId="1594FAD0" w:rsidR="00F33B57" w:rsidRDefault="00A05876" w:rsidP="00F33B57">
            <w:pPr>
              <w:rPr>
                <w:rFonts w:ascii="Georgia" w:hAnsi="Georgia" w:cs="Arial"/>
                <w:sz w:val="24"/>
                <w:szCs w:val="24"/>
              </w:rPr>
            </w:pPr>
            <w:r>
              <w:rPr>
                <w:rFonts w:ascii="Georgia" w:hAnsi="Georgia" w:cs="Arial"/>
                <w:sz w:val="24"/>
                <w:szCs w:val="24"/>
              </w:rPr>
              <w:t>Thursday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5648F18C" w14:textId="2C1A9929" w:rsidR="000E11F2" w:rsidRDefault="00AF7B5A" w:rsidP="00F33B57">
            <w:pPr>
              <w:rPr>
                <w:rFonts w:ascii="Georgia" w:hAnsi="Georgia" w:cs="Arial"/>
                <w:sz w:val="24"/>
                <w:szCs w:val="24"/>
              </w:rPr>
            </w:pPr>
            <w:r w:rsidRPr="00AF7B5A">
              <w:rPr>
                <w:rFonts w:ascii="Georgia" w:hAnsi="Georgia" w:cs="Arial"/>
                <w:sz w:val="24"/>
                <w:szCs w:val="24"/>
              </w:rPr>
              <w:t>Pandita Mary Ramabai, Translator of the Scriptures, 1922</w:t>
            </w:r>
          </w:p>
          <w:p w14:paraId="4DD9D5CF" w14:textId="77777777" w:rsidR="004F0E51" w:rsidRPr="00AF7DF3" w:rsidRDefault="004F0E51"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28821EEC" w14:textId="00520DD0" w:rsidR="00F33B57" w:rsidRPr="003F5ECB" w:rsidRDefault="003F5ECB" w:rsidP="003F5ECB">
            <w:pPr>
              <w:rPr>
                <w:rFonts w:ascii="Georgia" w:hAnsi="Georgia" w:cs="Arial"/>
                <w:b/>
                <w:bCs/>
                <w:sz w:val="24"/>
                <w:szCs w:val="24"/>
              </w:rPr>
            </w:pPr>
            <w:r w:rsidRPr="003F5ECB">
              <w:rPr>
                <w:rFonts w:ascii="Georgia" w:hAnsi="Georgia" w:cs="Arial"/>
                <w:b/>
                <w:bCs/>
                <w:sz w:val="24"/>
                <w:szCs w:val="24"/>
              </w:rPr>
              <w:t>Owston</w:t>
            </w:r>
            <w:r w:rsidR="00817E99">
              <w:rPr>
                <w:rFonts w:ascii="Georgia" w:hAnsi="Georgia" w:cs="Arial"/>
                <w:b/>
                <w:bCs/>
                <w:sz w:val="24"/>
                <w:szCs w:val="24"/>
              </w:rPr>
              <w:t xml:space="preserve"> – The Revd Mark Zammit</w:t>
            </w:r>
          </w:p>
          <w:p w14:paraId="63AD673F" w14:textId="77777777" w:rsidR="00F25499" w:rsidRDefault="00F25499" w:rsidP="00F33B57">
            <w:pPr>
              <w:rPr>
                <w:rFonts w:ascii="Georgia" w:hAnsi="Georgia" w:cs="Arial"/>
                <w:i/>
                <w:iCs/>
                <w:sz w:val="24"/>
                <w:szCs w:val="24"/>
              </w:rPr>
            </w:pPr>
          </w:p>
          <w:p w14:paraId="4B3587F2" w14:textId="77777777" w:rsidR="00DD76DA" w:rsidRDefault="00DD76DA" w:rsidP="00F33B57">
            <w:pPr>
              <w:rPr>
                <w:rFonts w:ascii="Georgia" w:hAnsi="Georgia" w:cs="Arial"/>
                <w:i/>
                <w:iCs/>
                <w:sz w:val="24"/>
                <w:szCs w:val="24"/>
              </w:rPr>
            </w:pPr>
          </w:p>
          <w:p w14:paraId="5B18B8A8" w14:textId="77777777" w:rsidR="00CF75A9" w:rsidRDefault="00CF75A9" w:rsidP="00F33B57">
            <w:pPr>
              <w:rPr>
                <w:rFonts w:ascii="Georgia" w:hAnsi="Georgia" w:cs="Arial"/>
                <w:i/>
                <w:iCs/>
                <w:sz w:val="24"/>
                <w:szCs w:val="24"/>
              </w:rPr>
            </w:pPr>
          </w:p>
          <w:p w14:paraId="0F43B9D5" w14:textId="77777777" w:rsidR="00DD76DA" w:rsidRDefault="00DD76DA" w:rsidP="00F33B57">
            <w:pPr>
              <w:rPr>
                <w:rFonts w:ascii="Georgia" w:hAnsi="Georgia" w:cs="Arial"/>
                <w:i/>
                <w:iCs/>
                <w:sz w:val="24"/>
                <w:szCs w:val="24"/>
              </w:rPr>
            </w:pPr>
          </w:p>
          <w:p w14:paraId="742BF683" w14:textId="2C49F6E0"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w:t>
            </w:r>
            <w:r w:rsidR="00EC7F04">
              <w:rPr>
                <w:rFonts w:ascii="Georgia" w:hAnsi="Georgia" w:cs="Arial"/>
                <w:i/>
                <w:iCs/>
                <w:sz w:val="24"/>
                <w:szCs w:val="24"/>
              </w:rPr>
              <w:t xml:space="preserve">of </w:t>
            </w:r>
            <w:proofErr w:type="spellStart"/>
            <w:r w:rsidR="003E2628">
              <w:rPr>
                <w:rFonts w:ascii="Georgia" w:hAnsi="Georgia" w:cs="Arial"/>
                <w:i/>
                <w:iCs/>
                <w:sz w:val="24"/>
                <w:szCs w:val="24"/>
              </w:rPr>
              <w:t>Wulu</w:t>
            </w:r>
            <w:proofErr w:type="spellEnd"/>
            <w:r w:rsidR="003E2628">
              <w:rPr>
                <w:rFonts w:ascii="Georgia" w:hAnsi="Georgia" w:cs="Arial"/>
                <w:i/>
                <w:iCs/>
                <w:sz w:val="24"/>
                <w:szCs w:val="24"/>
              </w:rPr>
              <w:t xml:space="preserve"> – Province of the Episcopal Church of South Sudan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The items in Green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AC021" w14:textId="77777777" w:rsidR="001E1F39" w:rsidRDefault="001E1F39" w:rsidP="003B6217">
      <w:pPr>
        <w:spacing w:after="0" w:line="240" w:lineRule="auto"/>
      </w:pPr>
      <w:r>
        <w:separator/>
      </w:r>
    </w:p>
  </w:endnote>
  <w:endnote w:type="continuationSeparator" w:id="0">
    <w:p w14:paraId="30B59412" w14:textId="77777777" w:rsidR="001E1F39" w:rsidRDefault="001E1F39"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036F" w14:textId="2408C003" w:rsidR="003B6217" w:rsidRDefault="003E2F0A">
    <w:pPr>
      <w:pStyle w:val="Footer"/>
    </w:pPr>
    <w:r>
      <w:rPr>
        <w:noProof/>
        <w:lang w:eastAsia="en-GB"/>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0FF5F" w14:textId="77777777" w:rsidR="001E1F39" w:rsidRDefault="001E1F39" w:rsidP="003B6217">
      <w:pPr>
        <w:spacing w:after="0" w:line="240" w:lineRule="auto"/>
      </w:pPr>
      <w:r>
        <w:separator/>
      </w:r>
    </w:p>
  </w:footnote>
  <w:footnote w:type="continuationSeparator" w:id="0">
    <w:p w14:paraId="00B15CEC" w14:textId="77777777" w:rsidR="001E1F39" w:rsidRDefault="001E1F39" w:rsidP="003B6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D3"/>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5EB0"/>
    <w:rsid w:val="000060F6"/>
    <w:rsid w:val="00007510"/>
    <w:rsid w:val="00010024"/>
    <w:rsid w:val="00010988"/>
    <w:rsid w:val="00010C75"/>
    <w:rsid w:val="00010E0D"/>
    <w:rsid w:val="000113B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6DAE"/>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2D8"/>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13E8"/>
    <w:rsid w:val="00061AE9"/>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C27"/>
    <w:rsid w:val="00072DB8"/>
    <w:rsid w:val="00072F21"/>
    <w:rsid w:val="00073BD2"/>
    <w:rsid w:val="00073E39"/>
    <w:rsid w:val="00074486"/>
    <w:rsid w:val="00074CBC"/>
    <w:rsid w:val="00074E42"/>
    <w:rsid w:val="00075124"/>
    <w:rsid w:val="00075C24"/>
    <w:rsid w:val="00075DD0"/>
    <w:rsid w:val="00076157"/>
    <w:rsid w:val="0007693E"/>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AE4"/>
    <w:rsid w:val="00085FFD"/>
    <w:rsid w:val="000862F2"/>
    <w:rsid w:val="0008658C"/>
    <w:rsid w:val="0008685D"/>
    <w:rsid w:val="00086AC7"/>
    <w:rsid w:val="00086BA8"/>
    <w:rsid w:val="00087B9E"/>
    <w:rsid w:val="00090196"/>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187D"/>
    <w:rsid w:val="000A24F6"/>
    <w:rsid w:val="000A2EFC"/>
    <w:rsid w:val="000A3489"/>
    <w:rsid w:val="000A3AE2"/>
    <w:rsid w:val="000A3E83"/>
    <w:rsid w:val="000A4DC4"/>
    <w:rsid w:val="000A5696"/>
    <w:rsid w:val="000A56CD"/>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90"/>
    <w:rsid w:val="000B7EDC"/>
    <w:rsid w:val="000B7EED"/>
    <w:rsid w:val="000C01A1"/>
    <w:rsid w:val="000C0849"/>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AD3"/>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6A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5E33"/>
    <w:rsid w:val="000F5FAB"/>
    <w:rsid w:val="000F61AB"/>
    <w:rsid w:val="000F620C"/>
    <w:rsid w:val="000F6546"/>
    <w:rsid w:val="000F6BFC"/>
    <w:rsid w:val="000F6C06"/>
    <w:rsid w:val="000F6E98"/>
    <w:rsid w:val="000F70A2"/>
    <w:rsid w:val="000F70FA"/>
    <w:rsid w:val="000F73A7"/>
    <w:rsid w:val="000F76B1"/>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C22"/>
    <w:rsid w:val="00105C69"/>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263"/>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64"/>
    <w:rsid w:val="001227F3"/>
    <w:rsid w:val="001237DA"/>
    <w:rsid w:val="00123856"/>
    <w:rsid w:val="00123ACA"/>
    <w:rsid w:val="00124507"/>
    <w:rsid w:val="00125288"/>
    <w:rsid w:val="00125669"/>
    <w:rsid w:val="00126814"/>
    <w:rsid w:val="001273E9"/>
    <w:rsid w:val="001277FD"/>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7ED"/>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46C0F"/>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0AA"/>
    <w:rsid w:val="0015553B"/>
    <w:rsid w:val="00155543"/>
    <w:rsid w:val="00155BFD"/>
    <w:rsid w:val="00156E32"/>
    <w:rsid w:val="00156F73"/>
    <w:rsid w:val="0015744E"/>
    <w:rsid w:val="001602FC"/>
    <w:rsid w:val="00160937"/>
    <w:rsid w:val="001609AB"/>
    <w:rsid w:val="00160B7B"/>
    <w:rsid w:val="00160B83"/>
    <w:rsid w:val="00160F36"/>
    <w:rsid w:val="0016129E"/>
    <w:rsid w:val="00161407"/>
    <w:rsid w:val="00161A2E"/>
    <w:rsid w:val="00161E6E"/>
    <w:rsid w:val="001620B6"/>
    <w:rsid w:val="001621C7"/>
    <w:rsid w:val="0016240D"/>
    <w:rsid w:val="001626F4"/>
    <w:rsid w:val="00162983"/>
    <w:rsid w:val="00164EF4"/>
    <w:rsid w:val="00165138"/>
    <w:rsid w:val="00165415"/>
    <w:rsid w:val="001659A4"/>
    <w:rsid w:val="00165C14"/>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4E02"/>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E97"/>
    <w:rsid w:val="00182EF7"/>
    <w:rsid w:val="00183CD4"/>
    <w:rsid w:val="00183E6D"/>
    <w:rsid w:val="00184168"/>
    <w:rsid w:val="00185585"/>
    <w:rsid w:val="00185606"/>
    <w:rsid w:val="0018570D"/>
    <w:rsid w:val="001867FB"/>
    <w:rsid w:val="00186A88"/>
    <w:rsid w:val="00186D25"/>
    <w:rsid w:val="00186D64"/>
    <w:rsid w:val="00186E7A"/>
    <w:rsid w:val="0018788C"/>
    <w:rsid w:val="00190019"/>
    <w:rsid w:val="001903A1"/>
    <w:rsid w:val="00190484"/>
    <w:rsid w:val="001909E7"/>
    <w:rsid w:val="00190D3D"/>
    <w:rsid w:val="00190E77"/>
    <w:rsid w:val="001921EB"/>
    <w:rsid w:val="00192D3C"/>
    <w:rsid w:val="00192EE1"/>
    <w:rsid w:val="00192EE8"/>
    <w:rsid w:val="0019314D"/>
    <w:rsid w:val="0019327B"/>
    <w:rsid w:val="00193559"/>
    <w:rsid w:val="001935FA"/>
    <w:rsid w:val="00193840"/>
    <w:rsid w:val="001941B0"/>
    <w:rsid w:val="0019438B"/>
    <w:rsid w:val="00194661"/>
    <w:rsid w:val="0019503B"/>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646"/>
    <w:rsid w:val="001A1769"/>
    <w:rsid w:val="001A1A5B"/>
    <w:rsid w:val="001A1D90"/>
    <w:rsid w:val="001A2A53"/>
    <w:rsid w:val="001A33E6"/>
    <w:rsid w:val="001A3829"/>
    <w:rsid w:val="001A4935"/>
    <w:rsid w:val="001A4DA3"/>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332"/>
    <w:rsid w:val="001B5450"/>
    <w:rsid w:val="001B64CE"/>
    <w:rsid w:val="001B64EC"/>
    <w:rsid w:val="001B672C"/>
    <w:rsid w:val="001B74C1"/>
    <w:rsid w:val="001B76D2"/>
    <w:rsid w:val="001B7781"/>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2FA1"/>
    <w:rsid w:val="001D356A"/>
    <w:rsid w:val="001D4E05"/>
    <w:rsid w:val="001D5095"/>
    <w:rsid w:val="001D52E3"/>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1F39"/>
    <w:rsid w:val="001E3075"/>
    <w:rsid w:val="001E3529"/>
    <w:rsid w:val="001E390B"/>
    <w:rsid w:val="001E39EE"/>
    <w:rsid w:val="001E3BC3"/>
    <w:rsid w:val="001E3FBB"/>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6CD"/>
    <w:rsid w:val="001F3CB1"/>
    <w:rsid w:val="001F4580"/>
    <w:rsid w:val="001F4705"/>
    <w:rsid w:val="001F4E11"/>
    <w:rsid w:val="001F56A7"/>
    <w:rsid w:val="001F5B55"/>
    <w:rsid w:val="001F5C2D"/>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73B"/>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756"/>
    <w:rsid w:val="00233A9D"/>
    <w:rsid w:val="00234190"/>
    <w:rsid w:val="00234233"/>
    <w:rsid w:val="00234271"/>
    <w:rsid w:val="00234DE0"/>
    <w:rsid w:val="00234E03"/>
    <w:rsid w:val="0023504D"/>
    <w:rsid w:val="00236EC7"/>
    <w:rsid w:val="0023771C"/>
    <w:rsid w:val="002378E1"/>
    <w:rsid w:val="00237E3A"/>
    <w:rsid w:val="0024009E"/>
    <w:rsid w:val="0024078C"/>
    <w:rsid w:val="002411A9"/>
    <w:rsid w:val="002417B2"/>
    <w:rsid w:val="002418B8"/>
    <w:rsid w:val="00242497"/>
    <w:rsid w:val="00242798"/>
    <w:rsid w:val="00243077"/>
    <w:rsid w:val="00243147"/>
    <w:rsid w:val="002434DC"/>
    <w:rsid w:val="00243572"/>
    <w:rsid w:val="00243CB2"/>
    <w:rsid w:val="00244D02"/>
    <w:rsid w:val="00244E8B"/>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DF6"/>
    <w:rsid w:val="00253E98"/>
    <w:rsid w:val="00254ACF"/>
    <w:rsid w:val="00255090"/>
    <w:rsid w:val="00255321"/>
    <w:rsid w:val="002557B5"/>
    <w:rsid w:val="002557BD"/>
    <w:rsid w:val="002558F6"/>
    <w:rsid w:val="00255A13"/>
    <w:rsid w:val="00255A5A"/>
    <w:rsid w:val="00255EDA"/>
    <w:rsid w:val="0025688B"/>
    <w:rsid w:val="00256A80"/>
    <w:rsid w:val="00256D25"/>
    <w:rsid w:val="00256DFA"/>
    <w:rsid w:val="0025742D"/>
    <w:rsid w:val="00257535"/>
    <w:rsid w:val="002601DA"/>
    <w:rsid w:val="00260493"/>
    <w:rsid w:val="00261102"/>
    <w:rsid w:val="002615E9"/>
    <w:rsid w:val="002622BC"/>
    <w:rsid w:val="0026334A"/>
    <w:rsid w:val="0026341D"/>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2A"/>
    <w:rsid w:val="002803D5"/>
    <w:rsid w:val="00281044"/>
    <w:rsid w:val="00281105"/>
    <w:rsid w:val="00281259"/>
    <w:rsid w:val="00281AE5"/>
    <w:rsid w:val="00281E24"/>
    <w:rsid w:val="00281EA1"/>
    <w:rsid w:val="0028250F"/>
    <w:rsid w:val="0028268C"/>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7DA"/>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ABA"/>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5DA"/>
    <w:rsid w:val="002A693A"/>
    <w:rsid w:val="002A6A32"/>
    <w:rsid w:val="002A6B5C"/>
    <w:rsid w:val="002A6C33"/>
    <w:rsid w:val="002A7700"/>
    <w:rsid w:val="002A777C"/>
    <w:rsid w:val="002A7AC8"/>
    <w:rsid w:val="002B00AA"/>
    <w:rsid w:val="002B03B1"/>
    <w:rsid w:val="002B05AE"/>
    <w:rsid w:val="002B0A26"/>
    <w:rsid w:val="002B0C6A"/>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5A7A"/>
    <w:rsid w:val="002C672F"/>
    <w:rsid w:val="002C691D"/>
    <w:rsid w:val="002C6B61"/>
    <w:rsid w:val="002C6E52"/>
    <w:rsid w:val="002C70D8"/>
    <w:rsid w:val="002D0063"/>
    <w:rsid w:val="002D0AF0"/>
    <w:rsid w:val="002D1092"/>
    <w:rsid w:val="002D1330"/>
    <w:rsid w:val="002D163D"/>
    <w:rsid w:val="002D1A3D"/>
    <w:rsid w:val="002D1C42"/>
    <w:rsid w:val="002D1DCD"/>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2A3"/>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29DA"/>
    <w:rsid w:val="002F33C2"/>
    <w:rsid w:val="002F35BB"/>
    <w:rsid w:val="002F364C"/>
    <w:rsid w:val="002F41D8"/>
    <w:rsid w:val="002F4483"/>
    <w:rsid w:val="002F449D"/>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1103"/>
    <w:rsid w:val="003019E2"/>
    <w:rsid w:val="003021E9"/>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1C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3794E"/>
    <w:rsid w:val="003400BB"/>
    <w:rsid w:val="003417DC"/>
    <w:rsid w:val="003424AC"/>
    <w:rsid w:val="0034292C"/>
    <w:rsid w:val="00342B57"/>
    <w:rsid w:val="00342D46"/>
    <w:rsid w:val="0034310A"/>
    <w:rsid w:val="00343117"/>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A90"/>
    <w:rsid w:val="00351B04"/>
    <w:rsid w:val="00351CE1"/>
    <w:rsid w:val="003524E0"/>
    <w:rsid w:val="003529A5"/>
    <w:rsid w:val="00352DF3"/>
    <w:rsid w:val="00353512"/>
    <w:rsid w:val="003536F1"/>
    <w:rsid w:val="00354CCF"/>
    <w:rsid w:val="00354D82"/>
    <w:rsid w:val="00355457"/>
    <w:rsid w:val="0035574D"/>
    <w:rsid w:val="00355F48"/>
    <w:rsid w:val="00356804"/>
    <w:rsid w:val="00356EE6"/>
    <w:rsid w:val="00357591"/>
    <w:rsid w:val="00357B5C"/>
    <w:rsid w:val="0036009A"/>
    <w:rsid w:val="0036069F"/>
    <w:rsid w:val="003609CA"/>
    <w:rsid w:val="00360AC8"/>
    <w:rsid w:val="00360EA0"/>
    <w:rsid w:val="00361304"/>
    <w:rsid w:val="0036167C"/>
    <w:rsid w:val="0036186C"/>
    <w:rsid w:val="00361A65"/>
    <w:rsid w:val="003620D8"/>
    <w:rsid w:val="00362D7D"/>
    <w:rsid w:val="00362E68"/>
    <w:rsid w:val="003631BB"/>
    <w:rsid w:val="0036339E"/>
    <w:rsid w:val="00363FEC"/>
    <w:rsid w:val="0036517B"/>
    <w:rsid w:val="00365227"/>
    <w:rsid w:val="00365A15"/>
    <w:rsid w:val="00365C38"/>
    <w:rsid w:val="00365C5B"/>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E5B"/>
    <w:rsid w:val="00376C34"/>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3FC6"/>
    <w:rsid w:val="0038442C"/>
    <w:rsid w:val="00384E9D"/>
    <w:rsid w:val="00385448"/>
    <w:rsid w:val="003855D6"/>
    <w:rsid w:val="00385C32"/>
    <w:rsid w:val="00385D2E"/>
    <w:rsid w:val="00385DEA"/>
    <w:rsid w:val="0038668F"/>
    <w:rsid w:val="0038742C"/>
    <w:rsid w:val="003879D7"/>
    <w:rsid w:val="0039046E"/>
    <w:rsid w:val="003906C7"/>
    <w:rsid w:val="00390BF3"/>
    <w:rsid w:val="00391141"/>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774"/>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7B7"/>
    <w:rsid w:val="003A491A"/>
    <w:rsid w:val="003A4CB0"/>
    <w:rsid w:val="003A52C6"/>
    <w:rsid w:val="003A5429"/>
    <w:rsid w:val="003A5713"/>
    <w:rsid w:val="003A6D82"/>
    <w:rsid w:val="003A702C"/>
    <w:rsid w:val="003A7457"/>
    <w:rsid w:val="003A74B4"/>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C2B"/>
    <w:rsid w:val="003C5CC0"/>
    <w:rsid w:val="003C64E5"/>
    <w:rsid w:val="003C64F6"/>
    <w:rsid w:val="003C6C9E"/>
    <w:rsid w:val="003C7502"/>
    <w:rsid w:val="003C77AD"/>
    <w:rsid w:val="003C77E2"/>
    <w:rsid w:val="003C7858"/>
    <w:rsid w:val="003C7BE3"/>
    <w:rsid w:val="003C7D77"/>
    <w:rsid w:val="003C7EF1"/>
    <w:rsid w:val="003D0173"/>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76D"/>
    <w:rsid w:val="003D4F33"/>
    <w:rsid w:val="003D4F58"/>
    <w:rsid w:val="003D5141"/>
    <w:rsid w:val="003D52E3"/>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28"/>
    <w:rsid w:val="003E2671"/>
    <w:rsid w:val="003E2D69"/>
    <w:rsid w:val="003E2F0A"/>
    <w:rsid w:val="003E308B"/>
    <w:rsid w:val="003E350F"/>
    <w:rsid w:val="003E376D"/>
    <w:rsid w:val="003E4AA7"/>
    <w:rsid w:val="003E54E1"/>
    <w:rsid w:val="003E56A1"/>
    <w:rsid w:val="003E6143"/>
    <w:rsid w:val="003E629D"/>
    <w:rsid w:val="003E6D1F"/>
    <w:rsid w:val="003E71FE"/>
    <w:rsid w:val="003E74FF"/>
    <w:rsid w:val="003E760D"/>
    <w:rsid w:val="003E7773"/>
    <w:rsid w:val="003E77EE"/>
    <w:rsid w:val="003E7EE8"/>
    <w:rsid w:val="003F02A6"/>
    <w:rsid w:val="003F05BC"/>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9E2"/>
    <w:rsid w:val="003F5ECB"/>
    <w:rsid w:val="003F6041"/>
    <w:rsid w:val="003F60C4"/>
    <w:rsid w:val="003F6105"/>
    <w:rsid w:val="003F66D4"/>
    <w:rsid w:val="003F6913"/>
    <w:rsid w:val="003F6AD7"/>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10DC"/>
    <w:rsid w:val="0043163C"/>
    <w:rsid w:val="00431747"/>
    <w:rsid w:val="00431966"/>
    <w:rsid w:val="00431B3B"/>
    <w:rsid w:val="00431BD5"/>
    <w:rsid w:val="00432333"/>
    <w:rsid w:val="004323DF"/>
    <w:rsid w:val="00433996"/>
    <w:rsid w:val="00434CAA"/>
    <w:rsid w:val="00434CB2"/>
    <w:rsid w:val="00434EAB"/>
    <w:rsid w:val="004352FA"/>
    <w:rsid w:val="00435BFB"/>
    <w:rsid w:val="00436688"/>
    <w:rsid w:val="004366CC"/>
    <w:rsid w:val="0043678E"/>
    <w:rsid w:val="00436CD4"/>
    <w:rsid w:val="00436E5D"/>
    <w:rsid w:val="00436F78"/>
    <w:rsid w:val="0043754C"/>
    <w:rsid w:val="00437639"/>
    <w:rsid w:val="00437AF7"/>
    <w:rsid w:val="00437D41"/>
    <w:rsid w:val="00437F21"/>
    <w:rsid w:val="00441433"/>
    <w:rsid w:val="00442C50"/>
    <w:rsid w:val="00442E2B"/>
    <w:rsid w:val="004431BC"/>
    <w:rsid w:val="004432B0"/>
    <w:rsid w:val="00443615"/>
    <w:rsid w:val="00443F8A"/>
    <w:rsid w:val="00444216"/>
    <w:rsid w:val="004443D0"/>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B96"/>
    <w:rsid w:val="00471549"/>
    <w:rsid w:val="004715A7"/>
    <w:rsid w:val="00471A85"/>
    <w:rsid w:val="00471BB0"/>
    <w:rsid w:val="00471E97"/>
    <w:rsid w:val="004721E1"/>
    <w:rsid w:val="00472408"/>
    <w:rsid w:val="004725A3"/>
    <w:rsid w:val="0047271B"/>
    <w:rsid w:val="00472888"/>
    <w:rsid w:val="004728F0"/>
    <w:rsid w:val="00472B13"/>
    <w:rsid w:val="00472B35"/>
    <w:rsid w:val="00472B37"/>
    <w:rsid w:val="00472E44"/>
    <w:rsid w:val="00473E56"/>
    <w:rsid w:val="00474454"/>
    <w:rsid w:val="00474F1E"/>
    <w:rsid w:val="004753F3"/>
    <w:rsid w:val="00475446"/>
    <w:rsid w:val="004767A9"/>
    <w:rsid w:val="004769B2"/>
    <w:rsid w:val="004772AF"/>
    <w:rsid w:val="004775CC"/>
    <w:rsid w:val="00477BCE"/>
    <w:rsid w:val="00480C4B"/>
    <w:rsid w:val="00480CB7"/>
    <w:rsid w:val="00480EEA"/>
    <w:rsid w:val="0048130F"/>
    <w:rsid w:val="00481515"/>
    <w:rsid w:val="00481529"/>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87D24"/>
    <w:rsid w:val="0049019C"/>
    <w:rsid w:val="004902E9"/>
    <w:rsid w:val="00490973"/>
    <w:rsid w:val="0049194F"/>
    <w:rsid w:val="004919C9"/>
    <w:rsid w:val="00491A5B"/>
    <w:rsid w:val="00491AEC"/>
    <w:rsid w:val="00491DD3"/>
    <w:rsid w:val="00491EC9"/>
    <w:rsid w:val="00492080"/>
    <w:rsid w:val="0049227D"/>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1C9"/>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173"/>
    <w:rsid w:val="004D26DB"/>
    <w:rsid w:val="004D2CFA"/>
    <w:rsid w:val="004D3AE4"/>
    <w:rsid w:val="004D3E64"/>
    <w:rsid w:val="004D4259"/>
    <w:rsid w:val="004D43B6"/>
    <w:rsid w:val="004D45AC"/>
    <w:rsid w:val="004D4F69"/>
    <w:rsid w:val="004D5332"/>
    <w:rsid w:val="004D5C10"/>
    <w:rsid w:val="004D5D56"/>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A9E"/>
    <w:rsid w:val="004F0C0E"/>
    <w:rsid w:val="004F0E51"/>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51A9"/>
    <w:rsid w:val="005151D6"/>
    <w:rsid w:val="005156D7"/>
    <w:rsid w:val="00515C7A"/>
    <w:rsid w:val="0051657F"/>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2A9"/>
    <w:rsid w:val="00545808"/>
    <w:rsid w:val="00545CCE"/>
    <w:rsid w:val="00546342"/>
    <w:rsid w:val="00546644"/>
    <w:rsid w:val="0054667E"/>
    <w:rsid w:val="00546AE6"/>
    <w:rsid w:val="00547B92"/>
    <w:rsid w:val="00547CA8"/>
    <w:rsid w:val="00550477"/>
    <w:rsid w:val="0055088B"/>
    <w:rsid w:val="00550CDA"/>
    <w:rsid w:val="00550D35"/>
    <w:rsid w:val="00550F4C"/>
    <w:rsid w:val="0055147C"/>
    <w:rsid w:val="005515B7"/>
    <w:rsid w:val="00551791"/>
    <w:rsid w:val="00551A44"/>
    <w:rsid w:val="00551B08"/>
    <w:rsid w:val="00552132"/>
    <w:rsid w:val="00552559"/>
    <w:rsid w:val="0055298C"/>
    <w:rsid w:val="00552E0C"/>
    <w:rsid w:val="00553189"/>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2"/>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0E2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09C3"/>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070"/>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70E"/>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2C69"/>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1F75"/>
    <w:rsid w:val="005E225F"/>
    <w:rsid w:val="005E325B"/>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3D2"/>
    <w:rsid w:val="005F38F7"/>
    <w:rsid w:val="005F3BF6"/>
    <w:rsid w:val="005F3FCA"/>
    <w:rsid w:val="005F43BE"/>
    <w:rsid w:val="005F4581"/>
    <w:rsid w:val="005F4798"/>
    <w:rsid w:val="005F53F3"/>
    <w:rsid w:val="005F59DF"/>
    <w:rsid w:val="005F5CCA"/>
    <w:rsid w:val="005F601D"/>
    <w:rsid w:val="005F6961"/>
    <w:rsid w:val="005F6D77"/>
    <w:rsid w:val="005F73D6"/>
    <w:rsid w:val="005F7C92"/>
    <w:rsid w:val="006003DC"/>
    <w:rsid w:val="00600FBC"/>
    <w:rsid w:val="006010E8"/>
    <w:rsid w:val="006011F8"/>
    <w:rsid w:val="006013CE"/>
    <w:rsid w:val="0060193E"/>
    <w:rsid w:val="00601B23"/>
    <w:rsid w:val="00602161"/>
    <w:rsid w:val="006023CA"/>
    <w:rsid w:val="0060320E"/>
    <w:rsid w:val="006033E3"/>
    <w:rsid w:val="0060351A"/>
    <w:rsid w:val="00603A86"/>
    <w:rsid w:val="006043CD"/>
    <w:rsid w:val="00604BEB"/>
    <w:rsid w:val="006050E2"/>
    <w:rsid w:val="00605937"/>
    <w:rsid w:val="00605D21"/>
    <w:rsid w:val="00605FEB"/>
    <w:rsid w:val="006064E7"/>
    <w:rsid w:val="0060657E"/>
    <w:rsid w:val="0060671C"/>
    <w:rsid w:val="0060683B"/>
    <w:rsid w:val="00606CA0"/>
    <w:rsid w:val="00606F98"/>
    <w:rsid w:val="006071D4"/>
    <w:rsid w:val="00607436"/>
    <w:rsid w:val="00607911"/>
    <w:rsid w:val="00610407"/>
    <w:rsid w:val="006104DC"/>
    <w:rsid w:val="00610711"/>
    <w:rsid w:val="00610BAB"/>
    <w:rsid w:val="00610C40"/>
    <w:rsid w:val="00611834"/>
    <w:rsid w:val="0061192D"/>
    <w:rsid w:val="00611C55"/>
    <w:rsid w:val="00611C73"/>
    <w:rsid w:val="0061201B"/>
    <w:rsid w:val="006120D2"/>
    <w:rsid w:val="00612290"/>
    <w:rsid w:val="006127B2"/>
    <w:rsid w:val="00612C3B"/>
    <w:rsid w:val="00612E14"/>
    <w:rsid w:val="00614887"/>
    <w:rsid w:val="00615421"/>
    <w:rsid w:val="006165C3"/>
    <w:rsid w:val="006167E4"/>
    <w:rsid w:val="00616C58"/>
    <w:rsid w:val="00617796"/>
    <w:rsid w:val="00617C41"/>
    <w:rsid w:val="00620156"/>
    <w:rsid w:val="00620439"/>
    <w:rsid w:val="00620488"/>
    <w:rsid w:val="00620D28"/>
    <w:rsid w:val="0062130B"/>
    <w:rsid w:val="006217E4"/>
    <w:rsid w:val="0062189B"/>
    <w:rsid w:val="00621AE1"/>
    <w:rsid w:val="00621D0D"/>
    <w:rsid w:val="00622C0F"/>
    <w:rsid w:val="00622DA8"/>
    <w:rsid w:val="00622F33"/>
    <w:rsid w:val="006231AF"/>
    <w:rsid w:val="006233D2"/>
    <w:rsid w:val="0062350D"/>
    <w:rsid w:val="006235AE"/>
    <w:rsid w:val="00623759"/>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220"/>
    <w:rsid w:val="00627414"/>
    <w:rsid w:val="0063008A"/>
    <w:rsid w:val="00630A0E"/>
    <w:rsid w:val="00630DDB"/>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5E37"/>
    <w:rsid w:val="006461C6"/>
    <w:rsid w:val="00646642"/>
    <w:rsid w:val="006468E5"/>
    <w:rsid w:val="00647479"/>
    <w:rsid w:val="00650883"/>
    <w:rsid w:val="00650DEC"/>
    <w:rsid w:val="00651102"/>
    <w:rsid w:val="00651187"/>
    <w:rsid w:val="00651B5D"/>
    <w:rsid w:val="00651D19"/>
    <w:rsid w:val="00651E05"/>
    <w:rsid w:val="006535E7"/>
    <w:rsid w:val="00653751"/>
    <w:rsid w:val="00653E94"/>
    <w:rsid w:val="0065489B"/>
    <w:rsid w:val="00654E8B"/>
    <w:rsid w:val="0065570A"/>
    <w:rsid w:val="0065657F"/>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B38"/>
    <w:rsid w:val="00670EE1"/>
    <w:rsid w:val="00670F71"/>
    <w:rsid w:val="00671BBB"/>
    <w:rsid w:val="006721EE"/>
    <w:rsid w:val="006724D5"/>
    <w:rsid w:val="00672CD5"/>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04"/>
    <w:rsid w:val="00681D24"/>
    <w:rsid w:val="00681EBD"/>
    <w:rsid w:val="006820AC"/>
    <w:rsid w:val="006825AB"/>
    <w:rsid w:val="0068298F"/>
    <w:rsid w:val="00682996"/>
    <w:rsid w:val="00682F22"/>
    <w:rsid w:val="00682F27"/>
    <w:rsid w:val="00683B08"/>
    <w:rsid w:val="00684250"/>
    <w:rsid w:val="00684B22"/>
    <w:rsid w:val="00684B56"/>
    <w:rsid w:val="00685721"/>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797"/>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4B18"/>
    <w:rsid w:val="006A550D"/>
    <w:rsid w:val="006A5823"/>
    <w:rsid w:val="006A5DE3"/>
    <w:rsid w:val="006A63F9"/>
    <w:rsid w:val="006A6D11"/>
    <w:rsid w:val="006A6F58"/>
    <w:rsid w:val="006A7801"/>
    <w:rsid w:val="006A7821"/>
    <w:rsid w:val="006A7A7B"/>
    <w:rsid w:val="006A7FB0"/>
    <w:rsid w:val="006B07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67E8"/>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A8D"/>
    <w:rsid w:val="006C5B40"/>
    <w:rsid w:val="006C78C1"/>
    <w:rsid w:val="006C7DEC"/>
    <w:rsid w:val="006C7F7B"/>
    <w:rsid w:val="006D18C3"/>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A1C"/>
    <w:rsid w:val="006D653A"/>
    <w:rsid w:val="006D67A8"/>
    <w:rsid w:val="006D7335"/>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8D2"/>
    <w:rsid w:val="006E7AD6"/>
    <w:rsid w:val="006E7C85"/>
    <w:rsid w:val="006E7E27"/>
    <w:rsid w:val="006F0881"/>
    <w:rsid w:val="006F0EA8"/>
    <w:rsid w:val="006F1266"/>
    <w:rsid w:val="006F158E"/>
    <w:rsid w:val="006F15AC"/>
    <w:rsid w:val="006F18CE"/>
    <w:rsid w:val="006F1BD7"/>
    <w:rsid w:val="006F1E95"/>
    <w:rsid w:val="006F2B2C"/>
    <w:rsid w:val="006F3468"/>
    <w:rsid w:val="006F3856"/>
    <w:rsid w:val="006F3D89"/>
    <w:rsid w:val="006F45C0"/>
    <w:rsid w:val="006F4D5E"/>
    <w:rsid w:val="006F5350"/>
    <w:rsid w:val="006F6283"/>
    <w:rsid w:val="006F6827"/>
    <w:rsid w:val="006F77A0"/>
    <w:rsid w:val="006F781D"/>
    <w:rsid w:val="006F7B49"/>
    <w:rsid w:val="00700176"/>
    <w:rsid w:val="00700CC8"/>
    <w:rsid w:val="00700CCC"/>
    <w:rsid w:val="00700D28"/>
    <w:rsid w:val="00700E3C"/>
    <w:rsid w:val="00700F01"/>
    <w:rsid w:val="0070106D"/>
    <w:rsid w:val="007014A3"/>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D5F"/>
    <w:rsid w:val="00726E44"/>
    <w:rsid w:val="0072703E"/>
    <w:rsid w:val="0072719A"/>
    <w:rsid w:val="0072726B"/>
    <w:rsid w:val="007275F3"/>
    <w:rsid w:val="00727B40"/>
    <w:rsid w:val="00727B6D"/>
    <w:rsid w:val="00727C62"/>
    <w:rsid w:val="00727F50"/>
    <w:rsid w:val="00730186"/>
    <w:rsid w:val="00730188"/>
    <w:rsid w:val="00730438"/>
    <w:rsid w:val="0073049A"/>
    <w:rsid w:val="0073099D"/>
    <w:rsid w:val="00730B75"/>
    <w:rsid w:val="00730E4A"/>
    <w:rsid w:val="0073106D"/>
    <w:rsid w:val="00731317"/>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DF1"/>
    <w:rsid w:val="00741EED"/>
    <w:rsid w:val="00742A77"/>
    <w:rsid w:val="00742D03"/>
    <w:rsid w:val="007438A2"/>
    <w:rsid w:val="00743B08"/>
    <w:rsid w:val="00744458"/>
    <w:rsid w:val="0074588B"/>
    <w:rsid w:val="00745A63"/>
    <w:rsid w:val="0074647F"/>
    <w:rsid w:val="007468D8"/>
    <w:rsid w:val="00746B0A"/>
    <w:rsid w:val="00747067"/>
    <w:rsid w:val="0074724B"/>
    <w:rsid w:val="00747E81"/>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6005"/>
    <w:rsid w:val="00767560"/>
    <w:rsid w:val="00767B65"/>
    <w:rsid w:val="00767CB3"/>
    <w:rsid w:val="00770931"/>
    <w:rsid w:val="00770BD3"/>
    <w:rsid w:val="00770FEC"/>
    <w:rsid w:val="00771088"/>
    <w:rsid w:val="007719B5"/>
    <w:rsid w:val="00771AB9"/>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554"/>
    <w:rsid w:val="00783DF9"/>
    <w:rsid w:val="00784215"/>
    <w:rsid w:val="00785762"/>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0BD"/>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2BFC"/>
    <w:rsid w:val="007C3016"/>
    <w:rsid w:val="007C3188"/>
    <w:rsid w:val="007C32E2"/>
    <w:rsid w:val="007C39C7"/>
    <w:rsid w:val="007C3E08"/>
    <w:rsid w:val="007C3E7A"/>
    <w:rsid w:val="007C4A56"/>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B3F"/>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E99"/>
    <w:rsid w:val="00817F0C"/>
    <w:rsid w:val="00820278"/>
    <w:rsid w:val="008208F1"/>
    <w:rsid w:val="00820E87"/>
    <w:rsid w:val="008215D0"/>
    <w:rsid w:val="00821B08"/>
    <w:rsid w:val="00821C52"/>
    <w:rsid w:val="00821EF8"/>
    <w:rsid w:val="00821FB4"/>
    <w:rsid w:val="008220CB"/>
    <w:rsid w:val="008220DD"/>
    <w:rsid w:val="00822937"/>
    <w:rsid w:val="00822ADA"/>
    <w:rsid w:val="00822E12"/>
    <w:rsid w:val="00823720"/>
    <w:rsid w:val="008245A2"/>
    <w:rsid w:val="00825096"/>
    <w:rsid w:val="00825215"/>
    <w:rsid w:val="00825232"/>
    <w:rsid w:val="00825F49"/>
    <w:rsid w:val="00825FF8"/>
    <w:rsid w:val="0082643E"/>
    <w:rsid w:val="00826648"/>
    <w:rsid w:val="008267A2"/>
    <w:rsid w:val="00826971"/>
    <w:rsid w:val="00826AF4"/>
    <w:rsid w:val="00826B7F"/>
    <w:rsid w:val="00826C2B"/>
    <w:rsid w:val="00826DC7"/>
    <w:rsid w:val="00826FA1"/>
    <w:rsid w:val="008278A5"/>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D81"/>
    <w:rsid w:val="00845322"/>
    <w:rsid w:val="00845646"/>
    <w:rsid w:val="0084582E"/>
    <w:rsid w:val="00845A17"/>
    <w:rsid w:val="00846494"/>
    <w:rsid w:val="00846B52"/>
    <w:rsid w:val="00846CD7"/>
    <w:rsid w:val="00847CDF"/>
    <w:rsid w:val="008500B1"/>
    <w:rsid w:val="008500B5"/>
    <w:rsid w:val="00850216"/>
    <w:rsid w:val="0085092D"/>
    <w:rsid w:val="00851722"/>
    <w:rsid w:val="008519A4"/>
    <w:rsid w:val="0085291B"/>
    <w:rsid w:val="00852A12"/>
    <w:rsid w:val="00852BAF"/>
    <w:rsid w:val="00853433"/>
    <w:rsid w:val="00853523"/>
    <w:rsid w:val="00853AF0"/>
    <w:rsid w:val="00853BEC"/>
    <w:rsid w:val="00854294"/>
    <w:rsid w:val="008544F3"/>
    <w:rsid w:val="0085501D"/>
    <w:rsid w:val="008555D4"/>
    <w:rsid w:val="00855B67"/>
    <w:rsid w:val="00856877"/>
    <w:rsid w:val="00856BC6"/>
    <w:rsid w:val="00856ED8"/>
    <w:rsid w:val="008605DB"/>
    <w:rsid w:val="008609CE"/>
    <w:rsid w:val="00860E78"/>
    <w:rsid w:val="008616C7"/>
    <w:rsid w:val="00861ED3"/>
    <w:rsid w:val="00861FBA"/>
    <w:rsid w:val="008623AD"/>
    <w:rsid w:val="008629A6"/>
    <w:rsid w:val="008629C5"/>
    <w:rsid w:val="00862BD1"/>
    <w:rsid w:val="00863388"/>
    <w:rsid w:val="00863646"/>
    <w:rsid w:val="00863774"/>
    <w:rsid w:val="0086387F"/>
    <w:rsid w:val="00863A86"/>
    <w:rsid w:val="00863ACA"/>
    <w:rsid w:val="008644B0"/>
    <w:rsid w:val="00864A5B"/>
    <w:rsid w:val="00865172"/>
    <w:rsid w:val="00865998"/>
    <w:rsid w:val="00865C43"/>
    <w:rsid w:val="00865E2E"/>
    <w:rsid w:val="008662E3"/>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1B2"/>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CC"/>
    <w:rsid w:val="00896800"/>
    <w:rsid w:val="00896C32"/>
    <w:rsid w:val="00896E51"/>
    <w:rsid w:val="00897423"/>
    <w:rsid w:val="008975B7"/>
    <w:rsid w:val="00897866"/>
    <w:rsid w:val="008A0C32"/>
    <w:rsid w:val="008A0F5B"/>
    <w:rsid w:val="008A1B9A"/>
    <w:rsid w:val="008A20ED"/>
    <w:rsid w:val="008A228B"/>
    <w:rsid w:val="008A25CF"/>
    <w:rsid w:val="008A2796"/>
    <w:rsid w:val="008A28C6"/>
    <w:rsid w:val="008A3406"/>
    <w:rsid w:val="008A3738"/>
    <w:rsid w:val="008A3FAE"/>
    <w:rsid w:val="008A45D2"/>
    <w:rsid w:val="008A48FB"/>
    <w:rsid w:val="008A4D32"/>
    <w:rsid w:val="008A4EF6"/>
    <w:rsid w:val="008A55E9"/>
    <w:rsid w:val="008A5D75"/>
    <w:rsid w:val="008A5F57"/>
    <w:rsid w:val="008A6000"/>
    <w:rsid w:val="008A6149"/>
    <w:rsid w:val="008A6366"/>
    <w:rsid w:val="008A64B2"/>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4B8"/>
    <w:rsid w:val="008C0690"/>
    <w:rsid w:val="008C0C3C"/>
    <w:rsid w:val="008C0CA3"/>
    <w:rsid w:val="008C159B"/>
    <w:rsid w:val="008C15A3"/>
    <w:rsid w:val="008C22D2"/>
    <w:rsid w:val="008C22E4"/>
    <w:rsid w:val="008C2531"/>
    <w:rsid w:val="008C2EC7"/>
    <w:rsid w:val="008C31F3"/>
    <w:rsid w:val="008C3386"/>
    <w:rsid w:val="008C3696"/>
    <w:rsid w:val="008C382A"/>
    <w:rsid w:val="008C3E72"/>
    <w:rsid w:val="008C4260"/>
    <w:rsid w:val="008C4BE2"/>
    <w:rsid w:val="008C4C88"/>
    <w:rsid w:val="008C5446"/>
    <w:rsid w:val="008C546D"/>
    <w:rsid w:val="008C57E8"/>
    <w:rsid w:val="008C5856"/>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5DB"/>
    <w:rsid w:val="008E26F1"/>
    <w:rsid w:val="008E408E"/>
    <w:rsid w:val="008E4142"/>
    <w:rsid w:val="008E437E"/>
    <w:rsid w:val="008E49A3"/>
    <w:rsid w:val="008E49EA"/>
    <w:rsid w:val="008E4FC1"/>
    <w:rsid w:val="008E5236"/>
    <w:rsid w:val="008E59C6"/>
    <w:rsid w:val="008E6340"/>
    <w:rsid w:val="008E6D89"/>
    <w:rsid w:val="008E6F45"/>
    <w:rsid w:val="008E718D"/>
    <w:rsid w:val="008E7BCC"/>
    <w:rsid w:val="008F01F0"/>
    <w:rsid w:val="008F02B3"/>
    <w:rsid w:val="008F114F"/>
    <w:rsid w:val="008F1545"/>
    <w:rsid w:val="008F1879"/>
    <w:rsid w:val="008F258B"/>
    <w:rsid w:val="008F327B"/>
    <w:rsid w:val="008F34B2"/>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80A"/>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4B70"/>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3980"/>
    <w:rsid w:val="009340D4"/>
    <w:rsid w:val="00934EA6"/>
    <w:rsid w:val="00935218"/>
    <w:rsid w:val="00935316"/>
    <w:rsid w:val="0093554A"/>
    <w:rsid w:val="00935AF0"/>
    <w:rsid w:val="00935D71"/>
    <w:rsid w:val="00935F15"/>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B49"/>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20E"/>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5CC"/>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5A6"/>
    <w:rsid w:val="00995EBC"/>
    <w:rsid w:val="00995F5C"/>
    <w:rsid w:val="0099611F"/>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EAF"/>
    <w:rsid w:val="009B7CD2"/>
    <w:rsid w:val="009B7DFC"/>
    <w:rsid w:val="009C12A7"/>
    <w:rsid w:val="009C12F9"/>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6D1"/>
    <w:rsid w:val="009C6D8B"/>
    <w:rsid w:val="009C6F96"/>
    <w:rsid w:val="009C743A"/>
    <w:rsid w:val="009C7764"/>
    <w:rsid w:val="009C792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324"/>
    <w:rsid w:val="009F06D6"/>
    <w:rsid w:val="009F0AE9"/>
    <w:rsid w:val="009F16A2"/>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0EC5"/>
    <w:rsid w:val="00A0157F"/>
    <w:rsid w:val="00A01F8F"/>
    <w:rsid w:val="00A02020"/>
    <w:rsid w:val="00A02205"/>
    <w:rsid w:val="00A025F9"/>
    <w:rsid w:val="00A02D65"/>
    <w:rsid w:val="00A03DD7"/>
    <w:rsid w:val="00A03FAD"/>
    <w:rsid w:val="00A04607"/>
    <w:rsid w:val="00A04618"/>
    <w:rsid w:val="00A049B1"/>
    <w:rsid w:val="00A04FA9"/>
    <w:rsid w:val="00A05729"/>
    <w:rsid w:val="00A05876"/>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F78"/>
    <w:rsid w:val="00A22146"/>
    <w:rsid w:val="00A2231B"/>
    <w:rsid w:val="00A22437"/>
    <w:rsid w:val="00A22804"/>
    <w:rsid w:val="00A22A38"/>
    <w:rsid w:val="00A22A4A"/>
    <w:rsid w:val="00A22B6D"/>
    <w:rsid w:val="00A22F49"/>
    <w:rsid w:val="00A234B5"/>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738E"/>
    <w:rsid w:val="00A3771F"/>
    <w:rsid w:val="00A37915"/>
    <w:rsid w:val="00A4057D"/>
    <w:rsid w:val="00A4058F"/>
    <w:rsid w:val="00A40B1B"/>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70B9"/>
    <w:rsid w:val="00A5770D"/>
    <w:rsid w:val="00A57B8E"/>
    <w:rsid w:val="00A57C42"/>
    <w:rsid w:val="00A60012"/>
    <w:rsid w:val="00A6044F"/>
    <w:rsid w:val="00A6099F"/>
    <w:rsid w:val="00A61292"/>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33E"/>
    <w:rsid w:val="00A804B9"/>
    <w:rsid w:val="00A80907"/>
    <w:rsid w:val="00A8112C"/>
    <w:rsid w:val="00A825AC"/>
    <w:rsid w:val="00A825C5"/>
    <w:rsid w:val="00A82829"/>
    <w:rsid w:val="00A82937"/>
    <w:rsid w:val="00A82EC7"/>
    <w:rsid w:val="00A82EFF"/>
    <w:rsid w:val="00A82FE1"/>
    <w:rsid w:val="00A8322D"/>
    <w:rsid w:val="00A832F9"/>
    <w:rsid w:val="00A8351E"/>
    <w:rsid w:val="00A83CF7"/>
    <w:rsid w:val="00A840E2"/>
    <w:rsid w:val="00A845E1"/>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5B2"/>
    <w:rsid w:val="00A919EE"/>
    <w:rsid w:val="00A91F48"/>
    <w:rsid w:val="00A924CE"/>
    <w:rsid w:val="00A933E9"/>
    <w:rsid w:val="00A93BC8"/>
    <w:rsid w:val="00A943A2"/>
    <w:rsid w:val="00A95413"/>
    <w:rsid w:val="00A95B09"/>
    <w:rsid w:val="00A96075"/>
    <w:rsid w:val="00A9678A"/>
    <w:rsid w:val="00A96A32"/>
    <w:rsid w:val="00A96B45"/>
    <w:rsid w:val="00A96BA7"/>
    <w:rsid w:val="00A9726C"/>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3ACE"/>
    <w:rsid w:val="00AC40AD"/>
    <w:rsid w:val="00AC470E"/>
    <w:rsid w:val="00AC4C26"/>
    <w:rsid w:val="00AC4D77"/>
    <w:rsid w:val="00AC4DDE"/>
    <w:rsid w:val="00AC57AA"/>
    <w:rsid w:val="00AC6263"/>
    <w:rsid w:val="00AC6667"/>
    <w:rsid w:val="00AC6AD7"/>
    <w:rsid w:val="00AC6B41"/>
    <w:rsid w:val="00AC77FC"/>
    <w:rsid w:val="00AC7835"/>
    <w:rsid w:val="00AC7B15"/>
    <w:rsid w:val="00AD0954"/>
    <w:rsid w:val="00AD11A5"/>
    <w:rsid w:val="00AD1276"/>
    <w:rsid w:val="00AD1996"/>
    <w:rsid w:val="00AD1A54"/>
    <w:rsid w:val="00AD301E"/>
    <w:rsid w:val="00AD34E7"/>
    <w:rsid w:val="00AD3B17"/>
    <w:rsid w:val="00AD3F4E"/>
    <w:rsid w:val="00AD3F5A"/>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424"/>
    <w:rsid w:val="00AE1E4C"/>
    <w:rsid w:val="00AE2313"/>
    <w:rsid w:val="00AE2344"/>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9F6"/>
    <w:rsid w:val="00AF0F0A"/>
    <w:rsid w:val="00AF10FD"/>
    <w:rsid w:val="00AF15F4"/>
    <w:rsid w:val="00AF17CB"/>
    <w:rsid w:val="00AF1975"/>
    <w:rsid w:val="00AF1C3B"/>
    <w:rsid w:val="00AF228D"/>
    <w:rsid w:val="00AF27B1"/>
    <w:rsid w:val="00AF2DB9"/>
    <w:rsid w:val="00AF318B"/>
    <w:rsid w:val="00AF39FE"/>
    <w:rsid w:val="00AF3DC5"/>
    <w:rsid w:val="00AF414B"/>
    <w:rsid w:val="00AF52DF"/>
    <w:rsid w:val="00AF57FC"/>
    <w:rsid w:val="00AF59A7"/>
    <w:rsid w:val="00AF5C43"/>
    <w:rsid w:val="00AF6BB9"/>
    <w:rsid w:val="00AF6BE5"/>
    <w:rsid w:val="00AF6F0E"/>
    <w:rsid w:val="00AF701F"/>
    <w:rsid w:val="00AF7B5A"/>
    <w:rsid w:val="00AF7C8E"/>
    <w:rsid w:val="00AF7CD1"/>
    <w:rsid w:val="00AF7DF3"/>
    <w:rsid w:val="00AF7EA2"/>
    <w:rsid w:val="00AF7EA6"/>
    <w:rsid w:val="00B005FA"/>
    <w:rsid w:val="00B0099D"/>
    <w:rsid w:val="00B00C75"/>
    <w:rsid w:val="00B0171E"/>
    <w:rsid w:val="00B0260C"/>
    <w:rsid w:val="00B02A7D"/>
    <w:rsid w:val="00B035FC"/>
    <w:rsid w:val="00B04629"/>
    <w:rsid w:val="00B04E6D"/>
    <w:rsid w:val="00B05249"/>
    <w:rsid w:val="00B0555B"/>
    <w:rsid w:val="00B05CF4"/>
    <w:rsid w:val="00B05EA2"/>
    <w:rsid w:val="00B0670D"/>
    <w:rsid w:val="00B06F09"/>
    <w:rsid w:val="00B07B89"/>
    <w:rsid w:val="00B10818"/>
    <w:rsid w:val="00B12210"/>
    <w:rsid w:val="00B1264C"/>
    <w:rsid w:val="00B12EA3"/>
    <w:rsid w:val="00B130CD"/>
    <w:rsid w:val="00B13151"/>
    <w:rsid w:val="00B137C0"/>
    <w:rsid w:val="00B13C87"/>
    <w:rsid w:val="00B13E77"/>
    <w:rsid w:val="00B13F05"/>
    <w:rsid w:val="00B1485D"/>
    <w:rsid w:val="00B149D2"/>
    <w:rsid w:val="00B15217"/>
    <w:rsid w:val="00B154EF"/>
    <w:rsid w:val="00B15576"/>
    <w:rsid w:val="00B15875"/>
    <w:rsid w:val="00B1663C"/>
    <w:rsid w:val="00B167BA"/>
    <w:rsid w:val="00B17D83"/>
    <w:rsid w:val="00B20552"/>
    <w:rsid w:val="00B209B4"/>
    <w:rsid w:val="00B20BDB"/>
    <w:rsid w:val="00B20D8C"/>
    <w:rsid w:val="00B21265"/>
    <w:rsid w:val="00B2176D"/>
    <w:rsid w:val="00B218C2"/>
    <w:rsid w:val="00B21A61"/>
    <w:rsid w:val="00B22859"/>
    <w:rsid w:val="00B22953"/>
    <w:rsid w:val="00B22F5B"/>
    <w:rsid w:val="00B23373"/>
    <w:rsid w:val="00B239A7"/>
    <w:rsid w:val="00B2414B"/>
    <w:rsid w:val="00B2459F"/>
    <w:rsid w:val="00B24601"/>
    <w:rsid w:val="00B25159"/>
    <w:rsid w:val="00B25C19"/>
    <w:rsid w:val="00B260CB"/>
    <w:rsid w:val="00B2611B"/>
    <w:rsid w:val="00B26BCA"/>
    <w:rsid w:val="00B27015"/>
    <w:rsid w:val="00B27416"/>
    <w:rsid w:val="00B274A9"/>
    <w:rsid w:val="00B27870"/>
    <w:rsid w:val="00B308AD"/>
    <w:rsid w:val="00B30AC8"/>
    <w:rsid w:val="00B30E03"/>
    <w:rsid w:val="00B30F6D"/>
    <w:rsid w:val="00B3174B"/>
    <w:rsid w:val="00B319A2"/>
    <w:rsid w:val="00B32459"/>
    <w:rsid w:val="00B32FC7"/>
    <w:rsid w:val="00B33289"/>
    <w:rsid w:val="00B334CC"/>
    <w:rsid w:val="00B340A1"/>
    <w:rsid w:val="00B3431F"/>
    <w:rsid w:val="00B3444D"/>
    <w:rsid w:val="00B34D58"/>
    <w:rsid w:val="00B35068"/>
    <w:rsid w:val="00B350DC"/>
    <w:rsid w:val="00B358E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A8"/>
    <w:rsid w:val="00B44EF3"/>
    <w:rsid w:val="00B45019"/>
    <w:rsid w:val="00B453F8"/>
    <w:rsid w:val="00B457EF"/>
    <w:rsid w:val="00B45EF7"/>
    <w:rsid w:val="00B46BE6"/>
    <w:rsid w:val="00B46D71"/>
    <w:rsid w:val="00B46F87"/>
    <w:rsid w:val="00B472AC"/>
    <w:rsid w:val="00B47740"/>
    <w:rsid w:val="00B5125B"/>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09C9"/>
    <w:rsid w:val="00B612DF"/>
    <w:rsid w:val="00B61F1A"/>
    <w:rsid w:val="00B621DB"/>
    <w:rsid w:val="00B627EC"/>
    <w:rsid w:val="00B631C8"/>
    <w:rsid w:val="00B634E7"/>
    <w:rsid w:val="00B637E0"/>
    <w:rsid w:val="00B63EA4"/>
    <w:rsid w:val="00B6436D"/>
    <w:rsid w:val="00B66793"/>
    <w:rsid w:val="00B667ED"/>
    <w:rsid w:val="00B66AAC"/>
    <w:rsid w:val="00B66F6B"/>
    <w:rsid w:val="00B670BF"/>
    <w:rsid w:val="00B67D50"/>
    <w:rsid w:val="00B702B2"/>
    <w:rsid w:val="00B706B9"/>
    <w:rsid w:val="00B71A28"/>
    <w:rsid w:val="00B71DC9"/>
    <w:rsid w:val="00B730A9"/>
    <w:rsid w:val="00B743AB"/>
    <w:rsid w:val="00B74581"/>
    <w:rsid w:val="00B74608"/>
    <w:rsid w:val="00B75331"/>
    <w:rsid w:val="00B75A55"/>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4C2"/>
    <w:rsid w:val="00B81757"/>
    <w:rsid w:val="00B8186E"/>
    <w:rsid w:val="00B81E71"/>
    <w:rsid w:val="00B82977"/>
    <w:rsid w:val="00B8331C"/>
    <w:rsid w:val="00B83531"/>
    <w:rsid w:val="00B83CAF"/>
    <w:rsid w:val="00B83CF7"/>
    <w:rsid w:val="00B8465A"/>
    <w:rsid w:val="00B84A93"/>
    <w:rsid w:val="00B84C52"/>
    <w:rsid w:val="00B8507F"/>
    <w:rsid w:val="00B85365"/>
    <w:rsid w:val="00B85C81"/>
    <w:rsid w:val="00B86946"/>
    <w:rsid w:val="00B87010"/>
    <w:rsid w:val="00B87114"/>
    <w:rsid w:val="00B87B4D"/>
    <w:rsid w:val="00B903BB"/>
    <w:rsid w:val="00B9071B"/>
    <w:rsid w:val="00B90899"/>
    <w:rsid w:val="00B90962"/>
    <w:rsid w:val="00B90DFD"/>
    <w:rsid w:val="00B910CC"/>
    <w:rsid w:val="00B91677"/>
    <w:rsid w:val="00B918DE"/>
    <w:rsid w:val="00B91EED"/>
    <w:rsid w:val="00B925EB"/>
    <w:rsid w:val="00B92C50"/>
    <w:rsid w:val="00B93DA2"/>
    <w:rsid w:val="00B93EC8"/>
    <w:rsid w:val="00B94C1A"/>
    <w:rsid w:val="00B94CC5"/>
    <w:rsid w:val="00B952E1"/>
    <w:rsid w:val="00B95D1C"/>
    <w:rsid w:val="00B96A41"/>
    <w:rsid w:val="00B96A49"/>
    <w:rsid w:val="00B96AAA"/>
    <w:rsid w:val="00B96BB6"/>
    <w:rsid w:val="00B96DA5"/>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A3B"/>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648F"/>
    <w:rsid w:val="00BC7809"/>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3A9"/>
    <w:rsid w:val="00BD6590"/>
    <w:rsid w:val="00BD66E9"/>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71"/>
    <w:rsid w:val="00BE477D"/>
    <w:rsid w:val="00BE4A8C"/>
    <w:rsid w:val="00BE4B3A"/>
    <w:rsid w:val="00BE4C68"/>
    <w:rsid w:val="00BE50E4"/>
    <w:rsid w:val="00BE630F"/>
    <w:rsid w:val="00BE6528"/>
    <w:rsid w:val="00BE673A"/>
    <w:rsid w:val="00BE6746"/>
    <w:rsid w:val="00BE6A23"/>
    <w:rsid w:val="00BE7195"/>
    <w:rsid w:val="00BE796E"/>
    <w:rsid w:val="00BF0048"/>
    <w:rsid w:val="00BF020E"/>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95F"/>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2BA"/>
    <w:rsid w:val="00C21384"/>
    <w:rsid w:val="00C22AAC"/>
    <w:rsid w:val="00C22BDC"/>
    <w:rsid w:val="00C22ED9"/>
    <w:rsid w:val="00C23676"/>
    <w:rsid w:val="00C23771"/>
    <w:rsid w:val="00C238CA"/>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05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7F9"/>
    <w:rsid w:val="00C6757A"/>
    <w:rsid w:val="00C70320"/>
    <w:rsid w:val="00C70434"/>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5AD"/>
    <w:rsid w:val="00C74C0D"/>
    <w:rsid w:val="00C759D5"/>
    <w:rsid w:val="00C75BCF"/>
    <w:rsid w:val="00C761CA"/>
    <w:rsid w:val="00C764F5"/>
    <w:rsid w:val="00C76709"/>
    <w:rsid w:val="00C769A3"/>
    <w:rsid w:val="00C771C3"/>
    <w:rsid w:val="00C7735C"/>
    <w:rsid w:val="00C800DB"/>
    <w:rsid w:val="00C8090F"/>
    <w:rsid w:val="00C80ECD"/>
    <w:rsid w:val="00C81F48"/>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3FB5"/>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8CF"/>
    <w:rsid w:val="00CB0C53"/>
    <w:rsid w:val="00CB0F5B"/>
    <w:rsid w:val="00CB13F0"/>
    <w:rsid w:val="00CB2141"/>
    <w:rsid w:val="00CB23C1"/>
    <w:rsid w:val="00CB2894"/>
    <w:rsid w:val="00CB3BF9"/>
    <w:rsid w:val="00CB4134"/>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373"/>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2881"/>
    <w:rsid w:val="00CF3EFA"/>
    <w:rsid w:val="00CF3F1E"/>
    <w:rsid w:val="00CF409B"/>
    <w:rsid w:val="00CF40A7"/>
    <w:rsid w:val="00CF474E"/>
    <w:rsid w:val="00CF4B14"/>
    <w:rsid w:val="00CF4BC6"/>
    <w:rsid w:val="00CF53E4"/>
    <w:rsid w:val="00CF552C"/>
    <w:rsid w:val="00CF55F5"/>
    <w:rsid w:val="00CF62B2"/>
    <w:rsid w:val="00CF64B8"/>
    <w:rsid w:val="00CF64C7"/>
    <w:rsid w:val="00CF65F2"/>
    <w:rsid w:val="00CF7109"/>
    <w:rsid w:val="00CF75A9"/>
    <w:rsid w:val="00CF77DF"/>
    <w:rsid w:val="00D0047B"/>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65E"/>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06E"/>
    <w:rsid w:val="00D26951"/>
    <w:rsid w:val="00D26E12"/>
    <w:rsid w:val="00D26F83"/>
    <w:rsid w:val="00D275D5"/>
    <w:rsid w:val="00D27A90"/>
    <w:rsid w:val="00D27AC8"/>
    <w:rsid w:val="00D27D50"/>
    <w:rsid w:val="00D3050A"/>
    <w:rsid w:val="00D310AD"/>
    <w:rsid w:val="00D3116F"/>
    <w:rsid w:val="00D31376"/>
    <w:rsid w:val="00D31978"/>
    <w:rsid w:val="00D31A01"/>
    <w:rsid w:val="00D31E5C"/>
    <w:rsid w:val="00D31EEB"/>
    <w:rsid w:val="00D32686"/>
    <w:rsid w:val="00D32C91"/>
    <w:rsid w:val="00D3376A"/>
    <w:rsid w:val="00D3386B"/>
    <w:rsid w:val="00D33B22"/>
    <w:rsid w:val="00D33BEC"/>
    <w:rsid w:val="00D33F1C"/>
    <w:rsid w:val="00D34036"/>
    <w:rsid w:val="00D34084"/>
    <w:rsid w:val="00D344DC"/>
    <w:rsid w:val="00D348FC"/>
    <w:rsid w:val="00D34E33"/>
    <w:rsid w:val="00D35046"/>
    <w:rsid w:val="00D35161"/>
    <w:rsid w:val="00D358FC"/>
    <w:rsid w:val="00D35A19"/>
    <w:rsid w:val="00D361A4"/>
    <w:rsid w:val="00D361C5"/>
    <w:rsid w:val="00D36441"/>
    <w:rsid w:val="00D36643"/>
    <w:rsid w:val="00D36FD1"/>
    <w:rsid w:val="00D376E1"/>
    <w:rsid w:val="00D37ACD"/>
    <w:rsid w:val="00D37D72"/>
    <w:rsid w:val="00D40237"/>
    <w:rsid w:val="00D407C5"/>
    <w:rsid w:val="00D41131"/>
    <w:rsid w:val="00D41140"/>
    <w:rsid w:val="00D42CE5"/>
    <w:rsid w:val="00D432E3"/>
    <w:rsid w:val="00D434AE"/>
    <w:rsid w:val="00D43668"/>
    <w:rsid w:val="00D4379C"/>
    <w:rsid w:val="00D43E7D"/>
    <w:rsid w:val="00D441D5"/>
    <w:rsid w:val="00D44358"/>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27F"/>
    <w:rsid w:val="00D67800"/>
    <w:rsid w:val="00D67BAC"/>
    <w:rsid w:val="00D70318"/>
    <w:rsid w:val="00D703EF"/>
    <w:rsid w:val="00D705E8"/>
    <w:rsid w:val="00D70934"/>
    <w:rsid w:val="00D7112A"/>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02F"/>
    <w:rsid w:val="00D80155"/>
    <w:rsid w:val="00D802E8"/>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6FF"/>
    <w:rsid w:val="00D919F8"/>
    <w:rsid w:val="00D91E73"/>
    <w:rsid w:val="00D91FEC"/>
    <w:rsid w:val="00D92367"/>
    <w:rsid w:val="00D92370"/>
    <w:rsid w:val="00D92D3C"/>
    <w:rsid w:val="00D93089"/>
    <w:rsid w:val="00D939A2"/>
    <w:rsid w:val="00D94E2D"/>
    <w:rsid w:val="00D95CF4"/>
    <w:rsid w:val="00D967FF"/>
    <w:rsid w:val="00D96927"/>
    <w:rsid w:val="00D96969"/>
    <w:rsid w:val="00D96CBF"/>
    <w:rsid w:val="00D96FCF"/>
    <w:rsid w:val="00D97504"/>
    <w:rsid w:val="00D9750D"/>
    <w:rsid w:val="00DA03E8"/>
    <w:rsid w:val="00DA0C36"/>
    <w:rsid w:val="00DA10D7"/>
    <w:rsid w:val="00DA14B3"/>
    <w:rsid w:val="00DA26A2"/>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4A98"/>
    <w:rsid w:val="00DB540E"/>
    <w:rsid w:val="00DB5B36"/>
    <w:rsid w:val="00DB5DF6"/>
    <w:rsid w:val="00DB6137"/>
    <w:rsid w:val="00DB61EF"/>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49CA"/>
    <w:rsid w:val="00DC5001"/>
    <w:rsid w:val="00DC59C8"/>
    <w:rsid w:val="00DC6A74"/>
    <w:rsid w:val="00DC6C8E"/>
    <w:rsid w:val="00DC730A"/>
    <w:rsid w:val="00DC7350"/>
    <w:rsid w:val="00DD05A3"/>
    <w:rsid w:val="00DD0EAF"/>
    <w:rsid w:val="00DD1C64"/>
    <w:rsid w:val="00DD1E42"/>
    <w:rsid w:val="00DD23BF"/>
    <w:rsid w:val="00DD242B"/>
    <w:rsid w:val="00DD264B"/>
    <w:rsid w:val="00DD2D7E"/>
    <w:rsid w:val="00DD31D2"/>
    <w:rsid w:val="00DD3446"/>
    <w:rsid w:val="00DD4AA1"/>
    <w:rsid w:val="00DD54EF"/>
    <w:rsid w:val="00DD5AE3"/>
    <w:rsid w:val="00DD6221"/>
    <w:rsid w:val="00DD66FA"/>
    <w:rsid w:val="00DD6948"/>
    <w:rsid w:val="00DD6FB5"/>
    <w:rsid w:val="00DD71F3"/>
    <w:rsid w:val="00DD7445"/>
    <w:rsid w:val="00DD76DA"/>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D25"/>
    <w:rsid w:val="00DF030D"/>
    <w:rsid w:val="00DF119C"/>
    <w:rsid w:val="00DF13C3"/>
    <w:rsid w:val="00DF1B05"/>
    <w:rsid w:val="00DF1C3A"/>
    <w:rsid w:val="00DF1CE0"/>
    <w:rsid w:val="00DF1F98"/>
    <w:rsid w:val="00DF2340"/>
    <w:rsid w:val="00DF2427"/>
    <w:rsid w:val="00DF29AC"/>
    <w:rsid w:val="00DF29B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727"/>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65"/>
    <w:rsid w:val="00E0638C"/>
    <w:rsid w:val="00E067D3"/>
    <w:rsid w:val="00E069A4"/>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857"/>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2AE"/>
    <w:rsid w:val="00E16390"/>
    <w:rsid w:val="00E1647C"/>
    <w:rsid w:val="00E16851"/>
    <w:rsid w:val="00E1730B"/>
    <w:rsid w:val="00E1783C"/>
    <w:rsid w:val="00E178B8"/>
    <w:rsid w:val="00E17952"/>
    <w:rsid w:val="00E17AB8"/>
    <w:rsid w:val="00E17E39"/>
    <w:rsid w:val="00E17FD0"/>
    <w:rsid w:val="00E20B0C"/>
    <w:rsid w:val="00E20D69"/>
    <w:rsid w:val="00E20E3A"/>
    <w:rsid w:val="00E210C2"/>
    <w:rsid w:val="00E212BC"/>
    <w:rsid w:val="00E21CE1"/>
    <w:rsid w:val="00E21D3B"/>
    <w:rsid w:val="00E222C2"/>
    <w:rsid w:val="00E225D1"/>
    <w:rsid w:val="00E23432"/>
    <w:rsid w:val="00E23AE4"/>
    <w:rsid w:val="00E23FDC"/>
    <w:rsid w:val="00E2412A"/>
    <w:rsid w:val="00E24777"/>
    <w:rsid w:val="00E24D5E"/>
    <w:rsid w:val="00E25007"/>
    <w:rsid w:val="00E253A7"/>
    <w:rsid w:val="00E256F0"/>
    <w:rsid w:val="00E26753"/>
    <w:rsid w:val="00E27B78"/>
    <w:rsid w:val="00E306BD"/>
    <w:rsid w:val="00E31294"/>
    <w:rsid w:val="00E3174E"/>
    <w:rsid w:val="00E31F40"/>
    <w:rsid w:val="00E323A3"/>
    <w:rsid w:val="00E3260C"/>
    <w:rsid w:val="00E32FE4"/>
    <w:rsid w:val="00E33110"/>
    <w:rsid w:val="00E334BC"/>
    <w:rsid w:val="00E33B86"/>
    <w:rsid w:val="00E34AE2"/>
    <w:rsid w:val="00E34E66"/>
    <w:rsid w:val="00E363E7"/>
    <w:rsid w:val="00E36879"/>
    <w:rsid w:val="00E36EB8"/>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A7"/>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581"/>
    <w:rsid w:val="00E52600"/>
    <w:rsid w:val="00E558D8"/>
    <w:rsid w:val="00E55D09"/>
    <w:rsid w:val="00E55E04"/>
    <w:rsid w:val="00E55F07"/>
    <w:rsid w:val="00E55FF8"/>
    <w:rsid w:val="00E56675"/>
    <w:rsid w:val="00E5695A"/>
    <w:rsid w:val="00E57265"/>
    <w:rsid w:val="00E572C5"/>
    <w:rsid w:val="00E60061"/>
    <w:rsid w:val="00E60874"/>
    <w:rsid w:val="00E60EBC"/>
    <w:rsid w:val="00E62101"/>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2EBA"/>
    <w:rsid w:val="00E73032"/>
    <w:rsid w:val="00E73159"/>
    <w:rsid w:val="00E736D0"/>
    <w:rsid w:val="00E7370C"/>
    <w:rsid w:val="00E742BA"/>
    <w:rsid w:val="00E743B1"/>
    <w:rsid w:val="00E75FFA"/>
    <w:rsid w:val="00E76E86"/>
    <w:rsid w:val="00E76F99"/>
    <w:rsid w:val="00E772A2"/>
    <w:rsid w:val="00E77584"/>
    <w:rsid w:val="00E77F59"/>
    <w:rsid w:val="00E802BD"/>
    <w:rsid w:val="00E804A0"/>
    <w:rsid w:val="00E809DB"/>
    <w:rsid w:val="00E81C35"/>
    <w:rsid w:val="00E81E34"/>
    <w:rsid w:val="00E81F81"/>
    <w:rsid w:val="00E82365"/>
    <w:rsid w:val="00E82527"/>
    <w:rsid w:val="00E826EC"/>
    <w:rsid w:val="00E827F0"/>
    <w:rsid w:val="00E82E5E"/>
    <w:rsid w:val="00E82FD3"/>
    <w:rsid w:val="00E842E5"/>
    <w:rsid w:val="00E84A38"/>
    <w:rsid w:val="00E85516"/>
    <w:rsid w:val="00E85C52"/>
    <w:rsid w:val="00E8654D"/>
    <w:rsid w:val="00E86778"/>
    <w:rsid w:val="00E86B9E"/>
    <w:rsid w:val="00E86D1B"/>
    <w:rsid w:val="00E8787F"/>
    <w:rsid w:val="00E8795B"/>
    <w:rsid w:val="00E90451"/>
    <w:rsid w:val="00E904AE"/>
    <w:rsid w:val="00E90529"/>
    <w:rsid w:val="00E90812"/>
    <w:rsid w:val="00E90973"/>
    <w:rsid w:val="00E90C38"/>
    <w:rsid w:val="00E90E70"/>
    <w:rsid w:val="00E9146F"/>
    <w:rsid w:val="00E91A69"/>
    <w:rsid w:val="00E91D6D"/>
    <w:rsid w:val="00E92754"/>
    <w:rsid w:val="00E929C6"/>
    <w:rsid w:val="00E92C9A"/>
    <w:rsid w:val="00E92D5C"/>
    <w:rsid w:val="00E93B56"/>
    <w:rsid w:val="00E93DF7"/>
    <w:rsid w:val="00E95322"/>
    <w:rsid w:val="00E954F2"/>
    <w:rsid w:val="00E95BBF"/>
    <w:rsid w:val="00E966E3"/>
    <w:rsid w:val="00E96EAE"/>
    <w:rsid w:val="00E97100"/>
    <w:rsid w:val="00E976FF"/>
    <w:rsid w:val="00EA0184"/>
    <w:rsid w:val="00EA0A9F"/>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519"/>
    <w:rsid w:val="00EB69FA"/>
    <w:rsid w:val="00EB7949"/>
    <w:rsid w:val="00EB7A93"/>
    <w:rsid w:val="00EB7F59"/>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CB7"/>
    <w:rsid w:val="00EC3E9C"/>
    <w:rsid w:val="00EC3F50"/>
    <w:rsid w:val="00EC450E"/>
    <w:rsid w:val="00EC456B"/>
    <w:rsid w:val="00EC4CD7"/>
    <w:rsid w:val="00EC5978"/>
    <w:rsid w:val="00EC5C3C"/>
    <w:rsid w:val="00EC6128"/>
    <w:rsid w:val="00EC650A"/>
    <w:rsid w:val="00EC6774"/>
    <w:rsid w:val="00EC6AD1"/>
    <w:rsid w:val="00EC6E83"/>
    <w:rsid w:val="00EC7A89"/>
    <w:rsid w:val="00EC7AE7"/>
    <w:rsid w:val="00EC7F04"/>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63F"/>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3EDD"/>
    <w:rsid w:val="00F045DD"/>
    <w:rsid w:val="00F04DD6"/>
    <w:rsid w:val="00F05230"/>
    <w:rsid w:val="00F05C6D"/>
    <w:rsid w:val="00F06AE9"/>
    <w:rsid w:val="00F06FDE"/>
    <w:rsid w:val="00F072C6"/>
    <w:rsid w:val="00F07355"/>
    <w:rsid w:val="00F07508"/>
    <w:rsid w:val="00F07E81"/>
    <w:rsid w:val="00F10377"/>
    <w:rsid w:val="00F10851"/>
    <w:rsid w:val="00F10FBE"/>
    <w:rsid w:val="00F11519"/>
    <w:rsid w:val="00F116B3"/>
    <w:rsid w:val="00F11B85"/>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962"/>
    <w:rsid w:val="00F23D74"/>
    <w:rsid w:val="00F23DE6"/>
    <w:rsid w:val="00F2418B"/>
    <w:rsid w:val="00F24878"/>
    <w:rsid w:val="00F24DB4"/>
    <w:rsid w:val="00F251EC"/>
    <w:rsid w:val="00F25499"/>
    <w:rsid w:val="00F25C0F"/>
    <w:rsid w:val="00F25F01"/>
    <w:rsid w:val="00F266BA"/>
    <w:rsid w:val="00F2737C"/>
    <w:rsid w:val="00F27A63"/>
    <w:rsid w:val="00F30925"/>
    <w:rsid w:val="00F311A4"/>
    <w:rsid w:val="00F3167B"/>
    <w:rsid w:val="00F317BD"/>
    <w:rsid w:val="00F319CF"/>
    <w:rsid w:val="00F31B90"/>
    <w:rsid w:val="00F31D36"/>
    <w:rsid w:val="00F325ED"/>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6CA"/>
    <w:rsid w:val="00F4489E"/>
    <w:rsid w:val="00F44B73"/>
    <w:rsid w:val="00F44FFB"/>
    <w:rsid w:val="00F45055"/>
    <w:rsid w:val="00F452A6"/>
    <w:rsid w:val="00F46240"/>
    <w:rsid w:val="00F46932"/>
    <w:rsid w:val="00F46D48"/>
    <w:rsid w:val="00F47A4F"/>
    <w:rsid w:val="00F509B6"/>
    <w:rsid w:val="00F50FA2"/>
    <w:rsid w:val="00F52BE9"/>
    <w:rsid w:val="00F5322D"/>
    <w:rsid w:val="00F53BE7"/>
    <w:rsid w:val="00F546F7"/>
    <w:rsid w:val="00F54FD6"/>
    <w:rsid w:val="00F54FFD"/>
    <w:rsid w:val="00F5545E"/>
    <w:rsid w:val="00F5695A"/>
    <w:rsid w:val="00F56BBE"/>
    <w:rsid w:val="00F60DD2"/>
    <w:rsid w:val="00F61479"/>
    <w:rsid w:val="00F61E6E"/>
    <w:rsid w:val="00F61FC5"/>
    <w:rsid w:val="00F62347"/>
    <w:rsid w:val="00F623CD"/>
    <w:rsid w:val="00F624CD"/>
    <w:rsid w:val="00F62598"/>
    <w:rsid w:val="00F625DB"/>
    <w:rsid w:val="00F6283E"/>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1A95"/>
    <w:rsid w:val="00F72492"/>
    <w:rsid w:val="00F72957"/>
    <w:rsid w:val="00F72AC8"/>
    <w:rsid w:val="00F72FD8"/>
    <w:rsid w:val="00F73342"/>
    <w:rsid w:val="00F73750"/>
    <w:rsid w:val="00F73C93"/>
    <w:rsid w:val="00F74421"/>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4E92"/>
    <w:rsid w:val="00F86FD1"/>
    <w:rsid w:val="00F8745A"/>
    <w:rsid w:val="00F87566"/>
    <w:rsid w:val="00F87ACA"/>
    <w:rsid w:val="00F90582"/>
    <w:rsid w:val="00F90934"/>
    <w:rsid w:val="00F90954"/>
    <w:rsid w:val="00F90F2E"/>
    <w:rsid w:val="00F911BA"/>
    <w:rsid w:val="00F9223B"/>
    <w:rsid w:val="00F92BBF"/>
    <w:rsid w:val="00F93341"/>
    <w:rsid w:val="00F9444F"/>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561D"/>
    <w:rsid w:val="00FB567B"/>
    <w:rsid w:val="00FB5895"/>
    <w:rsid w:val="00FB58E2"/>
    <w:rsid w:val="00FB6B48"/>
    <w:rsid w:val="00FB783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07B"/>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5FFA"/>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495F"/>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customStyle="1"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 w:type="paragraph" w:styleId="NormalWeb">
    <w:name w:val="Normal (Web)"/>
    <w:basedOn w:val="Normal"/>
    <w:uiPriority w:val="99"/>
    <w:semiHidden/>
    <w:unhideWhenUsed/>
    <w:rsid w:val="008202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2.xml><?xml version="1.0" encoding="utf-8"?>
<ds:datastoreItem xmlns:ds="http://schemas.openxmlformats.org/officeDocument/2006/customXml" ds:itemID="{376F27B8-DF7C-4B79-8FA7-3E597DBB8355}">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da496cb3-bed8-423f-bcba-1114827ba6c1"/>
    <ds:schemaRef ds:uri="http://schemas.openxmlformats.org/package/2006/metadata/core-properties"/>
    <ds:schemaRef ds:uri="6e3d2db7-c19a-4738-afec-dbbdadb7539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CC894-9060-4077-944C-C375DCF2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Microsoft account</cp:lastModifiedBy>
  <cp:revision>2</cp:revision>
  <cp:lastPrinted>2021-10-27T22:22:00Z</cp:lastPrinted>
  <dcterms:created xsi:type="dcterms:W3CDTF">2026-04-02T09:19:00Z</dcterms:created>
  <dcterms:modified xsi:type="dcterms:W3CDTF">2026-04-02T09:19:00Z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