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F91C6" w14:textId="2299B598" w:rsidR="00F50F99" w:rsidRDefault="00F50F99" w:rsidP="00F50F99">
      <w:pPr>
        <w:jc w:val="center"/>
        <w:rPr>
          <w:rFonts w:ascii="Arial" w:hAnsi="Arial" w:cs="Arial"/>
          <w:sz w:val="32"/>
          <w:szCs w:val="32"/>
        </w:rPr>
      </w:pPr>
      <w:r w:rsidRPr="00F50F99">
        <w:rPr>
          <w:rFonts w:ascii="Arial" w:hAnsi="Arial" w:cs="Arial"/>
          <w:sz w:val="32"/>
          <w:szCs w:val="32"/>
        </w:rPr>
        <w:t xml:space="preserve">Meopham with Nurstead &amp; Cobham with </w:t>
      </w:r>
      <w:proofErr w:type="gramStart"/>
      <w:r w:rsidRPr="00F50F99">
        <w:rPr>
          <w:rFonts w:ascii="Arial" w:hAnsi="Arial" w:cs="Arial"/>
          <w:sz w:val="32"/>
          <w:szCs w:val="32"/>
        </w:rPr>
        <w:t>Luddesdowne  Churches</w:t>
      </w:r>
      <w:proofErr w:type="gramEnd"/>
      <w:r w:rsidRPr="00F50F99">
        <w:rPr>
          <w:rFonts w:ascii="Arial" w:hAnsi="Arial" w:cs="Arial"/>
          <w:sz w:val="32"/>
          <w:szCs w:val="32"/>
        </w:rPr>
        <w:t>.</w:t>
      </w:r>
    </w:p>
    <w:p w14:paraId="6B968BE9" w14:textId="77777777" w:rsidR="00F50F99" w:rsidRPr="00DD0125" w:rsidRDefault="00F50F99" w:rsidP="00F50F99">
      <w:pPr>
        <w:jc w:val="center"/>
        <w:rPr>
          <w:rFonts w:ascii="Arial" w:hAnsi="Arial" w:cs="Arial"/>
          <w:sz w:val="20"/>
          <w:szCs w:val="20"/>
        </w:rPr>
      </w:pPr>
    </w:p>
    <w:p w14:paraId="014597A7" w14:textId="0F87D10E" w:rsidR="00DA6118" w:rsidRDefault="00DC6019" w:rsidP="00F50F9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Resources for </w:t>
      </w:r>
      <w:r w:rsidR="00F50F99" w:rsidRPr="00F50F99">
        <w:rPr>
          <w:rFonts w:ascii="Arial" w:hAnsi="Arial" w:cs="Arial"/>
          <w:sz w:val="36"/>
          <w:szCs w:val="36"/>
        </w:rPr>
        <w:t>Lent 2026</w:t>
      </w:r>
    </w:p>
    <w:p w14:paraId="7D558ADB" w14:textId="77777777" w:rsidR="00F50F99" w:rsidRPr="00DD0125" w:rsidRDefault="00F50F99" w:rsidP="00F50F99">
      <w:pPr>
        <w:jc w:val="center"/>
        <w:rPr>
          <w:rFonts w:ascii="Arial" w:hAnsi="Arial" w:cs="Arial"/>
          <w:sz w:val="21"/>
          <w:szCs w:val="21"/>
        </w:rPr>
      </w:pPr>
    </w:p>
    <w:p w14:paraId="4ACC8996" w14:textId="60077B73" w:rsidR="00F50F99" w:rsidRPr="006F634E" w:rsidRDefault="00DC6019" w:rsidP="006F634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F634E">
        <w:rPr>
          <w:rFonts w:ascii="Arial" w:hAnsi="Arial" w:cs="Arial"/>
          <w:sz w:val="28"/>
          <w:szCs w:val="28"/>
        </w:rPr>
        <w:t xml:space="preserve">This year’s leading Gospel is Matthew, so you may wish to read through this slowly throughout Lent.  </w:t>
      </w:r>
    </w:p>
    <w:p w14:paraId="212E8169" w14:textId="77777777" w:rsidR="00DC6019" w:rsidRPr="00DD0125" w:rsidRDefault="00DC6019" w:rsidP="00F50F99">
      <w:pPr>
        <w:rPr>
          <w:rFonts w:ascii="Arial" w:hAnsi="Arial" w:cs="Arial"/>
          <w:sz w:val="20"/>
          <w:szCs w:val="20"/>
        </w:rPr>
      </w:pPr>
    </w:p>
    <w:p w14:paraId="52F1D08C" w14:textId="13105FE8" w:rsidR="00DC6019" w:rsidRPr="006F634E" w:rsidRDefault="00DC6019" w:rsidP="006F634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F634E">
        <w:rPr>
          <w:rFonts w:ascii="Arial" w:hAnsi="Arial" w:cs="Arial"/>
          <w:sz w:val="28"/>
          <w:szCs w:val="28"/>
        </w:rPr>
        <w:t xml:space="preserve">The Church of England have produced resources called. </w:t>
      </w:r>
    </w:p>
    <w:p w14:paraId="7ABE4705" w14:textId="6EB797ED" w:rsidR="007A2E52" w:rsidRPr="007A2E52" w:rsidRDefault="007A2E52" w:rsidP="007A2E52">
      <w:pPr>
        <w:rPr>
          <w:rFonts w:ascii="Arial" w:hAnsi="Arial" w:cs="Arial"/>
          <w:b/>
          <w:bCs/>
          <w:sz w:val="28"/>
          <w:szCs w:val="28"/>
        </w:rPr>
      </w:pPr>
      <w:r w:rsidRPr="007A2E52">
        <w:rPr>
          <w:rFonts w:ascii="Arial" w:hAnsi="Arial" w:cs="Arial"/>
          <w:b/>
          <w:bCs/>
          <w:sz w:val="28"/>
          <w:szCs w:val="28"/>
        </w:rPr>
        <w:t>Draw Near: Life-giving habits for Lent</w:t>
      </w:r>
      <w:r w:rsidR="009D2C97">
        <w:rPr>
          <w:rFonts w:ascii="Arial" w:hAnsi="Arial" w:cs="Arial"/>
          <w:b/>
          <w:bCs/>
          <w:sz w:val="28"/>
          <w:szCs w:val="28"/>
        </w:rPr>
        <w:t>. (40 Daily Reflections)</w:t>
      </w:r>
    </w:p>
    <w:p w14:paraId="1A96FB44" w14:textId="08FD57FC" w:rsidR="007A2E52" w:rsidRPr="0004470C" w:rsidRDefault="007A2E52" w:rsidP="00F50F99">
      <w:pPr>
        <w:rPr>
          <w:rFonts w:ascii="Arial" w:hAnsi="Arial" w:cs="Arial"/>
          <w:sz w:val="22"/>
          <w:szCs w:val="22"/>
        </w:rPr>
      </w:pPr>
      <w:r w:rsidRPr="007A2E52">
        <w:rPr>
          <w:rFonts w:ascii="Arial" w:hAnsi="Arial" w:cs="Arial"/>
          <w:sz w:val="22"/>
          <w:szCs w:val="22"/>
        </w:rPr>
        <w:t>‘Draw near to God, and he will draw near to you.’</w:t>
      </w:r>
      <w:r w:rsidRPr="0004470C">
        <w:rPr>
          <w:rFonts w:ascii="Arial" w:hAnsi="Arial" w:cs="Arial"/>
          <w:b/>
          <w:bCs/>
          <w:sz w:val="22"/>
          <w:szCs w:val="22"/>
        </w:rPr>
        <w:t xml:space="preserve">  </w:t>
      </w:r>
      <w:r w:rsidRPr="007A2E52">
        <w:rPr>
          <w:rFonts w:ascii="Arial" w:hAnsi="Arial" w:cs="Arial"/>
          <w:sz w:val="22"/>
          <w:szCs w:val="22"/>
        </w:rPr>
        <w:t>James 4</w:t>
      </w:r>
      <w:r w:rsidRPr="0004470C">
        <w:rPr>
          <w:rFonts w:ascii="Arial" w:hAnsi="Arial" w:cs="Arial"/>
          <w:sz w:val="22"/>
          <w:szCs w:val="22"/>
        </w:rPr>
        <w:t xml:space="preserve"> verse 8</w:t>
      </w:r>
    </w:p>
    <w:p w14:paraId="4E067D6C" w14:textId="77777777" w:rsidR="007A2E52" w:rsidRDefault="007A2E52" w:rsidP="00F50F99">
      <w:pPr>
        <w:rPr>
          <w:rFonts w:ascii="Arial" w:hAnsi="Arial" w:cs="Arial"/>
          <w:sz w:val="28"/>
          <w:szCs w:val="28"/>
        </w:rPr>
      </w:pPr>
    </w:p>
    <w:p w14:paraId="15E58279" w14:textId="0F9572B6" w:rsidR="007A2E52" w:rsidRDefault="007A2E52" w:rsidP="00F50F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 are someone happy using apps on your tablet or </w:t>
      </w:r>
      <w:proofErr w:type="gramStart"/>
      <w:r>
        <w:rPr>
          <w:rFonts w:ascii="Arial" w:hAnsi="Arial" w:cs="Arial"/>
          <w:sz w:val="28"/>
          <w:szCs w:val="28"/>
        </w:rPr>
        <w:t>phone</w:t>
      </w:r>
      <w:proofErr w:type="gramEnd"/>
      <w:r>
        <w:rPr>
          <w:rFonts w:ascii="Arial" w:hAnsi="Arial" w:cs="Arial"/>
          <w:sz w:val="28"/>
          <w:szCs w:val="28"/>
        </w:rPr>
        <w:t xml:space="preserve"> then you can download the app and receive </w:t>
      </w:r>
      <w:r w:rsidR="006F634E">
        <w:rPr>
          <w:rFonts w:ascii="Arial" w:hAnsi="Arial" w:cs="Arial"/>
          <w:sz w:val="28"/>
          <w:szCs w:val="28"/>
        </w:rPr>
        <w:t>resources for</w:t>
      </w:r>
      <w:r>
        <w:rPr>
          <w:rFonts w:ascii="Arial" w:hAnsi="Arial" w:cs="Arial"/>
          <w:sz w:val="28"/>
          <w:szCs w:val="28"/>
        </w:rPr>
        <w:t xml:space="preserve"> Lent and beyond. </w:t>
      </w:r>
    </w:p>
    <w:p w14:paraId="73DC6A8B" w14:textId="77777777" w:rsidR="007A2E52" w:rsidRPr="0004470C" w:rsidRDefault="007A2E52" w:rsidP="00F50F99">
      <w:pPr>
        <w:rPr>
          <w:rFonts w:ascii="Arial" w:hAnsi="Arial" w:cs="Arial"/>
          <w:sz w:val="16"/>
          <w:szCs w:val="16"/>
        </w:rPr>
      </w:pPr>
    </w:p>
    <w:p w14:paraId="68F14FF0" w14:textId="3D6A1DC1" w:rsidR="007A2E52" w:rsidRDefault="007A2E52" w:rsidP="00F50F99">
      <w:pPr>
        <w:rPr>
          <w:rFonts w:ascii="Arial" w:hAnsi="Arial" w:cs="Arial"/>
          <w:sz w:val="28"/>
          <w:szCs w:val="28"/>
        </w:rPr>
      </w:pPr>
      <w:r w:rsidRPr="007A2E52">
        <w:rPr>
          <w:rFonts w:ascii="Arial" w:hAnsi="Arial" w:cs="Arial"/>
          <w:sz w:val="28"/>
          <w:szCs w:val="28"/>
        </w:rPr>
        <w:t>The Everyday F</w:t>
      </w:r>
      <w:r w:rsidRPr="007A2E52">
        <w:rPr>
          <w:rFonts w:ascii="Arial" w:hAnsi="Arial" w:cs="Arial"/>
          <w:sz w:val="28"/>
          <w:szCs w:val="28"/>
        </w:rPr>
        <w:t>a</w:t>
      </w:r>
      <w:r w:rsidRPr="007A2E52">
        <w:rPr>
          <w:rFonts w:ascii="Arial" w:hAnsi="Arial" w:cs="Arial"/>
          <w:sz w:val="28"/>
          <w:szCs w:val="28"/>
        </w:rPr>
        <w:t xml:space="preserve">ith app will carry reflections for adults every Monday to Saturday throughout Lent, based on the booklet. </w:t>
      </w:r>
      <w:r w:rsidR="00DD0125">
        <w:rPr>
          <w:rFonts w:ascii="Arial" w:hAnsi="Arial" w:cs="Arial"/>
          <w:sz w:val="28"/>
          <w:szCs w:val="28"/>
        </w:rPr>
        <w:t xml:space="preserve"> T</w:t>
      </w:r>
      <w:r w:rsidRPr="007A2E52">
        <w:rPr>
          <w:rFonts w:ascii="Arial" w:hAnsi="Arial" w:cs="Arial"/>
          <w:sz w:val="28"/>
          <w:szCs w:val="28"/>
        </w:rPr>
        <w:t>he Everyday Faith app will continue to offer content into the season of Easter and beyond throughout 2026.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21B9B4B" w14:textId="5F5CA65D" w:rsidR="007A2E52" w:rsidRPr="0004470C" w:rsidRDefault="007A2E52" w:rsidP="00F50F99">
      <w:pPr>
        <w:rPr>
          <w:rFonts w:ascii="Arial" w:hAnsi="Arial" w:cs="Arial"/>
        </w:rPr>
      </w:pPr>
      <w:r w:rsidRPr="0004470C">
        <w:rPr>
          <w:rFonts w:ascii="Arial" w:hAnsi="Arial" w:cs="Arial"/>
        </w:rPr>
        <w:t xml:space="preserve">Search </w:t>
      </w:r>
      <w:r w:rsidR="00DD0125" w:rsidRPr="0004470C">
        <w:rPr>
          <w:rFonts w:ascii="Arial" w:hAnsi="Arial" w:cs="Arial"/>
        </w:rPr>
        <w:t>for the</w:t>
      </w:r>
      <w:r w:rsidRPr="0004470C">
        <w:rPr>
          <w:rFonts w:ascii="Arial" w:hAnsi="Arial" w:cs="Arial"/>
        </w:rPr>
        <w:t xml:space="preserve">   Everyday Faith app  to download via google play (Android)  or the app store (Apple)</w:t>
      </w:r>
      <w:r w:rsidR="0004470C" w:rsidRPr="0004470C">
        <w:rPr>
          <w:rFonts w:ascii="Arial" w:hAnsi="Arial" w:cs="Arial"/>
        </w:rPr>
        <w:t xml:space="preserve">. Draw Near booklets are also available to </w:t>
      </w:r>
      <w:r w:rsidR="00DD0125" w:rsidRPr="0004470C">
        <w:rPr>
          <w:rFonts w:ascii="Arial" w:hAnsi="Arial" w:cs="Arial"/>
        </w:rPr>
        <w:t>order on</w:t>
      </w:r>
      <w:r w:rsidR="0004470C" w:rsidRPr="0004470C">
        <w:rPr>
          <w:rFonts w:ascii="Arial" w:hAnsi="Arial" w:cs="Arial"/>
        </w:rPr>
        <w:t xml:space="preserve"> the Church House Publishing Website. </w:t>
      </w:r>
    </w:p>
    <w:p w14:paraId="7C01C32B" w14:textId="77777777" w:rsidR="0004470C" w:rsidRDefault="0004470C" w:rsidP="00F50F99">
      <w:pPr>
        <w:rPr>
          <w:rFonts w:ascii="Arial" w:hAnsi="Arial" w:cs="Arial"/>
          <w:sz w:val="28"/>
          <w:szCs w:val="28"/>
        </w:rPr>
      </w:pPr>
    </w:p>
    <w:p w14:paraId="287009C1" w14:textId="144C4959" w:rsidR="0004470C" w:rsidRDefault="0004470C" w:rsidP="00F50F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Also available for families and children </w:t>
      </w:r>
      <w:r w:rsidRPr="009D2C97">
        <w:rPr>
          <w:rFonts w:ascii="Arial" w:hAnsi="Arial" w:cs="Arial"/>
          <w:b/>
          <w:bCs/>
          <w:sz w:val="28"/>
          <w:szCs w:val="28"/>
        </w:rPr>
        <w:t>Draw Near with 40 Acts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18060E1" w14:textId="25D09CAA" w:rsidR="009D2C97" w:rsidRDefault="009D2C97" w:rsidP="00F50F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Also available from Church House Publishing. </w:t>
      </w:r>
    </w:p>
    <w:p w14:paraId="63965AB5" w14:textId="77777777" w:rsidR="00473DB9" w:rsidRPr="00DD0125" w:rsidRDefault="00473DB9" w:rsidP="00F50F99">
      <w:pPr>
        <w:rPr>
          <w:rFonts w:ascii="Arial" w:hAnsi="Arial" w:cs="Arial"/>
          <w:b/>
          <w:bCs/>
          <w:sz w:val="20"/>
          <w:szCs w:val="20"/>
        </w:rPr>
      </w:pPr>
    </w:p>
    <w:p w14:paraId="60CE3D7A" w14:textId="08D80DCE" w:rsidR="009D2C97" w:rsidRPr="006F634E" w:rsidRDefault="009D2C97" w:rsidP="006F634E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6F634E">
        <w:rPr>
          <w:rFonts w:ascii="Arial" w:hAnsi="Arial" w:cs="Arial"/>
          <w:b/>
          <w:bCs/>
          <w:sz w:val="28"/>
          <w:szCs w:val="28"/>
        </w:rPr>
        <w:t xml:space="preserve">Book Recommendation. </w:t>
      </w:r>
    </w:p>
    <w:p w14:paraId="063B2121" w14:textId="00F43540" w:rsidR="009D2C97" w:rsidRDefault="009D2C97" w:rsidP="00F50F99">
      <w:pPr>
        <w:rPr>
          <w:rFonts w:ascii="Arial" w:hAnsi="Arial" w:cs="Arial"/>
          <w:sz w:val="28"/>
          <w:szCs w:val="28"/>
        </w:rPr>
      </w:pPr>
      <w:r w:rsidRPr="009D2C97">
        <w:rPr>
          <w:rFonts w:ascii="Arial" w:hAnsi="Arial" w:cs="Arial"/>
          <w:sz w:val="28"/>
          <w:szCs w:val="28"/>
        </w:rPr>
        <w:t xml:space="preserve">Wardrobes &amp; </w:t>
      </w:r>
      <w:r w:rsidR="004E4B9E" w:rsidRPr="009D2C97">
        <w:rPr>
          <w:rFonts w:ascii="Arial" w:hAnsi="Arial" w:cs="Arial"/>
          <w:sz w:val="28"/>
          <w:szCs w:val="28"/>
        </w:rPr>
        <w:t xml:space="preserve">Rings </w:t>
      </w:r>
      <w:r w:rsidR="004E4B9E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Through Lenten Lands with the Inklings) </w:t>
      </w:r>
    </w:p>
    <w:p w14:paraId="00FCE573" w14:textId="77777777" w:rsidR="004E4B9E" w:rsidRDefault="004E4B9E" w:rsidP="00F50F99">
      <w:pPr>
        <w:rPr>
          <w:rFonts w:ascii="Arial" w:hAnsi="Arial" w:cs="Arial"/>
        </w:rPr>
      </w:pPr>
    </w:p>
    <w:p w14:paraId="0BAA5167" w14:textId="6B719F65" w:rsidR="00473DB9" w:rsidRDefault="00473DB9" w:rsidP="00F50F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Julia Golding, Malcolm </w:t>
      </w:r>
      <w:proofErr w:type="spellStart"/>
      <w:r>
        <w:rPr>
          <w:rFonts w:ascii="Arial" w:hAnsi="Arial" w:cs="Arial"/>
        </w:rPr>
        <w:t>Guite</w:t>
      </w:r>
      <w:proofErr w:type="spellEnd"/>
      <w:r>
        <w:rPr>
          <w:rFonts w:ascii="Arial" w:hAnsi="Arial" w:cs="Arial"/>
        </w:rPr>
        <w:t xml:space="preserve"> &amp; Simon </w:t>
      </w:r>
      <w:proofErr w:type="spellStart"/>
      <w:r>
        <w:rPr>
          <w:rFonts w:ascii="Arial" w:hAnsi="Arial" w:cs="Arial"/>
        </w:rPr>
        <w:t>Horobin</w:t>
      </w:r>
      <w:proofErr w:type="spellEnd"/>
      <w:r>
        <w:rPr>
          <w:rFonts w:ascii="Arial" w:hAnsi="Arial" w:cs="Arial"/>
        </w:rPr>
        <w:t xml:space="preserve">     Canterbury Press. </w:t>
      </w:r>
    </w:p>
    <w:p w14:paraId="31199145" w14:textId="38B5547B" w:rsidR="00473DB9" w:rsidRDefault="00473DB9" w:rsidP="00F50F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Also available as an </w:t>
      </w:r>
      <w:proofErr w:type="spellStart"/>
      <w:r>
        <w:rPr>
          <w:rFonts w:ascii="Arial" w:hAnsi="Arial" w:cs="Arial"/>
        </w:rPr>
        <w:t>ebook</w:t>
      </w:r>
      <w:proofErr w:type="spellEnd"/>
      <w:r>
        <w:rPr>
          <w:rFonts w:ascii="Arial" w:hAnsi="Arial" w:cs="Arial"/>
        </w:rPr>
        <w:t xml:space="preserve">. </w:t>
      </w:r>
    </w:p>
    <w:p w14:paraId="280A6AF6" w14:textId="77777777" w:rsidR="00473DB9" w:rsidRDefault="00473DB9" w:rsidP="00F50F99">
      <w:pPr>
        <w:rPr>
          <w:rFonts w:ascii="Arial" w:hAnsi="Arial" w:cs="Arial"/>
        </w:rPr>
      </w:pPr>
    </w:p>
    <w:p w14:paraId="6A25ED49" w14:textId="1606787D" w:rsidR="009D2C97" w:rsidRPr="00473DB9" w:rsidRDefault="004E4B9E" w:rsidP="00F50F99">
      <w:pPr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473DB9" w:rsidRPr="00473DB9">
        <w:rPr>
          <w:rFonts w:ascii="Arial" w:hAnsi="Arial" w:cs="Arial"/>
        </w:rPr>
        <w:t>Journey through Lent with the insight and imagination</w:t>
      </w:r>
      <w:r>
        <w:rPr>
          <w:rFonts w:ascii="Arial" w:hAnsi="Arial" w:cs="Arial"/>
        </w:rPr>
        <w:t xml:space="preserve"> o</w:t>
      </w:r>
      <w:r w:rsidR="00473DB9" w:rsidRPr="00473DB9">
        <w:rPr>
          <w:rFonts w:ascii="Arial" w:hAnsi="Arial" w:cs="Arial"/>
        </w:rPr>
        <w:t xml:space="preserve">f the Oxford Inklings – a group of writers who re shaped Christian thought and storytelling in the twentieth century. </w:t>
      </w:r>
    </w:p>
    <w:p w14:paraId="580F0798" w14:textId="77777777" w:rsidR="009D2C97" w:rsidRPr="004E4B9E" w:rsidRDefault="009D2C97">
      <w:pPr>
        <w:rPr>
          <w:rFonts w:ascii="Arial" w:hAnsi="Arial" w:cs="Arial"/>
          <w:sz w:val="20"/>
          <w:szCs w:val="20"/>
        </w:rPr>
      </w:pPr>
    </w:p>
    <w:p w14:paraId="423EDE79" w14:textId="77777777" w:rsidR="004E4B9E" w:rsidRDefault="00473D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 have read any of the books by CS Lewis, JRR Tolkien, Dorothy Sayers &amp; TS </w:t>
      </w:r>
      <w:r w:rsidR="004E4B9E">
        <w:rPr>
          <w:rFonts w:ascii="Arial" w:hAnsi="Arial" w:cs="Arial"/>
          <w:sz w:val="28"/>
          <w:szCs w:val="28"/>
        </w:rPr>
        <w:t>Eliot this</w:t>
      </w:r>
      <w:r>
        <w:rPr>
          <w:rFonts w:ascii="Arial" w:hAnsi="Arial" w:cs="Arial"/>
          <w:sz w:val="28"/>
          <w:szCs w:val="28"/>
        </w:rPr>
        <w:t xml:space="preserve"> book will </w:t>
      </w:r>
      <w:r w:rsidR="004E4B9E">
        <w:rPr>
          <w:rFonts w:ascii="Arial" w:hAnsi="Arial" w:cs="Arial"/>
          <w:sz w:val="28"/>
          <w:szCs w:val="28"/>
        </w:rPr>
        <w:t xml:space="preserve">certainly </w:t>
      </w:r>
      <w:r>
        <w:rPr>
          <w:rFonts w:ascii="Arial" w:hAnsi="Arial" w:cs="Arial"/>
          <w:sz w:val="28"/>
          <w:szCs w:val="28"/>
        </w:rPr>
        <w:t xml:space="preserve">appeal. </w:t>
      </w:r>
      <w:r w:rsidR="004E4B9E">
        <w:rPr>
          <w:rFonts w:ascii="Arial" w:hAnsi="Arial" w:cs="Arial"/>
          <w:sz w:val="28"/>
          <w:szCs w:val="28"/>
        </w:rPr>
        <w:t xml:space="preserve"> </w:t>
      </w:r>
    </w:p>
    <w:p w14:paraId="121F8A8D" w14:textId="441C1D06" w:rsidR="00473DB9" w:rsidRDefault="004E4B9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Each short chapter ends with a Biblical reflection </w:t>
      </w:r>
      <w:r w:rsidR="006F634E">
        <w:rPr>
          <w:rFonts w:ascii="Arial" w:hAnsi="Arial" w:cs="Arial"/>
          <w:sz w:val="28"/>
          <w:szCs w:val="28"/>
        </w:rPr>
        <w:t>to help</w:t>
      </w:r>
      <w:r>
        <w:rPr>
          <w:rFonts w:ascii="Arial" w:hAnsi="Arial" w:cs="Arial"/>
          <w:sz w:val="28"/>
          <w:szCs w:val="28"/>
        </w:rPr>
        <w:t xml:space="preserve"> lead our thinking and praying each day. </w:t>
      </w:r>
    </w:p>
    <w:p w14:paraId="6F198A61" w14:textId="77777777" w:rsidR="004E4B9E" w:rsidRDefault="004E4B9E">
      <w:pPr>
        <w:rPr>
          <w:rFonts w:ascii="Arial" w:hAnsi="Arial" w:cs="Arial"/>
          <w:sz w:val="28"/>
          <w:szCs w:val="28"/>
        </w:rPr>
      </w:pPr>
    </w:p>
    <w:p w14:paraId="148C7503" w14:textId="63808351" w:rsidR="004E4B9E" w:rsidRPr="00DD0125" w:rsidRDefault="00DD0125">
      <w:pPr>
        <w:rPr>
          <w:rFonts w:ascii="Arial" w:hAnsi="Arial" w:cs="Arial"/>
          <w:sz w:val="28"/>
          <w:szCs w:val="28"/>
        </w:rPr>
      </w:pPr>
      <w:r w:rsidRPr="00DD0125">
        <w:rPr>
          <w:rFonts w:ascii="Arial" w:hAnsi="Arial" w:cs="Arial"/>
          <w:sz w:val="28"/>
          <w:szCs w:val="28"/>
        </w:rPr>
        <w:t xml:space="preserve">Lent 2026 </w:t>
      </w:r>
    </w:p>
    <w:p w14:paraId="1F909605" w14:textId="38BBF1E4" w:rsidR="00473DB9" w:rsidRDefault="006F63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Alyson Davie </w:t>
      </w:r>
    </w:p>
    <w:p w14:paraId="0A1C0B13" w14:textId="77777777" w:rsidR="00DD0125" w:rsidRPr="009D2C97" w:rsidRDefault="00DD0125">
      <w:pPr>
        <w:rPr>
          <w:rFonts w:ascii="Arial" w:hAnsi="Arial" w:cs="Arial"/>
          <w:sz w:val="28"/>
          <w:szCs w:val="28"/>
        </w:rPr>
      </w:pPr>
    </w:p>
    <w:sectPr w:rsidR="00DD0125" w:rsidRPr="009D2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A09B0"/>
    <w:multiLevelType w:val="hybridMultilevel"/>
    <w:tmpl w:val="8102B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310A0"/>
    <w:multiLevelType w:val="hybridMultilevel"/>
    <w:tmpl w:val="16DEA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439279">
    <w:abstractNumId w:val="0"/>
  </w:num>
  <w:num w:numId="2" w16cid:durableId="399058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99"/>
    <w:rsid w:val="0004470C"/>
    <w:rsid w:val="00473DB9"/>
    <w:rsid w:val="004E4B9E"/>
    <w:rsid w:val="006F634E"/>
    <w:rsid w:val="00700A16"/>
    <w:rsid w:val="00741EF8"/>
    <w:rsid w:val="007A2E52"/>
    <w:rsid w:val="009D2C97"/>
    <w:rsid w:val="00DA6118"/>
    <w:rsid w:val="00DC6019"/>
    <w:rsid w:val="00DD0125"/>
    <w:rsid w:val="00F5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A086EE"/>
  <w15:chartTrackingRefBased/>
  <w15:docId w15:val="{455C75E4-C8A7-E646-9262-F1E2333F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2E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E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2E5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F6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0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251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8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848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ysondavie/Library/Group%20Containers/UBF8T346G9.Office/User%20Content.localized/Templates.localized/A4%20portrait%20blank%20document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 portrait blank document 2022.dotx</Template>
  <TotalTime>47</TotalTime>
  <Pages>1</Pages>
  <Words>229</Words>
  <Characters>1419</Characters>
  <Application>Microsoft Office Word</Application>
  <DocSecurity>0</DocSecurity>
  <Lines>50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Rev Alyson Davie</cp:lastModifiedBy>
  <cp:revision>1</cp:revision>
  <dcterms:created xsi:type="dcterms:W3CDTF">2026-02-17T16:23:00Z</dcterms:created>
  <dcterms:modified xsi:type="dcterms:W3CDTF">2026-02-17T17:39:00Z</dcterms:modified>
</cp:coreProperties>
</file>