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7776" w14:textId="77777777" w:rsidR="00E928E9" w:rsidRPr="00E928E9" w:rsidRDefault="00E928E9" w:rsidP="00E928E9">
      <w:pPr>
        <w:rPr>
          <w:b/>
          <w:bCs/>
        </w:rPr>
      </w:pPr>
      <w:r w:rsidRPr="00E928E9">
        <w:rPr>
          <w:b/>
          <w:bCs/>
        </w:rPr>
        <w:t>Epiphany: God Revealed to Those Who Are Searching</w:t>
      </w:r>
    </w:p>
    <w:p w14:paraId="7B42ADE6" w14:textId="77777777" w:rsidR="00E928E9" w:rsidRPr="00E928E9" w:rsidRDefault="00E928E9" w:rsidP="00E928E9">
      <w:r w:rsidRPr="00E928E9">
        <w:rPr>
          <w:b/>
          <w:bCs/>
        </w:rPr>
        <w:t>Readings:</w:t>
      </w:r>
      <w:r w:rsidRPr="00E928E9">
        <w:t xml:space="preserve"> </w:t>
      </w:r>
      <w:r w:rsidRPr="00E928E9">
        <w:rPr>
          <w:i/>
          <w:iCs/>
        </w:rPr>
        <w:t>Ephesians 3:1–12; Matthew 2:1–12</w:t>
      </w:r>
    </w:p>
    <w:p w14:paraId="48164E0F" w14:textId="77777777" w:rsidR="00E928E9" w:rsidRPr="00E928E9" w:rsidRDefault="00E928E9" w:rsidP="00E928E9">
      <w:r w:rsidRPr="00E928E9">
        <w:t>Happy New Year to you all.</w:t>
      </w:r>
    </w:p>
    <w:p w14:paraId="1ABD78E2" w14:textId="77777777" w:rsidR="00E928E9" w:rsidRPr="00E928E9" w:rsidRDefault="00E928E9" w:rsidP="00E928E9">
      <w:r w:rsidRPr="00E928E9">
        <w:t xml:space="preserve">Epiphany is a season about </w:t>
      </w:r>
      <w:r w:rsidRPr="00E928E9">
        <w:rPr>
          <w:b/>
          <w:bCs/>
        </w:rPr>
        <w:t>searching and finding</w:t>
      </w:r>
      <w:r w:rsidRPr="00E928E9">
        <w:t>—about revelation, about light breaking through confusion, and about God being discovered in ways we may not expect.</w:t>
      </w:r>
      <w:r w:rsidRPr="00E928E9">
        <w:br/>
        <w:t xml:space="preserve">If Christmas tells us that God comes quietly, Epiphany tells us something just as important: </w:t>
      </w:r>
      <w:r w:rsidRPr="00E928E9">
        <w:rPr>
          <w:b/>
          <w:bCs/>
        </w:rPr>
        <w:t>God allows himself to be found</w:t>
      </w:r>
      <w:r w:rsidRPr="00E928E9">
        <w:t>.</w:t>
      </w:r>
    </w:p>
    <w:p w14:paraId="71D32B00" w14:textId="77777777" w:rsidR="00E928E9" w:rsidRPr="00E928E9" w:rsidRDefault="00E928E9" w:rsidP="00E928E9">
      <w:r w:rsidRPr="00E928E9">
        <w:t xml:space="preserve">At Epiphany, faith is not presented as certainty first, but as </w:t>
      </w:r>
      <w:r w:rsidRPr="00E928E9">
        <w:rPr>
          <w:b/>
          <w:bCs/>
        </w:rPr>
        <w:t>journey</w:t>
      </w:r>
      <w:r w:rsidRPr="00E928E9">
        <w:t>.</w:t>
      </w:r>
    </w:p>
    <w:p w14:paraId="32F85213" w14:textId="77777777" w:rsidR="00E928E9" w:rsidRPr="00E928E9" w:rsidRDefault="00E928E9" w:rsidP="00E928E9">
      <w:pPr>
        <w:rPr>
          <w:b/>
          <w:bCs/>
        </w:rPr>
      </w:pPr>
      <w:r w:rsidRPr="00E928E9">
        <w:rPr>
          <w:b/>
          <w:bCs/>
        </w:rPr>
        <w:t>1. A Star That Was Not a Judaic Signpost</w:t>
      </w:r>
    </w:p>
    <w:p w14:paraId="7B717F36" w14:textId="77777777" w:rsidR="00E928E9" w:rsidRPr="00E928E9" w:rsidRDefault="00E928E9" w:rsidP="00E928E9">
      <w:r w:rsidRPr="00E928E9">
        <w:t>At the heart of Epiphany is the story of the Magi. Matthew tells us they came from the East—most likely Persia. They were scholars, astronomers, philosophers—people who spent their lives studying the universe, asking deep questions about truth, meaning, mystery, and life itself.</w:t>
      </w:r>
    </w:p>
    <w:p w14:paraId="4C2A326D" w14:textId="77777777" w:rsidR="00E928E9" w:rsidRPr="00E928E9" w:rsidRDefault="00E928E9" w:rsidP="00E928E9">
      <w:r w:rsidRPr="00E928E9">
        <w:t xml:space="preserve">And it is </w:t>
      </w:r>
      <w:r w:rsidRPr="00E928E9">
        <w:rPr>
          <w:b/>
          <w:bCs/>
        </w:rPr>
        <w:t>to them</w:t>
      </w:r>
      <w:r w:rsidRPr="00E928E9">
        <w:t xml:space="preserve"> that God chooses to reveal the birth of Christ.</w:t>
      </w:r>
    </w:p>
    <w:p w14:paraId="09DD6A86" w14:textId="77777777" w:rsidR="00E928E9" w:rsidRPr="00E928E9" w:rsidRDefault="00E928E9" w:rsidP="00E928E9">
      <w:r w:rsidRPr="00E928E9">
        <w:t>This is deeply significant.</w:t>
      </w:r>
      <w:r w:rsidRPr="00E928E9">
        <w:br/>
        <w:t>The Magi are not part of the Judaic faith.</w:t>
      </w:r>
      <w:r w:rsidRPr="00E928E9">
        <w:br/>
        <w:t>They do not belong to Israel.</w:t>
      </w:r>
      <w:r w:rsidRPr="00E928E9">
        <w:br/>
        <w:t>They do not know the Scriptures as the priests and scribes do.</w:t>
      </w:r>
    </w:p>
    <w:p w14:paraId="0E4C51E0" w14:textId="77777777" w:rsidR="00E928E9" w:rsidRPr="00E928E9" w:rsidRDefault="00E928E9" w:rsidP="00E928E9">
      <w:r w:rsidRPr="00E928E9">
        <w:t xml:space="preserve">Yet God gives them a sign—a </w:t>
      </w:r>
      <w:r w:rsidRPr="00E928E9">
        <w:rPr>
          <w:b/>
          <w:bCs/>
        </w:rPr>
        <w:t>star</w:t>
      </w:r>
      <w:r w:rsidRPr="00E928E9">
        <w:t>.</w:t>
      </w:r>
    </w:p>
    <w:p w14:paraId="20EDC4E2" w14:textId="77777777" w:rsidR="00E928E9" w:rsidRPr="00E928E9" w:rsidRDefault="00E928E9" w:rsidP="00E928E9">
      <w:r w:rsidRPr="00E928E9">
        <w:t xml:space="preserve">The star is not a Judaic signpost. It comes from creation itself. God speaks to them in a language they already understand. God does not rebuke their method. God does not say, </w:t>
      </w:r>
      <w:r w:rsidRPr="00E928E9">
        <w:rPr>
          <w:i/>
          <w:iCs/>
        </w:rPr>
        <w:t>“You should have known better.”</w:t>
      </w:r>
      <w:r w:rsidRPr="00E928E9">
        <w:t xml:space="preserve"> God meets them </w:t>
      </w:r>
      <w:r w:rsidRPr="00E928E9">
        <w:rPr>
          <w:b/>
          <w:bCs/>
        </w:rPr>
        <w:t>where they are</w:t>
      </w:r>
      <w:r w:rsidRPr="00E928E9">
        <w:t>.</w:t>
      </w:r>
    </w:p>
    <w:p w14:paraId="5CA6E904" w14:textId="77777777" w:rsidR="00E928E9" w:rsidRPr="00E928E9" w:rsidRDefault="00E928E9" w:rsidP="00E928E9">
      <w:r w:rsidRPr="00E928E9">
        <w:t>But the star has a purpose.</w:t>
      </w:r>
      <w:r w:rsidRPr="00E928E9">
        <w:br/>
        <w:t>It is important—but it is not the destination.</w:t>
      </w:r>
      <w:r w:rsidRPr="00E928E9">
        <w:br/>
        <w:t>It points beyond itself to Christ.</w:t>
      </w:r>
      <w:r w:rsidRPr="00E928E9">
        <w:br/>
        <w:t>The sign is not the Saviour; the child is.</w:t>
      </w:r>
    </w:p>
    <w:p w14:paraId="0A463345" w14:textId="77777777" w:rsidR="00E928E9" w:rsidRPr="00E928E9" w:rsidRDefault="00E928E9" w:rsidP="00E928E9">
      <w:r w:rsidRPr="00E928E9">
        <w:t xml:space="preserve">We often confuse </w:t>
      </w:r>
      <w:r w:rsidRPr="00E928E9">
        <w:rPr>
          <w:b/>
          <w:bCs/>
        </w:rPr>
        <w:t>knowledge with wisdom</w:t>
      </w:r>
      <w:r w:rsidRPr="00E928E9">
        <w:t xml:space="preserve">, or </w:t>
      </w:r>
      <w:r w:rsidRPr="00E928E9">
        <w:rPr>
          <w:b/>
          <w:bCs/>
        </w:rPr>
        <w:t>signs with certainty</w:t>
      </w:r>
      <w:r w:rsidRPr="00E928E9">
        <w:t>.</w:t>
      </w:r>
    </w:p>
    <w:p w14:paraId="4229985C" w14:textId="77777777" w:rsidR="00E928E9" w:rsidRPr="00E928E9" w:rsidRDefault="00E928E9" w:rsidP="00E928E9">
      <w:r w:rsidRPr="00E928E9">
        <w:t>There’s that well-known story of Sherlock Holmes and Dr Watson camping together. After dinner and a bottle of wine, they lie down and go to sleep. Some hours later, Holmes nudges Watson.</w:t>
      </w:r>
    </w:p>
    <w:p w14:paraId="50C6E766" w14:textId="77777777" w:rsidR="00E928E9" w:rsidRPr="00E928E9" w:rsidRDefault="00E928E9" w:rsidP="00E928E9">
      <w:r w:rsidRPr="00E928E9">
        <w:t>“Watson, look up at the sky and tell me what you see.”</w:t>
      </w:r>
    </w:p>
    <w:p w14:paraId="79A8160F" w14:textId="77777777" w:rsidR="00E928E9" w:rsidRPr="00E928E9" w:rsidRDefault="00E928E9" w:rsidP="00E928E9">
      <w:r w:rsidRPr="00E928E9">
        <w:t>Watson replies with a brilliant analysis:</w:t>
      </w:r>
    </w:p>
    <w:p w14:paraId="40632DC4" w14:textId="77777777" w:rsidR="00E928E9" w:rsidRPr="00E928E9" w:rsidRDefault="00E928E9" w:rsidP="00E928E9">
      <w:pPr>
        <w:numPr>
          <w:ilvl w:val="0"/>
          <w:numId w:val="6"/>
        </w:numPr>
      </w:pPr>
      <w:r w:rsidRPr="00E928E9">
        <w:t>Astronomically: millions of galaxies.</w:t>
      </w:r>
    </w:p>
    <w:p w14:paraId="37DF9CD5" w14:textId="77777777" w:rsidR="00E928E9" w:rsidRPr="00E928E9" w:rsidRDefault="00E928E9" w:rsidP="00E928E9">
      <w:pPr>
        <w:numPr>
          <w:ilvl w:val="0"/>
          <w:numId w:val="6"/>
        </w:numPr>
      </w:pPr>
      <w:r w:rsidRPr="00E928E9">
        <w:t>Astrologically: Saturn in Leo.</w:t>
      </w:r>
    </w:p>
    <w:p w14:paraId="18906F0C" w14:textId="77777777" w:rsidR="00E928E9" w:rsidRPr="00E928E9" w:rsidRDefault="00E928E9" w:rsidP="00E928E9">
      <w:pPr>
        <w:numPr>
          <w:ilvl w:val="0"/>
          <w:numId w:val="6"/>
        </w:numPr>
      </w:pPr>
      <w:r w:rsidRPr="00E928E9">
        <w:t>Horologically: quarter past three.</w:t>
      </w:r>
    </w:p>
    <w:p w14:paraId="7800E6C3" w14:textId="77777777" w:rsidR="00E928E9" w:rsidRPr="00E928E9" w:rsidRDefault="00E928E9" w:rsidP="00E928E9">
      <w:pPr>
        <w:numPr>
          <w:ilvl w:val="0"/>
          <w:numId w:val="6"/>
        </w:numPr>
      </w:pPr>
      <w:r w:rsidRPr="00E928E9">
        <w:t>Theologically: God is great and we are small.</w:t>
      </w:r>
    </w:p>
    <w:p w14:paraId="55A1CB03" w14:textId="77777777" w:rsidR="00E928E9" w:rsidRPr="00E928E9" w:rsidRDefault="00E928E9" w:rsidP="00E928E9">
      <w:pPr>
        <w:numPr>
          <w:ilvl w:val="0"/>
          <w:numId w:val="6"/>
        </w:numPr>
      </w:pPr>
      <w:r w:rsidRPr="00E928E9">
        <w:t>Meteorologically: a fine day tomorrow.</w:t>
      </w:r>
    </w:p>
    <w:p w14:paraId="3AF61BD0" w14:textId="77777777" w:rsidR="00E928E9" w:rsidRPr="00E928E9" w:rsidRDefault="00E928E9" w:rsidP="00E928E9">
      <w:r w:rsidRPr="00E928E9">
        <w:lastRenderedPageBreak/>
        <w:t>Holmes listens patiently and then says,</w:t>
      </w:r>
      <w:r w:rsidRPr="00E928E9">
        <w:br/>
        <w:t>“Watson, you idiot. Someone has stolen our tent.”</w:t>
      </w:r>
    </w:p>
    <w:p w14:paraId="0E95DFB8" w14:textId="77777777" w:rsidR="00E928E9" w:rsidRPr="00E928E9" w:rsidRDefault="00E928E9" w:rsidP="00E928E9">
      <w:r w:rsidRPr="00E928E9">
        <w:t xml:space="preserve">The point is not that knowledge is bad—but that </w:t>
      </w:r>
      <w:r w:rsidRPr="00E928E9">
        <w:rPr>
          <w:b/>
          <w:bCs/>
        </w:rPr>
        <w:t>knowledge alone can miss the obvious</w:t>
      </w:r>
      <w:r w:rsidRPr="00E928E9">
        <w:t>.</w:t>
      </w:r>
    </w:p>
    <w:p w14:paraId="26B45190" w14:textId="77777777" w:rsidR="00E928E9" w:rsidRPr="00E928E9" w:rsidRDefault="00E928E9" w:rsidP="00E928E9">
      <w:r w:rsidRPr="00E928E9">
        <w:t xml:space="preserve">The Magi do not merely analyse the star. </w:t>
      </w:r>
      <w:r w:rsidRPr="00E928E9">
        <w:rPr>
          <w:b/>
          <w:bCs/>
        </w:rPr>
        <w:t>They follow it</w:t>
      </w:r>
      <w:r w:rsidRPr="00E928E9">
        <w:t>.</w:t>
      </w:r>
    </w:p>
    <w:p w14:paraId="6EA9D23C" w14:textId="77777777" w:rsidR="00E928E9" w:rsidRPr="00E928E9" w:rsidRDefault="00E928E9" w:rsidP="00E928E9">
      <w:r w:rsidRPr="00E928E9">
        <w:t>And notice this: when they reach Jerusalem, the star disappears. They must ask questions. They must listen to Scripture. They must discern together. And when the star reappears, it does not hover over a palace—but over a humble house.</w:t>
      </w:r>
    </w:p>
    <w:p w14:paraId="03F3283C" w14:textId="77777777" w:rsidR="00E928E9" w:rsidRPr="00E928E9" w:rsidRDefault="00E928E9" w:rsidP="00E928E9">
      <w:r w:rsidRPr="00E928E9">
        <w:t>Throughout the Old Testament, God has always used signs beyond religious boundaries:</w:t>
      </w:r>
    </w:p>
    <w:p w14:paraId="225B3095" w14:textId="77777777" w:rsidR="00E928E9" w:rsidRPr="00E928E9" w:rsidRDefault="00E928E9" w:rsidP="00E928E9">
      <w:pPr>
        <w:numPr>
          <w:ilvl w:val="0"/>
          <w:numId w:val="7"/>
        </w:numPr>
      </w:pPr>
      <w:r w:rsidRPr="00E928E9">
        <w:t>The sun and moon to mark seasons (Genesis 1)</w:t>
      </w:r>
    </w:p>
    <w:p w14:paraId="1F63931B" w14:textId="77777777" w:rsidR="00E928E9" w:rsidRPr="00E928E9" w:rsidRDefault="00E928E9" w:rsidP="00E928E9">
      <w:pPr>
        <w:numPr>
          <w:ilvl w:val="0"/>
          <w:numId w:val="7"/>
        </w:numPr>
      </w:pPr>
      <w:r w:rsidRPr="00E928E9">
        <w:t>The rainbow as a covenant for all creation (Genesis 9)</w:t>
      </w:r>
    </w:p>
    <w:p w14:paraId="4A0F3784" w14:textId="77777777" w:rsidR="00E928E9" w:rsidRPr="00E928E9" w:rsidRDefault="00E928E9" w:rsidP="00E928E9">
      <w:pPr>
        <w:numPr>
          <w:ilvl w:val="0"/>
          <w:numId w:val="7"/>
        </w:numPr>
      </w:pPr>
      <w:r w:rsidRPr="00E928E9">
        <w:t>The pillar of cloud and fire guiding Israel (Exodus 13)</w:t>
      </w:r>
    </w:p>
    <w:p w14:paraId="44D1B272" w14:textId="77777777" w:rsidR="00E928E9" w:rsidRPr="00E928E9" w:rsidRDefault="00E928E9" w:rsidP="00E928E9">
      <w:pPr>
        <w:numPr>
          <w:ilvl w:val="0"/>
          <w:numId w:val="7"/>
        </w:numPr>
      </w:pPr>
      <w:r w:rsidRPr="00E928E9">
        <w:t>The heavens declaring the glory of God (Psalm 19)</w:t>
      </w:r>
    </w:p>
    <w:p w14:paraId="3BB7A40B" w14:textId="77777777" w:rsidR="00E928E9" w:rsidRPr="00E928E9" w:rsidRDefault="00E928E9" w:rsidP="00E928E9">
      <w:r w:rsidRPr="00E928E9">
        <w:t xml:space="preserve">Epiphany reminds us: </w:t>
      </w:r>
      <w:r w:rsidRPr="00E928E9">
        <w:rPr>
          <w:b/>
          <w:bCs/>
        </w:rPr>
        <w:t>signposts are everywhere</w:t>
      </w:r>
      <w:r w:rsidRPr="00E928E9">
        <w:t>—in creation, conscience, culture, reason, and longing—pointing beyond themselves to God.</w:t>
      </w:r>
    </w:p>
    <w:p w14:paraId="693B6E2A" w14:textId="77777777" w:rsidR="00E928E9" w:rsidRPr="00E928E9" w:rsidRDefault="00E928E9" w:rsidP="00E928E9">
      <w:pPr>
        <w:rPr>
          <w:b/>
          <w:bCs/>
        </w:rPr>
      </w:pPr>
      <w:r w:rsidRPr="00E928E9">
        <w:rPr>
          <w:b/>
          <w:bCs/>
        </w:rPr>
        <w:t>2. The Universal Relevance of Jesus</w:t>
      </w:r>
    </w:p>
    <w:p w14:paraId="27FE1F12" w14:textId="77777777" w:rsidR="00E928E9" w:rsidRPr="00E928E9" w:rsidRDefault="00E928E9" w:rsidP="00E928E9">
      <w:r w:rsidRPr="00E928E9">
        <w:t xml:space="preserve">The second Epiphany truth is this: </w:t>
      </w:r>
      <w:r w:rsidRPr="00E928E9">
        <w:rPr>
          <w:b/>
          <w:bCs/>
        </w:rPr>
        <w:t>the birth of Jesus is relevant to everyone</w:t>
      </w:r>
      <w:r w:rsidRPr="00E928E9">
        <w:t>.</w:t>
      </w:r>
    </w:p>
    <w:p w14:paraId="5AFAB8E6" w14:textId="77777777" w:rsidR="00E928E9" w:rsidRPr="00E928E9" w:rsidRDefault="00E928E9" w:rsidP="00E928E9">
      <w:r w:rsidRPr="00E928E9">
        <w:t>Paul makes this explicit in Ephesians. What was once hidden is now revealed: Gentiles are fellow heirs, members of the same body, sharers in the promise in Christ.</w:t>
      </w:r>
    </w:p>
    <w:p w14:paraId="5F9434B5" w14:textId="77777777" w:rsidR="00E928E9" w:rsidRPr="00E928E9" w:rsidRDefault="00E928E9" w:rsidP="00E928E9">
      <w:r w:rsidRPr="00E928E9">
        <w:t>The Magi are not a decorative detail in the Christmas story. They are living proof that God’s salvation is not tribal, ethnic, or exclusive. They represent the nations, the outsiders, the seekers beyond the boundary.</w:t>
      </w:r>
    </w:p>
    <w:p w14:paraId="53B6E5D6" w14:textId="77777777" w:rsidR="00E928E9" w:rsidRPr="00E928E9" w:rsidRDefault="00E928E9" w:rsidP="00E928E9">
      <w:r w:rsidRPr="00E928E9">
        <w:t>Epiphany forces us to ask a serious theological question:</w:t>
      </w:r>
      <w:r w:rsidRPr="00E928E9">
        <w:br/>
      </w:r>
      <w:r w:rsidRPr="00E928E9">
        <w:rPr>
          <w:b/>
          <w:bCs/>
        </w:rPr>
        <w:t>Who is Christ for?</w:t>
      </w:r>
    </w:p>
    <w:p w14:paraId="2A9C13AB" w14:textId="77777777" w:rsidR="00E928E9" w:rsidRPr="00E928E9" w:rsidRDefault="00E928E9" w:rsidP="00E928E9">
      <w:r w:rsidRPr="00E928E9">
        <w:t xml:space="preserve">The answer of Epiphany is clear: </w:t>
      </w:r>
      <w:r w:rsidRPr="00E928E9">
        <w:rPr>
          <w:b/>
          <w:bCs/>
        </w:rPr>
        <w:t>Christ is for the whole world</w:t>
      </w:r>
      <w:r w:rsidRPr="00E928E9">
        <w:t>.</w:t>
      </w:r>
    </w:p>
    <w:p w14:paraId="40AB4131" w14:textId="77777777" w:rsidR="00E928E9" w:rsidRPr="00E928E9" w:rsidRDefault="00E928E9" w:rsidP="00E928E9">
      <w:r w:rsidRPr="00E928E9">
        <w:t>The church has wrestled with this in different ways:</w:t>
      </w:r>
    </w:p>
    <w:p w14:paraId="04F0C5E1" w14:textId="77777777" w:rsidR="00E928E9" w:rsidRPr="00E928E9" w:rsidRDefault="00E928E9" w:rsidP="00E928E9">
      <w:pPr>
        <w:numPr>
          <w:ilvl w:val="0"/>
          <w:numId w:val="8"/>
        </w:numPr>
      </w:pPr>
      <w:r w:rsidRPr="00E928E9">
        <w:rPr>
          <w:i/>
          <w:iCs/>
        </w:rPr>
        <w:t>Exclusivism</w:t>
      </w:r>
      <w:r w:rsidRPr="00E928E9">
        <w:t xml:space="preserve"> says Christ is found only within one visible boundary.</w:t>
      </w:r>
    </w:p>
    <w:p w14:paraId="23E3EA62" w14:textId="77777777" w:rsidR="00E928E9" w:rsidRPr="00E928E9" w:rsidRDefault="00E928E9" w:rsidP="00E928E9">
      <w:pPr>
        <w:numPr>
          <w:ilvl w:val="0"/>
          <w:numId w:val="8"/>
        </w:numPr>
      </w:pPr>
      <w:r w:rsidRPr="00E928E9">
        <w:rPr>
          <w:i/>
          <w:iCs/>
        </w:rPr>
        <w:t>Inclusivism</w:t>
      </w:r>
      <w:r w:rsidRPr="00E928E9">
        <w:t xml:space="preserve"> says Christ may be present beyond the church, though fulfilled in him.</w:t>
      </w:r>
    </w:p>
    <w:p w14:paraId="79A37A6E" w14:textId="77777777" w:rsidR="00E928E9" w:rsidRPr="00E928E9" w:rsidRDefault="00E928E9" w:rsidP="00E928E9">
      <w:pPr>
        <w:numPr>
          <w:ilvl w:val="0"/>
          <w:numId w:val="8"/>
        </w:numPr>
      </w:pPr>
      <w:r w:rsidRPr="00E928E9">
        <w:rPr>
          <w:i/>
          <w:iCs/>
        </w:rPr>
        <w:t>Pluralism</w:t>
      </w:r>
      <w:r w:rsidRPr="00E928E9">
        <w:t xml:space="preserve"> suggests truth may be encountered in many paths.</w:t>
      </w:r>
    </w:p>
    <w:p w14:paraId="0F9CBD15" w14:textId="77777777" w:rsidR="00E928E9" w:rsidRPr="00E928E9" w:rsidRDefault="00E928E9" w:rsidP="00E928E9">
      <w:r w:rsidRPr="00E928E9">
        <w:t>Epiphany does not flatten these differences—but it insists on one thing:</w:t>
      </w:r>
      <w:r w:rsidRPr="00E928E9">
        <w:br/>
      </w:r>
      <w:r w:rsidRPr="00E928E9">
        <w:rPr>
          <w:b/>
          <w:bCs/>
        </w:rPr>
        <w:t>Christ can be found by those who sincerely seek, even when they begin outside the familiar religious map.</w:t>
      </w:r>
    </w:p>
    <w:p w14:paraId="0B0E907F" w14:textId="77777777" w:rsidR="00E928E9" w:rsidRPr="00E928E9" w:rsidRDefault="00E928E9" w:rsidP="00E928E9">
      <w:r w:rsidRPr="00E928E9">
        <w:t>The Magi did not abandon their search when it led them beyond their tradition—and God did not abandon them either.</w:t>
      </w:r>
    </w:p>
    <w:p w14:paraId="48C9FEA6" w14:textId="77777777" w:rsidR="00E928E9" w:rsidRPr="00E928E9" w:rsidRDefault="00E928E9" w:rsidP="00E928E9">
      <w:r w:rsidRPr="00E928E9">
        <w:t xml:space="preserve">Lew Wallace, the author of </w:t>
      </w:r>
      <w:r w:rsidRPr="00E928E9">
        <w:rPr>
          <w:i/>
          <w:iCs/>
        </w:rPr>
        <w:t>Ben-Hur</w:t>
      </w:r>
      <w:r w:rsidRPr="00E928E9">
        <w:t>, began as an agnostic determined to disprove the story of Jesus. Through honest investigation, he found himself confronted by Christ—and ended up writing one of the most powerful testimonies to Jesus ever written.</w:t>
      </w:r>
    </w:p>
    <w:p w14:paraId="083B0E16" w14:textId="77777777" w:rsidR="00E928E9" w:rsidRPr="00E928E9" w:rsidRDefault="00E928E9" w:rsidP="00E928E9">
      <w:r w:rsidRPr="00E928E9">
        <w:lastRenderedPageBreak/>
        <w:t>God honours sincere seeking.</w:t>
      </w:r>
    </w:p>
    <w:p w14:paraId="4F06EA96" w14:textId="77777777" w:rsidR="00E928E9" w:rsidRPr="00E928E9" w:rsidRDefault="00E928E9" w:rsidP="00E928E9">
      <w:pPr>
        <w:rPr>
          <w:b/>
          <w:bCs/>
        </w:rPr>
      </w:pPr>
      <w:r w:rsidRPr="00E928E9">
        <w:rPr>
          <w:b/>
          <w:bCs/>
        </w:rPr>
        <w:t>3. “Search, and You Will Find”</w:t>
      </w:r>
    </w:p>
    <w:p w14:paraId="57626A09" w14:textId="77777777" w:rsidR="00E928E9" w:rsidRPr="00E928E9" w:rsidRDefault="00E928E9" w:rsidP="00E928E9">
      <w:r w:rsidRPr="00E928E9">
        <w:t xml:space="preserve">Jesus later says, </w:t>
      </w:r>
      <w:r w:rsidRPr="00E928E9">
        <w:rPr>
          <w:i/>
          <w:iCs/>
        </w:rPr>
        <w:t>“Ask, and it will be given to you; seek, and you will find.”</w:t>
      </w:r>
      <w:r w:rsidRPr="00E928E9">
        <w:t xml:space="preserve"> Epiphany shows us what that looks like in real life.</w:t>
      </w:r>
    </w:p>
    <w:p w14:paraId="758ACA89" w14:textId="77777777" w:rsidR="00E928E9" w:rsidRPr="00E928E9" w:rsidRDefault="00E928E9" w:rsidP="00E928E9">
      <w:r w:rsidRPr="00E928E9">
        <w:t>The Magi search faithfully—but imperfectly.</w:t>
      </w:r>
      <w:r w:rsidRPr="00E928E9">
        <w:br/>
        <w:t>They go first to Herod.</w:t>
      </w:r>
      <w:r w:rsidRPr="00E928E9">
        <w:br/>
        <w:t>They make assumptions.</w:t>
      </w:r>
      <w:r w:rsidRPr="00E928E9">
        <w:br/>
        <w:t>They are distracted by power.</w:t>
      </w:r>
      <w:r w:rsidRPr="00E928E9">
        <w:br/>
        <w:t>And the star disappears.</w:t>
      </w:r>
    </w:p>
    <w:p w14:paraId="6888DFDB" w14:textId="77777777" w:rsidR="00E928E9" w:rsidRPr="00E928E9" w:rsidRDefault="00E928E9" w:rsidP="00E928E9">
      <w:r w:rsidRPr="00E928E9">
        <w:t>God does not begin with priests or kings.</w:t>
      </w:r>
      <w:r w:rsidRPr="00E928E9">
        <w:br/>
      </w:r>
      <w:r w:rsidRPr="00E928E9">
        <w:rPr>
          <w:b/>
          <w:bCs/>
        </w:rPr>
        <w:t>God begins with seekers.</w:t>
      </w:r>
    </w:p>
    <w:p w14:paraId="6600B896" w14:textId="77777777" w:rsidR="00E928E9" w:rsidRPr="00E928E9" w:rsidRDefault="00E928E9" w:rsidP="00E928E9">
      <w:r w:rsidRPr="00E928E9">
        <w:t>There’s an old illustration told as a conversation between an atheist and a believer:</w:t>
      </w:r>
    </w:p>
    <w:p w14:paraId="44B63F23" w14:textId="77777777" w:rsidR="00E928E9" w:rsidRPr="00E928E9" w:rsidRDefault="00E928E9" w:rsidP="00E928E9">
      <w:r w:rsidRPr="00E928E9">
        <w:t xml:space="preserve">The atheist says, </w:t>
      </w:r>
      <w:r w:rsidRPr="00E928E9">
        <w:rPr>
          <w:i/>
          <w:iCs/>
        </w:rPr>
        <w:t>“If God existed, there wouldn’t be so much suffering and injustice in the world.”</w:t>
      </w:r>
      <w:r w:rsidRPr="00E928E9">
        <w:br/>
        <w:t xml:space="preserve">The believer replies, </w:t>
      </w:r>
      <w:r w:rsidRPr="00E928E9">
        <w:rPr>
          <w:i/>
          <w:iCs/>
        </w:rPr>
        <w:t>“I don’t believe barbers exist.”</w:t>
      </w:r>
      <w:r w:rsidRPr="00E928E9">
        <w:br/>
        <w:t xml:space="preserve">The atheist says, </w:t>
      </w:r>
      <w:r w:rsidRPr="00E928E9">
        <w:rPr>
          <w:i/>
          <w:iCs/>
        </w:rPr>
        <w:t>“But I’m a barber—I’m right here!”</w:t>
      </w:r>
      <w:r w:rsidRPr="00E928E9">
        <w:br/>
        <w:t xml:space="preserve">The believer points outside: </w:t>
      </w:r>
      <w:r w:rsidRPr="00E928E9">
        <w:rPr>
          <w:i/>
          <w:iCs/>
        </w:rPr>
        <w:t>“Look at those men with long, unkempt hair. If barbers existed, they wouldn’t look like that.”</w:t>
      </w:r>
      <w:r w:rsidRPr="00E928E9">
        <w:br/>
        <w:t xml:space="preserve">The atheist responds, </w:t>
      </w:r>
      <w:r w:rsidRPr="00E928E9">
        <w:rPr>
          <w:i/>
          <w:iCs/>
        </w:rPr>
        <w:t>“They don’t come to me. I can only help those who come.”</w:t>
      </w:r>
    </w:p>
    <w:p w14:paraId="1EA10A18" w14:textId="77777777" w:rsidR="00E928E9" w:rsidRPr="00E928E9" w:rsidRDefault="00E928E9" w:rsidP="00E928E9">
      <w:r w:rsidRPr="00E928E9">
        <w:t xml:space="preserve">The point is simple: </w:t>
      </w:r>
      <w:r w:rsidRPr="00E928E9">
        <w:rPr>
          <w:b/>
          <w:bCs/>
        </w:rPr>
        <w:t>God does not force himself on us. God responds to those who seek.</w:t>
      </w:r>
    </w:p>
    <w:p w14:paraId="230CEF2C" w14:textId="77777777" w:rsidR="00E928E9" w:rsidRPr="00E928E9" w:rsidRDefault="00E928E9" w:rsidP="00E928E9">
      <w:r w:rsidRPr="00E928E9">
        <w:t xml:space="preserve">Herod is anxious and afraid. The Magi rejoice with </w:t>
      </w:r>
      <w:r w:rsidRPr="00E928E9">
        <w:rPr>
          <w:i/>
          <w:iCs/>
        </w:rPr>
        <w:t>exceedingly great joy</w:t>
      </w:r>
      <w:r w:rsidRPr="00E928E9">
        <w:t>.</w:t>
      </w:r>
    </w:p>
    <w:p w14:paraId="42402428" w14:textId="77777777" w:rsidR="00E928E9" w:rsidRPr="00E928E9" w:rsidRDefault="00E928E9" w:rsidP="00E928E9">
      <w:r w:rsidRPr="00E928E9">
        <w:t>They make mistakes—but they keep moving. They need correction—but God remains faithful.</w:t>
      </w:r>
    </w:p>
    <w:p w14:paraId="31B7DCB6" w14:textId="77777777" w:rsidR="00E928E9" w:rsidRPr="00E928E9" w:rsidRDefault="00E928E9" w:rsidP="00E928E9">
      <w:r w:rsidRPr="00E928E9">
        <w:t>And when they finally find the child, scholars become worshippers. Gold, frankincense, and myrrh—symbols of kingship, divinity, and suffering—are laid at the feet of a vulnerable child.</w:t>
      </w:r>
    </w:p>
    <w:p w14:paraId="759B0536" w14:textId="77777777" w:rsidR="00E928E9" w:rsidRPr="00E928E9" w:rsidRDefault="00E928E9" w:rsidP="00E928E9">
      <w:r w:rsidRPr="00E928E9">
        <w:t xml:space="preserve">This is Epiphany faith: </w:t>
      </w:r>
      <w:r w:rsidRPr="00E928E9">
        <w:rPr>
          <w:b/>
          <w:bCs/>
        </w:rPr>
        <w:t>glory in humility, power in weakness, light in unexpected places</w:t>
      </w:r>
      <w:r w:rsidRPr="00E928E9">
        <w:t>.</w:t>
      </w:r>
    </w:p>
    <w:p w14:paraId="5732E9F4" w14:textId="77777777" w:rsidR="00402A73" w:rsidRDefault="00402A73" w:rsidP="00E928E9">
      <w:pPr>
        <w:rPr>
          <w:b/>
          <w:bCs/>
        </w:rPr>
      </w:pPr>
    </w:p>
    <w:p w14:paraId="146E9715" w14:textId="57C261E8" w:rsidR="00E928E9" w:rsidRPr="00E928E9" w:rsidRDefault="00E928E9" w:rsidP="00E928E9">
      <w:pPr>
        <w:rPr>
          <w:b/>
          <w:bCs/>
        </w:rPr>
      </w:pPr>
      <w:r w:rsidRPr="00E928E9">
        <w:rPr>
          <w:b/>
          <w:bCs/>
        </w:rPr>
        <w:t>Living Epiphany Today</w:t>
      </w:r>
    </w:p>
    <w:p w14:paraId="71A6AD22" w14:textId="77777777" w:rsidR="00E928E9" w:rsidRPr="00E928E9" w:rsidRDefault="00E928E9" w:rsidP="00E928E9">
      <w:r w:rsidRPr="00E928E9">
        <w:t>Epiphany calls us to become people who recognise signs:</w:t>
      </w:r>
    </w:p>
    <w:p w14:paraId="224CED83" w14:textId="77777777" w:rsidR="00E928E9" w:rsidRPr="00E928E9" w:rsidRDefault="00E928E9" w:rsidP="00E928E9">
      <w:pPr>
        <w:numPr>
          <w:ilvl w:val="0"/>
          <w:numId w:val="9"/>
        </w:numPr>
      </w:pPr>
      <w:r w:rsidRPr="00E928E9">
        <w:t xml:space="preserve">The </w:t>
      </w:r>
      <w:r w:rsidRPr="00E928E9">
        <w:rPr>
          <w:b/>
          <w:bCs/>
        </w:rPr>
        <w:t>Church</w:t>
      </w:r>
      <w:r w:rsidRPr="00E928E9">
        <w:t xml:space="preserve"> is a sign—pointing beyond itself to Christ. (St Mary’s Foodbank, begun in 1967.)</w:t>
      </w:r>
    </w:p>
    <w:p w14:paraId="7C406D50" w14:textId="77777777" w:rsidR="00E928E9" w:rsidRPr="00E928E9" w:rsidRDefault="00E928E9" w:rsidP="00E928E9">
      <w:pPr>
        <w:numPr>
          <w:ilvl w:val="0"/>
          <w:numId w:val="9"/>
        </w:numPr>
      </w:pPr>
      <w:r w:rsidRPr="00E928E9">
        <w:t xml:space="preserve">The </w:t>
      </w:r>
      <w:r w:rsidRPr="00E928E9">
        <w:rPr>
          <w:b/>
          <w:bCs/>
        </w:rPr>
        <w:t>Eucharist</w:t>
      </w:r>
      <w:r w:rsidRPr="00E928E9">
        <w:t xml:space="preserve"> is a sign—ordinary bread and wine revealing extraordinary grace.</w:t>
      </w:r>
    </w:p>
    <w:p w14:paraId="4EAE9524" w14:textId="77777777" w:rsidR="00E928E9" w:rsidRPr="00E928E9" w:rsidRDefault="00E928E9" w:rsidP="00E928E9">
      <w:pPr>
        <w:numPr>
          <w:ilvl w:val="0"/>
          <w:numId w:val="9"/>
        </w:numPr>
      </w:pPr>
      <w:r w:rsidRPr="00E928E9">
        <w:t xml:space="preserve">The </w:t>
      </w:r>
      <w:r w:rsidRPr="00E928E9">
        <w:rPr>
          <w:b/>
          <w:bCs/>
        </w:rPr>
        <w:t>Cross</w:t>
      </w:r>
      <w:r w:rsidRPr="00E928E9">
        <w:t xml:space="preserve"> is a sign—apparent failure revealing saving love.</w:t>
      </w:r>
      <w:r w:rsidRPr="00E928E9">
        <w:br/>
        <w:t>In the 11th century, the Knights of St John set up hospitals for pilgrims in Jerusalem. Centuries later, Henri Dunant, from a Calvinist background, founded the Red Cross—faith translated into compassionate action.</w:t>
      </w:r>
    </w:p>
    <w:p w14:paraId="1A9C6251" w14:textId="77777777" w:rsidR="00E928E9" w:rsidRPr="00E928E9" w:rsidRDefault="00E928E9" w:rsidP="00E928E9">
      <w:r w:rsidRPr="00E928E9">
        <w:pict w14:anchorId="556BD371">
          <v:rect id="_x0000_i1059" style="width:0;height:1.5pt" o:hralign="center" o:hrstd="t" o:hr="t" fillcolor="#a0a0a0" stroked="f"/>
        </w:pict>
      </w:r>
    </w:p>
    <w:p w14:paraId="7C7487E7" w14:textId="77777777" w:rsidR="00E928E9" w:rsidRPr="00E928E9" w:rsidRDefault="00E928E9" w:rsidP="00E928E9">
      <w:pPr>
        <w:rPr>
          <w:b/>
          <w:bCs/>
        </w:rPr>
      </w:pPr>
      <w:r w:rsidRPr="00E928E9">
        <w:rPr>
          <w:b/>
          <w:bCs/>
        </w:rPr>
        <w:t>Conclusion</w:t>
      </w:r>
    </w:p>
    <w:p w14:paraId="1D8E97E4" w14:textId="77777777" w:rsidR="00E928E9" w:rsidRPr="00E928E9" w:rsidRDefault="00E928E9" w:rsidP="00E928E9">
      <w:r w:rsidRPr="00E928E9">
        <w:t>So this Epiphany, may we:</w:t>
      </w:r>
    </w:p>
    <w:p w14:paraId="0265B9C2" w14:textId="77777777" w:rsidR="00E928E9" w:rsidRPr="00E928E9" w:rsidRDefault="00E928E9" w:rsidP="00E928E9">
      <w:pPr>
        <w:numPr>
          <w:ilvl w:val="0"/>
          <w:numId w:val="10"/>
        </w:numPr>
      </w:pPr>
      <w:r w:rsidRPr="00E928E9">
        <w:lastRenderedPageBreak/>
        <w:t xml:space="preserve">Have the courage to </w:t>
      </w:r>
      <w:r w:rsidRPr="00E928E9">
        <w:rPr>
          <w:b/>
          <w:bCs/>
        </w:rPr>
        <w:t>keep seeking</w:t>
      </w:r>
    </w:p>
    <w:p w14:paraId="1393F63C" w14:textId="77777777" w:rsidR="00E928E9" w:rsidRPr="00E928E9" w:rsidRDefault="00E928E9" w:rsidP="00E928E9">
      <w:pPr>
        <w:numPr>
          <w:ilvl w:val="0"/>
          <w:numId w:val="10"/>
        </w:numPr>
      </w:pPr>
      <w:r w:rsidRPr="00E928E9">
        <w:t xml:space="preserve">The humility to </w:t>
      </w:r>
      <w:r w:rsidRPr="00E928E9">
        <w:rPr>
          <w:b/>
          <w:bCs/>
        </w:rPr>
        <w:t>learn from mistakes</w:t>
      </w:r>
    </w:p>
    <w:p w14:paraId="2E5A1C77" w14:textId="77777777" w:rsidR="00E928E9" w:rsidRPr="00E928E9" w:rsidRDefault="00E928E9" w:rsidP="00E928E9">
      <w:pPr>
        <w:numPr>
          <w:ilvl w:val="0"/>
          <w:numId w:val="10"/>
        </w:numPr>
      </w:pPr>
      <w:r w:rsidRPr="00E928E9">
        <w:t xml:space="preserve">And the joy of </w:t>
      </w:r>
      <w:r w:rsidRPr="00E928E9">
        <w:rPr>
          <w:b/>
          <w:bCs/>
        </w:rPr>
        <w:t>being changed by what we find</w:t>
      </w:r>
    </w:p>
    <w:p w14:paraId="5202C258" w14:textId="77777777" w:rsidR="00E928E9" w:rsidRPr="00E928E9" w:rsidRDefault="00E928E9" w:rsidP="00E928E9">
      <w:r w:rsidRPr="00E928E9">
        <w:t>Finding God leads to joy, worship, and transformation.</w:t>
      </w:r>
      <w:r w:rsidRPr="00E928E9">
        <w:br/>
        <w:t>Mistakes are part of the journey—but God honours sincere searching and meets us where we are.</w:t>
      </w:r>
    </w:p>
    <w:p w14:paraId="4EE67DE3" w14:textId="77777777" w:rsidR="00E928E9" w:rsidRPr="00E928E9" w:rsidRDefault="00E928E9" w:rsidP="00E928E9">
      <w:r w:rsidRPr="00E928E9">
        <w:t>“We have seen his star in the East, and have come to worship him.”</w:t>
      </w:r>
    </w:p>
    <w:p w14:paraId="7B785816" w14:textId="77777777" w:rsidR="00E928E9" w:rsidRPr="00E928E9" w:rsidRDefault="00E928E9" w:rsidP="00E928E9">
      <w:r w:rsidRPr="00E928E9">
        <w:t>Amen.</w:t>
      </w:r>
    </w:p>
    <w:p w14:paraId="56265FA5" w14:textId="77777777" w:rsidR="00A77691" w:rsidRDefault="00A77691"/>
    <w:sectPr w:rsidR="00A77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65D"/>
    <w:multiLevelType w:val="multilevel"/>
    <w:tmpl w:val="D28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6942"/>
    <w:multiLevelType w:val="multilevel"/>
    <w:tmpl w:val="8A0C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92D1E"/>
    <w:multiLevelType w:val="multilevel"/>
    <w:tmpl w:val="31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815D3"/>
    <w:multiLevelType w:val="multilevel"/>
    <w:tmpl w:val="DCA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B741A"/>
    <w:multiLevelType w:val="multilevel"/>
    <w:tmpl w:val="B92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1191D"/>
    <w:multiLevelType w:val="multilevel"/>
    <w:tmpl w:val="4E6E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AA4"/>
    <w:multiLevelType w:val="multilevel"/>
    <w:tmpl w:val="251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230BC"/>
    <w:multiLevelType w:val="multilevel"/>
    <w:tmpl w:val="B7A4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806B3A"/>
    <w:multiLevelType w:val="multilevel"/>
    <w:tmpl w:val="D6EC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93F11"/>
    <w:multiLevelType w:val="multilevel"/>
    <w:tmpl w:val="789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977518">
    <w:abstractNumId w:val="6"/>
  </w:num>
  <w:num w:numId="2" w16cid:durableId="1335647417">
    <w:abstractNumId w:val="0"/>
  </w:num>
  <w:num w:numId="3" w16cid:durableId="857622971">
    <w:abstractNumId w:val="9"/>
  </w:num>
  <w:num w:numId="4" w16cid:durableId="1641960831">
    <w:abstractNumId w:val="2"/>
  </w:num>
  <w:num w:numId="5" w16cid:durableId="335890361">
    <w:abstractNumId w:val="1"/>
  </w:num>
  <w:num w:numId="6" w16cid:durableId="6493401">
    <w:abstractNumId w:val="8"/>
  </w:num>
  <w:num w:numId="7" w16cid:durableId="1162237241">
    <w:abstractNumId w:val="7"/>
  </w:num>
  <w:num w:numId="8" w16cid:durableId="722170077">
    <w:abstractNumId w:val="4"/>
  </w:num>
  <w:num w:numId="9" w16cid:durableId="1451703966">
    <w:abstractNumId w:val="3"/>
  </w:num>
  <w:num w:numId="10" w16cid:durableId="148913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8C"/>
    <w:rsid w:val="00210B8C"/>
    <w:rsid w:val="00402A73"/>
    <w:rsid w:val="00A77691"/>
    <w:rsid w:val="00AE74F4"/>
    <w:rsid w:val="00D2180B"/>
    <w:rsid w:val="00E92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3CF5"/>
  <w15:chartTrackingRefBased/>
  <w15:docId w15:val="{8A217986-5763-498B-A681-F924505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8C"/>
  </w:style>
  <w:style w:type="paragraph" w:styleId="Heading1">
    <w:name w:val="heading 1"/>
    <w:basedOn w:val="Normal"/>
    <w:next w:val="Normal"/>
    <w:link w:val="Heading1Char"/>
    <w:uiPriority w:val="9"/>
    <w:qFormat/>
    <w:rsid w:val="00210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B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B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B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B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B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B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B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B8C"/>
    <w:rPr>
      <w:rFonts w:eastAsiaTheme="majorEastAsia" w:cstheme="majorBidi"/>
      <w:color w:val="272727" w:themeColor="text1" w:themeTint="D8"/>
    </w:rPr>
  </w:style>
  <w:style w:type="paragraph" w:styleId="Title">
    <w:name w:val="Title"/>
    <w:basedOn w:val="Normal"/>
    <w:next w:val="Normal"/>
    <w:link w:val="TitleChar"/>
    <w:uiPriority w:val="10"/>
    <w:qFormat/>
    <w:rsid w:val="00210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B8C"/>
    <w:pPr>
      <w:spacing w:before="160"/>
      <w:jc w:val="center"/>
    </w:pPr>
    <w:rPr>
      <w:i/>
      <w:iCs/>
      <w:color w:val="404040" w:themeColor="text1" w:themeTint="BF"/>
    </w:rPr>
  </w:style>
  <w:style w:type="character" w:customStyle="1" w:styleId="QuoteChar">
    <w:name w:val="Quote Char"/>
    <w:basedOn w:val="DefaultParagraphFont"/>
    <w:link w:val="Quote"/>
    <w:uiPriority w:val="29"/>
    <w:rsid w:val="00210B8C"/>
    <w:rPr>
      <w:i/>
      <w:iCs/>
      <w:color w:val="404040" w:themeColor="text1" w:themeTint="BF"/>
    </w:rPr>
  </w:style>
  <w:style w:type="paragraph" w:styleId="ListParagraph">
    <w:name w:val="List Paragraph"/>
    <w:basedOn w:val="Normal"/>
    <w:uiPriority w:val="34"/>
    <w:qFormat/>
    <w:rsid w:val="00210B8C"/>
    <w:pPr>
      <w:ind w:left="720"/>
      <w:contextualSpacing/>
    </w:pPr>
  </w:style>
  <w:style w:type="character" w:styleId="IntenseEmphasis">
    <w:name w:val="Intense Emphasis"/>
    <w:basedOn w:val="DefaultParagraphFont"/>
    <w:uiPriority w:val="21"/>
    <w:qFormat/>
    <w:rsid w:val="00210B8C"/>
    <w:rPr>
      <w:i/>
      <w:iCs/>
      <w:color w:val="2F5496" w:themeColor="accent1" w:themeShade="BF"/>
    </w:rPr>
  </w:style>
  <w:style w:type="paragraph" w:styleId="IntenseQuote">
    <w:name w:val="Intense Quote"/>
    <w:basedOn w:val="Normal"/>
    <w:next w:val="Normal"/>
    <w:link w:val="IntenseQuoteChar"/>
    <w:uiPriority w:val="30"/>
    <w:qFormat/>
    <w:rsid w:val="00210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B8C"/>
    <w:rPr>
      <w:i/>
      <w:iCs/>
      <w:color w:val="2F5496" w:themeColor="accent1" w:themeShade="BF"/>
    </w:rPr>
  </w:style>
  <w:style w:type="character" w:styleId="IntenseReference">
    <w:name w:val="Intense Reference"/>
    <w:basedOn w:val="DefaultParagraphFont"/>
    <w:uiPriority w:val="32"/>
    <w:qFormat/>
    <w:rsid w:val="00210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Joshva Raja John Christopher</dc:creator>
  <cp:keywords/>
  <dc:description/>
  <cp:lastModifiedBy>Joshva Raja John Christopher</cp:lastModifiedBy>
  <cp:revision>3</cp:revision>
  <dcterms:created xsi:type="dcterms:W3CDTF">2026-01-04T05:55:00Z</dcterms:created>
  <dcterms:modified xsi:type="dcterms:W3CDTF">2026-01-04T12:03:00Z</dcterms:modified>
</cp:coreProperties>
</file>