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BA9F9" w14:textId="2652C5F3" w:rsidR="00F13760" w:rsidRPr="00B97CFC" w:rsidRDefault="00395F57" w:rsidP="00F13760">
      <w:pPr>
        <w:widowControl w:val="0"/>
        <w:jc w:val="center"/>
        <w:rPr>
          <w:rFonts w:ascii="Verdana" w:hAnsi="Verdana"/>
          <w:b/>
          <w:bCs/>
          <w:i/>
          <w:iCs/>
          <w:sz w:val="40"/>
          <w:szCs w:val="40"/>
          <w14:ligatures w14:val="none"/>
        </w:rPr>
      </w:pPr>
      <w:bookmarkStart w:id="0" w:name="_Hlk97737551"/>
      <w:r>
        <w:rPr>
          <w:noProof/>
        </w:rPr>
        <w:drawing>
          <wp:anchor distT="0" distB="0" distL="114300" distR="114300" simplePos="0" relativeHeight="251659264" behindDoc="1" locked="0" layoutInCell="1" allowOverlap="1" wp14:anchorId="3404EB12" wp14:editId="1B082A2F">
            <wp:simplePos x="0" y="0"/>
            <wp:positionH relativeFrom="page">
              <wp:posOffset>518160</wp:posOffset>
            </wp:positionH>
            <wp:positionV relativeFrom="paragraph">
              <wp:posOffset>7620</wp:posOffset>
            </wp:positionV>
            <wp:extent cx="735965" cy="701040"/>
            <wp:effectExtent l="0" t="0" r="6985" b="3810"/>
            <wp:wrapTight wrapText="bothSides">
              <wp:wrapPolygon edited="0">
                <wp:start x="0" y="0"/>
                <wp:lineTo x="0" y="21130"/>
                <wp:lineTo x="21246" y="21130"/>
                <wp:lineTo x="21246" y="0"/>
                <wp:lineTo x="0" y="0"/>
              </wp:wrapPolygon>
            </wp:wrapTight>
            <wp:docPr id="1"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5965"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760" w:rsidRPr="00B97CFC">
        <w:rPr>
          <w:rFonts w:ascii="Verdana" w:hAnsi="Verdana"/>
          <w:b/>
          <w:bCs/>
          <w:i/>
          <w:iCs/>
          <w:sz w:val="40"/>
          <w:szCs w:val="40"/>
          <w14:ligatures w14:val="none"/>
        </w:rPr>
        <w:t>The Link Benefice</w:t>
      </w:r>
    </w:p>
    <w:p w14:paraId="30547B24" w14:textId="2229529B" w:rsidR="00F13760" w:rsidRDefault="00F13760" w:rsidP="00F13760">
      <w:pPr>
        <w:widowControl w:val="0"/>
        <w:jc w:val="center"/>
        <w:rPr>
          <w:rFonts w:ascii="Verdana" w:hAnsi="Verdana"/>
          <w:i/>
          <w:iCs/>
          <w:sz w:val="22"/>
          <w:szCs w:val="22"/>
          <w14:ligatures w14:val="none"/>
        </w:rPr>
      </w:pPr>
      <w:r w:rsidRPr="00E66BFB">
        <w:rPr>
          <w:rFonts w:ascii="Verdana" w:hAnsi="Verdana"/>
          <w:i/>
          <w:iCs/>
          <w:sz w:val="22"/>
          <w:szCs w:val="22"/>
          <w14:ligatures w14:val="none"/>
        </w:rPr>
        <w:t>Serving the villages of Bawdrip, Cossington, Pawlett, Puriton and Woolavington</w:t>
      </w:r>
    </w:p>
    <w:p w14:paraId="5382917C" w14:textId="77777777" w:rsidR="00F13760" w:rsidRDefault="00F13760" w:rsidP="00F13760">
      <w:pPr>
        <w:widowControl w:val="0"/>
        <w:jc w:val="center"/>
        <w:rPr>
          <w:rFonts w:ascii="Verdana" w:hAnsi="Verdana"/>
          <w:i/>
          <w:iCs/>
          <w:sz w:val="22"/>
          <w:szCs w:val="22"/>
          <w14:ligatures w14:val="none"/>
        </w:rPr>
      </w:pPr>
    </w:p>
    <w:p w14:paraId="196B6B37" w14:textId="71946AD6" w:rsidR="008405AB" w:rsidRDefault="00395F57" w:rsidP="00F13760">
      <w:pPr>
        <w:widowControl w:val="0"/>
        <w:jc w:val="center"/>
        <w:rPr>
          <w:rFonts w:asciiTheme="minorHAnsi" w:hAnsiTheme="minorHAnsi"/>
          <w:sz w:val="28"/>
          <w:szCs w:val="28"/>
          <w14:ligatures w14:val="none"/>
        </w:rPr>
      </w:pPr>
      <w:r>
        <w:rPr>
          <w:rFonts w:asciiTheme="minorHAnsi" w:hAnsiTheme="minorHAnsi"/>
          <w:sz w:val="28"/>
          <w:szCs w:val="28"/>
          <w14:ligatures w14:val="none"/>
        </w:rPr>
        <w:t xml:space="preserve">Worship at </w:t>
      </w:r>
      <w:r w:rsidR="008405AB">
        <w:rPr>
          <w:rFonts w:asciiTheme="minorHAnsi" w:hAnsiTheme="minorHAnsi"/>
          <w:sz w:val="28"/>
          <w:szCs w:val="28"/>
          <w14:ligatures w14:val="none"/>
        </w:rPr>
        <w:t xml:space="preserve">Home – </w:t>
      </w:r>
      <w:r w:rsidR="00E869AD">
        <w:rPr>
          <w:rFonts w:asciiTheme="minorHAnsi" w:hAnsiTheme="minorHAnsi"/>
          <w:sz w:val="28"/>
          <w:szCs w:val="28"/>
          <w14:ligatures w14:val="none"/>
        </w:rPr>
        <w:t>30</w:t>
      </w:r>
      <w:r w:rsidR="00E869AD" w:rsidRPr="00E869AD">
        <w:rPr>
          <w:rFonts w:asciiTheme="minorHAnsi" w:hAnsiTheme="minorHAnsi"/>
          <w:sz w:val="28"/>
          <w:szCs w:val="28"/>
          <w:vertAlign w:val="superscript"/>
          <w14:ligatures w14:val="none"/>
        </w:rPr>
        <w:t>th</w:t>
      </w:r>
      <w:r w:rsidR="00E869AD">
        <w:rPr>
          <w:rFonts w:asciiTheme="minorHAnsi" w:hAnsiTheme="minorHAnsi"/>
          <w:sz w:val="28"/>
          <w:szCs w:val="28"/>
          <w14:ligatures w14:val="none"/>
        </w:rPr>
        <w:t xml:space="preserve"> November Advent 1</w:t>
      </w:r>
      <w:r w:rsidR="00113F38">
        <w:rPr>
          <w:rFonts w:asciiTheme="minorHAnsi" w:hAnsiTheme="minorHAnsi"/>
          <w:sz w:val="28"/>
          <w:szCs w:val="28"/>
          <w14:ligatures w14:val="none"/>
        </w:rPr>
        <w:t xml:space="preserve"> </w:t>
      </w:r>
    </w:p>
    <w:p w14:paraId="34298031" w14:textId="36C9F2A1" w:rsidR="00E869AD" w:rsidRDefault="00E869AD" w:rsidP="00E869AD">
      <w:pPr>
        <w:widowControl w:val="0"/>
        <w:rPr>
          <w:rFonts w:asciiTheme="minorHAnsi" w:hAnsiTheme="minorHAnsi"/>
          <w:sz w:val="28"/>
          <w:szCs w:val="28"/>
          <w14:ligatures w14:val="none"/>
        </w:rPr>
      </w:pPr>
    </w:p>
    <w:p w14:paraId="350E252A" w14:textId="77777777" w:rsidR="00E869AD" w:rsidRDefault="00E869AD" w:rsidP="00E869AD">
      <w:pPr>
        <w:widowControl w:val="0"/>
        <w:rPr>
          <w:rFonts w:asciiTheme="minorHAnsi" w:hAnsiTheme="minorHAnsi"/>
          <w:i/>
          <w:iCs/>
          <w:sz w:val="28"/>
          <w:szCs w:val="28"/>
          <w14:ligatures w14:val="none"/>
        </w:rPr>
      </w:pPr>
      <w:r>
        <w:rPr>
          <w:rFonts w:asciiTheme="minorHAnsi" w:hAnsiTheme="minorHAnsi"/>
          <w:i/>
          <w:iCs/>
          <w:sz w:val="28"/>
          <w:szCs w:val="28"/>
          <w14:ligatures w14:val="none"/>
        </w:rPr>
        <w:t>As it is the first Sunday of Advent you may like to light a candle as you begin using the prayer at the Advent Candle</w:t>
      </w:r>
    </w:p>
    <w:p w14:paraId="0414C467" w14:textId="77777777" w:rsidR="00E869AD" w:rsidRPr="00E869AD" w:rsidRDefault="00E869AD" w:rsidP="00E869AD">
      <w:pPr>
        <w:ind w:left="720"/>
        <w:rPr>
          <w:rFonts w:asciiTheme="minorHAnsi" w:hAnsiTheme="minorHAnsi" w:cstheme="minorHAnsi"/>
          <w:sz w:val="28"/>
          <w:szCs w:val="28"/>
        </w:rPr>
      </w:pPr>
      <w:r w:rsidRPr="00E869AD">
        <w:rPr>
          <w:rFonts w:asciiTheme="minorHAnsi" w:hAnsiTheme="minorHAnsi" w:cstheme="minorHAnsi"/>
          <w:sz w:val="28"/>
          <w:szCs w:val="28"/>
        </w:rPr>
        <w:t>Lord Jesus, light of the world</w:t>
      </w:r>
    </w:p>
    <w:p w14:paraId="2BBF61AF" w14:textId="77777777" w:rsidR="00E869AD" w:rsidRPr="00E869AD" w:rsidRDefault="00E869AD" w:rsidP="00E869AD">
      <w:pPr>
        <w:ind w:left="720"/>
        <w:rPr>
          <w:rFonts w:asciiTheme="minorHAnsi" w:hAnsiTheme="minorHAnsi" w:cstheme="minorHAnsi"/>
          <w:sz w:val="28"/>
          <w:szCs w:val="28"/>
        </w:rPr>
      </w:pPr>
      <w:r w:rsidRPr="00E869AD">
        <w:rPr>
          <w:rFonts w:asciiTheme="minorHAnsi" w:hAnsiTheme="minorHAnsi" w:cstheme="minorHAnsi"/>
          <w:sz w:val="28"/>
          <w:szCs w:val="28"/>
        </w:rPr>
        <w:t xml:space="preserve">Born in David’s city of </w:t>
      </w:r>
      <w:proofErr w:type="gramStart"/>
      <w:r w:rsidRPr="00E869AD">
        <w:rPr>
          <w:rFonts w:asciiTheme="minorHAnsi" w:hAnsiTheme="minorHAnsi" w:cstheme="minorHAnsi"/>
          <w:sz w:val="28"/>
          <w:szCs w:val="28"/>
        </w:rPr>
        <w:t>Bethlehem</w:t>
      </w:r>
      <w:proofErr w:type="gramEnd"/>
    </w:p>
    <w:p w14:paraId="68134E3D" w14:textId="77777777" w:rsidR="00E869AD" w:rsidRPr="00E869AD" w:rsidRDefault="00E869AD" w:rsidP="00E869AD">
      <w:pPr>
        <w:ind w:left="720"/>
        <w:rPr>
          <w:rFonts w:asciiTheme="minorHAnsi" w:hAnsiTheme="minorHAnsi" w:cstheme="minorHAnsi"/>
          <w:sz w:val="28"/>
          <w:szCs w:val="28"/>
        </w:rPr>
      </w:pPr>
      <w:r w:rsidRPr="00E869AD">
        <w:rPr>
          <w:rFonts w:asciiTheme="minorHAnsi" w:hAnsiTheme="minorHAnsi" w:cstheme="minorHAnsi"/>
          <w:sz w:val="28"/>
          <w:szCs w:val="28"/>
        </w:rPr>
        <w:t>Born like him to be a king:</w:t>
      </w:r>
    </w:p>
    <w:p w14:paraId="47AD67EE" w14:textId="77777777" w:rsidR="00E869AD" w:rsidRPr="00E869AD" w:rsidRDefault="00E869AD" w:rsidP="00E869AD">
      <w:pPr>
        <w:ind w:left="720"/>
        <w:rPr>
          <w:rFonts w:asciiTheme="minorHAnsi" w:hAnsiTheme="minorHAnsi" w:cstheme="minorHAnsi"/>
          <w:sz w:val="28"/>
          <w:szCs w:val="28"/>
        </w:rPr>
      </w:pPr>
      <w:r w:rsidRPr="00E869AD">
        <w:rPr>
          <w:rFonts w:asciiTheme="minorHAnsi" w:hAnsiTheme="minorHAnsi" w:cstheme="minorHAnsi"/>
          <w:sz w:val="28"/>
          <w:szCs w:val="28"/>
        </w:rPr>
        <w:t xml:space="preserve">Be born in our hearts at </w:t>
      </w:r>
      <w:proofErr w:type="gramStart"/>
      <w:r w:rsidRPr="00E869AD">
        <w:rPr>
          <w:rFonts w:asciiTheme="minorHAnsi" w:hAnsiTheme="minorHAnsi" w:cstheme="minorHAnsi"/>
          <w:sz w:val="28"/>
          <w:szCs w:val="28"/>
        </w:rPr>
        <w:t>Christmas</w:t>
      </w:r>
      <w:proofErr w:type="gramEnd"/>
    </w:p>
    <w:p w14:paraId="6278F345" w14:textId="77777777" w:rsidR="00E869AD" w:rsidRPr="00E869AD" w:rsidRDefault="00E869AD" w:rsidP="00E869AD">
      <w:pPr>
        <w:ind w:left="720"/>
        <w:rPr>
          <w:rFonts w:asciiTheme="minorHAnsi" w:hAnsiTheme="minorHAnsi" w:cstheme="minorHAnsi"/>
          <w:sz w:val="28"/>
          <w:szCs w:val="28"/>
        </w:rPr>
      </w:pPr>
      <w:r w:rsidRPr="00E869AD">
        <w:rPr>
          <w:rFonts w:asciiTheme="minorHAnsi" w:hAnsiTheme="minorHAnsi" w:cstheme="minorHAnsi"/>
          <w:sz w:val="28"/>
          <w:szCs w:val="28"/>
        </w:rPr>
        <w:t xml:space="preserve">Be king of our lives </w:t>
      </w:r>
      <w:proofErr w:type="gramStart"/>
      <w:r w:rsidRPr="00E869AD">
        <w:rPr>
          <w:rFonts w:asciiTheme="minorHAnsi" w:hAnsiTheme="minorHAnsi" w:cstheme="minorHAnsi"/>
          <w:sz w:val="28"/>
          <w:szCs w:val="28"/>
        </w:rPr>
        <w:t>today</w:t>
      </w:r>
      <w:proofErr w:type="gramEnd"/>
    </w:p>
    <w:p w14:paraId="551987CA" w14:textId="5AAF5009" w:rsidR="00E869AD" w:rsidRPr="00E869AD" w:rsidRDefault="00E869AD" w:rsidP="00E869AD">
      <w:pPr>
        <w:pStyle w:val="ve1"/>
        <w:shd w:val="clear" w:color="auto" w:fill="FFFFFF"/>
        <w:spacing w:before="0" w:beforeAutospacing="0" w:after="0" w:afterAutospacing="0"/>
        <w:ind w:left="240" w:firstLine="480"/>
        <w:jc w:val="both"/>
        <w:rPr>
          <w:rFonts w:asciiTheme="minorHAnsi" w:hAnsiTheme="minorHAnsi" w:cstheme="minorHAnsi"/>
          <w:spacing w:val="3"/>
          <w:sz w:val="28"/>
          <w:szCs w:val="28"/>
        </w:rPr>
      </w:pPr>
      <w:r w:rsidRPr="00E869AD">
        <w:rPr>
          <w:rFonts w:asciiTheme="minorHAnsi" w:hAnsiTheme="minorHAnsi" w:cstheme="minorHAnsi"/>
          <w:spacing w:val="3"/>
          <w:sz w:val="28"/>
          <w:szCs w:val="28"/>
        </w:rPr>
        <w:t>Amen.</w:t>
      </w:r>
    </w:p>
    <w:p w14:paraId="7C091919" w14:textId="77777777" w:rsidR="00E869AD" w:rsidRDefault="00E869AD" w:rsidP="00E869AD">
      <w:pPr>
        <w:widowControl w:val="0"/>
        <w:rPr>
          <w:rFonts w:asciiTheme="minorHAnsi" w:hAnsiTheme="minorHAnsi"/>
          <w:i/>
          <w:iCs/>
          <w:sz w:val="28"/>
          <w:szCs w:val="28"/>
          <w14:ligatures w14:val="none"/>
        </w:rPr>
      </w:pPr>
    </w:p>
    <w:p w14:paraId="1EEB9B8B" w14:textId="7AB49019" w:rsidR="00E869AD" w:rsidRPr="00E869AD" w:rsidRDefault="00E869AD" w:rsidP="00E869AD">
      <w:pPr>
        <w:widowControl w:val="0"/>
        <w:rPr>
          <w:rFonts w:asciiTheme="minorHAnsi" w:hAnsiTheme="minorHAnsi"/>
          <w:b/>
          <w:bCs/>
          <w:sz w:val="28"/>
          <w:szCs w:val="28"/>
          <w14:ligatures w14:val="none"/>
        </w:rPr>
      </w:pPr>
      <w:r w:rsidRPr="00E869AD">
        <w:rPr>
          <w:rFonts w:asciiTheme="minorHAnsi" w:hAnsiTheme="minorHAnsi"/>
          <w:b/>
          <w:bCs/>
          <w:sz w:val="28"/>
          <w:szCs w:val="28"/>
          <w14:ligatures w14:val="none"/>
        </w:rPr>
        <w:t>Collect</w:t>
      </w:r>
    </w:p>
    <w:p w14:paraId="40DA2CBE" w14:textId="77777777" w:rsidR="00E869AD" w:rsidRPr="00E869AD" w:rsidRDefault="00E869AD" w:rsidP="00E869AD">
      <w:pPr>
        <w:ind w:left="720"/>
        <w:rPr>
          <w:rFonts w:asciiTheme="minorHAnsi" w:hAnsiTheme="minorHAnsi" w:cstheme="minorHAnsi"/>
          <w:sz w:val="28"/>
          <w:szCs w:val="28"/>
        </w:rPr>
      </w:pPr>
      <w:bookmarkStart w:id="1" w:name="_Hlk209086485"/>
      <w:r w:rsidRPr="00E869AD">
        <w:rPr>
          <w:rFonts w:asciiTheme="minorHAnsi" w:hAnsiTheme="minorHAnsi" w:cstheme="minorHAnsi"/>
          <w:sz w:val="28"/>
          <w:szCs w:val="28"/>
        </w:rPr>
        <w:t>Almighty God</w:t>
      </w:r>
    </w:p>
    <w:p w14:paraId="0CF347D3" w14:textId="77777777" w:rsidR="00E869AD" w:rsidRPr="00E869AD" w:rsidRDefault="00E869AD" w:rsidP="00E869AD">
      <w:pPr>
        <w:ind w:left="720"/>
        <w:rPr>
          <w:rFonts w:asciiTheme="minorHAnsi" w:hAnsiTheme="minorHAnsi" w:cstheme="minorHAnsi"/>
          <w:sz w:val="28"/>
          <w:szCs w:val="28"/>
        </w:rPr>
      </w:pPr>
      <w:r w:rsidRPr="00E869AD">
        <w:rPr>
          <w:rFonts w:asciiTheme="minorHAnsi" w:hAnsiTheme="minorHAnsi" w:cstheme="minorHAnsi"/>
          <w:sz w:val="28"/>
          <w:szCs w:val="28"/>
        </w:rPr>
        <w:t>As your kingdom dawns</w:t>
      </w:r>
    </w:p>
    <w:p w14:paraId="6C17121C" w14:textId="77777777" w:rsidR="00E869AD" w:rsidRPr="00E869AD" w:rsidRDefault="00E869AD" w:rsidP="00E869AD">
      <w:pPr>
        <w:ind w:left="720"/>
        <w:rPr>
          <w:rFonts w:asciiTheme="minorHAnsi" w:hAnsiTheme="minorHAnsi" w:cstheme="minorHAnsi"/>
          <w:sz w:val="28"/>
          <w:szCs w:val="28"/>
        </w:rPr>
      </w:pPr>
      <w:r w:rsidRPr="00E869AD">
        <w:rPr>
          <w:rFonts w:asciiTheme="minorHAnsi" w:hAnsiTheme="minorHAnsi" w:cstheme="minorHAnsi"/>
          <w:sz w:val="28"/>
          <w:szCs w:val="28"/>
        </w:rPr>
        <w:t xml:space="preserve">Turn us from the darkness of </w:t>
      </w:r>
      <w:proofErr w:type="gramStart"/>
      <w:r w:rsidRPr="00E869AD">
        <w:rPr>
          <w:rFonts w:asciiTheme="minorHAnsi" w:hAnsiTheme="minorHAnsi" w:cstheme="minorHAnsi"/>
          <w:sz w:val="28"/>
          <w:szCs w:val="28"/>
        </w:rPr>
        <w:t>sin</w:t>
      </w:r>
      <w:proofErr w:type="gramEnd"/>
    </w:p>
    <w:p w14:paraId="4C1EBFAC" w14:textId="77777777" w:rsidR="00E869AD" w:rsidRPr="00E869AD" w:rsidRDefault="00E869AD" w:rsidP="00E869AD">
      <w:pPr>
        <w:ind w:left="720"/>
        <w:rPr>
          <w:rFonts w:asciiTheme="minorHAnsi" w:hAnsiTheme="minorHAnsi" w:cstheme="minorHAnsi"/>
          <w:sz w:val="28"/>
          <w:szCs w:val="28"/>
        </w:rPr>
      </w:pPr>
      <w:r w:rsidRPr="00E869AD">
        <w:rPr>
          <w:rFonts w:asciiTheme="minorHAnsi" w:hAnsiTheme="minorHAnsi" w:cstheme="minorHAnsi"/>
          <w:sz w:val="28"/>
          <w:szCs w:val="28"/>
        </w:rPr>
        <w:t>To the light of holiness</w:t>
      </w:r>
    </w:p>
    <w:p w14:paraId="52ABFAEE" w14:textId="77777777" w:rsidR="00E869AD" w:rsidRPr="00E869AD" w:rsidRDefault="00E869AD" w:rsidP="00E869AD">
      <w:pPr>
        <w:ind w:left="720"/>
        <w:rPr>
          <w:rFonts w:asciiTheme="minorHAnsi" w:hAnsiTheme="minorHAnsi" w:cstheme="minorHAnsi"/>
          <w:sz w:val="28"/>
          <w:szCs w:val="28"/>
        </w:rPr>
      </w:pPr>
      <w:r w:rsidRPr="00E869AD">
        <w:rPr>
          <w:rFonts w:asciiTheme="minorHAnsi" w:hAnsiTheme="minorHAnsi" w:cstheme="minorHAnsi"/>
          <w:sz w:val="28"/>
          <w:szCs w:val="28"/>
        </w:rPr>
        <w:t xml:space="preserve">That we may be ready to meet you </w:t>
      </w:r>
    </w:p>
    <w:p w14:paraId="2AC6674F" w14:textId="77777777" w:rsidR="00E869AD" w:rsidRPr="00E869AD" w:rsidRDefault="00E869AD" w:rsidP="00E869AD">
      <w:pPr>
        <w:ind w:left="720"/>
        <w:rPr>
          <w:rFonts w:asciiTheme="minorHAnsi" w:hAnsiTheme="minorHAnsi" w:cstheme="minorHAnsi"/>
          <w:sz w:val="28"/>
          <w:szCs w:val="28"/>
        </w:rPr>
      </w:pPr>
      <w:r w:rsidRPr="00E869AD">
        <w:rPr>
          <w:rFonts w:asciiTheme="minorHAnsi" w:hAnsiTheme="minorHAnsi" w:cstheme="minorHAnsi"/>
          <w:sz w:val="28"/>
          <w:szCs w:val="28"/>
        </w:rPr>
        <w:t>In our Lord and Saviour, Jesus Christ.</w:t>
      </w:r>
    </w:p>
    <w:p w14:paraId="18761C4A" w14:textId="77777777" w:rsidR="00E869AD" w:rsidRPr="00E869AD" w:rsidRDefault="00E869AD" w:rsidP="00E869AD">
      <w:pPr>
        <w:ind w:left="720"/>
        <w:rPr>
          <w:rFonts w:asciiTheme="minorHAnsi" w:hAnsiTheme="minorHAnsi" w:cstheme="minorHAnsi"/>
          <w:sz w:val="28"/>
          <w:szCs w:val="28"/>
        </w:rPr>
      </w:pPr>
      <w:r w:rsidRPr="00E869AD">
        <w:rPr>
          <w:rFonts w:asciiTheme="minorHAnsi" w:hAnsiTheme="minorHAnsi" w:cstheme="minorHAnsi"/>
          <w:sz w:val="28"/>
          <w:szCs w:val="28"/>
        </w:rPr>
        <w:t xml:space="preserve">Amen. </w:t>
      </w:r>
    </w:p>
    <w:p w14:paraId="06280D84" w14:textId="77777777" w:rsidR="00E869AD" w:rsidRDefault="00E869AD" w:rsidP="00E869AD">
      <w:pPr>
        <w:ind w:left="720"/>
        <w:rPr>
          <w:rFonts w:asciiTheme="minorHAnsi" w:hAnsiTheme="minorHAnsi" w:cstheme="minorHAnsi"/>
          <w:b/>
          <w:bCs/>
          <w:sz w:val="24"/>
          <w:szCs w:val="24"/>
        </w:rPr>
      </w:pPr>
    </w:p>
    <w:p w14:paraId="4F3A0C87" w14:textId="77777777" w:rsidR="00E869AD" w:rsidRDefault="00E869AD" w:rsidP="00E869AD">
      <w:pPr>
        <w:rPr>
          <w:rFonts w:asciiTheme="minorHAnsi" w:hAnsiTheme="minorHAnsi" w:cs="Calibri"/>
          <w:b/>
          <w:bCs/>
          <w:sz w:val="28"/>
          <w:szCs w:val="28"/>
        </w:rPr>
        <w:sectPr w:rsidR="00E869AD" w:rsidSect="00E869AD">
          <w:pgSz w:w="11906" w:h="16838" w:code="9"/>
          <w:pgMar w:top="720" w:right="720" w:bottom="720" w:left="720" w:header="708" w:footer="708" w:gutter="0"/>
          <w:cols w:space="708"/>
          <w:docGrid w:linePitch="360"/>
        </w:sectPr>
      </w:pPr>
    </w:p>
    <w:p w14:paraId="5A8B4849" w14:textId="77777777" w:rsidR="00E869AD" w:rsidRPr="00E869AD" w:rsidRDefault="00E869AD" w:rsidP="00E869AD">
      <w:pPr>
        <w:rPr>
          <w:rFonts w:asciiTheme="minorHAnsi" w:hAnsiTheme="minorHAnsi" w:cs="Calibri"/>
          <w:b/>
          <w:bCs/>
          <w:sz w:val="28"/>
          <w:szCs w:val="28"/>
        </w:rPr>
      </w:pPr>
      <w:r w:rsidRPr="00E869AD">
        <w:rPr>
          <w:rFonts w:asciiTheme="minorHAnsi" w:hAnsiTheme="minorHAnsi" w:cs="Calibri"/>
          <w:b/>
          <w:bCs/>
          <w:sz w:val="28"/>
          <w:szCs w:val="28"/>
        </w:rPr>
        <w:t>COME, THOU LONG EXPECTED JESUS,</w:t>
      </w:r>
    </w:p>
    <w:p w14:paraId="2C610B3C"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 xml:space="preserve">Born to set thy people </w:t>
      </w:r>
      <w:proofErr w:type="gramStart"/>
      <w:r w:rsidRPr="00E869AD">
        <w:rPr>
          <w:rFonts w:asciiTheme="minorHAnsi" w:hAnsiTheme="minorHAnsi" w:cs="Calibri"/>
          <w:sz w:val="28"/>
          <w:szCs w:val="28"/>
        </w:rPr>
        <w:t>free;</w:t>
      </w:r>
      <w:proofErr w:type="gramEnd"/>
    </w:p>
    <w:p w14:paraId="21F8DA29"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 xml:space="preserve">From our fears and sins release </w:t>
      </w:r>
      <w:proofErr w:type="gramStart"/>
      <w:r w:rsidRPr="00E869AD">
        <w:rPr>
          <w:rFonts w:asciiTheme="minorHAnsi" w:hAnsiTheme="minorHAnsi" w:cs="Calibri"/>
          <w:sz w:val="28"/>
          <w:szCs w:val="28"/>
        </w:rPr>
        <w:t>us;</w:t>
      </w:r>
      <w:proofErr w:type="gramEnd"/>
    </w:p>
    <w:p w14:paraId="203EA91E" w14:textId="1056063D"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Let us find our rest in thee.</w:t>
      </w:r>
    </w:p>
    <w:p w14:paraId="1EEAA683" w14:textId="77777777" w:rsidR="00E869AD" w:rsidRPr="00E869AD" w:rsidRDefault="00E869AD" w:rsidP="00E869AD">
      <w:pPr>
        <w:rPr>
          <w:rFonts w:asciiTheme="minorHAnsi" w:hAnsiTheme="minorHAnsi" w:cs="Calibri"/>
          <w:sz w:val="28"/>
          <w:szCs w:val="28"/>
        </w:rPr>
      </w:pPr>
    </w:p>
    <w:p w14:paraId="2B02B56D"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Israel’s strength and consolation,</w:t>
      </w:r>
    </w:p>
    <w:p w14:paraId="21F6D52A"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 xml:space="preserve">Hope of all the earth thou </w:t>
      </w:r>
      <w:proofErr w:type="gramStart"/>
      <w:r w:rsidRPr="00E869AD">
        <w:rPr>
          <w:rFonts w:asciiTheme="minorHAnsi" w:hAnsiTheme="minorHAnsi" w:cs="Calibri"/>
          <w:sz w:val="28"/>
          <w:szCs w:val="28"/>
        </w:rPr>
        <w:t>art;</w:t>
      </w:r>
      <w:proofErr w:type="gramEnd"/>
    </w:p>
    <w:p w14:paraId="155C7970"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Dear desire of every nation,</w:t>
      </w:r>
    </w:p>
    <w:p w14:paraId="17AB749D"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Joy of every longing heart.</w:t>
      </w:r>
    </w:p>
    <w:p w14:paraId="27A563FC" w14:textId="77777777" w:rsidR="00E869AD" w:rsidRPr="00E869AD" w:rsidRDefault="00E869AD" w:rsidP="00E869AD">
      <w:pPr>
        <w:rPr>
          <w:rFonts w:asciiTheme="minorHAnsi" w:hAnsiTheme="minorHAnsi" w:cs="Calibri"/>
          <w:sz w:val="28"/>
          <w:szCs w:val="28"/>
        </w:rPr>
      </w:pPr>
    </w:p>
    <w:p w14:paraId="0EF96FD3"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 xml:space="preserve">Born thy people to </w:t>
      </w:r>
      <w:proofErr w:type="gramStart"/>
      <w:r w:rsidRPr="00E869AD">
        <w:rPr>
          <w:rFonts w:asciiTheme="minorHAnsi" w:hAnsiTheme="minorHAnsi" w:cs="Calibri"/>
          <w:sz w:val="28"/>
          <w:szCs w:val="28"/>
        </w:rPr>
        <w:t>deliver;</w:t>
      </w:r>
      <w:proofErr w:type="gramEnd"/>
    </w:p>
    <w:p w14:paraId="1243AAC0"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 xml:space="preserve">Born a child and yet a </w:t>
      </w:r>
      <w:proofErr w:type="gramStart"/>
      <w:r w:rsidRPr="00E869AD">
        <w:rPr>
          <w:rFonts w:asciiTheme="minorHAnsi" w:hAnsiTheme="minorHAnsi" w:cs="Calibri"/>
          <w:sz w:val="28"/>
          <w:szCs w:val="28"/>
        </w:rPr>
        <w:t>king;</w:t>
      </w:r>
      <w:proofErr w:type="gramEnd"/>
    </w:p>
    <w:p w14:paraId="48FA4AF6"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 xml:space="preserve">Born to reign in us </w:t>
      </w:r>
      <w:proofErr w:type="gramStart"/>
      <w:r w:rsidRPr="00E869AD">
        <w:rPr>
          <w:rFonts w:asciiTheme="minorHAnsi" w:hAnsiTheme="minorHAnsi" w:cs="Calibri"/>
          <w:sz w:val="28"/>
          <w:szCs w:val="28"/>
        </w:rPr>
        <w:t>forever;</w:t>
      </w:r>
      <w:proofErr w:type="gramEnd"/>
    </w:p>
    <w:p w14:paraId="451A9695"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Now thy gracious kingdom bring.</w:t>
      </w:r>
    </w:p>
    <w:p w14:paraId="280FBC74" w14:textId="77777777" w:rsidR="00E869AD" w:rsidRPr="00E869AD" w:rsidRDefault="00E869AD" w:rsidP="00E869AD">
      <w:pPr>
        <w:ind w:left="720"/>
        <w:rPr>
          <w:rFonts w:asciiTheme="minorHAnsi" w:hAnsiTheme="minorHAnsi" w:cs="Calibri"/>
          <w:sz w:val="28"/>
          <w:szCs w:val="28"/>
        </w:rPr>
      </w:pPr>
    </w:p>
    <w:p w14:paraId="7EBD7E4F"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By thine own eternal Spirit,</w:t>
      </w:r>
    </w:p>
    <w:p w14:paraId="46A3AA8A"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Rule in all our hearts alone:</w:t>
      </w:r>
    </w:p>
    <w:p w14:paraId="0FD24421"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By thine all-sufficient merit,</w:t>
      </w:r>
    </w:p>
    <w:p w14:paraId="108C7138" w14:textId="77777777" w:rsidR="00E869AD" w:rsidRPr="00E869AD" w:rsidRDefault="00E869AD" w:rsidP="00E869AD">
      <w:pPr>
        <w:rPr>
          <w:rFonts w:asciiTheme="minorHAnsi" w:hAnsiTheme="minorHAnsi" w:cs="Calibri"/>
          <w:sz w:val="28"/>
          <w:szCs w:val="28"/>
        </w:rPr>
      </w:pPr>
      <w:r w:rsidRPr="00E869AD">
        <w:rPr>
          <w:rFonts w:asciiTheme="minorHAnsi" w:hAnsiTheme="minorHAnsi" w:cs="Calibri"/>
          <w:sz w:val="28"/>
          <w:szCs w:val="28"/>
        </w:rPr>
        <w:t>Raise us to thy glorious throne.</w:t>
      </w:r>
    </w:p>
    <w:p w14:paraId="00FF83FE" w14:textId="77777777" w:rsidR="00E869AD" w:rsidRDefault="00E869AD" w:rsidP="00E869AD">
      <w:pPr>
        <w:ind w:left="720"/>
        <w:rPr>
          <w:rFonts w:ascii="Calibri" w:hAnsi="Calibri" w:cs="Calibri"/>
        </w:rPr>
        <w:sectPr w:rsidR="00E869AD" w:rsidSect="00E869AD">
          <w:type w:val="continuous"/>
          <w:pgSz w:w="11906" w:h="16838" w:code="9"/>
          <w:pgMar w:top="720" w:right="720" w:bottom="720" w:left="720" w:header="708" w:footer="708" w:gutter="0"/>
          <w:cols w:num="2" w:space="708"/>
          <w:docGrid w:linePitch="360"/>
        </w:sectPr>
      </w:pPr>
    </w:p>
    <w:p w14:paraId="76E032E7" w14:textId="77777777" w:rsidR="00E869AD" w:rsidRDefault="00E869AD" w:rsidP="00E869AD">
      <w:pPr>
        <w:ind w:left="720"/>
        <w:rPr>
          <w:rFonts w:ascii="Calibri" w:hAnsi="Calibri" w:cs="Calibri"/>
        </w:rPr>
      </w:pPr>
    </w:p>
    <w:p w14:paraId="445563F8" w14:textId="5A447860" w:rsidR="00E869AD" w:rsidRDefault="00E869AD" w:rsidP="00206479">
      <w:pPr>
        <w:widowControl w:val="0"/>
        <w:rPr>
          <w:rFonts w:asciiTheme="minorHAnsi" w:hAnsiTheme="minorHAnsi" w:cstheme="minorHAnsi"/>
          <w:sz w:val="28"/>
          <w:szCs w:val="28"/>
          <w14:ligatures w14:val="none"/>
        </w:rPr>
      </w:pPr>
      <w:r>
        <w:rPr>
          <w:rFonts w:asciiTheme="minorHAnsi" w:hAnsiTheme="minorHAnsi" w:cstheme="minorHAnsi"/>
          <w:b/>
          <w:bCs/>
          <w:sz w:val="28"/>
          <w:szCs w:val="28"/>
          <w14:ligatures w14:val="none"/>
        </w:rPr>
        <w:t xml:space="preserve">Readings: </w:t>
      </w:r>
      <w:r w:rsidRPr="00E869AD">
        <w:rPr>
          <w:rFonts w:asciiTheme="minorHAnsi" w:hAnsiTheme="minorHAnsi" w:cstheme="minorHAnsi"/>
          <w:sz w:val="28"/>
          <w:szCs w:val="28"/>
          <w14:ligatures w14:val="none"/>
        </w:rPr>
        <w:t>Isaiah 2:1-5, Romans 13:11-end, Matthew 24:36-44</w:t>
      </w:r>
    </w:p>
    <w:p w14:paraId="761DE1D1" w14:textId="77777777" w:rsidR="00E869AD" w:rsidRDefault="00E869AD" w:rsidP="00206479">
      <w:pPr>
        <w:widowControl w:val="0"/>
        <w:rPr>
          <w:rFonts w:asciiTheme="minorHAnsi" w:hAnsiTheme="minorHAnsi" w:cstheme="minorHAnsi"/>
          <w:sz w:val="28"/>
          <w:szCs w:val="28"/>
          <w14:ligatures w14:val="none"/>
        </w:rPr>
      </w:pPr>
    </w:p>
    <w:p w14:paraId="28D06748" w14:textId="68AD7BD2" w:rsidR="00E869AD" w:rsidRDefault="00E869AD" w:rsidP="00206479">
      <w:pPr>
        <w:widowControl w:val="0"/>
        <w:rPr>
          <w:rFonts w:asciiTheme="minorHAnsi" w:hAnsiTheme="minorHAnsi" w:cstheme="minorHAnsi"/>
          <w:b/>
          <w:bCs/>
          <w:sz w:val="28"/>
          <w:szCs w:val="28"/>
          <w14:ligatures w14:val="none"/>
        </w:rPr>
      </w:pPr>
      <w:r>
        <w:rPr>
          <w:rFonts w:asciiTheme="minorHAnsi" w:hAnsiTheme="minorHAnsi" w:cstheme="minorHAnsi"/>
          <w:b/>
          <w:bCs/>
          <w:sz w:val="28"/>
          <w:szCs w:val="28"/>
          <w14:ligatures w14:val="none"/>
        </w:rPr>
        <w:t xml:space="preserve">Reflection </w:t>
      </w:r>
    </w:p>
    <w:p w14:paraId="271D264E" w14:textId="32B050EA" w:rsidR="00E869AD" w:rsidRDefault="00E869AD" w:rsidP="00206479">
      <w:pPr>
        <w:widowControl w:val="0"/>
        <w:rPr>
          <w:rFonts w:asciiTheme="minorHAnsi" w:hAnsiTheme="minorHAnsi" w:cstheme="minorHAnsi"/>
          <w:sz w:val="28"/>
          <w:szCs w:val="28"/>
          <w14:ligatures w14:val="none"/>
        </w:rPr>
      </w:pPr>
      <w:r>
        <w:rPr>
          <w:rFonts w:asciiTheme="minorHAnsi" w:hAnsiTheme="minorHAnsi" w:cstheme="minorHAnsi"/>
          <w:sz w:val="28"/>
          <w:szCs w:val="28"/>
          <w14:ligatures w14:val="none"/>
        </w:rPr>
        <w:t>Most of us need an alarm clock if we are to wake up in time for whatever the day has in store for us. I’m sure I’m not alone in hitting the snooze button, to give another 5 minutes peace. On other days we are awake ahead of the alarm, because of a special event. Which child needs to be woken up on Christmas Day? Other types of alarm alert us to dangers, hitting snooze on these just isn’t wise!</w:t>
      </w:r>
      <w:r w:rsidR="0063149D">
        <w:rPr>
          <w:rFonts w:asciiTheme="minorHAnsi" w:hAnsiTheme="minorHAnsi" w:cstheme="minorHAnsi"/>
          <w:sz w:val="28"/>
          <w:szCs w:val="28"/>
          <w14:ligatures w14:val="none"/>
        </w:rPr>
        <w:t xml:space="preserve"> If alarms are to be of </w:t>
      </w:r>
      <w:proofErr w:type="gramStart"/>
      <w:r w:rsidR="0063149D">
        <w:rPr>
          <w:rFonts w:asciiTheme="minorHAnsi" w:hAnsiTheme="minorHAnsi" w:cstheme="minorHAnsi"/>
          <w:sz w:val="28"/>
          <w:szCs w:val="28"/>
          <w14:ligatures w14:val="none"/>
        </w:rPr>
        <w:t>use</w:t>
      </w:r>
      <w:proofErr w:type="gramEnd"/>
      <w:r w:rsidR="0063149D">
        <w:rPr>
          <w:rFonts w:asciiTheme="minorHAnsi" w:hAnsiTheme="minorHAnsi" w:cstheme="minorHAnsi"/>
          <w:sz w:val="28"/>
          <w:szCs w:val="28"/>
          <w14:ligatures w14:val="none"/>
        </w:rPr>
        <w:t xml:space="preserve"> we need to know what they are for. </w:t>
      </w:r>
    </w:p>
    <w:p w14:paraId="20DBAC82" w14:textId="09C84C63" w:rsidR="0063149D" w:rsidRDefault="0063149D" w:rsidP="006242D9">
      <w:pPr>
        <w:widowControl w:val="0"/>
        <w:ind w:firstLine="720"/>
        <w:rPr>
          <w:rFonts w:asciiTheme="minorHAnsi" w:hAnsiTheme="minorHAnsi" w:cstheme="minorHAnsi"/>
          <w:sz w:val="28"/>
          <w:szCs w:val="28"/>
          <w14:ligatures w14:val="none"/>
        </w:rPr>
      </w:pPr>
      <w:r>
        <w:rPr>
          <w:rFonts w:asciiTheme="minorHAnsi" w:hAnsiTheme="minorHAnsi" w:cstheme="minorHAnsi"/>
          <w:sz w:val="28"/>
          <w:szCs w:val="28"/>
          <w14:ligatures w14:val="none"/>
        </w:rPr>
        <w:t xml:space="preserve">In Isaiah 2 he is celebrating his vision of the coming of the day of the Lord. Then he tells us, the Lord will show his universal authority over every </w:t>
      </w:r>
      <w:proofErr w:type="gramStart"/>
      <w:r>
        <w:rPr>
          <w:rFonts w:asciiTheme="minorHAnsi" w:hAnsiTheme="minorHAnsi" w:cstheme="minorHAnsi"/>
          <w:sz w:val="28"/>
          <w:szCs w:val="28"/>
          <w14:ligatures w14:val="none"/>
        </w:rPr>
        <w:t>nation</w:t>
      </w:r>
      <w:proofErr w:type="gramEnd"/>
      <w:r>
        <w:rPr>
          <w:rFonts w:asciiTheme="minorHAnsi" w:hAnsiTheme="minorHAnsi" w:cstheme="minorHAnsi"/>
          <w:sz w:val="28"/>
          <w:szCs w:val="28"/>
          <w14:ligatures w14:val="none"/>
        </w:rPr>
        <w:t xml:space="preserve"> and everyone </w:t>
      </w:r>
      <w:r>
        <w:rPr>
          <w:rFonts w:asciiTheme="minorHAnsi" w:hAnsiTheme="minorHAnsi" w:cstheme="minorHAnsi"/>
          <w:sz w:val="28"/>
          <w:szCs w:val="28"/>
          <w14:ligatures w14:val="none"/>
        </w:rPr>
        <w:lastRenderedPageBreak/>
        <w:t xml:space="preserve">shall walk in the light of the Lord. </w:t>
      </w:r>
    </w:p>
    <w:p w14:paraId="322466BB" w14:textId="497276FA" w:rsidR="0063149D" w:rsidRDefault="0063149D" w:rsidP="006242D9">
      <w:pPr>
        <w:widowControl w:val="0"/>
        <w:ind w:firstLine="720"/>
        <w:rPr>
          <w:rFonts w:asciiTheme="minorHAnsi" w:hAnsiTheme="minorHAnsi" w:cstheme="minorHAnsi"/>
          <w:sz w:val="28"/>
          <w:szCs w:val="28"/>
          <w14:ligatures w14:val="none"/>
        </w:rPr>
      </w:pPr>
      <w:r>
        <w:rPr>
          <w:rFonts w:asciiTheme="minorHAnsi" w:hAnsiTheme="minorHAnsi" w:cstheme="minorHAnsi"/>
          <w:sz w:val="28"/>
          <w:szCs w:val="28"/>
          <w14:ligatures w14:val="none"/>
        </w:rPr>
        <w:t xml:space="preserve">In the reading from Romans, Paul suggests that this time is getting closer even as we speak ‘You must wake up now;’ he warns us its. ‘The night is almost </w:t>
      </w:r>
      <w:proofErr w:type="gramStart"/>
      <w:r>
        <w:rPr>
          <w:rFonts w:asciiTheme="minorHAnsi" w:hAnsiTheme="minorHAnsi" w:cstheme="minorHAnsi"/>
          <w:sz w:val="28"/>
          <w:szCs w:val="28"/>
          <w14:ligatures w14:val="none"/>
        </w:rPr>
        <w:t>over,</w:t>
      </w:r>
      <w:proofErr w:type="gramEnd"/>
      <w:r>
        <w:rPr>
          <w:rFonts w:asciiTheme="minorHAnsi" w:hAnsiTheme="minorHAnsi" w:cstheme="minorHAnsi"/>
          <w:sz w:val="28"/>
          <w:szCs w:val="28"/>
          <w14:ligatures w14:val="none"/>
        </w:rPr>
        <w:t xml:space="preserve"> it will be daylight soon.’  The Gospel also looks to the return of the Son of Man. The lesson in the Gospel is explicit: always be on the alert, because the Son of Man will come when no one is expecting him, but we do know he is coming. </w:t>
      </w:r>
      <w:r w:rsidR="006242D9">
        <w:rPr>
          <w:rFonts w:asciiTheme="minorHAnsi" w:hAnsiTheme="minorHAnsi" w:cstheme="minorHAnsi"/>
          <w:sz w:val="28"/>
          <w:szCs w:val="28"/>
          <w14:ligatures w14:val="none"/>
        </w:rPr>
        <w:t xml:space="preserve">We don’t have an excuse not to be ready. </w:t>
      </w:r>
    </w:p>
    <w:p w14:paraId="3BCCCCFC" w14:textId="57D6ADD5" w:rsidR="006242D9" w:rsidRDefault="006242D9" w:rsidP="006242D9">
      <w:pPr>
        <w:widowControl w:val="0"/>
        <w:ind w:firstLine="720"/>
        <w:rPr>
          <w:rFonts w:asciiTheme="minorHAnsi" w:hAnsiTheme="minorHAnsi" w:cstheme="minorHAnsi"/>
          <w:sz w:val="28"/>
          <w:szCs w:val="28"/>
          <w14:ligatures w14:val="none"/>
        </w:rPr>
      </w:pPr>
      <w:r>
        <w:rPr>
          <w:rFonts w:asciiTheme="minorHAnsi" w:hAnsiTheme="minorHAnsi" w:cstheme="minorHAnsi"/>
          <w:sz w:val="28"/>
          <w:szCs w:val="28"/>
          <w14:ligatures w14:val="none"/>
        </w:rPr>
        <w:t xml:space="preserve">The message we hear today is an important alarm. The day of the Lord is a day we must be ready for. Paul is right – it is getting closer all the time. Paul’s letter tells us how to be ready – We must, Paul says, lead the kind of lives that can stand up to scrutiny. </w:t>
      </w:r>
    </w:p>
    <w:p w14:paraId="3ED12C0E" w14:textId="440FC48F" w:rsidR="006242D9" w:rsidRDefault="006242D9" w:rsidP="006242D9">
      <w:pPr>
        <w:widowControl w:val="0"/>
        <w:ind w:firstLine="720"/>
        <w:rPr>
          <w:rFonts w:asciiTheme="minorHAnsi" w:hAnsiTheme="minorHAnsi" w:cstheme="minorHAnsi"/>
          <w:sz w:val="28"/>
          <w:szCs w:val="28"/>
          <w14:ligatures w14:val="none"/>
        </w:rPr>
      </w:pPr>
      <w:r>
        <w:rPr>
          <w:rFonts w:asciiTheme="minorHAnsi" w:hAnsiTheme="minorHAnsi" w:cstheme="minorHAnsi"/>
          <w:sz w:val="28"/>
          <w:szCs w:val="28"/>
          <w14:ligatures w14:val="none"/>
        </w:rPr>
        <w:t xml:space="preserve">In this season of </w:t>
      </w:r>
      <w:proofErr w:type="gramStart"/>
      <w:r>
        <w:rPr>
          <w:rFonts w:asciiTheme="minorHAnsi" w:hAnsiTheme="minorHAnsi" w:cstheme="minorHAnsi"/>
          <w:sz w:val="28"/>
          <w:szCs w:val="28"/>
          <w14:ligatures w14:val="none"/>
        </w:rPr>
        <w:t>Advent</w:t>
      </w:r>
      <w:proofErr w:type="gramEnd"/>
      <w:r>
        <w:rPr>
          <w:rFonts w:asciiTheme="minorHAnsi" w:hAnsiTheme="minorHAnsi" w:cstheme="minorHAnsi"/>
          <w:sz w:val="28"/>
          <w:szCs w:val="28"/>
          <w14:ligatures w14:val="none"/>
        </w:rPr>
        <w:t xml:space="preserve"> we will be reminded that the Lord is very near. If we are to be part of his welcoming </w:t>
      </w:r>
      <w:proofErr w:type="gramStart"/>
      <w:r>
        <w:rPr>
          <w:rFonts w:asciiTheme="minorHAnsi" w:hAnsiTheme="minorHAnsi" w:cstheme="minorHAnsi"/>
          <w:sz w:val="28"/>
          <w:szCs w:val="28"/>
          <w14:ligatures w14:val="none"/>
        </w:rPr>
        <w:t>party</w:t>
      </w:r>
      <w:proofErr w:type="gramEnd"/>
      <w:r>
        <w:rPr>
          <w:rFonts w:asciiTheme="minorHAnsi" w:hAnsiTheme="minorHAnsi" w:cstheme="minorHAnsi"/>
          <w:sz w:val="28"/>
          <w:szCs w:val="28"/>
          <w14:ligatures w14:val="none"/>
        </w:rPr>
        <w:t xml:space="preserve"> we need to translate our intentions into actions. Let us not put off till tomorrow what we can do today. </w:t>
      </w:r>
    </w:p>
    <w:p w14:paraId="5CA56CE8" w14:textId="77777777" w:rsidR="006242D9" w:rsidRDefault="006242D9" w:rsidP="00206479">
      <w:pPr>
        <w:widowControl w:val="0"/>
        <w:rPr>
          <w:rFonts w:asciiTheme="minorHAnsi" w:hAnsiTheme="minorHAnsi" w:cstheme="minorHAnsi"/>
          <w:sz w:val="28"/>
          <w:szCs w:val="28"/>
          <w14:ligatures w14:val="none"/>
        </w:rPr>
      </w:pPr>
    </w:p>
    <w:p w14:paraId="1D8D9249" w14:textId="77777777" w:rsidR="006242D9" w:rsidRPr="006242D9" w:rsidRDefault="006242D9" w:rsidP="006242D9">
      <w:pPr>
        <w:ind w:left="720" w:firstLine="720"/>
        <w:rPr>
          <w:rFonts w:asciiTheme="minorHAnsi" w:hAnsiTheme="minorHAnsi" w:cstheme="minorHAnsi"/>
          <w:b/>
          <w:bCs/>
          <w:i/>
          <w:iCs/>
          <w:sz w:val="28"/>
          <w:szCs w:val="28"/>
        </w:rPr>
      </w:pPr>
      <w:r w:rsidRPr="006242D9">
        <w:rPr>
          <w:rFonts w:asciiTheme="minorHAnsi" w:hAnsiTheme="minorHAnsi" w:cstheme="minorHAnsi"/>
          <w:b/>
          <w:bCs/>
          <w:i/>
          <w:iCs/>
          <w:sz w:val="28"/>
          <w:szCs w:val="28"/>
        </w:rPr>
        <w:t>MY LORD, HE IS A-COMING SOON</w:t>
      </w:r>
    </w:p>
    <w:p w14:paraId="5B31B2A4" w14:textId="77777777" w:rsidR="006242D9" w:rsidRPr="006242D9" w:rsidRDefault="006242D9" w:rsidP="006242D9">
      <w:pPr>
        <w:ind w:left="1440"/>
        <w:rPr>
          <w:rFonts w:asciiTheme="minorHAnsi" w:hAnsiTheme="minorHAnsi" w:cstheme="minorHAnsi"/>
          <w:i/>
          <w:iCs/>
          <w:sz w:val="28"/>
          <w:szCs w:val="28"/>
        </w:rPr>
      </w:pPr>
      <w:r w:rsidRPr="006242D9">
        <w:rPr>
          <w:rFonts w:asciiTheme="minorHAnsi" w:hAnsiTheme="minorHAnsi" w:cstheme="minorHAnsi"/>
          <w:i/>
          <w:iCs/>
          <w:sz w:val="28"/>
          <w:szCs w:val="28"/>
        </w:rPr>
        <w:t xml:space="preserve">Prepare ye the way of the </w:t>
      </w:r>
      <w:proofErr w:type="gramStart"/>
      <w:r w:rsidRPr="006242D9">
        <w:rPr>
          <w:rFonts w:asciiTheme="minorHAnsi" w:hAnsiTheme="minorHAnsi" w:cstheme="minorHAnsi"/>
          <w:i/>
          <w:iCs/>
          <w:sz w:val="28"/>
          <w:szCs w:val="28"/>
        </w:rPr>
        <w:t>Lord;</w:t>
      </w:r>
      <w:proofErr w:type="gramEnd"/>
    </w:p>
    <w:p w14:paraId="1C9F194B" w14:textId="77777777" w:rsidR="006242D9" w:rsidRPr="006242D9" w:rsidRDefault="006242D9" w:rsidP="006242D9">
      <w:pPr>
        <w:ind w:left="1440"/>
        <w:rPr>
          <w:rFonts w:asciiTheme="minorHAnsi" w:hAnsiTheme="minorHAnsi" w:cstheme="minorHAnsi"/>
          <w:i/>
          <w:iCs/>
          <w:sz w:val="28"/>
          <w:szCs w:val="28"/>
        </w:rPr>
      </w:pPr>
      <w:r w:rsidRPr="006242D9">
        <w:rPr>
          <w:rFonts w:asciiTheme="minorHAnsi" w:hAnsiTheme="minorHAnsi" w:cstheme="minorHAnsi"/>
          <w:i/>
          <w:iCs/>
          <w:sz w:val="28"/>
          <w:szCs w:val="28"/>
        </w:rPr>
        <w:t xml:space="preserve">Get everything ready for that </w:t>
      </w:r>
      <w:proofErr w:type="gramStart"/>
      <w:r w:rsidRPr="006242D9">
        <w:rPr>
          <w:rFonts w:asciiTheme="minorHAnsi" w:hAnsiTheme="minorHAnsi" w:cstheme="minorHAnsi"/>
          <w:i/>
          <w:iCs/>
          <w:sz w:val="28"/>
          <w:szCs w:val="28"/>
        </w:rPr>
        <w:t>day</w:t>
      </w:r>
      <w:proofErr w:type="gramEnd"/>
    </w:p>
    <w:p w14:paraId="1E9A1250" w14:textId="77777777" w:rsidR="006242D9" w:rsidRPr="006242D9" w:rsidRDefault="006242D9" w:rsidP="006242D9">
      <w:pPr>
        <w:ind w:left="1440"/>
        <w:rPr>
          <w:rFonts w:asciiTheme="minorHAnsi" w:hAnsiTheme="minorHAnsi" w:cstheme="minorHAnsi"/>
          <w:i/>
          <w:iCs/>
          <w:sz w:val="28"/>
          <w:szCs w:val="28"/>
        </w:rPr>
      </w:pPr>
      <w:r w:rsidRPr="006242D9">
        <w:rPr>
          <w:rFonts w:asciiTheme="minorHAnsi" w:hAnsiTheme="minorHAnsi" w:cstheme="minorHAnsi"/>
          <w:i/>
          <w:iCs/>
          <w:sz w:val="28"/>
          <w:szCs w:val="28"/>
        </w:rPr>
        <w:t>Prepare ye the way of the Lord!</w:t>
      </w:r>
    </w:p>
    <w:p w14:paraId="17BD4628" w14:textId="77777777" w:rsidR="006242D9" w:rsidRPr="006242D9" w:rsidRDefault="006242D9" w:rsidP="006242D9">
      <w:pPr>
        <w:ind w:left="1440"/>
        <w:rPr>
          <w:rFonts w:asciiTheme="minorHAnsi" w:hAnsiTheme="minorHAnsi" w:cstheme="minorHAnsi"/>
          <w:sz w:val="28"/>
          <w:szCs w:val="28"/>
        </w:rPr>
      </w:pPr>
    </w:p>
    <w:p w14:paraId="5BD84664" w14:textId="77777777" w:rsidR="006242D9" w:rsidRDefault="006242D9" w:rsidP="006242D9">
      <w:pPr>
        <w:rPr>
          <w:rFonts w:asciiTheme="minorHAnsi" w:hAnsiTheme="minorHAnsi" w:cstheme="minorHAnsi"/>
          <w:sz w:val="28"/>
          <w:szCs w:val="28"/>
        </w:rPr>
        <w:sectPr w:rsidR="006242D9" w:rsidSect="00E869AD">
          <w:type w:val="continuous"/>
          <w:pgSz w:w="11906" w:h="16838" w:code="9"/>
          <w:pgMar w:top="720" w:right="720" w:bottom="720" w:left="720" w:header="708" w:footer="708" w:gutter="0"/>
          <w:cols w:space="708"/>
          <w:docGrid w:linePitch="360"/>
        </w:sectPr>
      </w:pPr>
    </w:p>
    <w:p w14:paraId="53391DC2" w14:textId="77777777" w:rsidR="006242D9" w:rsidRPr="006242D9" w:rsidRDefault="006242D9" w:rsidP="006242D9">
      <w:pPr>
        <w:rPr>
          <w:rFonts w:asciiTheme="minorHAnsi" w:hAnsiTheme="minorHAnsi" w:cstheme="minorHAnsi"/>
          <w:sz w:val="28"/>
          <w:szCs w:val="28"/>
        </w:rPr>
      </w:pPr>
      <w:r w:rsidRPr="006242D9">
        <w:rPr>
          <w:rFonts w:asciiTheme="minorHAnsi" w:hAnsiTheme="minorHAnsi" w:cstheme="minorHAnsi"/>
          <w:sz w:val="28"/>
          <w:szCs w:val="28"/>
        </w:rPr>
        <w:t>If you’re asleep it’s time to wake up</w:t>
      </w:r>
    </w:p>
    <w:p w14:paraId="51378247" w14:textId="77777777" w:rsidR="006242D9" w:rsidRPr="006242D9" w:rsidRDefault="006242D9" w:rsidP="006242D9">
      <w:pPr>
        <w:rPr>
          <w:rFonts w:asciiTheme="minorHAnsi" w:hAnsiTheme="minorHAnsi" w:cstheme="minorHAnsi"/>
          <w:sz w:val="28"/>
          <w:szCs w:val="28"/>
        </w:rPr>
      </w:pPr>
      <w:r w:rsidRPr="006242D9">
        <w:rPr>
          <w:rFonts w:asciiTheme="minorHAnsi" w:hAnsiTheme="minorHAnsi" w:cstheme="minorHAnsi"/>
          <w:sz w:val="28"/>
          <w:szCs w:val="28"/>
        </w:rPr>
        <w:t>Awake O sleeper, arise!</w:t>
      </w:r>
    </w:p>
    <w:p w14:paraId="598DBFB9" w14:textId="77777777" w:rsidR="006242D9" w:rsidRPr="006242D9" w:rsidRDefault="006242D9" w:rsidP="006242D9">
      <w:pPr>
        <w:rPr>
          <w:rFonts w:asciiTheme="minorHAnsi" w:hAnsiTheme="minorHAnsi" w:cstheme="minorHAnsi"/>
          <w:sz w:val="28"/>
          <w:szCs w:val="28"/>
        </w:rPr>
      </w:pPr>
      <w:r w:rsidRPr="006242D9">
        <w:rPr>
          <w:rFonts w:asciiTheme="minorHAnsi" w:hAnsiTheme="minorHAnsi" w:cstheme="minorHAnsi"/>
          <w:sz w:val="28"/>
          <w:szCs w:val="28"/>
        </w:rPr>
        <w:t xml:space="preserve">If you’re in the </w:t>
      </w:r>
      <w:proofErr w:type="gramStart"/>
      <w:r w:rsidRPr="006242D9">
        <w:rPr>
          <w:rFonts w:asciiTheme="minorHAnsi" w:hAnsiTheme="minorHAnsi" w:cstheme="minorHAnsi"/>
          <w:sz w:val="28"/>
          <w:szCs w:val="28"/>
        </w:rPr>
        <w:t>dark</w:t>
      </w:r>
      <w:proofErr w:type="gramEnd"/>
      <w:r w:rsidRPr="006242D9">
        <w:rPr>
          <w:rFonts w:asciiTheme="minorHAnsi" w:hAnsiTheme="minorHAnsi" w:cstheme="minorHAnsi"/>
          <w:sz w:val="28"/>
          <w:szCs w:val="28"/>
        </w:rPr>
        <w:t xml:space="preserve"> it’s time to be lit</w:t>
      </w:r>
    </w:p>
    <w:p w14:paraId="2E01058F" w14:textId="77777777" w:rsidR="006242D9" w:rsidRPr="006242D9" w:rsidRDefault="006242D9" w:rsidP="006242D9">
      <w:pPr>
        <w:rPr>
          <w:rFonts w:asciiTheme="minorHAnsi" w:hAnsiTheme="minorHAnsi" w:cstheme="minorHAnsi"/>
          <w:sz w:val="28"/>
          <w:szCs w:val="28"/>
        </w:rPr>
      </w:pPr>
      <w:r w:rsidRPr="006242D9">
        <w:rPr>
          <w:rFonts w:asciiTheme="minorHAnsi" w:hAnsiTheme="minorHAnsi" w:cstheme="minorHAnsi"/>
          <w:sz w:val="28"/>
          <w:szCs w:val="28"/>
        </w:rPr>
        <w:t>Awake O sleeper, arise!</w:t>
      </w:r>
    </w:p>
    <w:p w14:paraId="783F0142" w14:textId="77777777" w:rsidR="006242D9" w:rsidRPr="006242D9" w:rsidRDefault="006242D9" w:rsidP="006242D9">
      <w:pPr>
        <w:rPr>
          <w:rFonts w:asciiTheme="minorHAnsi" w:hAnsiTheme="minorHAnsi" w:cstheme="minorHAnsi"/>
          <w:sz w:val="28"/>
          <w:szCs w:val="28"/>
        </w:rPr>
      </w:pPr>
    </w:p>
    <w:p w14:paraId="242037AA" w14:textId="77777777" w:rsidR="006242D9" w:rsidRPr="006242D9" w:rsidRDefault="006242D9" w:rsidP="006242D9">
      <w:pPr>
        <w:rPr>
          <w:rFonts w:asciiTheme="minorHAnsi" w:hAnsiTheme="minorHAnsi" w:cstheme="minorHAnsi"/>
          <w:sz w:val="28"/>
          <w:szCs w:val="28"/>
        </w:rPr>
      </w:pPr>
      <w:r w:rsidRPr="006242D9">
        <w:rPr>
          <w:rFonts w:asciiTheme="minorHAnsi" w:hAnsiTheme="minorHAnsi" w:cstheme="minorHAnsi"/>
          <w:sz w:val="28"/>
          <w:szCs w:val="28"/>
        </w:rPr>
        <w:t xml:space="preserve">Come, Lord Jesus, come into my </w:t>
      </w:r>
      <w:proofErr w:type="gramStart"/>
      <w:r w:rsidRPr="006242D9">
        <w:rPr>
          <w:rFonts w:asciiTheme="minorHAnsi" w:hAnsiTheme="minorHAnsi" w:cstheme="minorHAnsi"/>
          <w:sz w:val="28"/>
          <w:szCs w:val="28"/>
        </w:rPr>
        <w:t>heart</w:t>
      </w:r>
      <w:proofErr w:type="gramEnd"/>
    </w:p>
    <w:p w14:paraId="030443D0" w14:textId="77777777" w:rsidR="006242D9" w:rsidRPr="006242D9" w:rsidRDefault="006242D9" w:rsidP="006242D9">
      <w:pPr>
        <w:rPr>
          <w:rFonts w:asciiTheme="minorHAnsi" w:hAnsiTheme="minorHAnsi" w:cstheme="minorHAnsi"/>
          <w:sz w:val="28"/>
          <w:szCs w:val="28"/>
        </w:rPr>
      </w:pPr>
      <w:r w:rsidRPr="006242D9">
        <w:rPr>
          <w:rFonts w:asciiTheme="minorHAnsi" w:hAnsiTheme="minorHAnsi" w:cstheme="minorHAnsi"/>
          <w:sz w:val="28"/>
          <w:szCs w:val="28"/>
        </w:rPr>
        <w:t>Prepare the way of the King!</w:t>
      </w:r>
    </w:p>
    <w:p w14:paraId="55AA27E0" w14:textId="77777777" w:rsidR="006242D9" w:rsidRPr="006242D9" w:rsidRDefault="006242D9" w:rsidP="006242D9">
      <w:pPr>
        <w:rPr>
          <w:rFonts w:asciiTheme="minorHAnsi" w:hAnsiTheme="minorHAnsi" w:cstheme="minorHAnsi"/>
          <w:sz w:val="28"/>
          <w:szCs w:val="28"/>
        </w:rPr>
      </w:pPr>
      <w:r w:rsidRPr="006242D9">
        <w:rPr>
          <w:rFonts w:asciiTheme="minorHAnsi" w:hAnsiTheme="minorHAnsi" w:cstheme="minorHAnsi"/>
          <w:sz w:val="28"/>
          <w:szCs w:val="28"/>
        </w:rPr>
        <w:t>He is coming he’s coming soon:</w:t>
      </w:r>
    </w:p>
    <w:p w14:paraId="7BC8A7BF" w14:textId="77777777" w:rsidR="006242D9" w:rsidRPr="006242D9" w:rsidRDefault="006242D9" w:rsidP="006242D9">
      <w:pPr>
        <w:rPr>
          <w:rFonts w:asciiTheme="minorHAnsi" w:hAnsiTheme="minorHAnsi" w:cstheme="minorHAnsi"/>
          <w:sz w:val="28"/>
          <w:szCs w:val="28"/>
        </w:rPr>
      </w:pPr>
      <w:r w:rsidRPr="006242D9">
        <w:rPr>
          <w:rFonts w:asciiTheme="minorHAnsi" w:hAnsiTheme="minorHAnsi" w:cstheme="minorHAnsi"/>
          <w:sz w:val="28"/>
          <w:szCs w:val="28"/>
        </w:rPr>
        <w:t xml:space="preserve">Prepare the way of the King! </w:t>
      </w:r>
    </w:p>
    <w:p w14:paraId="13115BD9" w14:textId="77777777" w:rsidR="006242D9" w:rsidRDefault="006242D9" w:rsidP="00206479">
      <w:pPr>
        <w:widowControl w:val="0"/>
        <w:rPr>
          <w:rFonts w:asciiTheme="minorHAnsi" w:hAnsiTheme="minorHAnsi" w:cstheme="minorHAnsi"/>
          <w:sz w:val="28"/>
          <w:szCs w:val="28"/>
          <w14:ligatures w14:val="none"/>
        </w:rPr>
        <w:sectPr w:rsidR="006242D9" w:rsidSect="006242D9">
          <w:type w:val="continuous"/>
          <w:pgSz w:w="11906" w:h="16838" w:code="9"/>
          <w:pgMar w:top="720" w:right="720" w:bottom="720" w:left="720" w:header="708" w:footer="708" w:gutter="0"/>
          <w:cols w:num="2" w:space="708"/>
          <w:docGrid w:linePitch="360"/>
        </w:sectPr>
      </w:pPr>
    </w:p>
    <w:p w14:paraId="67ED76C9" w14:textId="77777777" w:rsidR="006242D9" w:rsidRDefault="006242D9" w:rsidP="00206479">
      <w:pPr>
        <w:widowControl w:val="0"/>
        <w:rPr>
          <w:rFonts w:asciiTheme="minorHAnsi" w:hAnsiTheme="minorHAnsi" w:cstheme="minorHAnsi"/>
          <w:sz w:val="28"/>
          <w:szCs w:val="28"/>
          <w14:ligatures w14:val="none"/>
        </w:rPr>
      </w:pPr>
    </w:p>
    <w:p w14:paraId="5F7CB243" w14:textId="32499DA4" w:rsidR="006242D9" w:rsidRDefault="006242D9" w:rsidP="00206479">
      <w:pPr>
        <w:widowControl w:val="0"/>
        <w:rPr>
          <w:rFonts w:asciiTheme="minorHAnsi" w:hAnsiTheme="minorHAnsi" w:cstheme="minorHAnsi"/>
          <w:b/>
          <w:bCs/>
          <w:sz w:val="28"/>
          <w:szCs w:val="28"/>
          <w14:ligatures w14:val="none"/>
        </w:rPr>
      </w:pPr>
      <w:r>
        <w:rPr>
          <w:rFonts w:asciiTheme="minorHAnsi" w:hAnsiTheme="minorHAnsi" w:cstheme="minorHAnsi"/>
          <w:b/>
          <w:bCs/>
          <w:sz w:val="28"/>
          <w:szCs w:val="28"/>
          <w14:ligatures w14:val="none"/>
        </w:rPr>
        <w:t>Prayers &amp; Lord’s Prayer</w:t>
      </w:r>
    </w:p>
    <w:p w14:paraId="57F5064D" w14:textId="3E7E086B" w:rsidR="006242D9" w:rsidRPr="006242D9" w:rsidRDefault="006242D9" w:rsidP="006242D9">
      <w:pPr>
        <w:rPr>
          <w:rFonts w:asciiTheme="minorHAnsi" w:hAnsiTheme="minorHAnsi"/>
          <w:i/>
          <w:iCs/>
          <w:sz w:val="28"/>
          <w:szCs w:val="28"/>
        </w:rPr>
      </w:pPr>
      <w:r>
        <w:rPr>
          <w:rFonts w:asciiTheme="minorHAnsi" w:hAnsiTheme="minorHAnsi"/>
          <w:i/>
          <w:iCs/>
          <w:sz w:val="28"/>
          <w:szCs w:val="28"/>
        </w:rPr>
        <w:t xml:space="preserve">Suggested prayer to end the time of </w:t>
      </w:r>
      <w:proofErr w:type="gramStart"/>
      <w:r>
        <w:rPr>
          <w:rFonts w:asciiTheme="minorHAnsi" w:hAnsiTheme="minorHAnsi"/>
          <w:i/>
          <w:iCs/>
          <w:sz w:val="28"/>
          <w:szCs w:val="28"/>
        </w:rPr>
        <w:t>prayer</w:t>
      </w:r>
      <w:proofErr w:type="gramEnd"/>
    </w:p>
    <w:p w14:paraId="6DFF9315" w14:textId="77777777" w:rsidR="006242D9" w:rsidRPr="006242D9" w:rsidRDefault="006242D9" w:rsidP="006242D9">
      <w:pPr>
        <w:ind w:left="720"/>
        <w:rPr>
          <w:rFonts w:asciiTheme="minorHAnsi" w:hAnsiTheme="minorHAnsi"/>
          <w:sz w:val="28"/>
          <w:szCs w:val="28"/>
        </w:rPr>
      </w:pPr>
      <w:r w:rsidRPr="006242D9">
        <w:rPr>
          <w:rFonts w:asciiTheme="minorHAnsi" w:hAnsiTheme="minorHAnsi"/>
          <w:sz w:val="28"/>
          <w:szCs w:val="28"/>
        </w:rPr>
        <w:t xml:space="preserve">Come, Lord Jesus, do not </w:t>
      </w:r>
      <w:proofErr w:type="gramStart"/>
      <w:r w:rsidRPr="006242D9">
        <w:rPr>
          <w:rFonts w:asciiTheme="minorHAnsi" w:hAnsiTheme="minorHAnsi"/>
          <w:sz w:val="28"/>
          <w:szCs w:val="28"/>
        </w:rPr>
        <w:t>delay;</w:t>
      </w:r>
      <w:proofErr w:type="gramEnd"/>
    </w:p>
    <w:p w14:paraId="00BA880A" w14:textId="77777777" w:rsidR="006242D9" w:rsidRPr="006242D9" w:rsidRDefault="006242D9" w:rsidP="006242D9">
      <w:pPr>
        <w:ind w:left="720"/>
        <w:rPr>
          <w:rFonts w:asciiTheme="minorHAnsi" w:hAnsiTheme="minorHAnsi"/>
          <w:sz w:val="28"/>
          <w:szCs w:val="28"/>
        </w:rPr>
      </w:pPr>
      <w:r w:rsidRPr="006242D9">
        <w:rPr>
          <w:rFonts w:asciiTheme="minorHAnsi" w:hAnsiTheme="minorHAnsi"/>
          <w:sz w:val="28"/>
          <w:szCs w:val="28"/>
        </w:rPr>
        <w:t>give new courage to your people,</w:t>
      </w:r>
    </w:p>
    <w:p w14:paraId="0F01A168" w14:textId="77777777" w:rsidR="006242D9" w:rsidRPr="006242D9" w:rsidRDefault="006242D9" w:rsidP="006242D9">
      <w:pPr>
        <w:ind w:left="720"/>
        <w:rPr>
          <w:rFonts w:asciiTheme="minorHAnsi" w:hAnsiTheme="minorHAnsi"/>
          <w:sz w:val="28"/>
          <w:szCs w:val="28"/>
        </w:rPr>
      </w:pPr>
      <w:r w:rsidRPr="006242D9">
        <w:rPr>
          <w:rFonts w:asciiTheme="minorHAnsi" w:hAnsiTheme="minorHAnsi"/>
          <w:sz w:val="28"/>
          <w:szCs w:val="28"/>
        </w:rPr>
        <w:t>who trust in your love.</w:t>
      </w:r>
    </w:p>
    <w:p w14:paraId="4C99C7FB" w14:textId="77777777" w:rsidR="006242D9" w:rsidRPr="006242D9" w:rsidRDefault="006242D9" w:rsidP="006242D9">
      <w:pPr>
        <w:ind w:left="720"/>
        <w:rPr>
          <w:rFonts w:asciiTheme="minorHAnsi" w:hAnsiTheme="minorHAnsi"/>
          <w:sz w:val="28"/>
          <w:szCs w:val="28"/>
        </w:rPr>
      </w:pPr>
      <w:r w:rsidRPr="006242D9">
        <w:rPr>
          <w:rFonts w:asciiTheme="minorHAnsi" w:hAnsiTheme="minorHAnsi"/>
          <w:sz w:val="28"/>
          <w:szCs w:val="28"/>
        </w:rPr>
        <w:t xml:space="preserve">By your coming, raise us to share in the joy of your </w:t>
      </w:r>
      <w:proofErr w:type="gramStart"/>
      <w:r w:rsidRPr="006242D9">
        <w:rPr>
          <w:rFonts w:asciiTheme="minorHAnsi" w:hAnsiTheme="minorHAnsi"/>
          <w:sz w:val="28"/>
          <w:szCs w:val="28"/>
        </w:rPr>
        <w:t>kingdom</w:t>
      </w:r>
      <w:proofErr w:type="gramEnd"/>
    </w:p>
    <w:p w14:paraId="4299CC2D" w14:textId="77777777" w:rsidR="006242D9" w:rsidRPr="006242D9" w:rsidRDefault="006242D9" w:rsidP="006242D9">
      <w:pPr>
        <w:ind w:left="720"/>
        <w:rPr>
          <w:rFonts w:asciiTheme="minorHAnsi" w:hAnsiTheme="minorHAnsi"/>
          <w:sz w:val="28"/>
          <w:szCs w:val="28"/>
        </w:rPr>
      </w:pPr>
      <w:r w:rsidRPr="006242D9">
        <w:rPr>
          <w:rFonts w:asciiTheme="minorHAnsi" w:hAnsiTheme="minorHAnsi"/>
          <w:sz w:val="28"/>
          <w:szCs w:val="28"/>
        </w:rPr>
        <w:t>on earth as in heaven,</w:t>
      </w:r>
    </w:p>
    <w:p w14:paraId="213AB05E" w14:textId="77777777" w:rsidR="006242D9" w:rsidRPr="006242D9" w:rsidRDefault="006242D9" w:rsidP="006242D9">
      <w:pPr>
        <w:ind w:left="720"/>
        <w:rPr>
          <w:rFonts w:asciiTheme="minorHAnsi" w:hAnsiTheme="minorHAnsi"/>
          <w:sz w:val="28"/>
          <w:szCs w:val="28"/>
        </w:rPr>
      </w:pPr>
      <w:r w:rsidRPr="006242D9">
        <w:rPr>
          <w:rFonts w:asciiTheme="minorHAnsi" w:hAnsiTheme="minorHAnsi"/>
          <w:sz w:val="28"/>
          <w:szCs w:val="28"/>
        </w:rPr>
        <w:t>where you live and reign with the Father and the Spirit,</w:t>
      </w:r>
    </w:p>
    <w:p w14:paraId="638CCDB4" w14:textId="77777777" w:rsidR="006242D9" w:rsidRPr="006242D9" w:rsidRDefault="006242D9" w:rsidP="006242D9">
      <w:pPr>
        <w:ind w:left="720"/>
        <w:rPr>
          <w:rFonts w:asciiTheme="minorHAnsi" w:hAnsiTheme="minorHAnsi"/>
          <w:sz w:val="28"/>
          <w:szCs w:val="28"/>
        </w:rPr>
      </w:pPr>
      <w:r w:rsidRPr="006242D9">
        <w:rPr>
          <w:rFonts w:asciiTheme="minorHAnsi" w:hAnsiTheme="minorHAnsi"/>
          <w:sz w:val="28"/>
          <w:szCs w:val="28"/>
        </w:rPr>
        <w:t>one God for ever and ever.</w:t>
      </w:r>
    </w:p>
    <w:p w14:paraId="2BBC5E24" w14:textId="6A9396A5" w:rsidR="006242D9" w:rsidRPr="006242D9" w:rsidRDefault="006242D9" w:rsidP="006242D9">
      <w:pPr>
        <w:ind w:firstLine="720"/>
        <w:rPr>
          <w:rFonts w:asciiTheme="minorHAnsi" w:hAnsiTheme="minorHAnsi"/>
          <w:b/>
          <w:bCs/>
          <w:sz w:val="28"/>
          <w:szCs w:val="28"/>
        </w:rPr>
      </w:pPr>
      <w:r w:rsidRPr="006242D9">
        <w:rPr>
          <w:rFonts w:asciiTheme="minorHAnsi" w:hAnsiTheme="minorHAnsi"/>
          <w:b/>
          <w:bCs/>
          <w:sz w:val="28"/>
          <w:szCs w:val="28"/>
        </w:rPr>
        <w:t>Amen.</w:t>
      </w:r>
    </w:p>
    <w:p w14:paraId="7D707A5A" w14:textId="77777777" w:rsidR="006242D9" w:rsidRDefault="006242D9" w:rsidP="00206479">
      <w:pPr>
        <w:widowControl w:val="0"/>
        <w:rPr>
          <w:rFonts w:asciiTheme="minorHAnsi" w:hAnsiTheme="minorHAnsi" w:cstheme="minorHAnsi"/>
          <w:b/>
          <w:bCs/>
          <w:sz w:val="28"/>
          <w:szCs w:val="28"/>
          <w14:ligatures w14:val="none"/>
        </w:rPr>
      </w:pPr>
    </w:p>
    <w:p w14:paraId="42DEEA1E" w14:textId="77777777" w:rsidR="006242D9" w:rsidRDefault="006242D9" w:rsidP="00206479">
      <w:pPr>
        <w:widowControl w:val="0"/>
        <w:rPr>
          <w:rFonts w:asciiTheme="minorHAnsi" w:hAnsiTheme="minorHAnsi" w:cstheme="minorHAnsi"/>
          <w:sz w:val="28"/>
          <w:szCs w:val="28"/>
          <w14:ligatures w14:val="none"/>
        </w:rPr>
      </w:pPr>
    </w:p>
    <w:p w14:paraId="1BFD4E6E" w14:textId="77777777" w:rsidR="006242D9" w:rsidRDefault="006242D9" w:rsidP="006242D9">
      <w:pPr>
        <w:rPr>
          <w:rFonts w:asciiTheme="minorHAnsi" w:hAnsiTheme="minorHAnsi" w:cs="Calibri"/>
          <w:b/>
          <w:bCs/>
          <w:sz w:val="28"/>
          <w:szCs w:val="28"/>
        </w:rPr>
        <w:sectPr w:rsidR="006242D9" w:rsidSect="00E869AD">
          <w:type w:val="continuous"/>
          <w:pgSz w:w="11906" w:h="16838" w:code="9"/>
          <w:pgMar w:top="720" w:right="720" w:bottom="720" w:left="720" w:header="708" w:footer="708" w:gutter="0"/>
          <w:cols w:space="708"/>
          <w:docGrid w:linePitch="360"/>
        </w:sectPr>
      </w:pPr>
    </w:p>
    <w:p w14:paraId="00DB8725" w14:textId="3375CF38" w:rsidR="006242D9" w:rsidRPr="006242D9" w:rsidRDefault="006242D9" w:rsidP="006242D9">
      <w:pPr>
        <w:rPr>
          <w:rFonts w:asciiTheme="minorHAnsi" w:hAnsiTheme="minorHAnsi" w:cs="Calibri"/>
          <w:b/>
          <w:bCs/>
          <w:sz w:val="28"/>
          <w:szCs w:val="28"/>
        </w:rPr>
      </w:pPr>
      <w:r w:rsidRPr="006242D9">
        <w:rPr>
          <w:rFonts w:asciiTheme="minorHAnsi" w:hAnsiTheme="minorHAnsi" w:cs="Calibri"/>
          <w:b/>
          <w:bCs/>
          <w:sz w:val="28"/>
          <w:szCs w:val="28"/>
        </w:rPr>
        <w:t>LO, HE COMES WITH CLOUDS DESCENDING,</w:t>
      </w:r>
    </w:p>
    <w:p w14:paraId="00DC5430"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 xml:space="preserve">Once for favoured sinners </w:t>
      </w:r>
      <w:proofErr w:type="gramStart"/>
      <w:r w:rsidRPr="006242D9">
        <w:rPr>
          <w:rFonts w:asciiTheme="minorHAnsi" w:hAnsiTheme="minorHAnsi" w:cs="Calibri"/>
          <w:sz w:val="28"/>
          <w:szCs w:val="28"/>
        </w:rPr>
        <w:t>slain;</w:t>
      </w:r>
      <w:proofErr w:type="gramEnd"/>
    </w:p>
    <w:p w14:paraId="1F965C54"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 xml:space="preserve">Thousand </w:t>
      </w:r>
      <w:proofErr w:type="spellStart"/>
      <w:r w:rsidRPr="006242D9">
        <w:rPr>
          <w:rFonts w:asciiTheme="minorHAnsi" w:hAnsiTheme="minorHAnsi" w:cs="Calibri"/>
          <w:sz w:val="28"/>
          <w:szCs w:val="28"/>
        </w:rPr>
        <w:t>thousand</w:t>
      </w:r>
      <w:proofErr w:type="spellEnd"/>
      <w:r w:rsidRPr="006242D9">
        <w:rPr>
          <w:rFonts w:asciiTheme="minorHAnsi" w:hAnsiTheme="minorHAnsi" w:cs="Calibri"/>
          <w:sz w:val="28"/>
          <w:szCs w:val="28"/>
        </w:rPr>
        <w:t xml:space="preserve"> saints attending </w:t>
      </w:r>
    </w:p>
    <w:p w14:paraId="6660CBE7"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Swell the triumph of his train:</w:t>
      </w:r>
    </w:p>
    <w:p w14:paraId="2A7B561E"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Alleluia!</w:t>
      </w:r>
    </w:p>
    <w:p w14:paraId="58A37BFD"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Christ appears on earth to reign,</w:t>
      </w:r>
    </w:p>
    <w:p w14:paraId="12D87081" w14:textId="77777777" w:rsidR="006242D9" w:rsidRPr="006242D9" w:rsidRDefault="006242D9" w:rsidP="006242D9">
      <w:pPr>
        <w:rPr>
          <w:rFonts w:asciiTheme="minorHAnsi" w:hAnsiTheme="minorHAnsi" w:cs="Calibri"/>
          <w:sz w:val="28"/>
          <w:szCs w:val="28"/>
        </w:rPr>
      </w:pPr>
    </w:p>
    <w:p w14:paraId="1460C54E"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 xml:space="preserve">Every eye shall now behold </w:t>
      </w:r>
      <w:proofErr w:type="gramStart"/>
      <w:r w:rsidRPr="006242D9">
        <w:rPr>
          <w:rFonts w:asciiTheme="minorHAnsi" w:hAnsiTheme="minorHAnsi" w:cs="Calibri"/>
          <w:sz w:val="28"/>
          <w:szCs w:val="28"/>
        </w:rPr>
        <w:t>him</w:t>
      </w:r>
      <w:proofErr w:type="gramEnd"/>
    </w:p>
    <w:p w14:paraId="5F7DFCE7"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 xml:space="preserve">Robed in dreadful </w:t>
      </w:r>
      <w:proofErr w:type="gramStart"/>
      <w:r w:rsidRPr="006242D9">
        <w:rPr>
          <w:rFonts w:asciiTheme="minorHAnsi" w:hAnsiTheme="minorHAnsi" w:cs="Calibri"/>
          <w:sz w:val="28"/>
          <w:szCs w:val="28"/>
        </w:rPr>
        <w:t>majesty;</w:t>
      </w:r>
      <w:proofErr w:type="gramEnd"/>
    </w:p>
    <w:p w14:paraId="7F5C1343"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 xml:space="preserve">Those who set at naught and sold </w:t>
      </w:r>
      <w:proofErr w:type="gramStart"/>
      <w:r w:rsidRPr="006242D9">
        <w:rPr>
          <w:rFonts w:asciiTheme="minorHAnsi" w:hAnsiTheme="minorHAnsi" w:cs="Calibri"/>
          <w:sz w:val="28"/>
          <w:szCs w:val="28"/>
        </w:rPr>
        <w:t>him</w:t>
      </w:r>
      <w:proofErr w:type="gramEnd"/>
    </w:p>
    <w:p w14:paraId="0A5C0062"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Pierced and nailed him to the Tree,</w:t>
      </w:r>
    </w:p>
    <w:p w14:paraId="068759A4"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 xml:space="preserve">Deeply wailing, </w:t>
      </w:r>
    </w:p>
    <w:p w14:paraId="1186983C"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Shall the true Messiah see.</w:t>
      </w:r>
    </w:p>
    <w:p w14:paraId="5FB68715" w14:textId="77777777" w:rsidR="006242D9" w:rsidRDefault="006242D9" w:rsidP="006242D9">
      <w:pPr>
        <w:rPr>
          <w:rFonts w:asciiTheme="minorHAnsi" w:hAnsiTheme="minorHAnsi" w:cs="Calibri"/>
          <w:sz w:val="28"/>
          <w:szCs w:val="28"/>
        </w:rPr>
        <w:sectPr w:rsidR="006242D9" w:rsidSect="006242D9">
          <w:type w:val="continuous"/>
          <w:pgSz w:w="11906" w:h="16838" w:code="9"/>
          <w:pgMar w:top="720" w:right="720" w:bottom="720" w:left="720" w:header="708" w:footer="708" w:gutter="0"/>
          <w:cols w:num="2" w:space="708"/>
          <w:docGrid w:linePitch="360"/>
        </w:sectPr>
      </w:pPr>
    </w:p>
    <w:p w14:paraId="738AFD5A" w14:textId="77777777" w:rsidR="006242D9" w:rsidRPr="006242D9" w:rsidRDefault="006242D9" w:rsidP="006242D9">
      <w:pPr>
        <w:rPr>
          <w:rFonts w:asciiTheme="minorHAnsi" w:hAnsiTheme="minorHAnsi" w:cs="Calibri"/>
          <w:sz w:val="28"/>
          <w:szCs w:val="28"/>
        </w:rPr>
      </w:pPr>
    </w:p>
    <w:p w14:paraId="78692883" w14:textId="77777777" w:rsidR="006242D9" w:rsidRDefault="006242D9" w:rsidP="006242D9">
      <w:pPr>
        <w:rPr>
          <w:rFonts w:asciiTheme="minorHAnsi" w:hAnsiTheme="minorHAnsi" w:cs="Calibri"/>
          <w:sz w:val="28"/>
          <w:szCs w:val="28"/>
        </w:rPr>
        <w:sectPr w:rsidR="006242D9" w:rsidSect="00E869AD">
          <w:type w:val="continuous"/>
          <w:pgSz w:w="11906" w:h="16838" w:code="9"/>
          <w:pgMar w:top="720" w:right="720" w:bottom="720" w:left="720" w:header="708" w:footer="708" w:gutter="0"/>
          <w:cols w:space="708"/>
          <w:docGrid w:linePitch="360"/>
        </w:sectPr>
      </w:pPr>
    </w:p>
    <w:p w14:paraId="36265171"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lastRenderedPageBreak/>
        <w:t>Those dear tokens of his passion</w:t>
      </w:r>
    </w:p>
    <w:p w14:paraId="770F3DAE"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Still his dazzling body bears,</w:t>
      </w:r>
    </w:p>
    <w:p w14:paraId="1EBE300D"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Cause of endless exultation</w:t>
      </w:r>
    </w:p>
    <w:p w14:paraId="014635AC"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To his ransomed worshippers:</w:t>
      </w:r>
    </w:p>
    <w:p w14:paraId="7D85BDE1"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 xml:space="preserve">With what rapture, </w:t>
      </w:r>
    </w:p>
    <w:p w14:paraId="0ED25C00"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Gaze we on those glorious scars!</w:t>
      </w:r>
    </w:p>
    <w:p w14:paraId="3720235F" w14:textId="77777777" w:rsidR="006242D9" w:rsidRPr="006242D9" w:rsidRDefault="006242D9" w:rsidP="006242D9">
      <w:pPr>
        <w:rPr>
          <w:rFonts w:asciiTheme="minorHAnsi" w:hAnsiTheme="minorHAnsi" w:cs="Calibri"/>
          <w:sz w:val="28"/>
          <w:szCs w:val="28"/>
        </w:rPr>
      </w:pPr>
    </w:p>
    <w:p w14:paraId="66F9D644"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 xml:space="preserve">Yea, Amen, let all adore </w:t>
      </w:r>
      <w:proofErr w:type="gramStart"/>
      <w:r w:rsidRPr="006242D9">
        <w:rPr>
          <w:rFonts w:asciiTheme="minorHAnsi" w:hAnsiTheme="minorHAnsi" w:cs="Calibri"/>
          <w:sz w:val="28"/>
          <w:szCs w:val="28"/>
        </w:rPr>
        <w:t>thee</w:t>
      </w:r>
      <w:proofErr w:type="gramEnd"/>
    </w:p>
    <w:p w14:paraId="199DD7FB"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 xml:space="preserve">High on thine eternal </w:t>
      </w:r>
      <w:proofErr w:type="gramStart"/>
      <w:r w:rsidRPr="006242D9">
        <w:rPr>
          <w:rFonts w:asciiTheme="minorHAnsi" w:hAnsiTheme="minorHAnsi" w:cs="Calibri"/>
          <w:sz w:val="28"/>
          <w:szCs w:val="28"/>
        </w:rPr>
        <w:t>throne;</w:t>
      </w:r>
      <w:proofErr w:type="gramEnd"/>
    </w:p>
    <w:p w14:paraId="57737387"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 xml:space="preserve">Saviour </w:t>
      </w:r>
      <w:proofErr w:type="gramStart"/>
      <w:r w:rsidRPr="006242D9">
        <w:rPr>
          <w:rFonts w:asciiTheme="minorHAnsi" w:hAnsiTheme="minorHAnsi" w:cs="Calibri"/>
          <w:sz w:val="28"/>
          <w:szCs w:val="28"/>
        </w:rPr>
        <w:t>take</w:t>
      </w:r>
      <w:proofErr w:type="gramEnd"/>
      <w:r w:rsidRPr="006242D9">
        <w:rPr>
          <w:rFonts w:asciiTheme="minorHAnsi" w:hAnsiTheme="minorHAnsi" w:cs="Calibri"/>
          <w:sz w:val="28"/>
          <w:szCs w:val="28"/>
        </w:rPr>
        <w:t xml:space="preserve"> the power and glory</w:t>
      </w:r>
    </w:p>
    <w:p w14:paraId="0323D67E"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Claim the kingdom for thine own</w:t>
      </w:r>
    </w:p>
    <w:p w14:paraId="10E84817"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Alleluia!</w:t>
      </w:r>
    </w:p>
    <w:p w14:paraId="3A224332" w14:textId="77777777" w:rsidR="006242D9" w:rsidRPr="006242D9" w:rsidRDefault="006242D9" w:rsidP="006242D9">
      <w:pPr>
        <w:rPr>
          <w:rFonts w:asciiTheme="minorHAnsi" w:hAnsiTheme="minorHAnsi" w:cs="Calibri"/>
          <w:sz w:val="28"/>
          <w:szCs w:val="28"/>
        </w:rPr>
      </w:pPr>
      <w:r w:rsidRPr="006242D9">
        <w:rPr>
          <w:rFonts w:asciiTheme="minorHAnsi" w:hAnsiTheme="minorHAnsi" w:cs="Calibri"/>
          <w:sz w:val="28"/>
          <w:szCs w:val="28"/>
        </w:rPr>
        <w:t>Thou shalt reign, and thou alone.</w:t>
      </w:r>
    </w:p>
    <w:p w14:paraId="75441B67" w14:textId="77777777" w:rsidR="006242D9" w:rsidRDefault="006242D9" w:rsidP="00206479">
      <w:pPr>
        <w:widowControl w:val="0"/>
        <w:rPr>
          <w:rFonts w:asciiTheme="minorHAnsi" w:hAnsiTheme="minorHAnsi" w:cstheme="minorHAnsi"/>
          <w:sz w:val="28"/>
          <w:szCs w:val="28"/>
          <w14:ligatures w14:val="none"/>
        </w:rPr>
        <w:sectPr w:rsidR="006242D9" w:rsidSect="006242D9">
          <w:type w:val="continuous"/>
          <w:pgSz w:w="11906" w:h="16838" w:code="9"/>
          <w:pgMar w:top="720" w:right="720" w:bottom="720" w:left="720" w:header="708" w:footer="708" w:gutter="0"/>
          <w:cols w:num="2" w:space="708"/>
          <w:docGrid w:linePitch="360"/>
        </w:sectPr>
      </w:pPr>
    </w:p>
    <w:p w14:paraId="75E2A7CB" w14:textId="77777777" w:rsidR="006242D9" w:rsidRPr="006242D9" w:rsidRDefault="006242D9" w:rsidP="006242D9">
      <w:pPr>
        <w:rPr>
          <w:rFonts w:asciiTheme="minorHAnsi" w:hAnsiTheme="minorHAnsi"/>
          <w:b/>
          <w:bCs/>
          <w:sz w:val="28"/>
          <w:szCs w:val="28"/>
        </w:rPr>
      </w:pPr>
      <w:r w:rsidRPr="006242D9">
        <w:rPr>
          <w:rFonts w:asciiTheme="minorHAnsi" w:hAnsiTheme="minorHAnsi"/>
          <w:b/>
          <w:bCs/>
          <w:sz w:val="28"/>
          <w:szCs w:val="28"/>
        </w:rPr>
        <w:t xml:space="preserve">Ending </w:t>
      </w:r>
      <w:r w:rsidRPr="006242D9">
        <w:rPr>
          <w:rFonts w:asciiTheme="minorHAnsi" w:hAnsiTheme="minorHAnsi"/>
          <w:b/>
          <w:bCs/>
          <w:sz w:val="28"/>
          <w:szCs w:val="28"/>
        </w:rPr>
        <w:tab/>
      </w:r>
      <w:r w:rsidRPr="006242D9">
        <w:rPr>
          <w:rFonts w:asciiTheme="minorHAnsi" w:hAnsiTheme="minorHAnsi"/>
          <w:sz w:val="28"/>
          <w:szCs w:val="28"/>
        </w:rPr>
        <w:t>With love and compassion</w:t>
      </w:r>
    </w:p>
    <w:p w14:paraId="134C11EE" w14:textId="77777777" w:rsidR="006242D9" w:rsidRPr="006242D9" w:rsidRDefault="006242D9" w:rsidP="006242D9">
      <w:pPr>
        <w:rPr>
          <w:rFonts w:asciiTheme="minorHAnsi" w:hAnsiTheme="minorHAnsi"/>
          <w:b/>
          <w:bCs/>
          <w:sz w:val="28"/>
          <w:szCs w:val="28"/>
        </w:rPr>
      </w:pPr>
      <w:r w:rsidRPr="006242D9">
        <w:rPr>
          <w:rFonts w:asciiTheme="minorHAnsi" w:hAnsiTheme="minorHAnsi"/>
          <w:b/>
          <w:bCs/>
          <w:sz w:val="28"/>
          <w:szCs w:val="28"/>
        </w:rPr>
        <w:t>All</w:t>
      </w:r>
      <w:r w:rsidRPr="006242D9">
        <w:rPr>
          <w:rFonts w:asciiTheme="minorHAnsi" w:hAnsiTheme="minorHAnsi"/>
          <w:b/>
          <w:bCs/>
          <w:sz w:val="28"/>
          <w:szCs w:val="28"/>
        </w:rPr>
        <w:tab/>
      </w:r>
      <w:r w:rsidRPr="006242D9">
        <w:rPr>
          <w:rFonts w:asciiTheme="minorHAnsi" w:hAnsiTheme="minorHAnsi"/>
          <w:b/>
          <w:bCs/>
          <w:sz w:val="28"/>
          <w:szCs w:val="28"/>
        </w:rPr>
        <w:tab/>
        <w:t>Come Lord Jesus</w:t>
      </w:r>
    </w:p>
    <w:p w14:paraId="6858A29D" w14:textId="77777777" w:rsidR="006242D9" w:rsidRPr="006242D9" w:rsidRDefault="006242D9" w:rsidP="006242D9">
      <w:pPr>
        <w:ind w:left="720" w:firstLine="720"/>
        <w:rPr>
          <w:rFonts w:asciiTheme="minorHAnsi" w:hAnsiTheme="minorHAnsi"/>
          <w:sz w:val="28"/>
          <w:szCs w:val="28"/>
        </w:rPr>
      </w:pPr>
      <w:r w:rsidRPr="006242D9">
        <w:rPr>
          <w:rFonts w:asciiTheme="minorHAnsi" w:hAnsiTheme="minorHAnsi"/>
          <w:sz w:val="28"/>
          <w:szCs w:val="28"/>
        </w:rPr>
        <w:t>With judgement and mercy</w:t>
      </w:r>
    </w:p>
    <w:p w14:paraId="2B6341FE" w14:textId="77777777" w:rsidR="006242D9" w:rsidRPr="006242D9" w:rsidRDefault="006242D9" w:rsidP="006242D9">
      <w:pPr>
        <w:rPr>
          <w:rFonts w:asciiTheme="minorHAnsi" w:hAnsiTheme="minorHAnsi"/>
          <w:b/>
          <w:bCs/>
          <w:sz w:val="28"/>
          <w:szCs w:val="28"/>
        </w:rPr>
      </w:pPr>
      <w:r w:rsidRPr="006242D9">
        <w:rPr>
          <w:rFonts w:asciiTheme="minorHAnsi" w:hAnsiTheme="minorHAnsi"/>
          <w:b/>
          <w:bCs/>
          <w:sz w:val="28"/>
          <w:szCs w:val="28"/>
        </w:rPr>
        <w:t>All</w:t>
      </w:r>
      <w:r w:rsidRPr="006242D9">
        <w:rPr>
          <w:rFonts w:asciiTheme="minorHAnsi" w:hAnsiTheme="minorHAnsi"/>
          <w:b/>
          <w:bCs/>
          <w:sz w:val="28"/>
          <w:szCs w:val="28"/>
        </w:rPr>
        <w:tab/>
      </w:r>
      <w:r w:rsidRPr="006242D9">
        <w:rPr>
          <w:rFonts w:asciiTheme="minorHAnsi" w:hAnsiTheme="minorHAnsi"/>
          <w:b/>
          <w:bCs/>
          <w:sz w:val="28"/>
          <w:szCs w:val="28"/>
        </w:rPr>
        <w:tab/>
        <w:t>Come Lord Jesus</w:t>
      </w:r>
    </w:p>
    <w:p w14:paraId="19E788C3" w14:textId="77777777" w:rsidR="006242D9" w:rsidRPr="006242D9" w:rsidRDefault="006242D9" w:rsidP="006242D9">
      <w:pPr>
        <w:ind w:left="720" w:firstLine="720"/>
        <w:rPr>
          <w:rFonts w:asciiTheme="minorHAnsi" w:hAnsiTheme="minorHAnsi"/>
          <w:sz w:val="28"/>
          <w:szCs w:val="28"/>
        </w:rPr>
      </w:pPr>
      <w:r w:rsidRPr="006242D9">
        <w:rPr>
          <w:rFonts w:asciiTheme="minorHAnsi" w:hAnsiTheme="minorHAnsi"/>
          <w:sz w:val="28"/>
          <w:szCs w:val="28"/>
        </w:rPr>
        <w:t>In power and in glory</w:t>
      </w:r>
    </w:p>
    <w:p w14:paraId="6276725C" w14:textId="77777777" w:rsidR="006242D9" w:rsidRPr="006242D9" w:rsidRDefault="006242D9" w:rsidP="006242D9">
      <w:pPr>
        <w:rPr>
          <w:rFonts w:asciiTheme="minorHAnsi" w:hAnsiTheme="minorHAnsi"/>
          <w:b/>
          <w:bCs/>
          <w:sz w:val="28"/>
          <w:szCs w:val="28"/>
        </w:rPr>
      </w:pPr>
      <w:r w:rsidRPr="006242D9">
        <w:rPr>
          <w:rFonts w:asciiTheme="minorHAnsi" w:hAnsiTheme="minorHAnsi"/>
          <w:b/>
          <w:bCs/>
          <w:sz w:val="28"/>
          <w:szCs w:val="28"/>
        </w:rPr>
        <w:t>All</w:t>
      </w:r>
      <w:r w:rsidRPr="006242D9">
        <w:rPr>
          <w:rFonts w:asciiTheme="minorHAnsi" w:hAnsiTheme="minorHAnsi"/>
          <w:b/>
          <w:bCs/>
          <w:sz w:val="28"/>
          <w:szCs w:val="28"/>
        </w:rPr>
        <w:tab/>
      </w:r>
      <w:r w:rsidRPr="006242D9">
        <w:rPr>
          <w:rFonts w:asciiTheme="minorHAnsi" w:hAnsiTheme="minorHAnsi"/>
          <w:b/>
          <w:bCs/>
          <w:sz w:val="28"/>
          <w:szCs w:val="28"/>
        </w:rPr>
        <w:tab/>
        <w:t>Come Lord Jesus</w:t>
      </w:r>
    </w:p>
    <w:p w14:paraId="750E253C" w14:textId="77777777" w:rsidR="006242D9" w:rsidRPr="006242D9" w:rsidRDefault="006242D9" w:rsidP="006242D9">
      <w:pPr>
        <w:ind w:left="720" w:firstLine="720"/>
        <w:rPr>
          <w:rFonts w:asciiTheme="minorHAnsi" w:hAnsiTheme="minorHAnsi"/>
          <w:sz w:val="28"/>
          <w:szCs w:val="28"/>
        </w:rPr>
      </w:pPr>
      <w:r w:rsidRPr="006242D9">
        <w:rPr>
          <w:rFonts w:asciiTheme="minorHAnsi" w:hAnsiTheme="minorHAnsi"/>
          <w:sz w:val="28"/>
          <w:szCs w:val="28"/>
        </w:rPr>
        <w:t>In wisdom and truth</w:t>
      </w:r>
    </w:p>
    <w:p w14:paraId="3AB76BA1" w14:textId="77777777" w:rsidR="006242D9" w:rsidRPr="006242D9" w:rsidRDefault="006242D9" w:rsidP="006242D9">
      <w:pPr>
        <w:rPr>
          <w:rFonts w:asciiTheme="minorHAnsi" w:hAnsiTheme="minorHAnsi"/>
          <w:b/>
          <w:bCs/>
          <w:sz w:val="28"/>
          <w:szCs w:val="28"/>
        </w:rPr>
      </w:pPr>
      <w:r w:rsidRPr="006242D9">
        <w:rPr>
          <w:rFonts w:asciiTheme="minorHAnsi" w:hAnsiTheme="minorHAnsi"/>
          <w:b/>
          <w:bCs/>
          <w:sz w:val="28"/>
          <w:szCs w:val="28"/>
        </w:rPr>
        <w:t>All</w:t>
      </w:r>
      <w:r w:rsidRPr="006242D9">
        <w:rPr>
          <w:rFonts w:asciiTheme="minorHAnsi" w:hAnsiTheme="minorHAnsi"/>
          <w:b/>
          <w:bCs/>
          <w:sz w:val="28"/>
          <w:szCs w:val="28"/>
        </w:rPr>
        <w:tab/>
      </w:r>
      <w:r w:rsidRPr="006242D9">
        <w:rPr>
          <w:rFonts w:asciiTheme="minorHAnsi" w:hAnsiTheme="minorHAnsi"/>
          <w:b/>
          <w:bCs/>
          <w:sz w:val="28"/>
          <w:szCs w:val="28"/>
        </w:rPr>
        <w:tab/>
        <w:t>Come Lord Jesus</w:t>
      </w:r>
    </w:p>
    <w:p w14:paraId="29A8CAA5" w14:textId="77777777" w:rsidR="006242D9" w:rsidRPr="006242D9" w:rsidRDefault="006242D9" w:rsidP="006242D9">
      <w:pPr>
        <w:rPr>
          <w:rFonts w:asciiTheme="minorHAnsi" w:hAnsiTheme="minorHAnsi"/>
          <w:sz w:val="28"/>
          <w:szCs w:val="28"/>
        </w:rPr>
      </w:pPr>
    </w:p>
    <w:p w14:paraId="0F9D2143" w14:textId="77777777" w:rsidR="006242D9" w:rsidRPr="006242D9" w:rsidRDefault="006242D9" w:rsidP="006242D9">
      <w:pPr>
        <w:ind w:left="1440"/>
        <w:rPr>
          <w:rFonts w:asciiTheme="minorHAnsi" w:hAnsiTheme="minorHAnsi"/>
          <w:sz w:val="28"/>
          <w:szCs w:val="28"/>
        </w:rPr>
      </w:pPr>
      <w:r w:rsidRPr="006242D9">
        <w:rPr>
          <w:rFonts w:asciiTheme="minorHAnsi" w:hAnsiTheme="minorHAnsi"/>
          <w:sz w:val="28"/>
          <w:szCs w:val="28"/>
        </w:rPr>
        <w:t>Christ, come into our world of darkness</w:t>
      </w:r>
      <w:r w:rsidRPr="006242D9">
        <w:rPr>
          <w:rFonts w:asciiTheme="minorHAnsi" w:hAnsiTheme="minorHAnsi"/>
          <w:sz w:val="28"/>
          <w:szCs w:val="28"/>
        </w:rPr>
        <w:br/>
        <w:t>Light up our lives with your coming.</w:t>
      </w:r>
      <w:r w:rsidRPr="006242D9">
        <w:rPr>
          <w:rFonts w:asciiTheme="minorHAnsi" w:hAnsiTheme="minorHAnsi"/>
          <w:sz w:val="28"/>
          <w:szCs w:val="28"/>
        </w:rPr>
        <w:br/>
        <w:t>Fulfil our longings with the joy of your birth</w:t>
      </w:r>
      <w:r w:rsidRPr="006242D9">
        <w:rPr>
          <w:rFonts w:asciiTheme="minorHAnsi" w:hAnsiTheme="minorHAnsi"/>
          <w:sz w:val="28"/>
          <w:szCs w:val="28"/>
        </w:rPr>
        <w:br/>
        <w:t xml:space="preserve">Strengthen us to work for change in our </w:t>
      </w:r>
      <w:proofErr w:type="gramStart"/>
      <w:r w:rsidRPr="006242D9">
        <w:rPr>
          <w:rFonts w:asciiTheme="minorHAnsi" w:hAnsiTheme="minorHAnsi"/>
          <w:sz w:val="28"/>
          <w:szCs w:val="28"/>
        </w:rPr>
        <w:t>world</w:t>
      </w:r>
      <w:proofErr w:type="gramEnd"/>
    </w:p>
    <w:p w14:paraId="1A11B280" w14:textId="77777777" w:rsidR="006242D9" w:rsidRDefault="006242D9" w:rsidP="006242D9">
      <w:pPr>
        <w:ind w:left="1440"/>
        <w:rPr>
          <w:rFonts w:asciiTheme="minorHAnsi" w:hAnsiTheme="minorHAnsi"/>
          <w:sz w:val="28"/>
          <w:szCs w:val="28"/>
        </w:rPr>
      </w:pPr>
      <w:r w:rsidRPr="006242D9">
        <w:rPr>
          <w:rFonts w:asciiTheme="minorHAnsi" w:hAnsiTheme="minorHAnsi"/>
          <w:sz w:val="28"/>
          <w:szCs w:val="28"/>
        </w:rPr>
        <w:t>to share the hope of your birth that Advent brings</w:t>
      </w:r>
    </w:p>
    <w:p w14:paraId="4E15600E" w14:textId="13836847" w:rsidR="006242D9" w:rsidRPr="006242D9" w:rsidRDefault="006242D9" w:rsidP="006242D9">
      <w:pPr>
        <w:ind w:left="1440"/>
        <w:rPr>
          <w:rFonts w:asciiTheme="minorHAnsi" w:hAnsiTheme="minorHAnsi"/>
          <w:sz w:val="28"/>
          <w:szCs w:val="28"/>
        </w:rPr>
      </w:pPr>
      <w:r>
        <w:rPr>
          <w:rFonts w:asciiTheme="minorHAnsi" w:hAnsiTheme="minorHAnsi"/>
          <w:sz w:val="28"/>
          <w:szCs w:val="28"/>
        </w:rPr>
        <w:t>Amen</w:t>
      </w:r>
    </w:p>
    <w:p w14:paraId="00C21178" w14:textId="77777777" w:rsidR="006242D9" w:rsidRPr="006242D9" w:rsidRDefault="006242D9" w:rsidP="00206479">
      <w:pPr>
        <w:widowControl w:val="0"/>
        <w:rPr>
          <w:rFonts w:asciiTheme="minorHAnsi" w:hAnsiTheme="minorHAnsi" w:cstheme="minorHAnsi"/>
          <w:sz w:val="28"/>
          <w:szCs w:val="28"/>
          <w14:ligatures w14:val="none"/>
        </w:rPr>
      </w:pPr>
    </w:p>
    <w:bookmarkEnd w:id="0"/>
    <w:bookmarkEnd w:id="1"/>
    <w:p w14:paraId="2BDCB133" w14:textId="77777777" w:rsidR="006242D9" w:rsidRPr="00E869AD" w:rsidRDefault="006242D9" w:rsidP="00206479">
      <w:pPr>
        <w:widowControl w:val="0"/>
        <w:rPr>
          <w:rFonts w:asciiTheme="minorHAnsi" w:hAnsiTheme="minorHAnsi" w:cstheme="minorHAnsi"/>
          <w:sz w:val="28"/>
          <w:szCs w:val="28"/>
          <w14:ligatures w14:val="none"/>
        </w:rPr>
      </w:pPr>
    </w:p>
    <w:sectPr w:rsidR="006242D9" w:rsidRPr="00E869AD" w:rsidSect="00E869AD">
      <w:type w:val="continuous"/>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60"/>
    <w:rsid w:val="00020F26"/>
    <w:rsid w:val="00113F38"/>
    <w:rsid w:val="001B1D09"/>
    <w:rsid w:val="00206479"/>
    <w:rsid w:val="0023211D"/>
    <w:rsid w:val="00270EAA"/>
    <w:rsid w:val="002E04DA"/>
    <w:rsid w:val="003213A4"/>
    <w:rsid w:val="00395F57"/>
    <w:rsid w:val="004413F4"/>
    <w:rsid w:val="00446AB1"/>
    <w:rsid w:val="004D5122"/>
    <w:rsid w:val="005A35A9"/>
    <w:rsid w:val="005A73E4"/>
    <w:rsid w:val="006242D9"/>
    <w:rsid w:val="0063149D"/>
    <w:rsid w:val="006746A7"/>
    <w:rsid w:val="007A0555"/>
    <w:rsid w:val="007C1DF1"/>
    <w:rsid w:val="007E2952"/>
    <w:rsid w:val="008405AB"/>
    <w:rsid w:val="009C073E"/>
    <w:rsid w:val="00BC4DAF"/>
    <w:rsid w:val="00C648F4"/>
    <w:rsid w:val="00D855D7"/>
    <w:rsid w:val="00D9687D"/>
    <w:rsid w:val="00DE43BE"/>
    <w:rsid w:val="00DF43C7"/>
    <w:rsid w:val="00E869AD"/>
    <w:rsid w:val="00ED7D86"/>
    <w:rsid w:val="00F13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1CCA"/>
  <w15:chartTrackingRefBased/>
  <w15:docId w15:val="{982FFEE8-A23A-42CE-8905-E33CBC3F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760"/>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F137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F137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F137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F1376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F1376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F137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F137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F137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F137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760"/>
    <w:rPr>
      <w:rFonts w:eastAsiaTheme="majorEastAsia" w:cstheme="majorBidi"/>
      <w:color w:val="272727" w:themeColor="text1" w:themeTint="D8"/>
    </w:rPr>
  </w:style>
  <w:style w:type="paragraph" w:styleId="Title">
    <w:name w:val="Title"/>
    <w:basedOn w:val="Normal"/>
    <w:next w:val="Normal"/>
    <w:link w:val="TitleChar"/>
    <w:uiPriority w:val="10"/>
    <w:qFormat/>
    <w:rsid w:val="00F13760"/>
    <w:pPr>
      <w:spacing w:after="80"/>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F13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7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F13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7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F13760"/>
    <w:rPr>
      <w:i/>
      <w:iCs/>
      <w:color w:val="404040" w:themeColor="text1" w:themeTint="BF"/>
    </w:rPr>
  </w:style>
  <w:style w:type="paragraph" w:styleId="ListParagraph">
    <w:name w:val="List Paragraph"/>
    <w:basedOn w:val="Normal"/>
    <w:uiPriority w:val="34"/>
    <w:qFormat/>
    <w:rsid w:val="00F13760"/>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F13760"/>
    <w:rPr>
      <w:i/>
      <w:iCs/>
      <w:color w:val="0F4761" w:themeColor="accent1" w:themeShade="BF"/>
    </w:rPr>
  </w:style>
  <w:style w:type="paragraph" w:styleId="IntenseQuote">
    <w:name w:val="Intense Quote"/>
    <w:basedOn w:val="Normal"/>
    <w:next w:val="Normal"/>
    <w:link w:val="IntenseQuoteChar"/>
    <w:uiPriority w:val="30"/>
    <w:qFormat/>
    <w:rsid w:val="00F137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F13760"/>
    <w:rPr>
      <w:i/>
      <w:iCs/>
      <w:color w:val="0F4761" w:themeColor="accent1" w:themeShade="BF"/>
    </w:rPr>
  </w:style>
  <w:style w:type="character" w:styleId="IntenseReference">
    <w:name w:val="Intense Reference"/>
    <w:basedOn w:val="DefaultParagraphFont"/>
    <w:uiPriority w:val="32"/>
    <w:qFormat/>
    <w:rsid w:val="00F13760"/>
    <w:rPr>
      <w:b/>
      <w:bCs/>
      <w:smallCaps/>
      <w:color w:val="0F4761" w:themeColor="accent1" w:themeShade="BF"/>
      <w:spacing w:val="5"/>
    </w:rPr>
  </w:style>
  <w:style w:type="character" w:styleId="Hyperlink">
    <w:name w:val="Hyperlink"/>
    <w:basedOn w:val="DefaultParagraphFont"/>
    <w:uiPriority w:val="99"/>
    <w:unhideWhenUsed/>
    <w:rsid w:val="006746A7"/>
    <w:rPr>
      <w:color w:val="0000FF"/>
      <w:u w:val="single"/>
    </w:rPr>
  </w:style>
  <w:style w:type="paragraph" w:customStyle="1" w:styleId="ve1">
    <w:name w:val="ve1"/>
    <w:basedOn w:val="Normal"/>
    <w:rsid w:val="008405AB"/>
    <w:pPr>
      <w:spacing w:before="100" w:beforeAutospacing="1" w:after="100" w:afterAutospacing="1"/>
    </w:pPr>
    <w:rPr>
      <w:color w:val="auto"/>
      <w:kern w:val="0"/>
      <w:sz w:val="24"/>
      <w:szCs w:val="24"/>
      <w14:ligatures w14:val="none"/>
      <w14:cntxtAlts w14:val="0"/>
    </w:rPr>
  </w:style>
  <w:style w:type="character" w:styleId="Emphasis">
    <w:name w:val="Emphasis"/>
    <w:uiPriority w:val="20"/>
    <w:qFormat/>
    <w:rsid w:val="008405AB"/>
    <w:rPr>
      <w:i/>
      <w:iCs/>
    </w:rPr>
  </w:style>
  <w:style w:type="character" w:styleId="Strong">
    <w:name w:val="Strong"/>
    <w:uiPriority w:val="22"/>
    <w:qFormat/>
    <w:rsid w:val="008405AB"/>
    <w:rPr>
      <w:b/>
      <w:bCs/>
    </w:rPr>
  </w:style>
  <w:style w:type="character" w:customStyle="1" w:styleId="highlight">
    <w:name w:val="highlight"/>
    <w:basedOn w:val="DefaultParagraphFont"/>
    <w:rsid w:val="00E8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Wells</dc:creator>
  <cp:keywords/>
  <dc:description/>
  <cp:lastModifiedBy>Kirsty Wells</cp:lastModifiedBy>
  <cp:revision>2</cp:revision>
  <cp:lastPrinted>2025-11-20T10:13:00Z</cp:lastPrinted>
  <dcterms:created xsi:type="dcterms:W3CDTF">2025-11-25T19:46:00Z</dcterms:created>
  <dcterms:modified xsi:type="dcterms:W3CDTF">2025-11-25T19:46:00Z</dcterms:modified>
</cp:coreProperties>
</file>