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956DF" w14:textId="0BC16A01" w:rsidR="00F32A51" w:rsidRPr="00B663EB" w:rsidRDefault="004F23CA" w:rsidP="00B663EB">
      <w:pPr>
        <w:ind w:left="360"/>
        <w:jc w:val="center"/>
        <w:rPr>
          <w:rFonts w:ascii="Courgette" w:hAnsi="Courgette" w:cs="Tahoma"/>
          <w:sz w:val="28"/>
          <w:szCs w:val="28"/>
        </w:rPr>
      </w:pPr>
      <w:bookmarkStart w:id="0" w:name="_Hlk178029900"/>
      <w:bookmarkStart w:id="1" w:name="_Hlk180797981"/>
      <w:bookmarkEnd w:id="0"/>
      <w:r w:rsidRPr="00B663EB">
        <w:rPr>
          <w:rFonts w:ascii="Tahoma" w:hAnsi="Tahoma" w:cs="Tahoma"/>
          <w:b/>
          <w:bCs/>
          <w:sz w:val="28"/>
          <w:szCs w:val="28"/>
        </w:rPr>
        <w:t>SUNDAY</w:t>
      </w:r>
    </w:p>
    <w:p w14:paraId="4FC6504E" w14:textId="20B9AB96" w:rsidR="006D1466" w:rsidRDefault="00F6135B" w:rsidP="00BB6ECE">
      <w:pPr>
        <w:pStyle w:val="NoSpacing"/>
        <w:rPr>
          <w:rFonts w:ascii="Tahoma" w:hAnsi="Tahoma" w:cs="Tahoma"/>
          <w:i/>
          <w:iCs/>
          <w:sz w:val="23"/>
          <w:szCs w:val="23"/>
        </w:rPr>
      </w:pPr>
      <w:r w:rsidRPr="00F6135B">
        <w:rPr>
          <w:rFonts w:ascii="Tahoma" w:hAnsi="Tahoma" w:cs="Tahoma"/>
          <w:b/>
          <w:bCs/>
          <w:sz w:val="24"/>
          <w:szCs w:val="24"/>
        </w:rPr>
        <w:t>11am</w:t>
      </w:r>
      <w:r w:rsidRPr="00F6135B">
        <w:rPr>
          <w:rFonts w:ascii="Tahoma" w:hAnsi="Tahoma" w:cs="Tahoma"/>
          <w:i/>
          <w:iCs/>
          <w:sz w:val="24"/>
          <w:szCs w:val="24"/>
        </w:rPr>
        <w:t xml:space="preserve"> </w:t>
      </w:r>
      <w:r w:rsidR="00D44781" w:rsidRPr="00D44781">
        <w:rPr>
          <w:rFonts w:ascii="Tahoma" w:hAnsi="Tahoma" w:cs="Tahoma"/>
        </w:rPr>
        <w:t xml:space="preserve">MORNING WORSHIP    </w:t>
      </w:r>
      <w:r w:rsidR="00B663EB">
        <w:rPr>
          <w:rFonts w:ascii="Tahoma" w:hAnsi="Tahoma" w:cs="Tahoma"/>
          <w:i/>
          <w:iCs/>
          <w:sz w:val="23"/>
          <w:szCs w:val="23"/>
        </w:rPr>
        <w:t>Rev Jan</w:t>
      </w:r>
    </w:p>
    <w:p w14:paraId="1F479EEA" w14:textId="77777777" w:rsidR="00B663EB" w:rsidRDefault="00B663EB" w:rsidP="00B663EB">
      <w:pPr>
        <w:pStyle w:val="NoSpacing"/>
        <w:ind w:left="360"/>
        <w:rPr>
          <w:rFonts w:ascii="Tahoma" w:hAnsi="Tahoma" w:cs="Tahoma"/>
          <w:i/>
          <w:iCs/>
          <w:sz w:val="24"/>
          <w:szCs w:val="24"/>
        </w:rPr>
      </w:pPr>
    </w:p>
    <w:p w14:paraId="6F5DBE9E" w14:textId="0C3BEA7B" w:rsidR="00B663EB" w:rsidRPr="00B663EB" w:rsidRDefault="00B663EB" w:rsidP="00B663EB">
      <w:pPr>
        <w:rPr>
          <w:rFonts w:ascii="Tahoma" w:hAnsi="Tahoma" w:cs="Tahoma"/>
        </w:rPr>
      </w:pPr>
      <w:r w:rsidRPr="00710ED3">
        <w:rPr>
          <w:rFonts w:ascii="Tahoma" w:hAnsi="Tahoma" w:cs="Tahoma"/>
          <w:sz w:val="24"/>
          <w:szCs w:val="24"/>
          <w:u w:val="double"/>
        </w:rPr>
        <w:t>Readings</w:t>
      </w:r>
      <w:r>
        <w:rPr>
          <w:rFonts w:ascii="Tahoma" w:hAnsi="Tahoma" w:cs="Tahoma"/>
        </w:rPr>
        <w:t xml:space="preserve"> </w:t>
      </w:r>
      <w:r w:rsidRPr="00B43920">
        <w:rPr>
          <w:rFonts w:ascii="Tahoma" w:hAnsi="Tahoma" w:cs="Tahoma"/>
        </w:rPr>
        <w:t xml:space="preserve"> </w:t>
      </w:r>
      <w:r w:rsidRPr="00F32A51">
        <w:rPr>
          <w:rFonts w:ascii="Tahoma" w:hAnsi="Tahoma" w:cs="Tahoma"/>
        </w:rPr>
        <w:t xml:space="preserve"> </w:t>
      </w:r>
      <w:r w:rsidR="00570EF1">
        <w:rPr>
          <w:rFonts w:ascii="Tahoma" w:hAnsi="Tahoma" w:cs="Tahoma"/>
          <w:sz w:val="24"/>
          <w:szCs w:val="24"/>
        </w:rPr>
        <w:t xml:space="preserve">Malachi </w:t>
      </w:r>
      <w:r>
        <w:rPr>
          <w:rFonts w:ascii="Tahoma" w:hAnsi="Tahoma" w:cs="Tahoma"/>
          <w:sz w:val="24"/>
          <w:szCs w:val="24"/>
        </w:rPr>
        <w:t xml:space="preserve">4 </w:t>
      </w:r>
      <w:r>
        <w:rPr>
          <w:rFonts w:ascii="Tahoma" w:hAnsi="Tahoma" w:cs="Tahoma"/>
          <w:sz w:val="30"/>
          <w:szCs w:val="30"/>
          <w:vertAlign w:val="superscript"/>
        </w:rPr>
        <w:t>1</w:t>
      </w:r>
      <w:r w:rsidRPr="00243F75">
        <w:rPr>
          <w:rFonts w:ascii="Tahoma" w:hAnsi="Tahoma" w:cs="Tahoma"/>
          <w:sz w:val="30"/>
          <w:szCs w:val="30"/>
          <w:vertAlign w:val="superscript"/>
        </w:rPr>
        <w:t>-</w:t>
      </w:r>
      <w:r w:rsidR="00570EF1">
        <w:rPr>
          <w:rFonts w:ascii="Tahoma" w:hAnsi="Tahoma" w:cs="Tahoma"/>
          <w:sz w:val="30"/>
          <w:szCs w:val="30"/>
          <w:vertAlign w:val="superscript"/>
        </w:rPr>
        <w:t>2a</w:t>
      </w:r>
      <w:r w:rsidRPr="00243F75">
        <w:rPr>
          <w:rFonts w:ascii="Tahoma" w:hAnsi="Tahoma" w:cs="Tahoma"/>
          <w:sz w:val="24"/>
          <w:szCs w:val="24"/>
        </w:rPr>
        <w:t xml:space="preserve">,  Luke </w:t>
      </w:r>
      <w:r w:rsidR="00570EF1">
        <w:rPr>
          <w:rFonts w:ascii="Tahoma" w:hAnsi="Tahoma" w:cs="Tahoma"/>
          <w:sz w:val="24"/>
          <w:szCs w:val="24"/>
        </w:rPr>
        <w:t>21</w:t>
      </w:r>
      <w:r w:rsidR="00570EF1">
        <w:rPr>
          <w:rFonts w:ascii="Tahoma" w:hAnsi="Tahoma" w:cs="Tahoma"/>
          <w:sz w:val="30"/>
          <w:szCs w:val="30"/>
          <w:vertAlign w:val="superscript"/>
        </w:rPr>
        <w:t>5</w:t>
      </w:r>
      <w:r w:rsidRPr="00243F75">
        <w:rPr>
          <w:rFonts w:ascii="Tahoma" w:hAnsi="Tahoma" w:cs="Tahoma"/>
          <w:sz w:val="30"/>
          <w:szCs w:val="30"/>
          <w:vertAlign w:val="superscript"/>
        </w:rPr>
        <w:t>-</w:t>
      </w:r>
      <w:r>
        <w:rPr>
          <w:rFonts w:ascii="Tahoma" w:hAnsi="Tahoma" w:cs="Tahoma"/>
          <w:sz w:val="30"/>
          <w:szCs w:val="30"/>
          <w:vertAlign w:val="superscript"/>
        </w:rPr>
        <w:t>1</w:t>
      </w:r>
      <w:r w:rsidR="00570EF1">
        <w:rPr>
          <w:rFonts w:ascii="Tahoma" w:hAnsi="Tahoma" w:cs="Tahoma"/>
          <w:sz w:val="30"/>
          <w:szCs w:val="30"/>
          <w:vertAlign w:val="superscript"/>
        </w:rPr>
        <w:t>9</w:t>
      </w:r>
    </w:p>
    <w:p w14:paraId="674F7C3B" w14:textId="77777777" w:rsidR="00B663EB" w:rsidRDefault="00B663EB" w:rsidP="00B663EB">
      <w:pPr>
        <w:pStyle w:val="NoSpacing"/>
        <w:ind w:left="360"/>
        <w:rPr>
          <w:rFonts w:ascii="Tahoma" w:hAnsi="Tahoma" w:cs="Tahoma"/>
          <w:sz w:val="24"/>
          <w:szCs w:val="24"/>
        </w:rPr>
      </w:pPr>
    </w:p>
    <w:p w14:paraId="3286754F" w14:textId="77777777" w:rsidR="00C82247" w:rsidRPr="00B663EB" w:rsidRDefault="00C82247" w:rsidP="00B663EB">
      <w:pPr>
        <w:pStyle w:val="NoSpacing"/>
        <w:ind w:left="360"/>
        <w:rPr>
          <w:rFonts w:ascii="Tahoma" w:hAnsi="Tahoma" w:cs="Tahoma"/>
          <w:sz w:val="24"/>
          <w:szCs w:val="24"/>
        </w:rPr>
      </w:pPr>
    </w:p>
    <w:p w14:paraId="11161079" w14:textId="12B45813" w:rsidR="00033DA5" w:rsidRDefault="00033DA5" w:rsidP="00033DA5">
      <w:pPr>
        <w:pStyle w:val="NoSpacing"/>
        <w:rPr>
          <w:rFonts w:ascii="Century Gothic" w:hAnsi="Century Gothic"/>
          <w:lang w:eastAsia="en-GB"/>
        </w:rPr>
      </w:pPr>
      <w:r>
        <w:rPr>
          <w:noProof/>
        </w:rPr>
        <mc:AlternateContent>
          <mc:Choice Requires="wps">
            <w:drawing>
              <wp:anchor distT="0" distB="0" distL="114300" distR="114300" simplePos="0" relativeHeight="251670528" behindDoc="0" locked="0" layoutInCell="1" allowOverlap="1" wp14:anchorId="2BA38E1F" wp14:editId="553F9551">
                <wp:simplePos x="0" y="0"/>
                <wp:positionH relativeFrom="column">
                  <wp:posOffset>912495</wp:posOffset>
                </wp:positionH>
                <wp:positionV relativeFrom="paragraph">
                  <wp:posOffset>79375</wp:posOffset>
                </wp:positionV>
                <wp:extent cx="1912620" cy="617220"/>
                <wp:effectExtent l="0" t="0" r="11430" b="11430"/>
                <wp:wrapNone/>
                <wp:docPr id="1235652764" name="Text Box 4"/>
                <wp:cNvGraphicFramePr/>
                <a:graphic xmlns:a="http://schemas.openxmlformats.org/drawingml/2006/main">
                  <a:graphicData uri="http://schemas.microsoft.com/office/word/2010/wordprocessingShape">
                    <wps:wsp>
                      <wps:cNvSpPr txBox="1"/>
                      <wps:spPr>
                        <a:xfrm>
                          <a:off x="0" y="0"/>
                          <a:ext cx="1912620" cy="617220"/>
                        </a:xfrm>
                        <a:prstGeom prst="rect">
                          <a:avLst/>
                        </a:prstGeom>
                        <a:solidFill>
                          <a:schemeClr val="lt1"/>
                        </a:solidFill>
                        <a:ln w="6350">
                          <a:solidFill>
                            <a:schemeClr val="bg1"/>
                          </a:solidFill>
                        </a:ln>
                      </wps:spPr>
                      <wps:txbx>
                        <w:txbxContent>
                          <w:p w14:paraId="7E86581D" w14:textId="722FBAD7" w:rsidR="00033DA5" w:rsidRDefault="00033DA5">
                            <w:pPr>
                              <w:rPr>
                                <w:rFonts w:ascii="Century Gothic" w:hAnsi="Century Gothic"/>
                                <w:sz w:val="24"/>
                                <w:szCs w:val="24"/>
                              </w:rPr>
                            </w:pPr>
                            <w:r>
                              <w:rPr>
                                <w:rFonts w:ascii="Century Gothic" w:hAnsi="Century Gothic"/>
                                <w:sz w:val="24"/>
                                <w:szCs w:val="24"/>
                              </w:rPr>
                              <w:t xml:space="preserve">       </w:t>
                            </w:r>
                            <w:r w:rsidRPr="00033DA5">
                              <w:rPr>
                                <w:rFonts w:ascii="Century Gothic" w:hAnsi="Century Gothic"/>
                                <w:sz w:val="24"/>
                                <w:szCs w:val="24"/>
                              </w:rPr>
                              <w:t>19</w:t>
                            </w:r>
                            <w:r w:rsidRPr="00033DA5">
                              <w:rPr>
                                <w:rFonts w:ascii="Century Gothic" w:hAnsi="Century Gothic"/>
                                <w:sz w:val="24"/>
                                <w:szCs w:val="24"/>
                                <w:vertAlign w:val="superscript"/>
                              </w:rPr>
                              <w:t>th</w:t>
                            </w:r>
                            <w:r w:rsidRPr="00033DA5">
                              <w:rPr>
                                <w:rFonts w:ascii="Century Gothic" w:hAnsi="Century Gothic"/>
                                <w:sz w:val="24"/>
                                <w:szCs w:val="24"/>
                              </w:rPr>
                              <w:t xml:space="preserve"> November</w:t>
                            </w:r>
                          </w:p>
                          <w:p w14:paraId="57FD88C3" w14:textId="0CBBC2D6" w:rsidR="00033DA5" w:rsidRPr="00033DA5" w:rsidRDefault="00033DA5">
                            <w:pPr>
                              <w:rPr>
                                <w:rFonts w:ascii="Century Gothic" w:hAnsi="Century Gothic"/>
                                <w:b/>
                                <w:bCs/>
                                <w:sz w:val="24"/>
                                <w:szCs w:val="24"/>
                              </w:rPr>
                            </w:pPr>
                            <w:r>
                              <w:rPr>
                                <w:rFonts w:ascii="Century Gothic" w:hAnsi="Century Gothic"/>
                                <w:sz w:val="24"/>
                                <w:szCs w:val="24"/>
                              </w:rPr>
                              <w:t xml:space="preserve">       </w:t>
                            </w:r>
                            <w:r w:rsidRPr="00033DA5">
                              <w:rPr>
                                <w:rFonts w:ascii="Century Gothic" w:hAnsi="Century Gothic"/>
                                <w:b/>
                                <w:bCs/>
                                <w:sz w:val="24"/>
                                <w:szCs w:val="24"/>
                              </w:rPr>
                              <w:t>Hilda of Whitby</w:t>
                            </w:r>
                          </w:p>
                          <w:p w14:paraId="7A5754BA" w14:textId="77777777" w:rsidR="00033DA5" w:rsidRDefault="00033D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A38E1F" id="_x0000_t202" coordsize="21600,21600" o:spt="202" path="m,l,21600r21600,l21600,xe">
                <v:stroke joinstyle="miter"/>
                <v:path gradientshapeok="t" o:connecttype="rect"/>
              </v:shapetype>
              <v:shape id="Text Box 4" o:spid="_x0000_s1026" type="#_x0000_t202" style="position:absolute;margin-left:71.85pt;margin-top:6.25pt;width:150.6pt;height:48.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" fillcolor="white [3201]" strokecolor="white [3212]" strokeweight=".5pt">
                <v:textbox>
                  <w:txbxContent>
                    <w:p w14:paraId="7E86581D" w14:textId="722FBAD7" w:rsidR="00033DA5" w:rsidRDefault="00033DA5">
                      <w:pPr>
                        <w:rPr>
                          <w:rFonts w:ascii="Century Gothic" w:hAnsi="Century Gothic"/>
                          <w:sz w:val="24"/>
                          <w:szCs w:val="24"/>
                        </w:rPr>
                      </w:pPr>
                      <w:r>
                        <w:rPr>
                          <w:rFonts w:ascii="Century Gothic" w:hAnsi="Century Gothic"/>
                          <w:sz w:val="24"/>
                          <w:szCs w:val="24"/>
                        </w:rPr>
                        <w:t xml:space="preserve">       </w:t>
                      </w:r>
                      <w:r w:rsidRPr="00033DA5">
                        <w:rPr>
                          <w:rFonts w:ascii="Century Gothic" w:hAnsi="Century Gothic"/>
                          <w:sz w:val="24"/>
                          <w:szCs w:val="24"/>
                        </w:rPr>
                        <w:t>19</w:t>
                      </w:r>
                      <w:r w:rsidRPr="00033DA5">
                        <w:rPr>
                          <w:rFonts w:ascii="Century Gothic" w:hAnsi="Century Gothic"/>
                          <w:sz w:val="24"/>
                          <w:szCs w:val="24"/>
                          <w:vertAlign w:val="superscript"/>
                        </w:rPr>
                        <w:t>th</w:t>
                      </w:r>
                      <w:r w:rsidRPr="00033DA5">
                        <w:rPr>
                          <w:rFonts w:ascii="Century Gothic" w:hAnsi="Century Gothic"/>
                          <w:sz w:val="24"/>
                          <w:szCs w:val="24"/>
                        </w:rPr>
                        <w:t xml:space="preserve"> November</w:t>
                      </w:r>
                    </w:p>
                    <w:p w14:paraId="57FD88C3" w14:textId="0CBBC2D6" w:rsidR="00033DA5" w:rsidRPr="00033DA5" w:rsidRDefault="00033DA5">
                      <w:pPr>
                        <w:rPr>
                          <w:rFonts w:ascii="Century Gothic" w:hAnsi="Century Gothic"/>
                          <w:b/>
                          <w:bCs/>
                          <w:sz w:val="24"/>
                          <w:szCs w:val="24"/>
                        </w:rPr>
                      </w:pPr>
                      <w:r>
                        <w:rPr>
                          <w:rFonts w:ascii="Century Gothic" w:hAnsi="Century Gothic"/>
                          <w:sz w:val="24"/>
                          <w:szCs w:val="24"/>
                        </w:rPr>
                        <w:t xml:space="preserve">       </w:t>
                      </w:r>
                      <w:r w:rsidRPr="00033DA5">
                        <w:rPr>
                          <w:rFonts w:ascii="Century Gothic" w:hAnsi="Century Gothic"/>
                          <w:b/>
                          <w:bCs/>
                          <w:sz w:val="24"/>
                          <w:szCs w:val="24"/>
                        </w:rPr>
                        <w:t>Hilda of Whitby</w:t>
                      </w:r>
                    </w:p>
                    <w:p w14:paraId="7A5754BA" w14:textId="77777777" w:rsidR="00033DA5" w:rsidRDefault="00033DA5"/>
                  </w:txbxContent>
                </v:textbox>
              </v:shape>
            </w:pict>
          </mc:Fallback>
        </mc:AlternateContent>
      </w:r>
      <w:r>
        <w:rPr>
          <w:noProof/>
        </w:rPr>
        <w:drawing>
          <wp:inline distT="0" distB="0" distL="0" distR="0" wp14:anchorId="16721774" wp14:editId="7F67BCA2">
            <wp:extent cx="959217" cy="883920"/>
            <wp:effectExtent l="0" t="0" r="0" b="0"/>
            <wp:docPr id="1375376918" name="Picture 1375376918" descr="St. Hilda of Whitby – A Mother a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Hilda of Whitby – A Mother and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8283" cy="892275"/>
                    </a:xfrm>
                    <a:prstGeom prst="rect">
                      <a:avLst/>
                    </a:prstGeom>
                    <a:noFill/>
                    <a:ln>
                      <a:noFill/>
                    </a:ln>
                  </pic:spPr>
                </pic:pic>
              </a:graphicData>
            </a:graphic>
          </wp:inline>
        </w:drawing>
      </w:r>
    </w:p>
    <w:p w14:paraId="39EB38A1" w14:textId="34ECB3CA" w:rsidR="00033DA5" w:rsidRPr="00033DA5" w:rsidRDefault="00033DA5" w:rsidP="00033DA5">
      <w:pPr>
        <w:pStyle w:val="NoSpacing"/>
        <w:rPr>
          <w:rFonts w:ascii="Century Gothic" w:hAnsi="Century Gothic"/>
          <w:sz w:val="21"/>
          <w:szCs w:val="21"/>
          <w:lang w:eastAsia="en-GB"/>
        </w:rPr>
      </w:pPr>
      <w:r w:rsidRPr="00033DA5">
        <w:rPr>
          <w:rFonts w:ascii="Century Gothic" w:hAnsi="Century Gothic"/>
          <w:sz w:val="21"/>
          <w:szCs w:val="21"/>
          <w:lang w:eastAsia="en-GB"/>
        </w:rPr>
        <w:t>Hilda played a key role in the early English Christian church, and she may even have been the first to encourage the writing of Christian poetry.</w:t>
      </w:r>
    </w:p>
    <w:p w14:paraId="0FE85554" w14:textId="77777777" w:rsidR="00033DA5" w:rsidRPr="00E17844" w:rsidRDefault="00033DA5" w:rsidP="00033DA5">
      <w:pPr>
        <w:pStyle w:val="NoSpacing"/>
        <w:rPr>
          <w:rFonts w:ascii="Century Gothic" w:hAnsi="Century Gothic"/>
          <w:lang w:eastAsia="en-GB"/>
        </w:rPr>
      </w:pPr>
    </w:p>
    <w:p w14:paraId="5F1E2D03" w14:textId="77777777" w:rsidR="00033DA5" w:rsidRPr="00033DA5" w:rsidRDefault="00033DA5" w:rsidP="00033DA5">
      <w:pPr>
        <w:pStyle w:val="NoSpacing"/>
        <w:rPr>
          <w:rFonts w:ascii="Century Gothic" w:hAnsi="Century Gothic"/>
          <w:sz w:val="21"/>
          <w:szCs w:val="21"/>
          <w:lang w:eastAsia="en-GB"/>
        </w:rPr>
      </w:pPr>
      <w:r w:rsidRPr="00033DA5">
        <w:rPr>
          <w:rFonts w:ascii="Century Gothic" w:hAnsi="Century Gothic"/>
          <w:sz w:val="21"/>
          <w:szCs w:val="21"/>
          <w:lang w:eastAsia="en-GB"/>
        </w:rPr>
        <w:t xml:space="preserve">She was born a princess, into the Deiran (Northumbrian) dynasty, and her sister became Queen of the East Angles, with whom the Deiran had connections.  In those days East Anglia had close ties with the Gallic Church, and because of her sister, Hilda came under that influence. </w:t>
      </w:r>
    </w:p>
    <w:p w14:paraId="23B1C075" w14:textId="77777777" w:rsidR="00033DA5" w:rsidRPr="00033DA5" w:rsidRDefault="00033DA5" w:rsidP="00033DA5">
      <w:pPr>
        <w:pStyle w:val="NoSpacing"/>
        <w:rPr>
          <w:rFonts w:ascii="Century Gothic" w:hAnsi="Century Gothic"/>
          <w:sz w:val="21"/>
          <w:szCs w:val="21"/>
          <w:lang w:eastAsia="en-GB"/>
        </w:rPr>
      </w:pPr>
    </w:p>
    <w:p w14:paraId="7530FF59" w14:textId="77777777" w:rsidR="00033DA5" w:rsidRPr="00033DA5" w:rsidRDefault="00033DA5" w:rsidP="00033DA5">
      <w:pPr>
        <w:pStyle w:val="NoSpacing"/>
        <w:rPr>
          <w:rFonts w:ascii="Century Gothic" w:hAnsi="Century Gothic"/>
          <w:sz w:val="21"/>
          <w:szCs w:val="21"/>
          <w:lang w:eastAsia="en-GB"/>
        </w:rPr>
      </w:pPr>
      <w:r w:rsidRPr="00033DA5">
        <w:rPr>
          <w:rFonts w:ascii="Century Gothic" w:hAnsi="Century Gothic"/>
          <w:sz w:val="21"/>
          <w:szCs w:val="21"/>
          <w:lang w:eastAsia="en-GB"/>
        </w:rPr>
        <w:t> She was actually on her way to take her monastic vows near Paris when the Bishop of Lindisfarne, Aidan, called her back to Northumbria.  Back home, she went into seclusion for a time, before being sent to be abbess of a religious house in Hartlepool in 649.</w:t>
      </w:r>
    </w:p>
    <w:p w14:paraId="73C0F808" w14:textId="77777777" w:rsidR="00033DA5" w:rsidRPr="00033DA5" w:rsidRDefault="00033DA5" w:rsidP="00033DA5">
      <w:pPr>
        <w:pStyle w:val="NoSpacing"/>
        <w:rPr>
          <w:rFonts w:ascii="Century Gothic" w:hAnsi="Century Gothic"/>
          <w:sz w:val="21"/>
          <w:szCs w:val="21"/>
          <w:lang w:eastAsia="en-GB"/>
        </w:rPr>
      </w:pPr>
    </w:p>
    <w:p w14:paraId="4CF8511A" w14:textId="77777777" w:rsidR="00033DA5" w:rsidRPr="00033DA5" w:rsidRDefault="00033DA5" w:rsidP="00033DA5">
      <w:pPr>
        <w:pStyle w:val="NoSpacing"/>
        <w:rPr>
          <w:rFonts w:ascii="Century Gothic" w:hAnsi="Century Gothic"/>
          <w:sz w:val="21"/>
          <w:szCs w:val="21"/>
          <w:lang w:eastAsia="en-GB"/>
        </w:rPr>
      </w:pPr>
      <w:r w:rsidRPr="00033DA5">
        <w:rPr>
          <w:rFonts w:ascii="Century Gothic" w:hAnsi="Century Gothic"/>
          <w:sz w:val="21"/>
          <w:szCs w:val="21"/>
          <w:lang w:eastAsia="en-GB"/>
        </w:rPr>
        <w:t>Eight years later, Hilda felt moved to establish a religious community at Streasnaeshalch (later renamed Whitby). Her community was a royal establishment, a double monastery (both men and women) and became famous for its learning, with even five bishops trained there.</w:t>
      </w:r>
    </w:p>
    <w:p w14:paraId="6D4C3892" w14:textId="77777777" w:rsidR="00033DA5" w:rsidRPr="00E17844" w:rsidRDefault="00033DA5" w:rsidP="00033DA5">
      <w:pPr>
        <w:pStyle w:val="NoSpacing"/>
        <w:rPr>
          <w:rFonts w:ascii="Century Gothic" w:hAnsi="Century Gothic"/>
          <w:lang w:eastAsia="en-GB"/>
        </w:rPr>
      </w:pPr>
    </w:p>
    <w:p w14:paraId="259FDE2D" w14:textId="1E72AD32" w:rsidR="0069683B" w:rsidRPr="00B851A4" w:rsidRDefault="00033DA5" w:rsidP="00033DA5">
      <w:pPr>
        <w:pStyle w:val="NoSpacing"/>
        <w:rPr>
          <w:rFonts w:ascii="Century Gothic" w:hAnsi="Century Gothic"/>
          <w:sz w:val="21"/>
          <w:szCs w:val="21"/>
          <w:lang w:eastAsia="en-GB"/>
        </w:rPr>
      </w:pPr>
      <w:r w:rsidRPr="00C82247">
        <w:rPr>
          <w:rFonts w:ascii="Century Gothic" w:hAnsi="Century Gothic"/>
          <w:sz w:val="21"/>
          <w:szCs w:val="21"/>
          <w:lang w:eastAsia="en-GB"/>
        </w:rPr>
        <w:t>Whitby was also, of course, the venue for the famous Synod of Whitby in 664. With Hilda acting as hostess, the Synod met to decide upon the date of Easter.  The issue at stake was greater than that, though, for the decision would sway the Church in Britain to adapt either the Celtic or Roman traditions.  Although Hilda defended the Celtic church customs, she accepted with grace the decision of the Synod to accept the Roman date for Easter, and she then worked to unite the Church throughout the land.</w:t>
      </w:r>
      <w:bookmarkEnd w:id="1"/>
    </w:p>
    <w:p w14:paraId="1E700461" w14:textId="5AD670CD" w:rsidR="004F23CA" w:rsidRDefault="004F23CA" w:rsidP="00D65340">
      <w:pPr>
        <w:pStyle w:val="NoSpacing"/>
        <w:jc w:val="center"/>
        <w:rPr>
          <w:rFonts w:ascii="Tahoma" w:hAnsi="Tahoma" w:cs="Tahoma"/>
          <w:sz w:val="26"/>
          <w:szCs w:val="26"/>
        </w:rPr>
      </w:pPr>
      <w:r w:rsidRPr="00F6135B">
        <w:rPr>
          <w:rFonts w:ascii="Tahoma" w:hAnsi="Tahoma" w:cs="Tahoma"/>
          <w:b/>
          <w:bCs/>
          <w:sz w:val="28"/>
          <w:szCs w:val="28"/>
        </w:rPr>
        <w:t xml:space="preserve">WEDS </w:t>
      </w:r>
      <w:r w:rsidRPr="00F6135B">
        <w:rPr>
          <w:rFonts w:ascii="Tahoma" w:hAnsi="Tahoma" w:cs="Tahoma"/>
          <w:sz w:val="26"/>
          <w:szCs w:val="26"/>
        </w:rPr>
        <w:t>(</w:t>
      </w:r>
      <w:r w:rsidR="006D4110">
        <w:rPr>
          <w:rFonts w:ascii="Tahoma" w:hAnsi="Tahoma" w:cs="Tahoma"/>
          <w:sz w:val="26"/>
          <w:szCs w:val="26"/>
        </w:rPr>
        <w:t>19</w:t>
      </w:r>
      <w:r w:rsidR="006D4110" w:rsidRPr="006D4110">
        <w:rPr>
          <w:rFonts w:ascii="Tahoma" w:hAnsi="Tahoma" w:cs="Tahoma"/>
          <w:sz w:val="26"/>
          <w:szCs w:val="26"/>
          <w:vertAlign w:val="superscript"/>
        </w:rPr>
        <w:t>th</w:t>
      </w:r>
      <w:r w:rsidRPr="00F6135B">
        <w:rPr>
          <w:rFonts w:ascii="Tahoma" w:hAnsi="Tahoma" w:cs="Tahoma"/>
          <w:sz w:val="26"/>
          <w:szCs w:val="26"/>
        </w:rPr>
        <w:t>)</w:t>
      </w:r>
    </w:p>
    <w:p w14:paraId="1C39B37B" w14:textId="77777777" w:rsidR="00BB6ECE" w:rsidRDefault="00BB6ECE" w:rsidP="00D65340">
      <w:pPr>
        <w:pStyle w:val="NoSpacing"/>
        <w:jc w:val="center"/>
        <w:rPr>
          <w:rFonts w:ascii="Tahoma" w:hAnsi="Tahoma" w:cs="Tahoma"/>
          <w:sz w:val="26"/>
          <w:szCs w:val="26"/>
        </w:rPr>
      </w:pPr>
    </w:p>
    <w:p w14:paraId="031FFFE3" w14:textId="7433A044" w:rsidR="0051726A" w:rsidRDefault="0051726A" w:rsidP="0051726A">
      <w:pPr>
        <w:pStyle w:val="NoSpacing"/>
        <w:rPr>
          <w:rFonts w:ascii="Tahoma" w:hAnsi="Tahoma" w:cs="Tahoma"/>
          <w:sz w:val="24"/>
          <w:szCs w:val="24"/>
        </w:rPr>
      </w:pPr>
      <w:r>
        <w:rPr>
          <w:rFonts w:ascii="Tahoma" w:hAnsi="Tahoma" w:cs="Tahoma"/>
          <w:b/>
          <w:bCs/>
          <w:sz w:val="24"/>
          <w:szCs w:val="24"/>
        </w:rPr>
        <w:t>10:30</w:t>
      </w:r>
      <w:r w:rsidRPr="006D1466">
        <w:rPr>
          <w:rFonts w:ascii="Tahoma" w:hAnsi="Tahoma" w:cs="Tahoma"/>
          <w:b/>
          <w:bCs/>
          <w:sz w:val="24"/>
          <w:szCs w:val="24"/>
        </w:rPr>
        <w:t xml:space="preserve">am </w:t>
      </w:r>
      <w:r w:rsidRPr="00D44781">
        <w:rPr>
          <w:rFonts w:ascii="Tahoma" w:hAnsi="Tahoma" w:cs="Tahoma"/>
        </w:rPr>
        <w:t xml:space="preserve">HOLY COMMUNION    </w:t>
      </w:r>
      <w:r w:rsidRPr="00D66DEB">
        <w:rPr>
          <w:rFonts w:ascii="Tahoma" w:hAnsi="Tahoma" w:cs="Tahoma"/>
          <w:i/>
          <w:iCs/>
          <w:sz w:val="23"/>
          <w:szCs w:val="23"/>
        </w:rPr>
        <w:t>Rev Mark</w:t>
      </w:r>
    </w:p>
    <w:p w14:paraId="43CCF142" w14:textId="77777777" w:rsidR="0051726A" w:rsidRPr="0051726A" w:rsidRDefault="0051726A" w:rsidP="0051726A">
      <w:pPr>
        <w:pStyle w:val="NoSpacing"/>
        <w:rPr>
          <w:rFonts w:ascii="Tahoma" w:hAnsi="Tahoma" w:cs="Tahoma"/>
          <w:sz w:val="24"/>
          <w:szCs w:val="24"/>
        </w:rPr>
      </w:pPr>
    </w:p>
    <w:p w14:paraId="424FCC53" w14:textId="2A6D9D0D" w:rsidR="005604E7" w:rsidRPr="00BB6ECE" w:rsidRDefault="004F23CA" w:rsidP="00BB6ECE">
      <w:pPr>
        <w:pStyle w:val="NoSpacing"/>
        <w:rPr>
          <w:rFonts w:ascii="Tahoma" w:hAnsi="Tahoma" w:cs="Tahoma"/>
          <w:sz w:val="24"/>
          <w:szCs w:val="24"/>
          <w:u w:val="double"/>
        </w:rPr>
      </w:pPr>
      <w:r w:rsidRPr="00B57E99">
        <w:rPr>
          <w:rFonts w:ascii="Tahoma" w:hAnsi="Tahoma" w:cs="Tahoma"/>
          <w:sz w:val="24"/>
          <w:szCs w:val="24"/>
          <w:u w:val="double"/>
        </w:rPr>
        <w:t>Readings</w:t>
      </w:r>
      <w:r w:rsidR="00BB6ECE">
        <w:rPr>
          <w:rFonts w:ascii="Tahoma" w:hAnsi="Tahoma" w:cs="Tahoma"/>
          <w:sz w:val="24"/>
          <w:szCs w:val="24"/>
          <w:u w:val="double"/>
        </w:rPr>
        <w:t xml:space="preserve"> </w:t>
      </w:r>
      <w:r w:rsidR="00BB6ECE" w:rsidRPr="00BB6ECE">
        <w:rPr>
          <w:rFonts w:ascii="Tahoma" w:hAnsi="Tahoma" w:cs="Tahoma"/>
          <w:sz w:val="24"/>
          <w:szCs w:val="24"/>
        </w:rPr>
        <w:t xml:space="preserve">      </w:t>
      </w:r>
      <w:r w:rsidR="00D11224">
        <w:rPr>
          <w:rFonts w:ascii="Tahoma" w:hAnsi="Tahoma" w:cs="Tahoma"/>
          <w:sz w:val="24"/>
          <w:szCs w:val="24"/>
        </w:rPr>
        <w:t>Psalm</w:t>
      </w:r>
      <w:r w:rsidRPr="00D11224">
        <w:rPr>
          <w:rFonts w:ascii="Tahoma" w:hAnsi="Tahoma" w:cs="Tahoma"/>
          <w:sz w:val="24"/>
          <w:szCs w:val="24"/>
        </w:rPr>
        <w:t xml:space="preserve"> </w:t>
      </w:r>
      <w:r w:rsidR="00D11224">
        <w:rPr>
          <w:rFonts w:ascii="Tahoma" w:hAnsi="Tahoma" w:cs="Tahoma"/>
          <w:sz w:val="24"/>
          <w:szCs w:val="24"/>
        </w:rPr>
        <w:t>1</w:t>
      </w:r>
      <w:r w:rsidR="005604E7" w:rsidRPr="00D11224">
        <w:rPr>
          <w:rFonts w:ascii="Tahoma" w:hAnsi="Tahoma" w:cs="Tahoma"/>
          <w:sz w:val="24"/>
          <w:szCs w:val="24"/>
        </w:rPr>
        <w:t>1</w:t>
      </w:r>
      <w:r w:rsidR="00D11224">
        <w:rPr>
          <w:rFonts w:ascii="Tahoma" w:hAnsi="Tahoma" w:cs="Tahoma"/>
          <w:sz w:val="24"/>
          <w:szCs w:val="24"/>
        </w:rPr>
        <w:t>6</w:t>
      </w:r>
      <w:r w:rsidR="00243F75" w:rsidRPr="00D11224">
        <w:rPr>
          <w:rFonts w:ascii="Tahoma" w:hAnsi="Tahoma" w:cs="Tahoma"/>
          <w:sz w:val="30"/>
          <w:szCs w:val="30"/>
          <w:vertAlign w:val="superscript"/>
        </w:rPr>
        <w:t>1</w:t>
      </w:r>
      <w:r w:rsidR="0051726A" w:rsidRPr="00D11224">
        <w:rPr>
          <w:rFonts w:ascii="Tahoma" w:hAnsi="Tahoma" w:cs="Tahoma"/>
          <w:sz w:val="30"/>
          <w:szCs w:val="30"/>
          <w:vertAlign w:val="superscript"/>
        </w:rPr>
        <w:t>0</w:t>
      </w:r>
      <w:r w:rsidR="00D11224">
        <w:rPr>
          <w:rFonts w:ascii="Tahoma" w:hAnsi="Tahoma" w:cs="Tahoma"/>
          <w:sz w:val="30"/>
          <w:szCs w:val="30"/>
          <w:vertAlign w:val="superscript"/>
        </w:rPr>
        <w:t xml:space="preserve"> to end</w:t>
      </w:r>
      <w:r w:rsidR="005604E7" w:rsidRPr="00D11224">
        <w:rPr>
          <w:rFonts w:ascii="Tahoma" w:hAnsi="Tahoma" w:cs="Tahoma"/>
          <w:sz w:val="30"/>
          <w:szCs w:val="30"/>
          <w:vertAlign w:val="superscript"/>
        </w:rPr>
        <w:t xml:space="preserve"> </w:t>
      </w:r>
      <w:r w:rsidR="00243F75" w:rsidRPr="00D11224">
        <w:rPr>
          <w:rFonts w:ascii="Tahoma" w:hAnsi="Tahoma" w:cs="Tahoma"/>
          <w:sz w:val="30"/>
          <w:szCs w:val="30"/>
          <w:vertAlign w:val="superscript"/>
        </w:rPr>
        <w:t xml:space="preserve">   </w:t>
      </w:r>
      <w:r w:rsidR="00243F75" w:rsidRPr="00D11224">
        <w:rPr>
          <w:rFonts w:ascii="Tahoma" w:hAnsi="Tahoma" w:cs="Tahoma"/>
          <w:sz w:val="32"/>
          <w:szCs w:val="32"/>
          <w:vertAlign w:val="superscript"/>
        </w:rPr>
        <w:t xml:space="preserve"> </w:t>
      </w:r>
      <w:r w:rsidR="00243F75" w:rsidRPr="00D11224">
        <w:rPr>
          <w:rFonts w:ascii="Tahoma" w:hAnsi="Tahoma" w:cs="Tahoma"/>
          <w:sz w:val="24"/>
          <w:szCs w:val="24"/>
        </w:rPr>
        <w:t>Luke</w:t>
      </w:r>
      <w:r w:rsidR="005604E7" w:rsidRPr="00D11224">
        <w:rPr>
          <w:rFonts w:ascii="Tahoma" w:hAnsi="Tahoma" w:cs="Tahoma"/>
          <w:sz w:val="24"/>
          <w:szCs w:val="24"/>
        </w:rPr>
        <w:t xml:space="preserve"> </w:t>
      </w:r>
      <w:r w:rsidR="0051726A" w:rsidRPr="00D11224">
        <w:rPr>
          <w:rFonts w:ascii="Tahoma" w:hAnsi="Tahoma" w:cs="Tahoma"/>
          <w:sz w:val="24"/>
          <w:szCs w:val="24"/>
        </w:rPr>
        <w:t>1</w:t>
      </w:r>
      <w:r w:rsidR="00D11224">
        <w:rPr>
          <w:rFonts w:ascii="Tahoma" w:hAnsi="Tahoma" w:cs="Tahoma"/>
          <w:sz w:val="24"/>
          <w:szCs w:val="24"/>
        </w:rPr>
        <w:t>9</w:t>
      </w:r>
      <w:r w:rsidR="00D11224">
        <w:rPr>
          <w:rFonts w:ascii="Tahoma" w:hAnsi="Tahoma" w:cs="Tahoma"/>
          <w:sz w:val="30"/>
          <w:szCs w:val="30"/>
          <w:vertAlign w:val="superscript"/>
        </w:rPr>
        <w:t>11</w:t>
      </w:r>
      <w:r w:rsidR="00243F75" w:rsidRPr="00D11224">
        <w:rPr>
          <w:rFonts w:ascii="Tahoma" w:hAnsi="Tahoma" w:cs="Tahoma"/>
          <w:sz w:val="30"/>
          <w:szCs w:val="30"/>
          <w:vertAlign w:val="superscript"/>
        </w:rPr>
        <w:t>-</w:t>
      </w:r>
      <w:r w:rsidR="00D11224">
        <w:rPr>
          <w:rFonts w:ascii="Tahoma" w:hAnsi="Tahoma" w:cs="Tahoma"/>
          <w:sz w:val="30"/>
          <w:szCs w:val="30"/>
          <w:vertAlign w:val="superscript"/>
        </w:rPr>
        <w:t>28</w:t>
      </w:r>
    </w:p>
    <w:p w14:paraId="316393E4" w14:textId="7B0F4B29" w:rsidR="00070FBC" w:rsidRPr="00DD5C17" w:rsidRDefault="00070FBC" w:rsidP="00DD5C17">
      <w:pPr>
        <w:rPr>
          <w:rFonts w:ascii="Tahoma" w:hAnsi="Tahoma" w:cs="Tahoma"/>
          <w:sz w:val="24"/>
          <w:szCs w:val="24"/>
        </w:rPr>
      </w:pPr>
      <w:r>
        <w:rPr>
          <w:rFonts w:ascii="Tahoma" w:hAnsi="Tahoma" w:cs="Tahoma"/>
          <w:noProof/>
          <w:sz w:val="24"/>
          <w:szCs w:val="24"/>
        </w:rPr>
        <mc:AlternateContent>
          <mc:Choice Requires="wps">
            <w:drawing>
              <wp:anchor distT="0" distB="0" distL="114300" distR="114300" simplePos="0" relativeHeight="251660288" behindDoc="1" locked="0" layoutInCell="1" allowOverlap="1" wp14:anchorId="4CF14506" wp14:editId="19251189">
                <wp:simplePos x="0" y="0"/>
                <wp:positionH relativeFrom="margin">
                  <wp:posOffset>3526155</wp:posOffset>
                </wp:positionH>
                <wp:positionV relativeFrom="paragraph">
                  <wp:posOffset>257175</wp:posOffset>
                </wp:positionV>
                <wp:extent cx="3086100" cy="1059180"/>
                <wp:effectExtent l="0" t="0" r="19050" b="26670"/>
                <wp:wrapNone/>
                <wp:docPr id="182657885" name="Text Box 2"/>
                <wp:cNvGraphicFramePr/>
                <a:graphic xmlns:a="http://schemas.openxmlformats.org/drawingml/2006/main">
                  <a:graphicData uri="http://schemas.microsoft.com/office/word/2010/wordprocessingShape">
                    <wps:wsp>
                      <wps:cNvSpPr txBox="1"/>
                      <wps:spPr>
                        <a:xfrm>
                          <a:off x="0" y="0"/>
                          <a:ext cx="3086100" cy="1059180"/>
                        </a:xfrm>
                        <a:prstGeom prst="rect">
                          <a:avLst/>
                        </a:prstGeom>
                        <a:solidFill>
                          <a:sysClr val="window" lastClr="FFFFFF"/>
                        </a:solidFill>
                        <a:ln w="6350">
                          <a:solidFill>
                            <a:prstClr val="black"/>
                          </a:solidFill>
                        </a:ln>
                      </wps:spPr>
                      <wps:txbx>
                        <w:txbxContent>
                          <w:p w14:paraId="11F972AA" w14:textId="77777777" w:rsidR="004F23CA" w:rsidRDefault="004F23CA" w:rsidP="004F23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F14506" id="Text Box 2" o:spid="_x0000_s1027" type="#_x0000_t202" style="position:absolute;margin-left:277.65pt;margin-top:20.25pt;width:243pt;height:83.4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" fillcolor="window" strokeweight=".5pt">
                <v:textbox>
                  <w:txbxContent>
                    <w:p w14:paraId="11F972AA" w14:textId="77777777" w:rsidR="004F23CA" w:rsidRDefault="004F23CA" w:rsidP="004F23CA"/>
                  </w:txbxContent>
                </v:textbox>
                <w10:wrap anchorx="margin"/>
              </v:shape>
            </w:pict>
          </mc:Fallback>
        </mc:AlternateContent>
      </w:r>
    </w:p>
    <w:p w14:paraId="1CF43505" w14:textId="61D60522" w:rsidR="004F23CA" w:rsidRPr="00B46845" w:rsidRDefault="004F23CA" w:rsidP="00BA31FF">
      <w:pPr>
        <w:jc w:val="center"/>
        <w:rPr>
          <w:rFonts w:ascii="Tahoma" w:hAnsi="Tahoma" w:cs="Tahoma"/>
        </w:rPr>
      </w:pPr>
      <w:r w:rsidRPr="00B46845">
        <w:rPr>
          <w:rFonts w:ascii="Tahoma" w:hAnsi="Tahoma" w:cs="Tahoma"/>
          <w:u w:val="wave"/>
        </w:rPr>
        <w:t>Services next week</w:t>
      </w:r>
      <w:r w:rsidR="00E037FC" w:rsidRPr="00B46845">
        <w:rPr>
          <w:rFonts w:ascii="Tahoma" w:hAnsi="Tahoma" w:cs="Tahoma"/>
          <w:u w:val="wave"/>
        </w:rPr>
        <w:t xml:space="preserve"> </w:t>
      </w:r>
    </w:p>
    <w:p w14:paraId="5FA2CCA4" w14:textId="1A7D2E54" w:rsidR="004F23CA" w:rsidRPr="00B46845" w:rsidRDefault="004F23CA" w:rsidP="00B5251F">
      <w:pPr>
        <w:pStyle w:val="NoSpacing"/>
        <w:rPr>
          <w:sz w:val="18"/>
          <w:szCs w:val="18"/>
        </w:rPr>
      </w:pPr>
      <w:r w:rsidRPr="00B46845">
        <w:rPr>
          <w:rFonts w:ascii="Tahoma" w:hAnsi="Tahoma" w:cs="Tahoma"/>
        </w:rPr>
        <w:t>Sun</w:t>
      </w:r>
      <w:r w:rsidR="00D74396" w:rsidRPr="00B46845">
        <w:rPr>
          <w:rFonts w:ascii="Tahoma" w:hAnsi="Tahoma" w:cs="Tahoma"/>
        </w:rPr>
        <w:t xml:space="preserve"> </w:t>
      </w:r>
      <w:r w:rsidR="0030221A" w:rsidRPr="00B46845">
        <w:rPr>
          <w:rFonts w:ascii="Tahoma" w:hAnsi="Tahoma" w:cs="Tahoma"/>
        </w:rPr>
        <w:t>23</w:t>
      </w:r>
      <w:r w:rsidR="0030221A" w:rsidRPr="00B46845">
        <w:rPr>
          <w:rFonts w:ascii="Tahoma" w:hAnsi="Tahoma" w:cs="Tahoma"/>
          <w:vertAlign w:val="superscript"/>
        </w:rPr>
        <w:t>rd</w:t>
      </w:r>
      <w:r w:rsidR="0030221A" w:rsidRPr="00B46845">
        <w:rPr>
          <w:rFonts w:ascii="Tahoma" w:hAnsi="Tahoma" w:cs="Tahoma"/>
        </w:rPr>
        <w:t xml:space="preserve"> </w:t>
      </w:r>
      <w:r w:rsidRPr="00B46845">
        <w:rPr>
          <w:sz w:val="20"/>
          <w:szCs w:val="20"/>
        </w:rPr>
        <w:t xml:space="preserve">    </w:t>
      </w:r>
      <w:r w:rsidR="00B5251F" w:rsidRPr="00B46845">
        <w:rPr>
          <w:sz w:val="20"/>
          <w:szCs w:val="20"/>
        </w:rPr>
        <w:t xml:space="preserve">  </w:t>
      </w:r>
      <w:r w:rsidRPr="00B46845">
        <w:rPr>
          <w:rFonts w:ascii="Tahoma" w:hAnsi="Tahoma" w:cs="Tahoma"/>
        </w:rPr>
        <w:t xml:space="preserve">9:30am St. B </w:t>
      </w:r>
      <w:r w:rsidR="0030221A" w:rsidRPr="00B46845">
        <w:rPr>
          <w:rFonts w:ascii="Tahoma" w:hAnsi="Tahoma" w:cs="Tahoma"/>
        </w:rPr>
        <w:t>Morning Worship</w:t>
      </w:r>
    </w:p>
    <w:p w14:paraId="0391A8E4" w14:textId="5D4CCE9A" w:rsidR="004F23CA" w:rsidRPr="00B46845" w:rsidRDefault="004F23CA" w:rsidP="00027F41">
      <w:pPr>
        <w:pStyle w:val="NoSpacing"/>
        <w:rPr>
          <w:rFonts w:ascii="Tahoma" w:hAnsi="Tahoma" w:cs="Tahoma"/>
          <w:i/>
          <w:iCs/>
        </w:rPr>
      </w:pPr>
      <w:r w:rsidRPr="00B46845">
        <w:rPr>
          <w:sz w:val="20"/>
          <w:szCs w:val="20"/>
        </w:rPr>
        <w:t xml:space="preserve">                 </w:t>
      </w:r>
      <w:r w:rsidR="007D4768" w:rsidRPr="00B46845">
        <w:rPr>
          <w:sz w:val="20"/>
          <w:szCs w:val="20"/>
        </w:rPr>
        <w:t xml:space="preserve">    </w:t>
      </w:r>
      <w:r w:rsidR="00BA31FF" w:rsidRPr="00B46845">
        <w:rPr>
          <w:sz w:val="20"/>
          <w:szCs w:val="20"/>
        </w:rPr>
        <w:t xml:space="preserve">  </w:t>
      </w:r>
      <w:r w:rsidR="0030221A" w:rsidRPr="00B46845">
        <w:rPr>
          <w:rFonts w:ascii="Tahoma" w:hAnsi="Tahoma" w:cs="Tahoma"/>
        </w:rPr>
        <w:t>1</w:t>
      </w:r>
      <w:r w:rsidR="007A7AC7" w:rsidRPr="00B46845">
        <w:rPr>
          <w:rFonts w:ascii="Tahoma" w:hAnsi="Tahoma" w:cs="Tahoma"/>
        </w:rPr>
        <w:t>1:00am</w:t>
      </w:r>
      <w:r w:rsidRPr="00B46845">
        <w:rPr>
          <w:rFonts w:ascii="Tahoma" w:hAnsi="Tahoma" w:cs="Tahoma"/>
        </w:rPr>
        <w:t xml:space="preserve"> </w:t>
      </w:r>
      <w:r w:rsidR="00033DA5" w:rsidRPr="00B46845">
        <w:rPr>
          <w:rFonts w:ascii="Tahoma" w:hAnsi="Tahoma" w:cs="Tahoma"/>
        </w:rPr>
        <w:t>St. J</w:t>
      </w:r>
      <w:r w:rsidR="0030221A" w:rsidRPr="00B46845">
        <w:rPr>
          <w:rFonts w:ascii="Tahoma" w:hAnsi="Tahoma" w:cs="Tahoma"/>
        </w:rPr>
        <w:t xml:space="preserve"> Holy Communion</w:t>
      </w:r>
    </w:p>
    <w:p w14:paraId="0BA37A23" w14:textId="77777777" w:rsidR="008506B0" w:rsidRPr="00B46845" w:rsidRDefault="008506B0" w:rsidP="00027F41">
      <w:pPr>
        <w:pStyle w:val="NoSpacing"/>
        <w:rPr>
          <w:rFonts w:ascii="Tahoma" w:hAnsi="Tahoma" w:cs="Tahoma"/>
          <w:sz w:val="20"/>
          <w:szCs w:val="20"/>
        </w:rPr>
      </w:pPr>
    </w:p>
    <w:p w14:paraId="0608E93B" w14:textId="5AC8E893" w:rsidR="004F23CA" w:rsidRPr="00B46845" w:rsidRDefault="004F23CA" w:rsidP="004F23CA">
      <w:pPr>
        <w:rPr>
          <w:rFonts w:ascii="Tahoma" w:hAnsi="Tahoma" w:cs="Tahoma"/>
        </w:rPr>
      </w:pPr>
      <w:r w:rsidRPr="00B46845">
        <w:rPr>
          <w:rFonts w:ascii="Tahoma" w:hAnsi="Tahoma" w:cs="Tahoma"/>
        </w:rPr>
        <w:t>Weds</w:t>
      </w:r>
      <w:r w:rsidR="00E932AD" w:rsidRPr="00B46845">
        <w:rPr>
          <w:rFonts w:ascii="Tahoma" w:hAnsi="Tahoma" w:cs="Tahoma"/>
        </w:rPr>
        <w:t xml:space="preserve"> </w:t>
      </w:r>
      <w:r w:rsidR="0030221A" w:rsidRPr="00B46845">
        <w:rPr>
          <w:rFonts w:ascii="Tahoma" w:hAnsi="Tahoma" w:cs="Tahoma"/>
        </w:rPr>
        <w:t>26</w:t>
      </w:r>
      <w:r w:rsidR="00E932AD" w:rsidRPr="00B46845">
        <w:rPr>
          <w:rFonts w:ascii="Tahoma" w:hAnsi="Tahoma" w:cs="Tahoma"/>
          <w:vertAlign w:val="superscript"/>
        </w:rPr>
        <w:t>th</w:t>
      </w:r>
      <w:r w:rsidR="00DE3502" w:rsidRPr="00B46845">
        <w:rPr>
          <w:rFonts w:ascii="Tahoma" w:hAnsi="Tahoma" w:cs="Tahoma"/>
          <w:vertAlign w:val="superscript"/>
        </w:rPr>
        <w:t xml:space="preserve"> </w:t>
      </w:r>
      <w:r w:rsidR="00E932AD" w:rsidRPr="00B46845">
        <w:rPr>
          <w:rFonts w:ascii="Tahoma" w:hAnsi="Tahoma" w:cs="Tahoma"/>
          <w:vertAlign w:val="superscript"/>
        </w:rPr>
        <w:t xml:space="preserve"> </w:t>
      </w:r>
      <w:r w:rsidRPr="00B46845">
        <w:rPr>
          <w:rFonts w:ascii="Tahoma" w:hAnsi="Tahoma" w:cs="Tahoma"/>
        </w:rPr>
        <w:t xml:space="preserve">10:30am St. </w:t>
      </w:r>
      <w:r w:rsidR="00A45344" w:rsidRPr="00B46845">
        <w:rPr>
          <w:rFonts w:ascii="Tahoma" w:hAnsi="Tahoma" w:cs="Tahoma"/>
        </w:rPr>
        <w:t xml:space="preserve">J </w:t>
      </w:r>
      <w:bookmarkStart w:id="2" w:name="_Hlk213108038"/>
      <w:r w:rsidRPr="00B46845">
        <w:rPr>
          <w:rFonts w:ascii="Tahoma" w:hAnsi="Tahoma" w:cs="Tahoma"/>
        </w:rPr>
        <w:t>Holy Communion</w:t>
      </w:r>
      <w:bookmarkEnd w:id="2"/>
    </w:p>
    <w:p w14:paraId="37FEF76E" w14:textId="6D0F1FF4" w:rsidR="00DA3FFD" w:rsidRDefault="00DA3FFD" w:rsidP="00153750">
      <w:pPr>
        <w:pStyle w:val="NoSpacing"/>
        <w:rPr>
          <w:rFonts w:ascii="Tahoma" w:hAnsi="Tahoma" w:cs="Tahoma"/>
          <w:u w:val="wave"/>
        </w:rPr>
      </w:pPr>
      <w:bookmarkStart w:id="3" w:name="_Hlk181129205"/>
    </w:p>
    <w:bookmarkEnd w:id="3"/>
    <w:p w14:paraId="71234B01" w14:textId="7A718EB0" w:rsidR="00993324" w:rsidRPr="00B46845" w:rsidRDefault="00DA7ED9" w:rsidP="00B46845">
      <w:pPr>
        <w:shd w:val="clear" w:color="auto" w:fill="FFFFFF"/>
        <w:ind w:left="-284"/>
        <w:rPr>
          <w:rFonts w:ascii="Lucida Calligraphy" w:eastAsia="Times New Roman" w:hAnsi="Lucida Calligraphy" w:cs="Arial"/>
          <w:color w:val="000000"/>
          <w:kern w:val="0"/>
          <w:sz w:val="18"/>
          <w:szCs w:val="18"/>
          <w:lang w:eastAsia="en-GB"/>
          <w14:ligatures w14:val="none"/>
        </w:rPr>
      </w:pPr>
      <w:r>
        <w:rPr>
          <w:rFonts w:ascii="Arial" w:eastAsia="Times New Roman" w:hAnsi="Arial" w:cs="Arial"/>
          <w:b/>
          <w:bCs/>
          <w:color w:val="000000"/>
          <w:kern w:val="0"/>
          <w:lang w:eastAsia="en-GB"/>
          <w14:ligatures w14:val="none"/>
        </w:rPr>
        <w:t xml:space="preserve">     </w:t>
      </w:r>
      <w:r w:rsidR="0030221A">
        <w:rPr>
          <w:rFonts w:ascii="Arial" w:eastAsia="Times New Roman" w:hAnsi="Arial" w:cs="Arial"/>
          <w:b/>
          <w:bCs/>
          <w:color w:val="000000"/>
          <w:kern w:val="0"/>
          <w:lang w:eastAsia="en-GB"/>
          <w14:ligatures w14:val="none"/>
        </w:rPr>
        <w:t xml:space="preserve">         </w:t>
      </w:r>
      <w:r>
        <w:rPr>
          <w:rFonts w:ascii="Arial" w:eastAsia="Times New Roman" w:hAnsi="Arial" w:cs="Arial"/>
          <w:b/>
          <w:bCs/>
          <w:color w:val="000000"/>
          <w:kern w:val="0"/>
          <w:lang w:eastAsia="en-GB"/>
          <w14:ligatures w14:val="none"/>
        </w:rPr>
        <w:t xml:space="preserve"> </w:t>
      </w:r>
      <w:r w:rsidR="00993324" w:rsidRPr="0030221A">
        <w:rPr>
          <w:rFonts w:ascii="Lucida Calligraphy" w:eastAsia="Times New Roman" w:hAnsi="Lucida Calligraphy" w:cs="Arial"/>
          <w:b/>
          <w:bCs/>
          <w:color w:val="000000"/>
          <w:kern w:val="0"/>
          <w:sz w:val="24"/>
          <w:szCs w:val="24"/>
          <w:lang w:eastAsia="en-GB"/>
          <w14:ligatures w14:val="none"/>
        </w:rPr>
        <w:t xml:space="preserve">Prayer </w:t>
      </w:r>
      <w:r w:rsidR="0030221A" w:rsidRPr="0030221A">
        <w:rPr>
          <w:rFonts w:ascii="Lucida Calligraphy" w:eastAsia="Times New Roman" w:hAnsi="Lucida Calligraphy" w:cs="Arial"/>
          <w:b/>
          <w:bCs/>
          <w:color w:val="000000"/>
          <w:kern w:val="0"/>
          <w:sz w:val="24"/>
          <w:szCs w:val="24"/>
          <w:lang w:eastAsia="en-GB"/>
          <w14:ligatures w14:val="none"/>
        </w:rPr>
        <w:t>for the week</w:t>
      </w:r>
      <w:r w:rsidR="00B46845">
        <w:rPr>
          <w:rFonts w:ascii="Lucida Calligraphy" w:eastAsia="Times New Roman" w:hAnsi="Lucida Calligraphy" w:cs="Arial"/>
          <w:color w:val="000000"/>
          <w:kern w:val="0"/>
          <w:sz w:val="18"/>
          <w:szCs w:val="18"/>
          <w:lang w:eastAsia="en-GB"/>
          <w14:ligatures w14:val="none"/>
        </w:rPr>
        <w:t xml:space="preserve">                      </w:t>
      </w:r>
      <w:r w:rsidRPr="00561185">
        <w:rPr>
          <w:rFonts w:ascii="Comic Sans MS" w:eastAsia="Times New Roman" w:hAnsi="Comic Sans MS" w:cs="Arial"/>
          <w:color w:val="000000"/>
          <w:kern w:val="0"/>
          <w:lang w:eastAsia="en-GB"/>
          <w14:ligatures w14:val="none"/>
        </w:rPr>
        <w:t xml:space="preserve"> </w:t>
      </w:r>
      <w:r w:rsidR="0030221A">
        <w:rPr>
          <w:rFonts w:ascii="Comic Sans MS" w:eastAsia="Times New Roman" w:hAnsi="Comic Sans MS" w:cs="Arial"/>
          <w:color w:val="000000"/>
          <w:kern w:val="0"/>
          <w:lang w:eastAsia="en-GB"/>
          <w14:ligatures w14:val="none"/>
        </w:rPr>
        <w:t xml:space="preserve">Lord </w:t>
      </w:r>
      <w:r w:rsidR="00993324" w:rsidRPr="00561185">
        <w:rPr>
          <w:rFonts w:ascii="Comic Sans MS" w:eastAsia="Times New Roman" w:hAnsi="Comic Sans MS" w:cs="Arial"/>
          <w:color w:val="000000"/>
          <w:kern w:val="0"/>
          <w:lang w:eastAsia="en-GB"/>
          <w14:ligatures w14:val="none"/>
        </w:rPr>
        <w:t>God,</w:t>
      </w:r>
      <w:r w:rsidR="00B46845">
        <w:rPr>
          <w:rFonts w:ascii="Lucida Calligraphy" w:eastAsia="Times New Roman" w:hAnsi="Lucida Calligraphy" w:cs="Arial"/>
          <w:color w:val="000000"/>
          <w:kern w:val="0"/>
          <w:sz w:val="18"/>
          <w:szCs w:val="18"/>
          <w:lang w:eastAsia="en-GB"/>
          <w14:ligatures w14:val="none"/>
        </w:rPr>
        <w:t xml:space="preserve">                                                                   </w:t>
      </w:r>
      <w:r w:rsidR="0030221A">
        <w:rPr>
          <w:rFonts w:ascii="Comic Sans MS" w:eastAsia="Times New Roman" w:hAnsi="Comic Sans MS" w:cs="Arial"/>
          <w:color w:val="000000"/>
          <w:kern w:val="0"/>
          <w:lang w:eastAsia="en-GB"/>
          <w14:ligatures w14:val="none"/>
        </w:rPr>
        <w:t xml:space="preserve">You have promised </w:t>
      </w:r>
      <w:r w:rsidR="00B77C1D">
        <w:rPr>
          <w:rFonts w:ascii="Comic Sans MS" w:eastAsia="Times New Roman" w:hAnsi="Comic Sans MS" w:cs="Arial"/>
          <w:color w:val="000000"/>
          <w:kern w:val="0"/>
          <w:lang w:eastAsia="en-GB"/>
          <w14:ligatures w14:val="none"/>
        </w:rPr>
        <w:t xml:space="preserve">to keep us and sustain us.     Help us: </w:t>
      </w:r>
      <w:r w:rsidR="00B46845">
        <w:rPr>
          <w:rFonts w:ascii="Lucida Calligraphy" w:eastAsia="Times New Roman" w:hAnsi="Lucida Calligraphy" w:cs="Arial"/>
          <w:color w:val="000000"/>
          <w:kern w:val="0"/>
          <w:sz w:val="18"/>
          <w:szCs w:val="18"/>
          <w:lang w:eastAsia="en-GB"/>
          <w14:ligatures w14:val="none"/>
        </w:rPr>
        <w:t xml:space="preserve">                                                                       </w:t>
      </w:r>
      <w:r w:rsidR="00B77C1D">
        <w:rPr>
          <w:rFonts w:ascii="Comic Sans MS" w:eastAsia="Times New Roman" w:hAnsi="Comic Sans MS" w:cs="Arial"/>
          <w:color w:val="000000"/>
          <w:kern w:val="0"/>
          <w:lang w:eastAsia="en-GB"/>
          <w14:ligatures w14:val="none"/>
        </w:rPr>
        <w:t>to trust You for all we need;</w:t>
      </w:r>
      <w:r w:rsidR="00B46845">
        <w:rPr>
          <w:rFonts w:ascii="Lucida Calligraphy" w:eastAsia="Times New Roman" w:hAnsi="Lucida Calligraphy" w:cs="Arial"/>
          <w:color w:val="000000"/>
          <w:kern w:val="0"/>
          <w:sz w:val="18"/>
          <w:szCs w:val="18"/>
          <w:lang w:eastAsia="en-GB"/>
          <w14:ligatures w14:val="none"/>
        </w:rPr>
        <w:t xml:space="preserve">                                              </w:t>
      </w:r>
      <w:r w:rsidR="00B77C1D">
        <w:rPr>
          <w:rFonts w:ascii="Comic Sans MS" w:eastAsia="Times New Roman" w:hAnsi="Comic Sans MS" w:cs="Arial"/>
          <w:color w:val="000000"/>
          <w:kern w:val="0"/>
          <w:lang w:eastAsia="en-GB"/>
          <w14:ligatures w14:val="none"/>
        </w:rPr>
        <w:t>to know that our times are in Your hands;</w:t>
      </w:r>
      <w:r w:rsidR="00B46845">
        <w:rPr>
          <w:rFonts w:ascii="Comic Sans MS" w:eastAsia="Times New Roman" w:hAnsi="Comic Sans MS" w:cs="Arial"/>
          <w:color w:val="000000"/>
          <w:kern w:val="0"/>
          <w:lang w:eastAsia="en-GB"/>
          <w14:ligatures w14:val="none"/>
        </w:rPr>
        <w:t xml:space="preserve">               </w:t>
      </w:r>
      <w:r w:rsidR="00B77C1D">
        <w:rPr>
          <w:rFonts w:ascii="Comic Sans MS" w:eastAsia="Times New Roman" w:hAnsi="Comic Sans MS" w:cs="Arial"/>
          <w:color w:val="000000"/>
          <w:kern w:val="0"/>
          <w:lang w:eastAsia="en-GB"/>
          <w14:ligatures w14:val="none"/>
        </w:rPr>
        <w:t>to be ready to welcome both closed doors and new directions;</w:t>
      </w:r>
      <w:r w:rsidR="00B46845">
        <w:rPr>
          <w:rFonts w:ascii="Lucida Calligraphy" w:eastAsia="Times New Roman" w:hAnsi="Lucida Calligraphy" w:cs="Arial"/>
          <w:color w:val="000000"/>
          <w:kern w:val="0"/>
          <w:sz w:val="18"/>
          <w:szCs w:val="18"/>
          <w:lang w:eastAsia="en-GB"/>
          <w14:ligatures w14:val="none"/>
        </w:rPr>
        <w:t xml:space="preserve">                                                                                     </w:t>
      </w:r>
      <w:r w:rsidR="00B77C1D">
        <w:rPr>
          <w:rFonts w:ascii="Comic Sans MS" w:eastAsia="Times New Roman" w:hAnsi="Comic Sans MS" w:cs="Arial"/>
          <w:color w:val="000000"/>
          <w:kern w:val="0"/>
          <w:lang w:eastAsia="en-GB"/>
          <w14:ligatures w14:val="none"/>
        </w:rPr>
        <w:t>and to be faithful to our calling,</w:t>
      </w:r>
      <w:r w:rsidR="00B46845">
        <w:rPr>
          <w:rFonts w:ascii="Lucida Calligraphy" w:eastAsia="Times New Roman" w:hAnsi="Lucida Calligraphy" w:cs="Arial"/>
          <w:color w:val="000000"/>
          <w:kern w:val="0"/>
          <w:sz w:val="18"/>
          <w:szCs w:val="18"/>
          <w:lang w:eastAsia="en-GB"/>
          <w14:ligatures w14:val="none"/>
        </w:rPr>
        <w:t xml:space="preserve">                                            </w:t>
      </w:r>
      <w:r w:rsidR="00B77C1D">
        <w:rPr>
          <w:rFonts w:ascii="Comic Sans MS" w:eastAsia="Times New Roman" w:hAnsi="Comic Sans MS" w:cs="Arial"/>
          <w:color w:val="000000"/>
          <w:kern w:val="0"/>
          <w:lang w:eastAsia="en-GB"/>
          <w14:ligatures w14:val="none"/>
        </w:rPr>
        <w:t>knowing that You will provide</w:t>
      </w:r>
      <w:r w:rsidR="00B46845">
        <w:rPr>
          <w:rFonts w:ascii="Lucida Calligraphy" w:eastAsia="Times New Roman" w:hAnsi="Lucida Calligraphy" w:cs="Arial"/>
          <w:color w:val="000000"/>
          <w:kern w:val="0"/>
          <w:sz w:val="18"/>
          <w:szCs w:val="18"/>
          <w:lang w:eastAsia="en-GB"/>
          <w14:ligatures w14:val="none"/>
        </w:rPr>
        <w:t xml:space="preserve">                                                            </w:t>
      </w:r>
      <w:r w:rsidR="00B77C1D">
        <w:rPr>
          <w:rFonts w:ascii="Comic Sans MS" w:eastAsia="Times New Roman" w:hAnsi="Comic Sans MS" w:cs="Arial"/>
          <w:color w:val="000000"/>
          <w:kern w:val="0"/>
          <w:lang w:eastAsia="en-GB"/>
          <w14:ligatures w14:val="none"/>
        </w:rPr>
        <w:t>what we need, as long as we need it,</w:t>
      </w:r>
      <w:r w:rsidR="00B46845">
        <w:rPr>
          <w:rFonts w:ascii="Lucida Calligraphy" w:eastAsia="Times New Roman" w:hAnsi="Lucida Calligraphy" w:cs="Arial"/>
          <w:color w:val="000000"/>
          <w:kern w:val="0"/>
          <w:sz w:val="18"/>
          <w:szCs w:val="18"/>
          <w:lang w:eastAsia="en-GB"/>
          <w14:ligatures w14:val="none"/>
        </w:rPr>
        <w:t xml:space="preserve">                                                                 </w:t>
      </w:r>
      <w:r w:rsidR="00B77C1D">
        <w:rPr>
          <w:rFonts w:ascii="Comic Sans MS" w:eastAsia="Times New Roman" w:hAnsi="Comic Sans MS" w:cs="Arial"/>
          <w:color w:val="000000"/>
          <w:kern w:val="0"/>
          <w:lang w:eastAsia="en-GB"/>
          <w14:ligatures w14:val="none"/>
        </w:rPr>
        <w:t xml:space="preserve">for Your name’s sake.    </w:t>
      </w:r>
      <w:r w:rsidR="00993324" w:rsidRPr="00561185">
        <w:rPr>
          <w:rFonts w:ascii="Comic Sans MS" w:eastAsia="Times New Roman" w:hAnsi="Comic Sans MS" w:cs="Arial"/>
          <w:color w:val="000000"/>
          <w:kern w:val="0"/>
          <w:lang w:eastAsia="en-GB"/>
          <w14:ligatures w14:val="none"/>
        </w:rPr>
        <w:t xml:space="preserve">   </w:t>
      </w:r>
      <w:r w:rsidR="00993324" w:rsidRPr="00561185">
        <w:rPr>
          <w:rFonts w:ascii="Comic Sans MS" w:eastAsia="Times New Roman" w:hAnsi="Comic Sans MS" w:cs="Arial"/>
          <w:b/>
          <w:bCs/>
          <w:color w:val="000000"/>
          <w:kern w:val="0"/>
          <w:lang w:eastAsia="en-GB"/>
          <w14:ligatures w14:val="none"/>
        </w:rPr>
        <w:t>AMEN</w:t>
      </w:r>
    </w:p>
    <w:p w14:paraId="0B0BDA89" w14:textId="7E66D4DC" w:rsidR="00A63415" w:rsidRDefault="00763EF6" w:rsidP="00B46845">
      <w:pPr>
        <w:pStyle w:val="NoSpacing"/>
        <w:rPr>
          <w:sz w:val="23"/>
          <w:szCs w:val="23"/>
          <w:lang w:eastAsia="en-GB"/>
        </w:rPr>
      </w:pPr>
      <w:r w:rsidRPr="00763EF6">
        <w:rPr>
          <w:b/>
          <w:bCs/>
          <w:sz w:val="23"/>
          <w:szCs w:val="23"/>
          <w:lang w:eastAsia="en-GB"/>
        </w:rPr>
        <w:t xml:space="preserve">Please continue to pray for all those on our prayer </w:t>
      </w:r>
      <w:r w:rsidR="00561185">
        <w:rPr>
          <w:b/>
          <w:bCs/>
          <w:sz w:val="23"/>
          <w:szCs w:val="23"/>
          <w:lang w:eastAsia="en-GB"/>
        </w:rPr>
        <w:t>list</w:t>
      </w:r>
      <w:r w:rsidR="00573456">
        <w:rPr>
          <w:b/>
          <w:bCs/>
          <w:sz w:val="23"/>
          <w:szCs w:val="23"/>
          <w:lang w:eastAsia="en-GB"/>
        </w:rPr>
        <w:t>:</w:t>
      </w:r>
      <w:r w:rsidR="00561185">
        <w:rPr>
          <w:b/>
          <w:bCs/>
          <w:sz w:val="23"/>
          <w:szCs w:val="23"/>
          <w:lang w:eastAsia="en-GB"/>
        </w:rPr>
        <w:t xml:space="preserve"> </w:t>
      </w:r>
      <w:r w:rsidRPr="00763EF6">
        <w:rPr>
          <w:sz w:val="23"/>
          <w:szCs w:val="23"/>
          <w:lang w:eastAsia="en-GB"/>
        </w:rPr>
        <w:t>Guy</w:t>
      </w:r>
      <w:r w:rsidR="00B77C1D">
        <w:rPr>
          <w:sz w:val="23"/>
          <w:szCs w:val="23"/>
          <w:lang w:eastAsia="en-GB"/>
        </w:rPr>
        <w:t xml:space="preserve"> Negus</w:t>
      </w:r>
      <w:r w:rsidRPr="00763EF6">
        <w:rPr>
          <w:sz w:val="23"/>
          <w:szCs w:val="23"/>
          <w:lang w:eastAsia="en-GB"/>
        </w:rPr>
        <w:t>,  Derek C</w:t>
      </w:r>
      <w:r w:rsidR="00B77C1D">
        <w:rPr>
          <w:sz w:val="23"/>
          <w:szCs w:val="23"/>
          <w:lang w:eastAsia="en-GB"/>
        </w:rPr>
        <w:t>otgrove</w:t>
      </w:r>
      <w:r w:rsidRPr="00763EF6">
        <w:rPr>
          <w:sz w:val="23"/>
          <w:szCs w:val="23"/>
          <w:lang w:eastAsia="en-GB"/>
        </w:rPr>
        <w:t>,  Pam &amp; Derek J</w:t>
      </w:r>
      <w:r w:rsidR="00B77C1D">
        <w:rPr>
          <w:sz w:val="23"/>
          <w:szCs w:val="23"/>
          <w:lang w:eastAsia="en-GB"/>
        </w:rPr>
        <w:t>ohnson</w:t>
      </w:r>
      <w:r w:rsidRPr="00763EF6">
        <w:rPr>
          <w:sz w:val="23"/>
          <w:szCs w:val="23"/>
          <w:lang w:eastAsia="en-GB"/>
        </w:rPr>
        <w:t>, Edward</w:t>
      </w:r>
      <w:r>
        <w:rPr>
          <w:sz w:val="23"/>
          <w:szCs w:val="23"/>
          <w:lang w:eastAsia="en-GB"/>
        </w:rPr>
        <w:t>,</w:t>
      </w:r>
      <w:r w:rsidRPr="00763EF6">
        <w:rPr>
          <w:sz w:val="23"/>
          <w:szCs w:val="23"/>
          <w:lang w:eastAsia="en-GB"/>
        </w:rPr>
        <w:t xml:space="preserve"> Dom, and </w:t>
      </w:r>
      <w:r w:rsidR="00A63415">
        <w:rPr>
          <w:sz w:val="23"/>
          <w:szCs w:val="23"/>
          <w:lang w:eastAsia="en-GB"/>
        </w:rPr>
        <w:t xml:space="preserve">Robert Waterson </w:t>
      </w:r>
    </w:p>
    <w:p w14:paraId="20C16160" w14:textId="77777777" w:rsidR="00EF51DF" w:rsidRDefault="00EF51DF" w:rsidP="00B46845">
      <w:pPr>
        <w:pStyle w:val="NoSpacing"/>
        <w:rPr>
          <w:lang w:eastAsia="en-GB"/>
        </w:rPr>
      </w:pPr>
    </w:p>
    <w:p w14:paraId="2A523CFC" w14:textId="2A5D70D6" w:rsidR="006801B6" w:rsidRPr="00B46845" w:rsidRDefault="006801B6" w:rsidP="00B46845">
      <w:pPr>
        <w:pStyle w:val="NoSpacing"/>
        <w:ind w:left="-284"/>
        <w:jc w:val="center"/>
        <w:rPr>
          <w:b/>
          <w:bCs/>
          <w:sz w:val="23"/>
          <w:szCs w:val="23"/>
          <w:lang w:eastAsia="en-GB"/>
        </w:rPr>
      </w:pPr>
      <w:r>
        <w:rPr>
          <w:b/>
          <w:bCs/>
          <w:noProof/>
          <w:sz w:val="23"/>
          <w:szCs w:val="23"/>
          <w:lang w:eastAsia="en-GB"/>
        </w:rPr>
        <mc:AlternateContent>
          <mc:Choice Requires="wps">
            <w:drawing>
              <wp:anchor distT="0" distB="0" distL="114300" distR="114300" simplePos="0" relativeHeight="251671552" behindDoc="1" locked="0" layoutInCell="1" allowOverlap="1" wp14:anchorId="54D4FC5A" wp14:editId="64A3E3CB">
                <wp:simplePos x="0" y="0"/>
                <wp:positionH relativeFrom="column">
                  <wp:posOffset>-255905</wp:posOffset>
                </wp:positionH>
                <wp:positionV relativeFrom="paragraph">
                  <wp:posOffset>21590</wp:posOffset>
                </wp:positionV>
                <wp:extent cx="3543300" cy="1577340"/>
                <wp:effectExtent l="0" t="0" r="19050" b="22860"/>
                <wp:wrapNone/>
                <wp:docPr id="305424644" name="Text Box 4"/>
                <wp:cNvGraphicFramePr/>
                <a:graphic xmlns:a="http://schemas.openxmlformats.org/drawingml/2006/main">
                  <a:graphicData uri="http://schemas.microsoft.com/office/word/2010/wordprocessingShape">
                    <wps:wsp>
                      <wps:cNvSpPr txBox="1"/>
                      <wps:spPr>
                        <a:xfrm>
                          <a:off x="0" y="0"/>
                          <a:ext cx="3543300" cy="1577340"/>
                        </a:xfrm>
                        <a:prstGeom prst="rect">
                          <a:avLst/>
                        </a:prstGeom>
                        <a:solidFill>
                          <a:schemeClr val="lt1"/>
                        </a:solidFill>
                        <a:ln w="6350">
                          <a:solidFill>
                            <a:prstClr val="black"/>
                          </a:solidFill>
                        </a:ln>
                      </wps:spPr>
                      <wps:txbx>
                        <w:txbxContent>
                          <w:p w14:paraId="3952183A" w14:textId="77777777" w:rsidR="006801B6" w:rsidRDefault="006801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4D4FC5A" id="_x0000_s1028" type="#_x0000_t202" style="position:absolute;left:0;text-align:left;margin-left:-20.15pt;margin-top:1.7pt;width:279pt;height:124.2pt;z-index:-251644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" fillcolor="white [3201]" strokeweight=".5pt">
                <v:textbox>
                  <w:txbxContent>
                    <w:p w14:paraId="3952183A" w14:textId="77777777" w:rsidR="006801B6" w:rsidRDefault="006801B6"/>
                  </w:txbxContent>
                </v:textbox>
              </v:shape>
            </w:pict>
          </mc:Fallback>
        </mc:AlternateContent>
      </w:r>
      <w:r w:rsidRPr="00993324">
        <w:rPr>
          <w:rFonts w:ascii="French Script MT" w:hAnsi="French Script MT" w:cs="Tahoma"/>
          <w:b/>
          <w:bCs/>
          <w:sz w:val="40"/>
          <w:szCs w:val="40"/>
          <w:u w:val="double"/>
        </w:rPr>
        <w:t>Don’t  forget</w:t>
      </w:r>
    </w:p>
    <w:p w14:paraId="2FFA5621" w14:textId="77777777" w:rsidR="006801B6" w:rsidRPr="00BB6ECE" w:rsidRDefault="006801B6" w:rsidP="006801B6">
      <w:pPr>
        <w:pStyle w:val="NoSpacing"/>
        <w:tabs>
          <w:tab w:val="left" w:pos="3544"/>
        </w:tabs>
        <w:rPr>
          <w:rFonts w:ascii="Tahoma" w:hAnsi="Tahoma" w:cs="Tahoma"/>
          <w:b/>
          <w:bCs/>
          <w:i/>
          <w:iCs/>
          <w:color w:val="1F1F1F"/>
          <w:sz w:val="21"/>
          <w:szCs w:val="21"/>
          <w:shd w:val="clear" w:color="auto" w:fill="FFFFFF"/>
        </w:rPr>
      </w:pPr>
      <w:r>
        <w:rPr>
          <w:rFonts w:ascii="Tahoma" w:hAnsi="Tahoma" w:cs="Tahoma"/>
          <w:b/>
          <w:bCs/>
          <w:color w:val="1F1F1F"/>
          <w:sz w:val="21"/>
          <w:szCs w:val="21"/>
          <w:shd w:val="clear" w:color="auto" w:fill="FFFFFF"/>
        </w:rPr>
        <w:t>Sat. 29</w:t>
      </w:r>
      <w:r w:rsidRPr="00913AC6">
        <w:rPr>
          <w:rFonts w:ascii="Tahoma" w:hAnsi="Tahoma" w:cs="Tahoma"/>
          <w:b/>
          <w:bCs/>
          <w:color w:val="1F1F1F"/>
          <w:sz w:val="21"/>
          <w:szCs w:val="21"/>
          <w:shd w:val="clear" w:color="auto" w:fill="FFFFFF"/>
          <w:vertAlign w:val="superscript"/>
        </w:rPr>
        <w:t>th</w:t>
      </w:r>
      <w:r>
        <w:rPr>
          <w:rFonts w:ascii="Tahoma" w:hAnsi="Tahoma" w:cs="Tahoma"/>
          <w:b/>
          <w:bCs/>
          <w:color w:val="1F1F1F"/>
          <w:sz w:val="21"/>
          <w:szCs w:val="21"/>
          <w:shd w:val="clear" w:color="auto" w:fill="FFFFFF"/>
          <w:vertAlign w:val="superscript"/>
        </w:rPr>
        <w:t xml:space="preserve"> </w:t>
      </w:r>
      <w:r>
        <w:rPr>
          <w:rFonts w:ascii="Tahoma" w:hAnsi="Tahoma" w:cs="Tahoma"/>
          <w:b/>
          <w:bCs/>
          <w:color w:val="1F1F1F"/>
          <w:sz w:val="21"/>
          <w:szCs w:val="21"/>
          <w:shd w:val="clear" w:color="auto" w:fill="FFFFFF"/>
        </w:rPr>
        <w:t xml:space="preserve">  Nov.  </w:t>
      </w:r>
      <w:r>
        <w:rPr>
          <w:rFonts w:ascii="Tahoma" w:hAnsi="Tahoma" w:cs="Tahoma"/>
          <w:color w:val="1F1F1F"/>
          <w:sz w:val="21"/>
          <w:szCs w:val="21"/>
          <w:shd w:val="clear" w:color="auto" w:fill="FFFFFF"/>
        </w:rPr>
        <w:t xml:space="preserve">4pm   </w:t>
      </w:r>
      <w:r>
        <w:rPr>
          <w:noProof/>
        </w:rPr>
        <w:drawing>
          <wp:inline distT="0" distB="0" distL="0" distR="0" wp14:anchorId="6581DB37" wp14:editId="2E0B37C8">
            <wp:extent cx="281940" cy="281940"/>
            <wp:effectExtent l="0" t="0" r="3810" b="381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1940" cy="281940"/>
                    </a:xfrm>
                    <a:prstGeom prst="rect">
                      <a:avLst/>
                    </a:prstGeom>
                    <a:noFill/>
                    <a:ln>
                      <a:noFill/>
                    </a:ln>
                  </pic:spPr>
                </pic:pic>
              </a:graphicData>
            </a:graphic>
          </wp:inline>
        </w:drawing>
      </w:r>
      <w:r>
        <w:rPr>
          <w:rFonts w:ascii="Tahoma" w:hAnsi="Tahoma" w:cs="Tahoma"/>
          <w:color w:val="1F1F1F"/>
          <w:sz w:val="21"/>
          <w:szCs w:val="21"/>
          <w:shd w:val="clear" w:color="auto" w:fill="FFFFFF"/>
        </w:rPr>
        <w:t xml:space="preserve">   </w:t>
      </w:r>
      <w:r w:rsidRPr="00913AC6">
        <w:rPr>
          <w:rFonts w:ascii="Tahoma" w:hAnsi="Tahoma" w:cs="Tahoma"/>
          <w:color w:val="1F1F1F"/>
          <w:sz w:val="21"/>
          <w:szCs w:val="21"/>
          <w:shd w:val="clear" w:color="auto" w:fill="FFFFFF"/>
        </w:rPr>
        <w:t xml:space="preserve"> </w:t>
      </w:r>
      <w:r w:rsidRPr="00913AC6">
        <w:rPr>
          <w:rFonts w:ascii="Tahoma" w:hAnsi="Tahoma" w:cs="Tahoma"/>
          <w:b/>
          <w:bCs/>
          <w:color w:val="1F1F1F"/>
          <w:sz w:val="21"/>
          <w:szCs w:val="21"/>
          <w:shd w:val="clear" w:color="auto" w:fill="FFFFFF"/>
        </w:rPr>
        <w:t>Hadleigh</w:t>
      </w:r>
      <w:r w:rsidRPr="00913AC6">
        <w:rPr>
          <w:rFonts w:ascii="Tahoma" w:hAnsi="Tahoma" w:cs="Tahoma"/>
          <w:b/>
          <w:bCs/>
          <w:color w:val="1F1F1F"/>
          <w:sz w:val="20"/>
          <w:szCs w:val="20"/>
          <w:shd w:val="clear" w:color="auto" w:fill="FFFFFF"/>
        </w:rPr>
        <w:t xml:space="preserve"> </w:t>
      </w:r>
      <w:r>
        <w:rPr>
          <w:rFonts w:ascii="Tahoma" w:hAnsi="Tahoma" w:cs="Tahoma"/>
          <w:b/>
          <w:bCs/>
          <w:color w:val="1F1F1F"/>
          <w:sz w:val="20"/>
          <w:szCs w:val="20"/>
          <w:shd w:val="clear" w:color="auto" w:fill="FFFFFF"/>
        </w:rPr>
        <w:t xml:space="preserve">     </w:t>
      </w:r>
      <w:r>
        <w:rPr>
          <w:noProof/>
        </w:rPr>
        <w:drawing>
          <wp:inline distT="0" distB="0" distL="0" distR="0" wp14:anchorId="0E9AE1A6" wp14:editId="0958C85C">
            <wp:extent cx="289560" cy="289560"/>
            <wp:effectExtent l="0" t="0" r="0" b="0"/>
            <wp:docPr id="1875911175" name="Picture 187591117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9560" cy="289560"/>
                    </a:xfrm>
                    <a:prstGeom prst="rect">
                      <a:avLst/>
                    </a:prstGeom>
                    <a:noFill/>
                    <a:ln>
                      <a:noFill/>
                    </a:ln>
                  </pic:spPr>
                </pic:pic>
              </a:graphicData>
            </a:graphic>
          </wp:inline>
        </w:drawing>
      </w:r>
      <w:r>
        <w:rPr>
          <w:rFonts w:ascii="Tahoma" w:hAnsi="Tahoma" w:cs="Tahoma"/>
          <w:b/>
          <w:bCs/>
          <w:color w:val="1F1F1F"/>
          <w:sz w:val="20"/>
          <w:szCs w:val="20"/>
          <w:shd w:val="clear" w:color="auto" w:fill="FFFFFF"/>
        </w:rPr>
        <w:t xml:space="preserve">                </w:t>
      </w:r>
    </w:p>
    <w:p w14:paraId="7291C9C0" w14:textId="77777777" w:rsidR="00B46845" w:rsidRDefault="006801B6" w:rsidP="006801B6">
      <w:pPr>
        <w:pStyle w:val="NoSpacing"/>
        <w:tabs>
          <w:tab w:val="left" w:pos="3544"/>
        </w:tabs>
        <w:ind w:left="-284"/>
        <w:rPr>
          <w:rFonts w:ascii="Tahoma" w:hAnsi="Tahoma" w:cs="Tahoma"/>
          <w:b/>
          <w:bCs/>
          <w:color w:val="1F1F1F"/>
          <w:sz w:val="21"/>
          <w:szCs w:val="21"/>
          <w:shd w:val="clear" w:color="auto" w:fill="FFFFFF"/>
        </w:rPr>
      </w:pPr>
      <w:r w:rsidRPr="00913AC6">
        <w:rPr>
          <w:rFonts w:ascii="Tahoma" w:hAnsi="Tahoma" w:cs="Tahoma"/>
          <w:b/>
          <w:bCs/>
          <w:color w:val="1F1F1F"/>
          <w:sz w:val="21"/>
          <w:szCs w:val="21"/>
          <w:shd w:val="clear" w:color="auto" w:fill="FFFFFF"/>
        </w:rPr>
        <w:t xml:space="preserve">                                              Christmas Lights</w:t>
      </w:r>
    </w:p>
    <w:p w14:paraId="68E2F38E" w14:textId="77777777" w:rsidR="00EF51DF" w:rsidRDefault="00B46845" w:rsidP="00EF51DF">
      <w:pPr>
        <w:pStyle w:val="NoSpacing"/>
        <w:tabs>
          <w:tab w:val="left" w:pos="3544"/>
        </w:tabs>
        <w:ind w:left="-284"/>
        <w:rPr>
          <w:rFonts w:ascii="Tahoma" w:hAnsi="Tahoma" w:cs="Tahoma"/>
          <w:color w:val="1F1F1F"/>
          <w:sz w:val="21"/>
          <w:szCs w:val="21"/>
          <w:shd w:val="clear" w:color="auto" w:fill="FFFFFF"/>
        </w:rPr>
      </w:pPr>
      <w:r>
        <w:rPr>
          <w:rFonts w:ascii="Tahoma" w:hAnsi="Tahoma" w:cs="Tahoma"/>
          <w:b/>
          <w:bCs/>
          <w:color w:val="1F1F1F"/>
          <w:sz w:val="21"/>
          <w:szCs w:val="21"/>
          <w:shd w:val="clear" w:color="auto" w:fill="FFFFFF"/>
        </w:rPr>
        <w:t xml:space="preserve">     </w:t>
      </w:r>
      <w:r w:rsidR="00EF51DF">
        <w:rPr>
          <w:rFonts w:ascii="Tahoma" w:hAnsi="Tahoma" w:cs="Tahoma"/>
          <w:b/>
          <w:bCs/>
          <w:color w:val="1F1F1F"/>
          <w:sz w:val="21"/>
          <w:szCs w:val="21"/>
          <w:shd w:val="clear" w:color="auto" w:fill="FFFFFF"/>
        </w:rPr>
        <w:t>Sat. 13</w:t>
      </w:r>
      <w:r w:rsidR="00EF51DF" w:rsidRPr="00EF51DF">
        <w:rPr>
          <w:rFonts w:ascii="Tahoma" w:hAnsi="Tahoma" w:cs="Tahoma"/>
          <w:b/>
          <w:bCs/>
          <w:color w:val="1F1F1F"/>
          <w:sz w:val="21"/>
          <w:szCs w:val="21"/>
          <w:shd w:val="clear" w:color="auto" w:fill="FFFFFF"/>
          <w:vertAlign w:val="superscript"/>
        </w:rPr>
        <w:t>th</w:t>
      </w:r>
      <w:r w:rsidR="00EF51DF">
        <w:rPr>
          <w:rFonts w:ascii="Tahoma" w:hAnsi="Tahoma" w:cs="Tahoma"/>
          <w:b/>
          <w:bCs/>
          <w:color w:val="1F1F1F"/>
          <w:sz w:val="21"/>
          <w:szCs w:val="21"/>
          <w:shd w:val="clear" w:color="auto" w:fill="FFFFFF"/>
        </w:rPr>
        <w:t xml:space="preserve"> Dec. </w:t>
      </w:r>
      <w:r w:rsidR="00EF51DF" w:rsidRPr="00EF51DF">
        <w:rPr>
          <w:rFonts w:ascii="Tahoma" w:hAnsi="Tahoma" w:cs="Tahoma"/>
          <w:color w:val="1F1F1F"/>
          <w:sz w:val="21"/>
          <w:szCs w:val="21"/>
          <w:shd w:val="clear" w:color="auto" w:fill="FFFFFF"/>
        </w:rPr>
        <w:t>10:30am</w:t>
      </w:r>
      <w:r w:rsidR="00EF51DF">
        <w:rPr>
          <w:rFonts w:ascii="Tahoma" w:hAnsi="Tahoma" w:cs="Tahoma"/>
          <w:color w:val="1F1F1F"/>
          <w:sz w:val="21"/>
          <w:szCs w:val="21"/>
          <w:shd w:val="clear" w:color="auto" w:fill="FFFFFF"/>
        </w:rPr>
        <w:t xml:space="preserve">   </w:t>
      </w:r>
      <w:r w:rsidR="00EF51DF" w:rsidRPr="00EF51DF">
        <w:rPr>
          <w:rFonts w:ascii="Tahoma" w:hAnsi="Tahoma" w:cs="Tahoma"/>
          <w:b/>
          <w:bCs/>
          <w:color w:val="1F1F1F"/>
          <w:sz w:val="21"/>
          <w:szCs w:val="21"/>
          <w:shd w:val="clear" w:color="auto" w:fill="FFFFFF"/>
        </w:rPr>
        <w:t>Beat’n’Beans</w:t>
      </w:r>
      <w:r w:rsidR="006801B6" w:rsidRPr="00913AC6">
        <w:rPr>
          <w:rFonts w:ascii="Tahoma" w:hAnsi="Tahoma" w:cs="Tahoma"/>
          <w:b/>
          <w:bCs/>
          <w:i/>
          <w:iCs/>
          <w:color w:val="1F1F1F"/>
          <w:sz w:val="21"/>
          <w:szCs w:val="21"/>
          <w:shd w:val="clear" w:color="auto" w:fill="FFFFFF"/>
        </w:rPr>
        <w:t xml:space="preserve"> </w:t>
      </w:r>
      <w:r w:rsidR="00EF51DF">
        <w:rPr>
          <w:rFonts w:ascii="Tahoma" w:hAnsi="Tahoma" w:cs="Tahoma"/>
          <w:color w:val="1F1F1F"/>
          <w:sz w:val="21"/>
          <w:szCs w:val="21"/>
          <w:shd w:val="clear" w:color="auto" w:fill="FFFFFF"/>
        </w:rPr>
        <w:t xml:space="preserve"> singing                         </w:t>
      </w:r>
      <w:r w:rsidR="00EF51DF" w:rsidRPr="00EF51DF">
        <w:rPr>
          <w:rFonts w:ascii="Tahoma" w:hAnsi="Tahoma" w:cs="Tahoma"/>
          <w:color w:val="FFFFFF" w:themeColor="background1"/>
          <w:sz w:val="21"/>
          <w:szCs w:val="21"/>
          <w:shd w:val="clear" w:color="auto" w:fill="FFFFFF"/>
        </w:rPr>
        <w:t xml:space="preserve">c </w:t>
      </w:r>
      <w:r w:rsidR="00EF51DF">
        <w:rPr>
          <w:rFonts w:ascii="Tahoma" w:hAnsi="Tahoma" w:cs="Tahoma"/>
          <w:color w:val="1F1F1F"/>
          <w:sz w:val="21"/>
          <w:szCs w:val="21"/>
          <w:shd w:val="clear" w:color="auto" w:fill="FFFFFF"/>
        </w:rPr>
        <w:t xml:space="preserve">                                carols with Hadleigh Voices</w:t>
      </w:r>
    </w:p>
    <w:p w14:paraId="19631E6D" w14:textId="456C1AA8" w:rsidR="006801B6" w:rsidRPr="00EF51DF" w:rsidRDefault="00EF51DF" w:rsidP="00EF51DF">
      <w:pPr>
        <w:pStyle w:val="NoSpacing"/>
        <w:tabs>
          <w:tab w:val="left" w:pos="3544"/>
        </w:tabs>
        <w:ind w:left="-284"/>
        <w:rPr>
          <w:rFonts w:ascii="Tahoma" w:hAnsi="Tahoma" w:cs="Tahoma"/>
          <w:color w:val="1F1F1F"/>
          <w:sz w:val="21"/>
          <w:szCs w:val="21"/>
          <w:shd w:val="clear" w:color="auto" w:fill="FFFFFF"/>
        </w:rPr>
      </w:pPr>
      <w:r>
        <w:rPr>
          <w:rFonts w:ascii="Tahoma" w:hAnsi="Tahoma" w:cs="Tahoma"/>
          <w:b/>
          <w:bCs/>
          <w:color w:val="1F1F1F"/>
          <w:sz w:val="21"/>
          <w:szCs w:val="21"/>
          <w:shd w:val="clear" w:color="auto" w:fill="FFFFFF"/>
        </w:rPr>
        <w:t xml:space="preserve">   </w:t>
      </w:r>
      <w:r w:rsidR="006801B6" w:rsidRPr="00913AC6">
        <w:rPr>
          <w:rFonts w:ascii="Tahoma" w:hAnsi="Tahoma" w:cs="Tahoma"/>
          <w:b/>
          <w:bCs/>
          <w:i/>
          <w:iCs/>
          <w:color w:val="1F1F1F"/>
          <w:sz w:val="21"/>
          <w:szCs w:val="21"/>
          <w:shd w:val="clear" w:color="auto" w:fill="FFFFFF"/>
        </w:rPr>
        <w:t xml:space="preserve"> </w:t>
      </w:r>
      <w:r w:rsidR="006801B6">
        <w:rPr>
          <w:rFonts w:ascii="Tahoma" w:hAnsi="Tahoma" w:cs="Tahoma"/>
          <w:b/>
          <w:bCs/>
          <w:color w:val="1F1F1F"/>
          <w:sz w:val="21"/>
          <w:szCs w:val="21"/>
          <w:shd w:val="clear" w:color="auto" w:fill="FFFFFF"/>
        </w:rPr>
        <w:t>Sun. 14</w:t>
      </w:r>
      <w:r w:rsidR="006801B6" w:rsidRPr="00B83F3C">
        <w:rPr>
          <w:rFonts w:ascii="Tahoma" w:hAnsi="Tahoma" w:cs="Tahoma"/>
          <w:b/>
          <w:bCs/>
          <w:color w:val="1F1F1F"/>
          <w:sz w:val="21"/>
          <w:szCs w:val="21"/>
          <w:shd w:val="clear" w:color="auto" w:fill="FFFFFF"/>
          <w:vertAlign w:val="superscript"/>
        </w:rPr>
        <w:t>th</w:t>
      </w:r>
      <w:r w:rsidR="006801B6">
        <w:rPr>
          <w:rFonts w:ascii="Tahoma" w:hAnsi="Tahoma" w:cs="Tahoma"/>
          <w:b/>
          <w:bCs/>
          <w:color w:val="1F1F1F"/>
          <w:sz w:val="21"/>
          <w:szCs w:val="21"/>
          <w:shd w:val="clear" w:color="auto" w:fill="FFFFFF"/>
        </w:rPr>
        <w:t xml:space="preserve"> Dec.  </w:t>
      </w:r>
      <w:r w:rsidR="006801B6">
        <w:rPr>
          <w:rFonts w:ascii="Tahoma" w:hAnsi="Tahoma" w:cs="Tahoma"/>
          <w:color w:val="1F1F1F"/>
          <w:sz w:val="21"/>
          <w:szCs w:val="21"/>
          <w:shd w:val="clear" w:color="auto" w:fill="FFFFFF"/>
        </w:rPr>
        <w:t xml:space="preserve">3pm </w:t>
      </w:r>
      <w:r w:rsidR="006801B6" w:rsidRPr="00B83F3C">
        <w:rPr>
          <w:rFonts w:ascii="Tahoma" w:hAnsi="Tahoma" w:cs="Tahoma"/>
          <w:noProof/>
          <w:color w:val="1F1F1F"/>
          <w:sz w:val="21"/>
          <w:szCs w:val="21"/>
          <w:shd w:val="clear" w:color="auto" w:fill="FFFFFF"/>
        </w:rPr>
        <w:drawing>
          <wp:inline distT="0" distB="0" distL="0" distR="0" wp14:anchorId="399D22DD" wp14:editId="5C4F551F">
            <wp:extent cx="198120" cy="198120"/>
            <wp:effectExtent l="0" t="0" r="0" b="0"/>
            <wp:docPr id="1664379975"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r w:rsidR="006801B6" w:rsidRPr="00B83F3C">
        <w:rPr>
          <w:rFonts w:ascii="Tahoma" w:hAnsi="Tahoma" w:cs="Tahoma"/>
          <w:color w:val="1F1F1F"/>
          <w:sz w:val="21"/>
          <w:szCs w:val="21"/>
          <w:shd w:val="clear" w:color="auto" w:fill="FFFFFF"/>
        </w:rPr>
        <w:t> </w:t>
      </w:r>
      <w:r w:rsidR="006801B6">
        <w:rPr>
          <w:rFonts w:ascii="Tahoma" w:hAnsi="Tahoma" w:cs="Tahoma"/>
          <w:b/>
          <w:bCs/>
          <w:color w:val="1F1F1F"/>
          <w:sz w:val="21"/>
          <w:szCs w:val="21"/>
          <w:shd w:val="clear" w:color="auto" w:fill="FFFFFF"/>
        </w:rPr>
        <w:t xml:space="preserve">Sing Choirs of Angels </w:t>
      </w:r>
      <w:r w:rsidR="006801B6" w:rsidRPr="00B83F3C">
        <w:rPr>
          <w:rFonts w:ascii="Tahoma" w:hAnsi="Tahoma" w:cs="Tahoma"/>
          <w:noProof/>
          <w:color w:val="1F1F1F"/>
          <w:sz w:val="21"/>
          <w:szCs w:val="21"/>
          <w:shd w:val="clear" w:color="auto" w:fill="FFFFFF"/>
        </w:rPr>
        <w:drawing>
          <wp:inline distT="0" distB="0" distL="0" distR="0" wp14:anchorId="6A81621F" wp14:editId="009E33A1">
            <wp:extent cx="198120" cy="198120"/>
            <wp:effectExtent l="0" t="0" r="0" b="0"/>
            <wp:docPr id="987181225"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p>
    <w:p w14:paraId="0A92F7B2" w14:textId="77777777" w:rsidR="006801B6" w:rsidRDefault="006801B6" w:rsidP="006801B6">
      <w:pPr>
        <w:pStyle w:val="NoSpacing"/>
        <w:rPr>
          <w:lang w:eastAsia="en-GB"/>
        </w:rPr>
      </w:pPr>
      <w:r w:rsidRPr="00DC1967">
        <w:rPr>
          <w:sz w:val="23"/>
          <w:szCs w:val="23"/>
          <w:lang w:eastAsia="en-GB"/>
        </w:rPr>
        <w:t xml:space="preserve">Concert </w:t>
      </w:r>
      <w:r w:rsidRPr="000F2D7B">
        <w:rPr>
          <w:lang w:eastAsia="en-GB"/>
        </w:rPr>
        <w:t xml:space="preserve">by </w:t>
      </w:r>
      <w:r w:rsidRPr="00DC1967">
        <w:rPr>
          <w:i/>
          <w:iCs/>
          <w:lang w:eastAsia="en-GB"/>
        </w:rPr>
        <w:t>Gaudeamus Choir,</w:t>
      </w:r>
      <w:r w:rsidRPr="000F2D7B">
        <w:rPr>
          <w:lang w:eastAsia="en-GB"/>
        </w:rPr>
        <w:t xml:space="preserve"> £10</w:t>
      </w:r>
      <w:r>
        <w:rPr>
          <w:lang w:eastAsia="en-GB"/>
        </w:rPr>
        <w:t>,</w:t>
      </w:r>
      <w:r w:rsidRPr="000F2D7B">
        <w:rPr>
          <w:lang w:eastAsia="en-GB"/>
        </w:rPr>
        <w:t xml:space="preserve"> incl. refreshments</w:t>
      </w:r>
    </w:p>
    <w:p w14:paraId="3AD46BFE" w14:textId="77777777" w:rsidR="006801B6" w:rsidRDefault="006801B6" w:rsidP="00EF51DF">
      <w:pPr>
        <w:pStyle w:val="NoSpacing"/>
        <w:rPr>
          <w:sz w:val="23"/>
          <w:szCs w:val="23"/>
          <w:highlight w:val="yellow"/>
          <w:lang w:eastAsia="en-GB"/>
        </w:rPr>
      </w:pPr>
    </w:p>
    <w:p w14:paraId="3EA2D2A5" w14:textId="77777777" w:rsidR="003C6034" w:rsidRDefault="003C6034" w:rsidP="000F39A5">
      <w:pPr>
        <w:pStyle w:val="NoSpacing"/>
        <w:ind w:left="-284"/>
        <w:jc w:val="center"/>
        <w:rPr>
          <w:rFonts w:ascii="Goudy Stout" w:hAnsi="Goudy Stout"/>
          <w:sz w:val="23"/>
          <w:szCs w:val="23"/>
          <w:lang w:eastAsia="en-GB"/>
        </w:rPr>
      </w:pPr>
    </w:p>
    <w:p w14:paraId="61DFC88E" w14:textId="016FF1FB" w:rsidR="006801B6" w:rsidRPr="000F39A5" w:rsidRDefault="000F39A5" w:rsidP="000F39A5">
      <w:pPr>
        <w:pStyle w:val="NoSpacing"/>
        <w:ind w:left="-284"/>
        <w:jc w:val="center"/>
        <w:rPr>
          <w:rFonts w:ascii="Goudy Stout" w:hAnsi="Goudy Stout"/>
          <w:sz w:val="23"/>
          <w:szCs w:val="23"/>
          <w:lang w:eastAsia="en-GB"/>
        </w:rPr>
      </w:pPr>
      <w:r w:rsidRPr="000F39A5">
        <w:rPr>
          <w:rFonts w:ascii="Goudy Stout" w:hAnsi="Goudy Stout"/>
          <w:sz w:val="23"/>
          <w:szCs w:val="23"/>
          <w:lang w:eastAsia="en-GB"/>
        </w:rPr>
        <w:t>A big thank you</w:t>
      </w:r>
    </w:p>
    <w:p w14:paraId="4F04806D" w14:textId="299ABEE5" w:rsidR="006801B6" w:rsidRPr="000F39A5" w:rsidRDefault="000F39A5" w:rsidP="00B77C1D">
      <w:pPr>
        <w:pStyle w:val="NoSpacing"/>
        <w:ind w:left="-284"/>
        <w:rPr>
          <w:b/>
          <w:bCs/>
          <w:i/>
          <w:iCs/>
          <w:sz w:val="23"/>
          <w:szCs w:val="23"/>
          <w:lang w:eastAsia="en-GB"/>
        </w:rPr>
      </w:pPr>
      <w:r w:rsidRPr="000F39A5">
        <w:rPr>
          <w:b/>
          <w:bCs/>
          <w:i/>
          <w:iCs/>
          <w:sz w:val="23"/>
          <w:szCs w:val="23"/>
          <w:lang w:eastAsia="en-GB"/>
        </w:rPr>
        <w:t xml:space="preserve">to all who helped out and Beat and Beans last Saturday </w:t>
      </w:r>
    </w:p>
    <w:p w14:paraId="6473E2F8" w14:textId="6DC38BCD" w:rsidR="000F39A5" w:rsidRPr="000F39A5" w:rsidRDefault="000F39A5" w:rsidP="000F39A5">
      <w:pPr>
        <w:pStyle w:val="NoSpacing"/>
        <w:ind w:left="-284"/>
        <w:jc w:val="center"/>
        <w:rPr>
          <w:b/>
          <w:bCs/>
          <w:i/>
          <w:iCs/>
          <w:sz w:val="23"/>
          <w:szCs w:val="23"/>
          <w:lang w:eastAsia="en-GB"/>
        </w:rPr>
      </w:pPr>
      <w:r w:rsidRPr="000F39A5">
        <w:rPr>
          <w:b/>
          <w:bCs/>
          <w:i/>
          <w:iCs/>
          <w:sz w:val="23"/>
          <w:szCs w:val="23"/>
          <w:lang w:eastAsia="en-GB"/>
        </w:rPr>
        <w:t>AND</w:t>
      </w:r>
    </w:p>
    <w:p w14:paraId="643B9540" w14:textId="475597BA" w:rsidR="00831089" w:rsidRPr="00323AEE" w:rsidRDefault="000F39A5" w:rsidP="00323AEE">
      <w:pPr>
        <w:pStyle w:val="NoSpacing"/>
        <w:ind w:left="-284"/>
        <w:rPr>
          <w:sz w:val="23"/>
          <w:szCs w:val="23"/>
          <w:lang w:eastAsia="en-GB"/>
        </w:rPr>
      </w:pPr>
      <w:r w:rsidRPr="000F39A5">
        <w:rPr>
          <w:b/>
          <w:bCs/>
          <w:i/>
          <w:iCs/>
          <w:sz w:val="23"/>
          <w:szCs w:val="23"/>
          <w:lang w:eastAsia="en-GB"/>
        </w:rPr>
        <w:t>to those who filled and returned shoeboxes on Sunday</w:t>
      </w:r>
      <w:r w:rsidR="00690EC1">
        <w:rPr>
          <w:sz w:val="23"/>
          <w:szCs w:val="23"/>
          <w:lang w:eastAsia="en-GB"/>
        </w:rPr>
        <w:t>.</w:t>
      </w:r>
    </w:p>
    <w:sectPr w:rsidR="00831089" w:rsidRPr="00323AEE" w:rsidSect="00B663EB">
      <w:headerReference w:type="default" r:id="rId11"/>
      <w:footerReference w:type="default" r:id="rId12"/>
      <w:pgSz w:w="11906" w:h="16838"/>
      <w:pgMar w:top="567" w:right="567" w:bottom="567"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98F80" w14:textId="77777777" w:rsidR="008A3A90" w:rsidRDefault="008A3A90" w:rsidP="004F23CA">
      <w:pPr>
        <w:spacing w:after="0" w:line="240" w:lineRule="auto"/>
      </w:pPr>
      <w:r>
        <w:separator/>
      </w:r>
    </w:p>
  </w:endnote>
  <w:endnote w:type="continuationSeparator" w:id="0">
    <w:p w14:paraId="14680F66" w14:textId="77777777" w:rsidR="008A3A90" w:rsidRDefault="008A3A90" w:rsidP="004F2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gette">
    <w:altName w:val="Calibri"/>
    <w:charset w:val="00"/>
    <w:family w:val="auto"/>
    <w:pitch w:val="variable"/>
    <w:sig w:usb0="A00000AF" w:usb1="5000204A" w:usb2="00000000" w:usb3="00000000" w:csb0="00000093"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French Script MT">
    <w:panose1 w:val="03020402040607040605"/>
    <w:charset w:val="00"/>
    <w:family w:val="script"/>
    <w:pitch w:val="variable"/>
    <w:sig w:usb0="00000003" w:usb1="00000000" w:usb2="00000000" w:usb3="00000000" w:csb0="00000001" w:csb1="00000000"/>
  </w:font>
  <w:font w:name="Goudy Stout">
    <w:panose1 w:val="0202090407030B020401"/>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8D1A8" w14:textId="4EE74F6F" w:rsidR="004F23CA" w:rsidRDefault="00576983">
    <w:pPr>
      <w:pStyle w:val="Footer"/>
    </w:pPr>
    <w:r>
      <w:t xml:space="preserve">Church website:   </w:t>
    </w:r>
    <w:hyperlink r:id="rId1" w:history="1">
      <w:r w:rsidR="00F55B25" w:rsidRPr="00227050">
        <w:rPr>
          <w:rStyle w:val="Hyperlink"/>
        </w:rPr>
        <w:t>https://www.achurchnearyou.com/church/6384/</w:t>
      </w:r>
    </w:hyperlink>
    <w:r w:rsidR="00F55B25">
      <w:t xml:space="preserve">         </w:t>
    </w:r>
    <w:r w:rsidR="00F55B25" w:rsidRPr="007C6006">
      <w:t>BTH website</w:t>
    </w:r>
    <w:r w:rsidR="00F55B25">
      <w:t>:</w:t>
    </w:r>
    <w:r w:rsidR="00F55B25" w:rsidRPr="007C6006">
      <w:rPr>
        <w:rFonts w:cstheme="minorHAnsi"/>
        <w:color w:val="0070C0"/>
        <w:sz w:val="24"/>
        <w:szCs w:val="24"/>
      </w:rPr>
      <w:t xml:space="preserve"> </w:t>
    </w:r>
    <w:r w:rsidR="00F55B25" w:rsidRPr="007F4D0A">
      <w:rPr>
        <w:rFonts w:cstheme="minorHAnsi"/>
        <w:color w:val="0070C0"/>
        <w:sz w:val="24"/>
        <w:szCs w:val="24"/>
      </w:rPr>
      <w:t>bth-group.org</w:t>
    </w:r>
    <w:r w:rsidR="00F55B25" w:rsidRPr="007F4D0A">
      <w:rPr>
        <w:color w:val="0070C0"/>
      </w:rPr>
      <w:t xml:space="preserve"> </w:t>
    </w:r>
  </w:p>
  <w:p w14:paraId="21A351FD" w14:textId="717671F3" w:rsidR="004F23CA" w:rsidRDefault="008E21AC">
    <w:pPr>
      <w:pStyle w:val="Footer"/>
    </w:pPr>
    <w:r>
      <w:rPr>
        <w:rFonts w:ascii="Helvetica" w:hAnsi="Helvetica" w:cs="Helvetica"/>
        <w:color w:val="202020"/>
        <w:shd w:val="clear" w:color="auto" w:fill="FFFFFF"/>
      </w:rPr>
      <w:t>Revd Mark Smeed</w:t>
    </w:r>
    <w:r w:rsidR="002B4A9C">
      <w:rPr>
        <w:rFonts w:ascii="Helvetica" w:hAnsi="Helvetica" w:cs="Helvetica"/>
        <w:color w:val="202020"/>
        <w:shd w:val="clear" w:color="auto" w:fill="FFFFFF"/>
      </w:rPr>
      <w:t xml:space="preserve">: </w:t>
    </w:r>
    <w:r w:rsidR="004F1EA1">
      <w:rPr>
        <w:rFonts w:ascii="Helvetica" w:hAnsi="Helvetica" w:cs="Helvetica"/>
        <w:color w:val="202020"/>
        <w:sz w:val="19"/>
        <w:szCs w:val="19"/>
        <w:shd w:val="clear" w:color="auto" w:fill="FFFFFF"/>
      </w:rPr>
      <w:t xml:space="preserve">  </w:t>
    </w:r>
    <w:r w:rsidR="0063548C">
      <w:rPr>
        <w:rFonts w:ascii="Helvetica" w:hAnsi="Helvetica" w:cs="Helvetica"/>
        <w:color w:val="202020"/>
        <w:shd w:val="clear" w:color="auto" w:fill="FFFFFF"/>
      </w:rPr>
      <w:t>01268 211009     </w:t>
    </w:r>
    <w:r w:rsidR="004F1EA1">
      <w:rPr>
        <w:rFonts w:ascii="Helvetica" w:hAnsi="Helvetica" w:cs="Helvetica"/>
        <w:color w:val="202020"/>
        <w:sz w:val="19"/>
        <w:szCs w:val="19"/>
        <w:shd w:val="clear" w:color="auto" w:fill="FFFFFF"/>
      </w:rPr>
      <w:t xml:space="preserve"> </w:t>
    </w:r>
    <w:r w:rsidR="004F1EA1" w:rsidRPr="00953698">
      <w:rPr>
        <w:rFonts w:ascii="Helvetica" w:hAnsi="Helvetica" w:cs="Helvetica"/>
        <w:color w:val="0070C0"/>
        <w:sz w:val="19"/>
        <w:szCs w:val="19"/>
        <w:u w:val="single"/>
        <w:shd w:val="clear" w:color="auto" w:fill="FFFFFF"/>
      </w:rPr>
      <w:t xml:space="preserve"> mark.smeed@bth-group.org</w:t>
    </w:r>
    <w:r w:rsidR="004F23CA">
      <w:rPr>
        <w:rFonts w:ascii="Helvetica" w:hAnsi="Helvetica" w:cs="Helvetica"/>
        <w:color w:val="202020"/>
      </w:rPr>
      <w:br/>
    </w:r>
    <w:r w:rsidR="004F23CA">
      <w:rPr>
        <w:rFonts w:ascii="Helvetica" w:hAnsi="Helvetica" w:cs="Helvetica"/>
        <w:color w:val="202020"/>
        <w:shd w:val="clear" w:color="auto" w:fill="FFFFFF"/>
      </w:rPr>
      <w:t>Claire Littlejohn (</w:t>
    </w:r>
    <w:r w:rsidR="00735B1D">
      <w:rPr>
        <w:rFonts w:ascii="Helvetica" w:hAnsi="Helvetica" w:cs="Helvetica"/>
        <w:color w:val="202020"/>
        <w:shd w:val="clear" w:color="auto" w:fill="FFFFFF"/>
      </w:rPr>
      <w:t xml:space="preserve">St. James’ </w:t>
    </w:r>
    <w:r w:rsidR="004F23CA">
      <w:rPr>
        <w:rFonts w:ascii="Helvetica" w:hAnsi="Helvetica" w:cs="Helvetica"/>
        <w:color w:val="202020"/>
        <w:shd w:val="clear" w:color="auto" w:fill="FFFFFF"/>
      </w:rPr>
      <w:t>Newsletter): 01268 757557 </w:t>
    </w:r>
    <w:hyperlink r:id="rId2" w:tgtFrame="_blank" w:history="1">
      <w:r w:rsidR="004F23CA">
        <w:rPr>
          <w:rStyle w:val="Hyperlink"/>
          <w:rFonts w:ascii="Helvetica" w:hAnsi="Helvetica" w:cs="Helvetica"/>
          <w:color w:val="007C89"/>
          <w:shd w:val="clear" w:color="auto" w:fill="FFFFFF"/>
        </w:rPr>
        <w:t>turiclaire@gmail.com</w:t>
      </w:r>
    </w:hyperlink>
    <w:r w:rsidR="004F23CA">
      <w:rPr>
        <w:rFonts w:ascii="Helvetica" w:hAnsi="Helvetica" w:cs="Helvetica"/>
        <w:color w:val="202020"/>
      </w:rPr>
      <w:br/>
    </w:r>
    <w:r w:rsidR="004F23CA">
      <w:rPr>
        <w:rFonts w:ascii="Helvetica" w:hAnsi="Helvetica" w:cs="Helvetica"/>
        <w:color w:val="202020"/>
        <w:shd w:val="clear" w:color="auto" w:fill="FFFFFF"/>
      </w:rPr>
      <w:t>Revd Pete (</w:t>
    </w:r>
    <w:r w:rsidR="00B444F4">
      <w:rPr>
        <w:rFonts w:ascii="Helvetica" w:hAnsi="Helvetica" w:cs="Helvetica"/>
        <w:color w:val="202020"/>
        <w:shd w:val="clear" w:color="auto" w:fill="FFFFFF"/>
      </w:rPr>
      <w:t>Team Leader/</w:t>
    </w:r>
    <w:r w:rsidR="004F23CA">
      <w:rPr>
        <w:rFonts w:ascii="Helvetica" w:hAnsi="Helvetica" w:cs="Helvetica"/>
        <w:color w:val="202020"/>
        <w:shd w:val="clear" w:color="auto" w:fill="FFFFFF"/>
      </w:rPr>
      <w:t>Area Dean):</w:t>
    </w:r>
    <w:r w:rsidR="00576983">
      <w:rPr>
        <w:rFonts w:ascii="Helvetica" w:hAnsi="Helvetica" w:cs="Helvetica"/>
        <w:color w:val="202020"/>
        <w:shd w:val="clear" w:color="auto" w:fill="FFFFFF"/>
      </w:rPr>
      <w:t xml:space="preserve">  01268 211009    </w:t>
    </w:r>
    <w:r w:rsidR="004F23CA">
      <w:rPr>
        <w:rFonts w:ascii="Helvetica" w:hAnsi="Helvetica" w:cs="Helvetica"/>
        <w:color w:val="202020"/>
        <w:shd w:val="clear" w:color="auto" w:fill="FFFFFF"/>
      </w:rPr>
      <w:t> </w:t>
    </w:r>
    <w:hyperlink r:id="rId3" w:tgtFrame="_blank" w:history="1">
      <w:r w:rsidR="004F23CA">
        <w:rPr>
          <w:rStyle w:val="Hyperlink"/>
          <w:rFonts w:ascii="Helvetica" w:hAnsi="Helvetica" w:cs="Helvetica"/>
          <w:color w:val="007C89"/>
          <w:shd w:val="clear" w:color="auto" w:fill="FFFFFF"/>
        </w:rPr>
        <w:t>hadleigh.area.dean@gmail.com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BAA20" w14:textId="77777777" w:rsidR="008A3A90" w:rsidRDefault="008A3A90" w:rsidP="004F23CA">
      <w:pPr>
        <w:spacing w:after="0" w:line="240" w:lineRule="auto"/>
      </w:pPr>
      <w:r>
        <w:separator/>
      </w:r>
    </w:p>
  </w:footnote>
  <w:footnote w:type="continuationSeparator" w:id="0">
    <w:p w14:paraId="6A04CCA8" w14:textId="77777777" w:rsidR="008A3A90" w:rsidRDefault="008A3A90" w:rsidP="004F23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88840" w14:textId="6589E89C" w:rsidR="004F23CA" w:rsidRDefault="0089162B" w:rsidP="00C632D4">
    <w:pPr>
      <w:spacing w:line="264" w:lineRule="auto"/>
    </w:pPr>
    <w:r>
      <w:rPr>
        <w:rFonts w:ascii="Arial Rounded MT Bold" w:hAnsi="Arial Rounded MT Bold"/>
        <w:sz w:val="28"/>
        <w:szCs w:val="28"/>
      </w:rPr>
      <w:t>16</w:t>
    </w:r>
    <w:r w:rsidRPr="0089162B">
      <w:rPr>
        <w:rFonts w:ascii="Arial Rounded MT Bold" w:hAnsi="Arial Rounded MT Bold"/>
        <w:sz w:val="28"/>
        <w:szCs w:val="28"/>
        <w:vertAlign w:val="superscript"/>
      </w:rPr>
      <w:t>th</w:t>
    </w:r>
    <w:r>
      <w:rPr>
        <w:rFonts w:ascii="Arial Rounded MT Bold" w:hAnsi="Arial Rounded MT Bold"/>
        <w:sz w:val="28"/>
        <w:szCs w:val="28"/>
      </w:rPr>
      <w:t xml:space="preserve"> </w:t>
    </w:r>
    <w:r w:rsidR="001F4A84" w:rsidRPr="001F4A84">
      <w:rPr>
        <w:rFonts w:ascii="Arial Rounded MT Bold" w:hAnsi="Arial Rounded MT Bold"/>
        <w:sz w:val="28"/>
        <w:szCs w:val="28"/>
      </w:rPr>
      <w:t xml:space="preserve"> </w:t>
    </w:r>
    <w:r w:rsidR="001E0607" w:rsidRPr="001F4A84">
      <w:rPr>
        <w:rFonts w:ascii="Arial Rounded MT Bold" w:hAnsi="Arial Rounded MT Bold"/>
        <w:sz w:val="28"/>
        <w:szCs w:val="28"/>
      </w:rPr>
      <w:t>November</w:t>
    </w:r>
    <w:r w:rsidR="004F23CA" w:rsidRPr="001F4A84">
      <w:rPr>
        <w:rFonts w:ascii="Arial Rounded MT Bold" w:hAnsi="Arial Rounded MT Bold"/>
        <w:sz w:val="28"/>
        <w:szCs w:val="28"/>
      </w:rPr>
      <w:t xml:space="preserve"> 202</w:t>
    </w:r>
    <w:r w:rsidR="00C84985" w:rsidRPr="001F4A84">
      <w:rPr>
        <w:rFonts w:ascii="Arial Rounded MT Bold" w:hAnsi="Arial Rounded MT Bold"/>
        <w:sz w:val="28"/>
        <w:szCs w:val="28"/>
      </w:rPr>
      <w:t>5</w:t>
    </w:r>
    <w:r w:rsidR="004F23CA" w:rsidRPr="00310C5B">
      <w:rPr>
        <w:rFonts w:ascii="Arial Rounded MT Bold" w:hAnsi="Arial Rounded MT Bold"/>
        <w:sz w:val="28"/>
        <w:szCs w:val="28"/>
      </w:rPr>
      <w:t xml:space="preserve">    </w:t>
    </w:r>
    <w:r>
      <w:rPr>
        <w:rFonts w:ascii="Arial Rounded MT Bold" w:hAnsi="Arial Rounded MT Bold"/>
        <w:sz w:val="28"/>
        <w:szCs w:val="28"/>
      </w:rPr>
      <w:t xml:space="preserve">   </w:t>
    </w:r>
    <w:r w:rsidR="004F23CA" w:rsidRPr="00310C5B">
      <w:rPr>
        <w:rFonts w:ascii="Arial Rounded MT Bold" w:hAnsi="Arial Rounded MT Bold"/>
        <w:sz w:val="28"/>
        <w:szCs w:val="28"/>
      </w:rPr>
      <w:t xml:space="preserve">  </w:t>
    </w:r>
    <w:r w:rsidR="004F23CA" w:rsidRPr="001F4A84">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4F23CA" w:rsidRPr="00C42F4C">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St. James</w:t>
    </w:r>
    <w:r w:rsidR="00310C5B">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4F23CA" w:rsidRPr="00C42F4C">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the</w:t>
    </w:r>
    <w:r w:rsidR="00310C5B">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Less                 </w:t>
    </w:r>
    <w:r>
      <w:rPr>
        <w:rFonts w:ascii="Arial Rounded MT Bold" w:hAnsi="Arial Rounded MT Bold"/>
        <w:sz w:val="28"/>
        <w:szCs w:val="28"/>
      </w:rPr>
      <w:t>2 Advent</w:t>
    </w:r>
    <w:r>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C4D6B"/>
    <w:multiLevelType w:val="hybridMultilevel"/>
    <w:tmpl w:val="0B3EC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305F42"/>
    <w:multiLevelType w:val="hybridMultilevel"/>
    <w:tmpl w:val="8982B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BD7DA5"/>
    <w:multiLevelType w:val="hybridMultilevel"/>
    <w:tmpl w:val="0DE21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731383">
    <w:abstractNumId w:val="2"/>
  </w:num>
  <w:num w:numId="2" w16cid:durableId="2138719998">
    <w:abstractNumId w:val="0"/>
  </w:num>
  <w:num w:numId="3" w16cid:durableId="5782910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3CA"/>
    <w:rsid w:val="00021696"/>
    <w:rsid w:val="00025389"/>
    <w:rsid w:val="00027AC6"/>
    <w:rsid w:val="00027F41"/>
    <w:rsid w:val="00033DA5"/>
    <w:rsid w:val="00070FBC"/>
    <w:rsid w:val="00080E99"/>
    <w:rsid w:val="00095EE3"/>
    <w:rsid w:val="000A00D6"/>
    <w:rsid w:val="000A4D34"/>
    <w:rsid w:val="000A671D"/>
    <w:rsid w:val="000B0132"/>
    <w:rsid w:val="000E4B95"/>
    <w:rsid w:val="000F1384"/>
    <w:rsid w:val="000F39A5"/>
    <w:rsid w:val="000F4282"/>
    <w:rsid w:val="001019D9"/>
    <w:rsid w:val="001105D5"/>
    <w:rsid w:val="00115129"/>
    <w:rsid w:val="001446D0"/>
    <w:rsid w:val="00150D4B"/>
    <w:rsid w:val="00151FB1"/>
    <w:rsid w:val="00152A8E"/>
    <w:rsid w:val="00153750"/>
    <w:rsid w:val="001639BF"/>
    <w:rsid w:val="001B29DF"/>
    <w:rsid w:val="001B2E79"/>
    <w:rsid w:val="001C4C00"/>
    <w:rsid w:val="001D5F70"/>
    <w:rsid w:val="001E0607"/>
    <w:rsid w:val="001E7E02"/>
    <w:rsid w:val="001F2A9F"/>
    <w:rsid w:val="001F4A84"/>
    <w:rsid w:val="001F7E9F"/>
    <w:rsid w:val="0020432C"/>
    <w:rsid w:val="00216C98"/>
    <w:rsid w:val="002339F3"/>
    <w:rsid w:val="002436DC"/>
    <w:rsid w:val="00243F75"/>
    <w:rsid w:val="00246A57"/>
    <w:rsid w:val="00252336"/>
    <w:rsid w:val="002562BC"/>
    <w:rsid w:val="00260A32"/>
    <w:rsid w:val="00265E0C"/>
    <w:rsid w:val="0027066E"/>
    <w:rsid w:val="00293F8A"/>
    <w:rsid w:val="002B1AD1"/>
    <w:rsid w:val="002B4A4E"/>
    <w:rsid w:val="002B4A9C"/>
    <w:rsid w:val="002B52B8"/>
    <w:rsid w:val="002B62D3"/>
    <w:rsid w:val="002C5B7E"/>
    <w:rsid w:val="002D6641"/>
    <w:rsid w:val="002F1D87"/>
    <w:rsid w:val="0030221A"/>
    <w:rsid w:val="00310C5B"/>
    <w:rsid w:val="00323AEE"/>
    <w:rsid w:val="0034029B"/>
    <w:rsid w:val="00370ECF"/>
    <w:rsid w:val="00380D04"/>
    <w:rsid w:val="00394A51"/>
    <w:rsid w:val="003B3869"/>
    <w:rsid w:val="003B3DA8"/>
    <w:rsid w:val="003C1597"/>
    <w:rsid w:val="003C6034"/>
    <w:rsid w:val="003F6690"/>
    <w:rsid w:val="00407C48"/>
    <w:rsid w:val="00410E89"/>
    <w:rsid w:val="004178FD"/>
    <w:rsid w:val="00417DB6"/>
    <w:rsid w:val="00421922"/>
    <w:rsid w:val="00421E36"/>
    <w:rsid w:val="004231C6"/>
    <w:rsid w:val="004274BA"/>
    <w:rsid w:val="004459CB"/>
    <w:rsid w:val="00447FB8"/>
    <w:rsid w:val="00477028"/>
    <w:rsid w:val="004A0C0F"/>
    <w:rsid w:val="004A1412"/>
    <w:rsid w:val="004A6960"/>
    <w:rsid w:val="004B7FDB"/>
    <w:rsid w:val="004C48E2"/>
    <w:rsid w:val="004D1EB6"/>
    <w:rsid w:val="004D7C65"/>
    <w:rsid w:val="004F1EA1"/>
    <w:rsid w:val="004F23CA"/>
    <w:rsid w:val="004F7966"/>
    <w:rsid w:val="00503151"/>
    <w:rsid w:val="0051726A"/>
    <w:rsid w:val="0052575A"/>
    <w:rsid w:val="00526C4C"/>
    <w:rsid w:val="00533FC7"/>
    <w:rsid w:val="00535E20"/>
    <w:rsid w:val="0054400B"/>
    <w:rsid w:val="00554736"/>
    <w:rsid w:val="005604E7"/>
    <w:rsid w:val="00561185"/>
    <w:rsid w:val="00561D38"/>
    <w:rsid w:val="00565E24"/>
    <w:rsid w:val="00570EF1"/>
    <w:rsid w:val="00573456"/>
    <w:rsid w:val="00576983"/>
    <w:rsid w:val="005809B2"/>
    <w:rsid w:val="00594CB4"/>
    <w:rsid w:val="005C22D5"/>
    <w:rsid w:val="005E54B2"/>
    <w:rsid w:val="005E70AE"/>
    <w:rsid w:val="00605E9E"/>
    <w:rsid w:val="006220E0"/>
    <w:rsid w:val="0063548C"/>
    <w:rsid w:val="006358C8"/>
    <w:rsid w:val="00643C61"/>
    <w:rsid w:val="00654929"/>
    <w:rsid w:val="006801B6"/>
    <w:rsid w:val="00680C84"/>
    <w:rsid w:val="00683777"/>
    <w:rsid w:val="00690EC1"/>
    <w:rsid w:val="00691144"/>
    <w:rsid w:val="0069335E"/>
    <w:rsid w:val="0069683B"/>
    <w:rsid w:val="006A1288"/>
    <w:rsid w:val="006B148E"/>
    <w:rsid w:val="006D1466"/>
    <w:rsid w:val="006D4110"/>
    <w:rsid w:val="006D418F"/>
    <w:rsid w:val="00705785"/>
    <w:rsid w:val="00710ED3"/>
    <w:rsid w:val="007316E4"/>
    <w:rsid w:val="007357FF"/>
    <w:rsid w:val="00735B1D"/>
    <w:rsid w:val="00742602"/>
    <w:rsid w:val="0074395B"/>
    <w:rsid w:val="00753D4B"/>
    <w:rsid w:val="00763EF6"/>
    <w:rsid w:val="007A7AC7"/>
    <w:rsid w:val="007D4768"/>
    <w:rsid w:val="00805B08"/>
    <w:rsid w:val="00810F23"/>
    <w:rsid w:val="008173D0"/>
    <w:rsid w:val="00827B68"/>
    <w:rsid w:val="008305B0"/>
    <w:rsid w:val="00831089"/>
    <w:rsid w:val="008312FD"/>
    <w:rsid w:val="00845D82"/>
    <w:rsid w:val="008506B0"/>
    <w:rsid w:val="00853BE7"/>
    <w:rsid w:val="0089162B"/>
    <w:rsid w:val="00892517"/>
    <w:rsid w:val="008A35DB"/>
    <w:rsid w:val="008A3A90"/>
    <w:rsid w:val="008A4D58"/>
    <w:rsid w:val="008A74FF"/>
    <w:rsid w:val="008D6F68"/>
    <w:rsid w:val="008E21AC"/>
    <w:rsid w:val="008F0DBC"/>
    <w:rsid w:val="0090575F"/>
    <w:rsid w:val="00913AC6"/>
    <w:rsid w:val="00917641"/>
    <w:rsid w:val="009263D4"/>
    <w:rsid w:val="00930879"/>
    <w:rsid w:val="00953698"/>
    <w:rsid w:val="0096765E"/>
    <w:rsid w:val="00970096"/>
    <w:rsid w:val="00972365"/>
    <w:rsid w:val="00992909"/>
    <w:rsid w:val="00993324"/>
    <w:rsid w:val="009B3D18"/>
    <w:rsid w:val="009C151E"/>
    <w:rsid w:val="009C2DFD"/>
    <w:rsid w:val="009F1500"/>
    <w:rsid w:val="00A004FC"/>
    <w:rsid w:val="00A13EC9"/>
    <w:rsid w:val="00A272B1"/>
    <w:rsid w:val="00A44708"/>
    <w:rsid w:val="00A45344"/>
    <w:rsid w:val="00A55482"/>
    <w:rsid w:val="00A6324F"/>
    <w:rsid w:val="00A63415"/>
    <w:rsid w:val="00A76AC7"/>
    <w:rsid w:val="00A77026"/>
    <w:rsid w:val="00A831D1"/>
    <w:rsid w:val="00A968CB"/>
    <w:rsid w:val="00AB4CF2"/>
    <w:rsid w:val="00AB6C06"/>
    <w:rsid w:val="00AC4287"/>
    <w:rsid w:val="00AE3888"/>
    <w:rsid w:val="00AF092C"/>
    <w:rsid w:val="00AF2447"/>
    <w:rsid w:val="00AF442B"/>
    <w:rsid w:val="00AF71F4"/>
    <w:rsid w:val="00B03067"/>
    <w:rsid w:val="00B07634"/>
    <w:rsid w:val="00B25A7F"/>
    <w:rsid w:val="00B278AB"/>
    <w:rsid w:val="00B359ED"/>
    <w:rsid w:val="00B37936"/>
    <w:rsid w:val="00B42D43"/>
    <w:rsid w:val="00B43920"/>
    <w:rsid w:val="00B444F4"/>
    <w:rsid w:val="00B46845"/>
    <w:rsid w:val="00B5251F"/>
    <w:rsid w:val="00B53262"/>
    <w:rsid w:val="00B56507"/>
    <w:rsid w:val="00B57E99"/>
    <w:rsid w:val="00B65858"/>
    <w:rsid w:val="00B663EB"/>
    <w:rsid w:val="00B67586"/>
    <w:rsid w:val="00B769E6"/>
    <w:rsid w:val="00B77C1D"/>
    <w:rsid w:val="00B851A4"/>
    <w:rsid w:val="00B87D26"/>
    <w:rsid w:val="00B9241B"/>
    <w:rsid w:val="00B965C4"/>
    <w:rsid w:val="00BA31FF"/>
    <w:rsid w:val="00BB6ECE"/>
    <w:rsid w:val="00BC33F7"/>
    <w:rsid w:val="00BC4F0A"/>
    <w:rsid w:val="00BD02DF"/>
    <w:rsid w:val="00BE3B3D"/>
    <w:rsid w:val="00BF356A"/>
    <w:rsid w:val="00C0488D"/>
    <w:rsid w:val="00C1544D"/>
    <w:rsid w:val="00C228DE"/>
    <w:rsid w:val="00C305C7"/>
    <w:rsid w:val="00C632D4"/>
    <w:rsid w:val="00C82247"/>
    <w:rsid w:val="00C84985"/>
    <w:rsid w:val="00C97DCD"/>
    <w:rsid w:val="00CA5BF4"/>
    <w:rsid w:val="00CB45D6"/>
    <w:rsid w:val="00CC638F"/>
    <w:rsid w:val="00CD32D8"/>
    <w:rsid w:val="00CE0714"/>
    <w:rsid w:val="00D11224"/>
    <w:rsid w:val="00D37A93"/>
    <w:rsid w:val="00D44781"/>
    <w:rsid w:val="00D5315E"/>
    <w:rsid w:val="00D56B58"/>
    <w:rsid w:val="00D65340"/>
    <w:rsid w:val="00D66DEB"/>
    <w:rsid w:val="00D74396"/>
    <w:rsid w:val="00D81E6E"/>
    <w:rsid w:val="00D849F4"/>
    <w:rsid w:val="00D96017"/>
    <w:rsid w:val="00DA3124"/>
    <w:rsid w:val="00DA3FFD"/>
    <w:rsid w:val="00DA7ED9"/>
    <w:rsid w:val="00DB67DE"/>
    <w:rsid w:val="00DD20AD"/>
    <w:rsid w:val="00DD4248"/>
    <w:rsid w:val="00DD5C17"/>
    <w:rsid w:val="00DE1C1F"/>
    <w:rsid w:val="00DE3502"/>
    <w:rsid w:val="00DE43C1"/>
    <w:rsid w:val="00E02B63"/>
    <w:rsid w:val="00E037FC"/>
    <w:rsid w:val="00E2620F"/>
    <w:rsid w:val="00E27D5F"/>
    <w:rsid w:val="00E3457B"/>
    <w:rsid w:val="00E423DC"/>
    <w:rsid w:val="00E4617A"/>
    <w:rsid w:val="00E5295B"/>
    <w:rsid w:val="00E6689B"/>
    <w:rsid w:val="00E932AD"/>
    <w:rsid w:val="00EA7A24"/>
    <w:rsid w:val="00EB10A1"/>
    <w:rsid w:val="00EB5386"/>
    <w:rsid w:val="00EE558C"/>
    <w:rsid w:val="00EF51DF"/>
    <w:rsid w:val="00F04550"/>
    <w:rsid w:val="00F16DB5"/>
    <w:rsid w:val="00F20E26"/>
    <w:rsid w:val="00F30B6F"/>
    <w:rsid w:val="00F32A51"/>
    <w:rsid w:val="00F334D8"/>
    <w:rsid w:val="00F42BE2"/>
    <w:rsid w:val="00F4646C"/>
    <w:rsid w:val="00F52AE1"/>
    <w:rsid w:val="00F55B25"/>
    <w:rsid w:val="00F572E0"/>
    <w:rsid w:val="00F6135B"/>
    <w:rsid w:val="00F65BBF"/>
    <w:rsid w:val="00F80069"/>
    <w:rsid w:val="00FC3FC5"/>
    <w:rsid w:val="00FC5072"/>
    <w:rsid w:val="00FD7E14"/>
    <w:rsid w:val="00FE22FA"/>
    <w:rsid w:val="00FE7370"/>
    <w:rsid w:val="00FF2C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5CD7F"/>
  <w15:chartTrackingRefBased/>
  <w15:docId w15:val="{8DDBF742-6CA3-4EFB-B472-D3875731D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95B"/>
  </w:style>
  <w:style w:type="paragraph" w:styleId="Heading7">
    <w:name w:val="heading 7"/>
    <w:basedOn w:val="Normal"/>
    <w:next w:val="Normal"/>
    <w:link w:val="Heading7Char"/>
    <w:uiPriority w:val="9"/>
    <w:semiHidden/>
    <w:unhideWhenUsed/>
    <w:qFormat/>
    <w:rsid w:val="00F16DB5"/>
    <w:pPr>
      <w:keepNext/>
      <w:keepLines/>
      <w:spacing w:before="40" w:after="0"/>
      <w:outlineLvl w:val="6"/>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23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23CA"/>
  </w:style>
  <w:style w:type="paragraph" w:styleId="Footer">
    <w:name w:val="footer"/>
    <w:basedOn w:val="Normal"/>
    <w:link w:val="FooterChar"/>
    <w:uiPriority w:val="99"/>
    <w:unhideWhenUsed/>
    <w:rsid w:val="004F23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23CA"/>
  </w:style>
  <w:style w:type="character" w:styleId="Strong">
    <w:name w:val="Strong"/>
    <w:basedOn w:val="DefaultParagraphFont"/>
    <w:uiPriority w:val="22"/>
    <w:qFormat/>
    <w:rsid w:val="004F23CA"/>
    <w:rPr>
      <w:b/>
      <w:bCs/>
    </w:rPr>
  </w:style>
  <w:style w:type="character" w:styleId="Emphasis">
    <w:name w:val="Emphasis"/>
    <w:basedOn w:val="DefaultParagraphFont"/>
    <w:uiPriority w:val="20"/>
    <w:qFormat/>
    <w:rsid w:val="004F23CA"/>
    <w:rPr>
      <w:i/>
      <w:iCs/>
    </w:rPr>
  </w:style>
  <w:style w:type="paragraph" w:styleId="NoSpacing">
    <w:name w:val="No Spacing"/>
    <w:uiPriority w:val="1"/>
    <w:qFormat/>
    <w:rsid w:val="004F23CA"/>
    <w:pPr>
      <w:spacing w:after="0" w:line="240" w:lineRule="auto"/>
    </w:pPr>
  </w:style>
  <w:style w:type="character" w:styleId="Hyperlink">
    <w:name w:val="Hyperlink"/>
    <w:basedOn w:val="DefaultParagraphFont"/>
    <w:uiPriority w:val="99"/>
    <w:unhideWhenUsed/>
    <w:rsid w:val="004F23CA"/>
    <w:rPr>
      <w:color w:val="0000FF"/>
      <w:u w:val="single"/>
    </w:rPr>
  </w:style>
  <w:style w:type="paragraph" w:styleId="NormalWeb">
    <w:name w:val="Normal (Web)"/>
    <w:basedOn w:val="Normal"/>
    <w:uiPriority w:val="99"/>
    <w:unhideWhenUsed/>
    <w:rsid w:val="00710ED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C97DCD"/>
    <w:rPr>
      <w:color w:val="605E5C"/>
      <w:shd w:val="clear" w:color="auto" w:fill="E1DFDD"/>
    </w:rPr>
  </w:style>
  <w:style w:type="paragraph" w:styleId="ListParagraph">
    <w:name w:val="List Paragraph"/>
    <w:basedOn w:val="Normal"/>
    <w:uiPriority w:val="34"/>
    <w:qFormat/>
    <w:rsid w:val="00E02B63"/>
    <w:pPr>
      <w:ind w:left="720"/>
      <w:contextualSpacing/>
    </w:pPr>
  </w:style>
  <w:style w:type="character" w:customStyle="1" w:styleId="Heading7Char">
    <w:name w:val="Heading 7 Char"/>
    <w:basedOn w:val="DefaultParagraphFont"/>
    <w:link w:val="Heading7"/>
    <w:uiPriority w:val="9"/>
    <w:semiHidden/>
    <w:rsid w:val="00F16DB5"/>
    <w:rPr>
      <w:rFonts w:eastAsiaTheme="majorEastAsia" w:cstheme="majorBidi"/>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198839">
      <w:bodyDiv w:val="1"/>
      <w:marLeft w:val="0"/>
      <w:marRight w:val="0"/>
      <w:marTop w:val="0"/>
      <w:marBottom w:val="0"/>
      <w:divBdr>
        <w:top w:val="none" w:sz="0" w:space="0" w:color="auto"/>
        <w:left w:val="none" w:sz="0" w:space="0" w:color="auto"/>
        <w:bottom w:val="none" w:sz="0" w:space="0" w:color="auto"/>
        <w:right w:val="none" w:sz="0" w:space="0" w:color="auto"/>
      </w:divBdr>
      <w:divsChild>
        <w:div w:id="658508531">
          <w:marLeft w:val="0"/>
          <w:marRight w:val="0"/>
          <w:marTop w:val="240"/>
          <w:marBottom w:val="240"/>
          <w:divBdr>
            <w:top w:val="none" w:sz="0" w:space="0" w:color="auto"/>
            <w:left w:val="none" w:sz="0" w:space="0" w:color="auto"/>
            <w:bottom w:val="none" w:sz="0" w:space="0" w:color="auto"/>
            <w:right w:val="none" w:sz="0" w:space="0" w:color="auto"/>
          </w:divBdr>
        </w:div>
        <w:div w:id="408116569">
          <w:marLeft w:val="0"/>
          <w:marRight w:val="0"/>
          <w:marTop w:val="240"/>
          <w:marBottom w:val="240"/>
          <w:divBdr>
            <w:top w:val="none" w:sz="0" w:space="0" w:color="auto"/>
            <w:left w:val="none" w:sz="0" w:space="0" w:color="auto"/>
            <w:bottom w:val="none" w:sz="0" w:space="0" w:color="auto"/>
            <w:right w:val="none" w:sz="0" w:space="0" w:color="auto"/>
          </w:divBdr>
        </w:div>
        <w:div w:id="1291321449">
          <w:marLeft w:val="0"/>
          <w:marRight w:val="0"/>
          <w:marTop w:val="240"/>
          <w:marBottom w:val="240"/>
          <w:divBdr>
            <w:top w:val="none" w:sz="0" w:space="0" w:color="auto"/>
            <w:left w:val="none" w:sz="0" w:space="0" w:color="auto"/>
            <w:bottom w:val="none" w:sz="0" w:space="0" w:color="auto"/>
            <w:right w:val="none" w:sz="0" w:space="0" w:color="auto"/>
          </w:divBdr>
        </w:div>
        <w:div w:id="929046865">
          <w:marLeft w:val="0"/>
          <w:marRight w:val="0"/>
          <w:marTop w:val="240"/>
          <w:marBottom w:val="240"/>
          <w:divBdr>
            <w:top w:val="none" w:sz="0" w:space="0" w:color="auto"/>
            <w:left w:val="none" w:sz="0" w:space="0" w:color="auto"/>
            <w:bottom w:val="none" w:sz="0" w:space="0" w:color="auto"/>
            <w:right w:val="none" w:sz="0" w:space="0" w:color="auto"/>
          </w:divBdr>
        </w:div>
      </w:divsChild>
    </w:div>
    <w:div w:id="1510758328">
      <w:bodyDiv w:val="1"/>
      <w:marLeft w:val="0"/>
      <w:marRight w:val="0"/>
      <w:marTop w:val="0"/>
      <w:marBottom w:val="0"/>
      <w:divBdr>
        <w:top w:val="none" w:sz="0" w:space="0" w:color="auto"/>
        <w:left w:val="none" w:sz="0" w:space="0" w:color="auto"/>
        <w:bottom w:val="none" w:sz="0" w:space="0" w:color="auto"/>
        <w:right w:val="none" w:sz="0" w:space="0" w:color="auto"/>
      </w:divBdr>
      <w:divsChild>
        <w:div w:id="667633190">
          <w:marLeft w:val="0"/>
          <w:marRight w:val="0"/>
          <w:marTop w:val="240"/>
          <w:marBottom w:val="240"/>
          <w:divBdr>
            <w:top w:val="none" w:sz="0" w:space="0" w:color="auto"/>
            <w:left w:val="none" w:sz="0" w:space="0" w:color="auto"/>
            <w:bottom w:val="none" w:sz="0" w:space="0" w:color="auto"/>
            <w:right w:val="none" w:sz="0" w:space="0" w:color="auto"/>
          </w:divBdr>
        </w:div>
        <w:div w:id="1336418589">
          <w:marLeft w:val="0"/>
          <w:marRight w:val="0"/>
          <w:marTop w:val="240"/>
          <w:marBottom w:val="240"/>
          <w:divBdr>
            <w:top w:val="none" w:sz="0" w:space="0" w:color="auto"/>
            <w:left w:val="none" w:sz="0" w:space="0" w:color="auto"/>
            <w:bottom w:val="none" w:sz="0" w:space="0" w:color="auto"/>
            <w:right w:val="none" w:sz="0" w:space="0" w:color="auto"/>
          </w:divBdr>
        </w:div>
        <w:div w:id="1471704319">
          <w:marLeft w:val="0"/>
          <w:marRight w:val="0"/>
          <w:marTop w:val="240"/>
          <w:marBottom w:val="240"/>
          <w:divBdr>
            <w:top w:val="none" w:sz="0" w:space="0" w:color="auto"/>
            <w:left w:val="none" w:sz="0" w:space="0" w:color="auto"/>
            <w:bottom w:val="none" w:sz="0" w:space="0" w:color="auto"/>
            <w:right w:val="none" w:sz="0" w:space="0" w:color="auto"/>
          </w:divBdr>
        </w:div>
        <w:div w:id="744302292">
          <w:marLeft w:val="0"/>
          <w:marRight w:val="0"/>
          <w:marTop w:val="240"/>
          <w:marBottom w:val="240"/>
          <w:divBdr>
            <w:top w:val="none" w:sz="0" w:space="0" w:color="auto"/>
            <w:left w:val="none" w:sz="0" w:space="0" w:color="auto"/>
            <w:bottom w:val="none" w:sz="0" w:space="0" w:color="auto"/>
            <w:right w:val="none" w:sz="0" w:space="0" w:color="auto"/>
          </w:divBdr>
        </w:div>
        <w:div w:id="648828820">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hadleigh.area.dean@gmail.com" TargetMode="External"/><Relationship Id="rId2" Type="http://schemas.openxmlformats.org/officeDocument/2006/relationships/hyperlink" Target="mailto:turiclaire@gmail.com" TargetMode="External"/><Relationship Id="rId1" Type="http://schemas.openxmlformats.org/officeDocument/2006/relationships/hyperlink" Target="https://www.achurchnearyou.com/church/63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FB86C-DF50-4C8A-9C73-E77E6D494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Pages>
  <Words>492</Words>
  <Characters>2807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Claire</cp:lastModifiedBy>
  <cp:revision>22</cp:revision>
  <cp:lastPrinted>2025-11-12T22:59:00Z</cp:lastPrinted>
  <dcterms:created xsi:type="dcterms:W3CDTF">2025-11-03T23:04:00Z</dcterms:created>
  <dcterms:modified xsi:type="dcterms:W3CDTF">2025-11-12T23:01:00Z</dcterms:modified>
</cp:coreProperties>
</file>