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9718" w14:textId="77777777" w:rsidR="00AC349B" w:rsidRDefault="00AC349B" w:rsidP="0028790F">
      <w:pPr>
        <w:pStyle w:val="Heading5"/>
        <w:keepNext w:val="0"/>
        <w:widowControl w:val="0"/>
        <w:pBdr>
          <w:bottom w:val="single" w:sz="12" w:space="0" w:color="auto"/>
        </w:pBdr>
        <w:tabs>
          <w:tab w:val="left" w:pos="4564"/>
        </w:tabs>
        <w:rPr>
          <w:sz w:val="20"/>
        </w:rPr>
      </w:pPr>
    </w:p>
    <w:p w14:paraId="4D93B2FF" w14:textId="77777777" w:rsidR="0033704B" w:rsidRDefault="0033704B" w:rsidP="0028790F">
      <w:pPr>
        <w:pStyle w:val="Heading5"/>
        <w:keepNext w:val="0"/>
        <w:widowControl w:val="0"/>
        <w:pBdr>
          <w:bottom w:val="single" w:sz="12" w:space="0" w:color="auto"/>
        </w:pBdr>
        <w:tabs>
          <w:tab w:val="left" w:pos="4564"/>
        </w:tabs>
        <w:rPr>
          <w:sz w:val="20"/>
        </w:rPr>
      </w:pPr>
    </w:p>
    <w:p w14:paraId="25DB0C75" w14:textId="4CAE141C" w:rsidR="0028790F" w:rsidRPr="00836B4A" w:rsidRDefault="003D02DF" w:rsidP="0028790F">
      <w:pPr>
        <w:pStyle w:val="Heading5"/>
        <w:keepNext w:val="0"/>
        <w:widowControl w:val="0"/>
        <w:pBdr>
          <w:bottom w:val="single" w:sz="12" w:space="0" w:color="auto"/>
        </w:pBdr>
        <w:tabs>
          <w:tab w:val="left" w:pos="4564"/>
        </w:tabs>
        <w:rPr>
          <w:sz w:val="20"/>
          <w:u w:val="single"/>
        </w:rPr>
      </w:pPr>
      <w:r>
        <w:rPr>
          <w:sz w:val="20"/>
        </w:rPr>
        <w:t>19</w:t>
      </w:r>
      <w:r w:rsidR="00DF61F0">
        <w:rPr>
          <w:sz w:val="20"/>
        </w:rPr>
        <w:t xml:space="preserve"> October</w:t>
      </w:r>
      <w:r w:rsidR="00E4675C">
        <w:rPr>
          <w:sz w:val="20"/>
        </w:rPr>
        <w:t xml:space="preserve"> 2025</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45173E8A" w:rsidR="00916E15" w:rsidRPr="004C176D" w:rsidRDefault="00916E15" w:rsidP="00E55AAC">
      <w:pPr>
        <w:widowControl w:val="0"/>
        <w:tabs>
          <w:tab w:val="left" w:pos="2700"/>
        </w:tabs>
        <w:rPr>
          <w:iCs/>
          <w:sz w:val="18"/>
          <w:szCs w:val="18"/>
        </w:rPr>
      </w:pPr>
      <w:r w:rsidRPr="003764DD">
        <w:rPr>
          <w:b/>
          <w:bCs/>
          <w:sz w:val="18"/>
          <w:szCs w:val="18"/>
        </w:rPr>
        <w:t>The sick, among them:</w:t>
      </w:r>
      <w:r w:rsidRPr="003764DD">
        <w:rPr>
          <w:sz w:val="18"/>
          <w:szCs w:val="18"/>
        </w:rPr>
        <w:t xml:space="preserve">  </w:t>
      </w:r>
      <w:r>
        <w:rPr>
          <w:sz w:val="18"/>
          <w:szCs w:val="18"/>
        </w:rPr>
        <w:t xml:space="preserve">Kath Kay, Carol &amp; Peter Wallwork, Raya Chapman, </w:t>
      </w:r>
      <w:r w:rsidR="00D22958">
        <w:rPr>
          <w:sz w:val="18"/>
          <w:szCs w:val="18"/>
        </w:rPr>
        <w:t>T</w:t>
      </w:r>
      <w:r>
        <w:rPr>
          <w:sz w:val="18"/>
          <w:szCs w:val="18"/>
        </w:rPr>
        <w:t>ommy Bra</w:t>
      </w:r>
      <w:r w:rsidR="00BF0388">
        <w:rPr>
          <w:sz w:val="18"/>
          <w:szCs w:val="18"/>
        </w:rPr>
        <w:t>n</w:t>
      </w:r>
      <w:r>
        <w:rPr>
          <w:sz w:val="18"/>
          <w:szCs w:val="18"/>
        </w:rPr>
        <w:t>nigan, Alex Channon</w:t>
      </w:r>
      <w:r w:rsidR="0052721F">
        <w:rPr>
          <w:sz w:val="18"/>
          <w:szCs w:val="18"/>
        </w:rPr>
        <w:t>, Margaret Rimmer</w:t>
      </w:r>
      <w:r w:rsidR="00ED17DD">
        <w:rPr>
          <w:sz w:val="18"/>
          <w:szCs w:val="18"/>
        </w:rPr>
        <w:t>, Peter Croughton,</w:t>
      </w:r>
      <w:r w:rsidR="00080763">
        <w:rPr>
          <w:sz w:val="18"/>
          <w:szCs w:val="18"/>
        </w:rPr>
        <w:t xml:space="preserve"> </w:t>
      </w:r>
      <w:r w:rsidR="00ED17DD">
        <w:rPr>
          <w:sz w:val="18"/>
          <w:szCs w:val="18"/>
        </w:rPr>
        <w:t>Step</w:t>
      </w:r>
      <w:r w:rsidR="00954879">
        <w:rPr>
          <w:sz w:val="18"/>
          <w:szCs w:val="18"/>
        </w:rPr>
        <w:t>hanie</w:t>
      </w:r>
      <w:r w:rsidR="00EE2612">
        <w:rPr>
          <w:sz w:val="18"/>
          <w:szCs w:val="18"/>
        </w:rPr>
        <w:t xml:space="preserve"> </w:t>
      </w:r>
      <w:r w:rsidR="00954879">
        <w:rPr>
          <w:sz w:val="18"/>
          <w:szCs w:val="18"/>
        </w:rPr>
        <w:t>Croughton</w:t>
      </w:r>
      <w:r w:rsidR="00261393">
        <w:rPr>
          <w:sz w:val="18"/>
          <w:szCs w:val="18"/>
        </w:rPr>
        <w:t>,</w:t>
      </w:r>
      <w:r w:rsidR="00AC16F7">
        <w:rPr>
          <w:sz w:val="18"/>
          <w:szCs w:val="18"/>
        </w:rPr>
        <w:t xml:space="preserve"> </w:t>
      </w:r>
      <w:r w:rsidR="00261393">
        <w:rPr>
          <w:sz w:val="18"/>
          <w:szCs w:val="18"/>
        </w:rPr>
        <w:t xml:space="preserve">Daniel </w:t>
      </w:r>
      <w:r w:rsidR="008372E9">
        <w:rPr>
          <w:sz w:val="18"/>
          <w:szCs w:val="18"/>
        </w:rPr>
        <w:t>Sloan</w:t>
      </w:r>
      <w:r w:rsidR="004B573D">
        <w:rPr>
          <w:sz w:val="18"/>
          <w:szCs w:val="18"/>
        </w:rPr>
        <w:t>,</w:t>
      </w:r>
      <w:r w:rsidR="00AC16F7">
        <w:rPr>
          <w:sz w:val="18"/>
          <w:szCs w:val="18"/>
        </w:rPr>
        <w:t xml:space="preserve"> </w:t>
      </w:r>
      <w:r w:rsidR="005F6CA3">
        <w:rPr>
          <w:sz w:val="18"/>
          <w:szCs w:val="18"/>
        </w:rPr>
        <w:t>Jean Winstanley</w:t>
      </w:r>
      <w:r w:rsidR="000C6729">
        <w:rPr>
          <w:sz w:val="18"/>
          <w:szCs w:val="18"/>
        </w:rPr>
        <w:t>, Brian Dudley</w:t>
      </w:r>
      <w:r w:rsidR="007C3BF0">
        <w:rPr>
          <w:sz w:val="18"/>
          <w:szCs w:val="18"/>
        </w:rPr>
        <w:t>, Margery Green</w:t>
      </w:r>
      <w:r w:rsidR="005914CD">
        <w:rPr>
          <w:sz w:val="18"/>
          <w:szCs w:val="18"/>
        </w:rPr>
        <w:t>, Ann-Marie Graves</w:t>
      </w:r>
      <w:r w:rsidR="002F240E">
        <w:rPr>
          <w:sz w:val="18"/>
          <w:szCs w:val="18"/>
        </w:rPr>
        <w:t xml:space="preserve">, </w:t>
      </w:r>
      <w:r w:rsidR="002F240E">
        <w:rPr>
          <w:iCs/>
          <w:sz w:val="18"/>
          <w:szCs w:val="18"/>
        </w:rPr>
        <w:t>June Heyward, Christine King</w:t>
      </w:r>
      <w:r w:rsidR="00794034">
        <w:rPr>
          <w:iCs/>
          <w:sz w:val="18"/>
          <w:szCs w:val="18"/>
        </w:rPr>
        <w:t>, Joan Bran</w:t>
      </w:r>
      <w:r w:rsidR="00BF0388">
        <w:rPr>
          <w:iCs/>
          <w:sz w:val="18"/>
          <w:szCs w:val="18"/>
        </w:rPr>
        <w:t>n</w:t>
      </w:r>
      <w:r w:rsidR="00794034">
        <w:rPr>
          <w:iCs/>
          <w:sz w:val="18"/>
          <w:szCs w:val="18"/>
        </w:rPr>
        <w:t>igan</w:t>
      </w:r>
      <w:r w:rsidR="00561CAF">
        <w:rPr>
          <w:iCs/>
          <w:sz w:val="18"/>
          <w:szCs w:val="18"/>
        </w:rPr>
        <w:t>, Al Thompson</w:t>
      </w:r>
      <w:r w:rsidR="00911AFA">
        <w:rPr>
          <w:iCs/>
          <w:sz w:val="18"/>
          <w:szCs w:val="18"/>
        </w:rPr>
        <w:t xml:space="preserve"> </w:t>
      </w:r>
      <w:r w:rsidR="004D7A59">
        <w:rPr>
          <w:i/>
          <w:sz w:val="16"/>
          <w:szCs w:val="16"/>
        </w:rPr>
        <w:t>pr</w:t>
      </w:r>
      <w:r w:rsidR="00BD3D61">
        <w:rPr>
          <w:i/>
          <w:sz w:val="16"/>
          <w:szCs w:val="16"/>
        </w:rPr>
        <w:t xml:space="preserve">, </w:t>
      </w:r>
      <w:r w:rsidR="004C176D">
        <w:rPr>
          <w:iCs/>
          <w:sz w:val="18"/>
          <w:szCs w:val="18"/>
        </w:rPr>
        <w:t>Freya Baile</w:t>
      </w:r>
      <w:r w:rsidR="008D6C5E">
        <w:rPr>
          <w:iCs/>
          <w:sz w:val="18"/>
          <w:szCs w:val="18"/>
        </w:rPr>
        <w:t>y, Grace Foya</w:t>
      </w:r>
      <w:r w:rsidR="006E63DF">
        <w:rPr>
          <w:iCs/>
          <w:sz w:val="18"/>
          <w:szCs w:val="18"/>
        </w:rPr>
        <w:t>, Brian Roberts.</w:t>
      </w:r>
    </w:p>
    <w:p w14:paraId="56E2DC28" w14:textId="3C553FA3" w:rsidR="009C448A" w:rsidRPr="002946FB" w:rsidRDefault="00916E15" w:rsidP="009C448A">
      <w:pPr>
        <w:widowControl w:val="0"/>
        <w:tabs>
          <w:tab w:val="left" w:pos="2700"/>
        </w:tabs>
        <w:rPr>
          <w:bCs/>
          <w:iCs/>
          <w:sz w:val="18"/>
          <w:szCs w:val="18"/>
        </w:rPr>
      </w:pPr>
      <w:r w:rsidRPr="003764DD">
        <w:rPr>
          <w:b/>
          <w:sz w:val="18"/>
          <w:szCs w:val="18"/>
        </w:rPr>
        <w:t>Those who have died recently, among them:</w:t>
      </w:r>
      <w:r w:rsidRPr="003764DD">
        <w:rPr>
          <w:sz w:val="18"/>
          <w:szCs w:val="18"/>
        </w:rPr>
        <w:t xml:space="preserve"> </w:t>
      </w:r>
      <w:r w:rsidR="009C448A">
        <w:rPr>
          <w:iCs/>
          <w:sz w:val="18"/>
          <w:szCs w:val="18"/>
        </w:rPr>
        <w:t>Grace Kinsey, Lisa Houghton, Godfrey Mkocha</w:t>
      </w:r>
      <w:r w:rsidR="00AC170B">
        <w:rPr>
          <w:iCs/>
          <w:sz w:val="18"/>
          <w:szCs w:val="18"/>
        </w:rPr>
        <w:t>, Keith Smith</w:t>
      </w:r>
      <w:r w:rsidR="00725769">
        <w:rPr>
          <w:iCs/>
          <w:sz w:val="18"/>
          <w:szCs w:val="18"/>
        </w:rPr>
        <w:t xml:space="preserve">, </w:t>
      </w:r>
      <w:r w:rsidR="00725769">
        <w:rPr>
          <w:sz w:val="18"/>
          <w:szCs w:val="18"/>
        </w:rPr>
        <w:t>Claire McKenna</w:t>
      </w:r>
      <w:r w:rsidR="00CD3CDA">
        <w:rPr>
          <w:sz w:val="18"/>
          <w:szCs w:val="18"/>
        </w:rPr>
        <w:t>, Iain Hodcroft</w:t>
      </w:r>
      <w:r w:rsidR="00D723FC">
        <w:rPr>
          <w:sz w:val="18"/>
          <w:szCs w:val="18"/>
        </w:rPr>
        <w:t>, Barry Maxwell, Rosemary Brady</w:t>
      </w:r>
      <w:r w:rsidR="00CD3CDA">
        <w:rPr>
          <w:sz w:val="18"/>
          <w:szCs w:val="18"/>
        </w:rPr>
        <w:t>.</w:t>
      </w:r>
    </w:p>
    <w:p w14:paraId="5F346DFD" w14:textId="3A8AB433" w:rsidR="00075198" w:rsidRPr="00551401" w:rsidRDefault="008B7880" w:rsidP="009C448A">
      <w:pPr>
        <w:widowControl w:val="0"/>
        <w:tabs>
          <w:tab w:val="left" w:pos="2700"/>
        </w:tabs>
        <w:jc w:val="both"/>
        <w:rPr>
          <w:bCs/>
          <w:sz w:val="18"/>
          <w:szCs w:val="18"/>
        </w:rPr>
      </w:pPr>
      <w:r>
        <w:rPr>
          <w:b/>
          <w:sz w:val="18"/>
          <w:szCs w:val="18"/>
        </w:rPr>
        <w:t>Those whose anniversaries fall now</w:t>
      </w:r>
      <w:r w:rsidR="0067432F">
        <w:rPr>
          <w:b/>
          <w:sz w:val="18"/>
          <w:szCs w:val="18"/>
        </w:rPr>
        <w:t xml:space="preserve">: </w:t>
      </w:r>
      <w:r w:rsidR="00EB1755">
        <w:rPr>
          <w:bCs/>
          <w:sz w:val="18"/>
          <w:szCs w:val="18"/>
        </w:rPr>
        <w:t xml:space="preserve">John Tighe, Ethel Walker, </w:t>
      </w:r>
      <w:r w:rsidR="00864858">
        <w:rPr>
          <w:bCs/>
          <w:sz w:val="18"/>
          <w:szCs w:val="18"/>
        </w:rPr>
        <w:t xml:space="preserve">Bernard Williamson (19), Kenneth Crossley, </w:t>
      </w:r>
      <w:r w:rsidR="00EB1CB2">
        <w:rPr>
          <w:bCs/>
          <w:sz w:val="18"/>
          <w:szCs w:val="18"/>
        </w:rPr>
        <w:t>Phyllis Evans, Geoffrey Loader, Benjamin Parkes, Phyllis Thornley (</w:t>
      </w:r>
      <w:r w:rsidR="007D0463">
        <w:rPr>
          <w:bCs/>
          <w:sz w:val="18"/>
          <w:szCs w:val="18"/>
        </w:rPr>
        <w:t>23), Betty Burling (24).</w:t>
      </w:r>
    </w:p>
    <w:p w14:paraId="283B12F7" w14:textId="77777777" w:rsidR="008461F0" w:rsidRPr="005D1BF6"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1C51AC58" w14:textId="77777777" w:rsidR="007B388D" w:rsidRPr="007B388D" w:rsidRDefault="007B388D" w:rsidP="007B388D">
      <w:pPr>
        <w:widowControl w:val="0"/>
        <w:tabs>
          <w:tab w:val="left" w:pos="1260"/>
          <w:tab w:val="decimal" w:pos="3240"/>
          <w:tab w:val="right" w:pos="4500"/>
        </w:tabs>
        <w:rPr>
          <w:sz w:val="20"/>
        </w:rPr>
      </w:pPr>
      <w:bookmarkStart w:id="0" w:name="_Hlk141860350"/>
      <w:r>
        <w:rPr>
          <w:b/>
          <w:bCs/>
          <w:sz w:val="20"/>
        </w:rPr>
        <w:t>20 Monday</w:t>
      </w:r>
      <w:r>
        <w:rPr>
          <w:b/>
          <w:bCs/>
          <w:sz w:val="20"/>
        </w:rPr>
        <w:tab/>
      </w:r>
      <w:r>
        <w:rPr>
          <w:b/>
          <w:bCs/>
          <w:sz w:val="20"/>
        </w:rPr>
        <w:tab/>
      </w:r>
      <w:r w:rsidRPr="007B388D">
        <w:rPr>
          <w:sz w:val="20"/>
        </w:rPr>
        <w:t>11.00am</w:t>
      </w:r>
      <w:r w:rsidRPr="007B388D">
        <w:rPr>
          <w:sz w:val="20"/>
        </w:rPr>
        <w:tab/>
        <w:t>SP</w:t>
      </w:r>
    </w:p>
    <w:p w14:paraId="044D673E" w14:textId="77777777" w:rsidR="007B388D" w:rsidRPr="00AD7748" w:rsidRDefault="007B388D" w:rsidP="007B388D">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287E5CA3" w14:textId="77777777" w:rsidR="007B388D" w:rsidRPr="00A94D68" w:rsidRDefault="007B388D" w:rsidP="007B388D">
      <w:pPr>
        <w:widowControl w:val="0"/>
        <w:tabs>
          <w:tab w:val="left" w:pos="1260"/>
          <w:tab w:val="decimal" w:pos="3240"/>
          <w:tab w:val="right" w:pos="4500"/>
        </w:tabs>
        <w:rPr>
          <w:b/>
          <w:sz w:val="20"/>
        </w:rPr>
      </w:pPr>
      <w:r>
        <w:rPr>
          <w:b/>
          <w:sz w:val="20"/>
        </w:rPr>
        <w:t xml:space="preserve">21 </w:t>
      </w:r>
      <w:r w:rsidRPr="009E7C70">
        <w:rPr>
          <w:b/>
          <w:sz w:val="20"/>
        </w:rPr>
        <w:t>Tuesday</w:t>
      </w:r>
      <w:r>
        <w:rPr>
          <w:b/>
          <w:sz w:val="20"/>
        </w:rPr>
        <w:t xml:space="preserve"> </w:t>
      </w:r>
      <w:r>
        <w:rPr>
          <w:b/>
          <w:sz w:val="20"/>
        </w:rPr>
        <w:tab/>
      </w:r>
      <w:r>
        <w:rPr>
          <w:b/>
          <w:sz w:val="20"/>
        </w:rPr>
        <w:tab/>
      </w:r>
      <w:r w:rsidRPr="007B388D">
        <w:rPr>
          <w:bCs/>
          <w:sz w:val="20"/>
        </w:rPr>
        <w:t>7.30pm</w:t>
      </w:r>
      <w:r w:rsidRPr="007B388D">
        <w:rPr>
          <w:bCs/>
          <w:sz w:val="20"/>
        </w:rPr>
        <w:tab/>
        <w:t>SP</w:t>
      </w:r>
      <w:r w:rsidRPr="00A94D68">
        <w:rPr>
          <w:b/>
          <w:sz w:val="20"/>
        </w:rPr>
        <w:t xml:space="preserve">                                                      </w:t>
      </w:r>
    </w:p>
    <w:p w14:paraId="12B4AC04" w14:textId="77777777" w:rsidR="007B388D" w:rsidRDefault="007B388D" w:rsidP="007B388D">
      <w:pPr>
        <w:widowControl w:val="0"/>
        <w:tabs>
          <w:tab w:val="left" w:pos="1260"/>
          <w:tab w:val="decimal" w:pos="3240"/>
          <w:tab w:val="right" w:pos="4500"/>
        </w:tabs>
        <w:rPr>
          <w:sz w:val="20"/>
        </w:rPr>
      </w:pPr>
      <w:r>
        <w:rPr>
          <w:b/>
          <w:sz w:val="20"/>
        </w:rPr>
        <w:t xml:space="preserve">22 </w:t>
      </w:r>
      <w:r>
        <w:rPr>
          <w:b/>
          <w:bCs/>
          <w:sz w:val="20"/>
        </w:rPr>
        <w:t xml:space="preserve">Wednesday   </w:t>
      </w:r>
      <w:r>
        <w:rPr>
          <w:sz w:val="16"/>
          <w:szCs w:val="16"/>
        </w:rPr>
        <w:tab/>
      </w:r>
      <w:r>
        <w:rPr>
          <w:sz w:val="20"/>
        </w:rPr>
        <w:t>10.0</w:t>
      </w:r>
      <w:r w:rsidRPr="009A2D5D">
        <w:rPr>
          <w:sz w:val="20"/>
        </w:rPr>
        <w:t xml:space="preserve">0am </w:t>
      </w:r>
      <w:r w:rsidRPr="009A2D5D">
        <w:rPr>
          <w:sz w:val="20"/>
        </w:rPr>
        <w:tab/>
        <w:t>All Ss</w:t>
      </w:r>
    </w:p>
    <w:p w14:paraId="3837BDEA" w14:textId="77777777" w:rsidR="007B388D" w:rsidRPr="007B388D" w:rsidRDefault="007B388D" w:rsidP="007B388D">
      <w:pPr>
        <w:widowControl w:val="0"/>
        <w:tabs>
          <w:tab w:val="left" w:pos="1260"/>
          <w:tab w:val="decimal" w:pos="3240"/>
          <w:tab w:val="right" w:pos="4500"/>
        </w:tabs>
        <w:rPr>
          <w:sz w:val="20"/>
        </w:rPr>
      </w:pPr>
      <w:r>
        <w:rPr>
          <w:sz w:val="20"/>
        </w:rPr>
        <w:tab/>
      </w:r>
      <w:r>
        <w:rPr>
          <w:sz w:val="16"/>
          <w:szCs w:val="16"/>
        </w:rPr>
        <w:t xml:space="preserve">   </w:t>
      </w:r>
      <w:r>
        <w:rPr>
          <w:sz w:val="20"/>
        </w:rPr>
        <w:tab/>
      </w:r>
      <w:r w:rsidRPr="007B388D">
        <w:rPr>
          <w:sz w:val="20"/>
        </w:rPr>
        <w:t>12.30pm</w:t>
      </w:r>
      <w:r w:rsidRPr="007B388D">
        <w:rPr>
          <w:sz w:val="20"/>
        </w:rPr>
        <w:tab/>
        <w:t>SP</w:t>
      </w:r>
    </w:p>
    <w:p w14:paraId="4D7D9725" w14:textId="77777777" w:rsidR="007B388D" w:rsidRDefault="007B388D" w:rsidP="007B388D">
      <w:pPr>
        <w:widowControl w:val="0"/>
        <w:tabs>
          <w:tab w:val="left" w:pos="1260"/>
          <w:tab w:val="decimal" w:pos="3240"/>
          <w:tab w:val="right" w:pos="4500"/>
        </w:tabs>
        <w:rPr>
          <w:b/>
          <w:bCs/>
          <w:sz w:val="20"/>
        </w:rPr>
      </w:pPr>
      <w:r>
        <w:rPr>
          <w:b/>
          <w:sz w:val="20"/>
        </w:rPr>
        <w:t>23 Thursday</w:t>
      </w:r>
      <w:r>
        <w:rPr>
          <w:b/>
          <w:sz w:val="20"/>
        </w:rPr>
        <w:tab/>
        <w:t xml:space="preserve">  </w:t>
      </w:r>
      <w:r>
        <w:rPr>
          <w:bCs/>
          <w:sz w:val="16"/>
          <w:szCs w:val="16"/>
        </w:rPr>
        <w:t>John of Capistrano</w:t>
      </w:r>
      <w:r>
        <w:rPr>
          <w:b/>
          <w:sz w:val="16"/>
          <w:szCs w:val="16"/>
        </w:rPr>
        <w:tab/>
      </w:r>
      <w:r w:rsidRPr="007B388D">
        <w:rPr>
          <w:sz w:val="20"/>
        </w:rPr>
        <w:t>10.00am</w:t>
      </w:r>
      <w:r w:rsidRPr="007B388D">
        <w:rPr>
          <w:sz w:val="20"/>
        </w:rPr>
        <w:tab/>
        <w:t>SP</w:t>
      </w:r>
    </w:p>
    <w:p w14:paraId="661C37D0" w14:textId="77777777" w:rsidR="007B388D" w:rsidRPr="007B388D" w:rsidRDefault="007B388D" w:rsidP="007B388D">
      <w:pPr>
        <w:widowControl w:val="0"/>
        <w:tabs>
          <w:tab w:val="left" w:pos="1260"/>
          <w:tab w:val="decimal" w:pos="3240"/>
          <w:tab w:val="right" w:pos="4500"/>
        </w:tabs>
        <w:rPr>
          <w:b/>
          <w:bCs/>
          <w:sz w:val="20"/>
        </w:rPr>
      </w:pPr>
      <w:r>
        <w:rPr>
          <w:b/>
          <w:bCs/>
          <w:sz w:val="20"/>
        </w:rPr>
        <w:tab/>
      </w:r>
      <w:r>
        <w:rPr>
          <w:b/>
          <w:bCs/>
          <w:sz w:val="20"/>
        </w:rPr>
        <w:tab/>
      </w:r>
      <w:r w:rsidRPr="007B388D">
        <w:rPr>
          <w:b/>
          <w:bCs/>
          <w:sz w:val="20"/>
        </w:rPr>
        <w:t>12 noon</w:t>
      </w:r>
      <w:r w:rsidRPr="007B388D">
        <w:rPr>
          <w:b/>
          <w:bCs/>
          <w:sz w:val="20"/>
        </w:rPr>
        <w:tab/>
        <w:t>SA</w:t>
      </w:r>
    </w:p>
    <w:p w14:paraId="63960A71" w14:textId="77777777" w:rsidR="007B388D" w:rsidRDefault="007B388D" w:rsidP="007B388D">
      <w:pPr>
        <w:widowControl w:val="0"/>
        <w:tabs>
          <w:tab w:val="left" w:pos="1260"/>
          <w:tab w:val="decimal" w:pos="3240"/>
          <w:tab w:val="right" w:pos="4500"/>
        </w:tabs>
        <w:rPr>
          <w:b/>
          <w:sz w:val="20"/>
        </w:rPr>
      </w:pPr>
      <w:r>
        <w:rPr>
          <w:b/>
          <w:bCs/>
          <w:sz w:val="20"/>
        </w:rPr>
        <w:t xml:space="preserve">24 </w:t>
      </w:r>
      <w:r w:rsidRPr="00712FA6">
        <w:rPr>
          <w:b/>
          <w:sz w:val="20"/>
        </w:rPr>
        <w:t>Friday</w:t>
      </w:r>
      <w:r>
        <w:rPr>
          <w:b/>
          <w:sz w:val="20"/>
        </w:rPr>
        <w:t xml:space="preserve">  </w:t>
      </w:r>
      <w:r>
        <w:rPr>
          <w:b/>
          <w:sz w:val="20"/>
        </w:rPr>
        <w:tab/>
      </w:r>
      <w:r>
        <w:rPr>
          <w:bCs/>
          <w:sz w:val="16"/>
          <w:szCs w:val="16"/>
        </w:rPr>
        <w:tab/>
      </w:r>
      <w:r w:rsidRPr="007B388D">
        <w:rPr>
          <w:bCs/>
          <w:sz w:val="20"/>
        </w:rPr>
        <w:t>12.30pm</w:t>
      </w:r>
      <w:r w:rsidRPr="007B388D">
        <w:rPr>
          <w:bCs/>
          <w:sz w:val="20"/>
        </w:rPr>
        <w:tab/>
        <w:t>SP</w:t>
      </w:r>
    </w:p>
    <w:p w14:paraId="0E1B6FC3" w14:textId="77777777" w:rsidR="007B388D" w:rsidRDefault="007B388D" w:rsidP="007B388D">
      <w:pPr>
        <w:widowControl w:val="0"/>
        <w:tabs>
          <w:tab w:val="left" w:pos="1260"/>
          <w:tab w:val="decimal" w:pos="3240"/>
          <w:tab w:val="right" w:pos="4500"/>
        </w:tabs>
        <w:rPr>
          <w:b/>
          <w:sz w:val="20"/>
        </w:rPr>
      </w:pPr>
      <w:r>
        <w:rPr>
          <w:b/>
          <w:sz w:val="20"/>
        </w:rPr>
        <w:t xml:space="preserve">25 Saturday </w:t>
      </w:r>
      <w:r w:rsidRPr="001A485D">
        <w:rPr>
          <w:bCs/>
          <w:i/>
          <w:iCs/>
          <w:sz w:val="14"/>
          <w:szCs w:val="14"/>
        </w:rPr>
        <w:t>of Our Lady of Walsingham</w:t>
      </w:r>
      <w:r>
        <w:rPr>
          <w:b/>
          <w:sz w:val="20"/>
        </w:rPr>
        <w:tab/>
      </w:r>
      <w:r w:rsidRPr="00D83AEE">
        <w:rPr>
          <w:bCs/>
          <w:sz w:val="20"/>
        </w:rPr>
        <w:t>10.00am</w:t>
      </w:r>
      <w:r w:rsidRPr="00D83AEE">
        <w:rPr>
          <w:bCs/>
          <w:sz w:val="20"/>
        </w:rPr>
        <w:tab/>
        <w:t>SP</w:t>
      </w:r>
    </w:p>
    <w:p w14:paraId="4D9B5618" w14:textId="77777777" w:rsidR="007B388D" w:rsidRPr="00AD44FF" w:rsidRDefault="007B388D" w:rsidP="007B388D">
      <w:pPr>
        <w:widowControl w:val="0"/>
        <w:tabs>
          <w:tab w:val="left" w:pos="1260"/>
          <w:tab w:val="decimal" w:pos="3240"/>
          <w:tab w:val="right" w:pos="4500"/>
        </w:tabs>
        <w:rPr>
          <w:b/>
          <w:bCs/>
          <w:sz w:val="20"/>
        </w:rPr>
      </w:pPr>
      <w:r>
        <w:rPr>
          <w:b/>
          <w:sz w:val="20"/>
        </w:rPr>
        <w:t xml:space="preserve">26 </w:t>
      </w:r>
      <w:r>
        <w:rPr>
          <w:b/>
          <w:bCs/>
          <w:sz w:val="20"/>
        </w:rPr>
        <w:t xml:space="preserve">Sunday </w:t>
      </w:r>
      <w:r>
        <w:rPr>
          <w:b/>
          <w:bCs/>
          <w:sz w:val="16"/>
          <w:szCs w:val="16"/>
        </w:rPr>
        <w:t xml:space="preserve">  </w:t>
      </w:r>
      <w:r>
        <w:rPr>
          <w:b/>
          <w:bCs/>
          <w:sz w:val="16"/>
          <w:szCs w:val="16"/>
        </w:rPr>
        <w:tab/>
        <w:t>30 of the year</w:t>
      </w:r>
      <w:r>
        <w:rPr>
          <w:b/>
          <w:bCs/>
          <w:sz w:val="16"/>
          <w:szCs w:val="16"/>
        </w:rPr>
        <w:tab/>
        <w:t xml:space="preserve">  </w:t>
      </w:r>
      <w:r w:rsidRPr="00D83AEE">
        <w:rPr>
          <w:sz w:val="20"/>
        </w:rPr>
        <w:t>8.00am,</w:t>
      </w:r>
      <w:r>
        <w:rPr>
          <w:b/>
          <w:bCs/>
          <w:sz w:val="20"/>
        </w:rPr>
        <w:t xml:space="preserve"> </w:t>
      </w:r>
    </w:p>
    <w:p w14:paraId="5B42B0C8" w14:textId="77777777" w:rsidR="007B388D" w:rsidRPr="00D83AEE" w:rsidRDefault="007B388D" w:rsidP="007B388D">
      <w:pPr>
        <w:widowControl w:val="0"/>
        <w:tabs>
          <w:tab w:val="left" w:pos="1260"/>
          <w:tab w:val="decimal" w:pos="3240"/>
          <w:tab w:val="right" w:pos="4500"/>
        </w:tabs>
        <w:rPr>
          <w:sz w:val="20"/>
        </w:rPr>
      </w:pPr>
      <w:r>
        <w:rPr>
          <w:b/>
          <w:bCs/>
          <w:sz w:val="20"/>
        </w:rPr>
        <w:t xml:space="preserve">                 </w:t>
      </w:r>
      <w:r>
        <w:rPr>
          <w:b/>
          <w:bCs/>
          <w:sz w:val="20"/>
        </w:rPr>
        <w:tab/>
        <w:t xml:space="preserve">     </w:t>
      </w:r>
      <w:r w:rsidRPr="00D83AEE">
        <w:rPr>
          <w:sz w:val="20"/>
        </w:rPr>
        <w:t>10.30am, &amp; 5.30pm</w:t>
      </w:r>
      <w:r w:rsidRPr="00D83AEE">
        <w:rPr>
          <w:sz w:val="20"/>
        </w:rPr>
        <w:tab/>
        <w:t>SP</w:t>
      </w:r>
      <w:r w:rsidRPr="00D83AEE">
        <w:rPr>
          <w:sz w:val="16"/>
          <w:szCs w:val="16"/>
        </w:rPr>
        <w:tab/>
      </w:r>
    </w:p>
    <w:p w14:paraId="2884CF3C" w14:textId="77777777" w:rsidR="007B388D" w:rsidRPr="00F41351" w:rsidRDefault="007B388D" w:rsidP="007B388D">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0A0EFDD4" w14:textId="77777777" w:rsidR="007B388D" w:rsidRPr="00D83AEE" w:rsidRDefault="007B388D" w:rsidP="007B388D">
      <w:pPr>
        <w:widowControl w:val="0"/>
        <w:tabs>
          <w:tab w:val="left" w:pos="1260"/>
          <w:tab w:val="decimal" w:pos="3240"/>
          <w:tab w:val="right" w:pos="4500"/>
        </w:tabs>
        <w:rPr>
          <w:b/>
          <w:sz w:val="20"/>
        </w:rPr>
      </w:pPr>
      <w:r>
        <w:rPr>
          <w:bCs/>
          <w:sz w:val="20"/>
        </w:rPr>
        <w:t xml:space="preserve">                                      </w:t>
      </w:r>
      <w:r>
        <w:rPr>
          <w:bCs/>
          <w:sz w:val="20"/>
        </w:rPr>
        <w:tab/>
      </w:r>
      <w:r w:rsidRPr="00D83AEE">
        <w:rPr>
          <w:b/>
          <w:sz w:val="20"/>
        </w:rPr>
        <w:t>11.00am</w:t>
      </w:r>
      <w:r w:rsidRPr="00D83AEE">
        <w:rPr>
          <w:b/>
          <w:sz w:val="20"/>
        </w:rPr>
        <w:tab/>
        <w:t>SA</w:t>
      </w:r>
    </w:p>
    <w:p w14:paraId="6F6DE33C" w14:textId="77777777" w:rsidR="00B70E24" w:rsidRDefault="00B70E24" w:rsidP="00B70E24">
      <w:pPr>
        <w:widowControl w:val="0"/>
        <w:tabs>
          <w:tab w:val="left" w:pos="1260"/>
          <w:tab w:val="decimal" w:pos="3240"/>
          <w:tab w:val="right" w:pos="4500"/>
        </w:tabs>
        <w:rPr>
          <w:b/>
          <w:sz w:val="20"/>
        </w:rPr>
      </w:pPr>
    </w:p>
    <w:p w14:paraId="55FCFD2C" w14:textId="77777777" w:rsidR="00B70E24" w:rsidRPr="00B70E24" w:rsidRDefault="00B70E24" w:rsidP="00B70E24">
      <w:pPr>
        <w:widowControl w:val="0"/>
        <w:tabs>
          <w:tab w:val="left" w:pos="1260"/>
          <w:tab w:val="decimal" w:pos="3240"/>
          <w:tab w:val="right" w:pos="4500"/>
        </w:tabs>
        <w:rPr>
          <w:b/>
          <w:sz w:val="20"/>
          <w:u w:val="single"/>
        </w:rPr>
      </w:pPr>
    </w:p>
    <w:p w14:paraId="4880F438" w14:textId="44191E31" w:rsidR="009D081F" w:rsidRDefault="00916E15" w:rsidP="00970C83">
      <w:pPr>
        <w:widowControl w:val="0"/>
        <w:tabs>
          <w:tab w:val="left" w:pos="1260"/>
          <w:tab w:val="decimal" w:pos="3240"/>
          <w:tab w:val="right" w:pos="4500"/>
        </w:tabs>
        <w:rPr>
          <w:b/>
          <w:sz w:val="20"/>
          <w:u w:val="single"/>
        </w:rPr>
      </w:pPr>
      <w:bookmarkStart w:id="1" w:name="_Hlk204589775"/>
      <w:r w:rsidRPr="00C53A14">
        <w:rPr>
          <w:b/>
          <w:sz w:val="20"/>
          <w:u w:val="single"/>
        </w:rPr>
        <w:t>LOOKING</w:t>
      </w:r>
      <w:r>
        <w:rPr>
          <w:b/>
          <w:sz w:val="20"/>
          <w:u w:val="single"/>
        </w:rPr>
        <w:t xml:space="preserve"> </w:t>
      </w:r>
      <w:r w:rsidRPr="00C53A14">
        <w:rPr>
          <w:b/>
          <w:sz w:val="20"/>
          <w:u w:val="single"/>
        </w:rPr>
        <w:t xml:space="preserve">AHEAD </w:t>
      </w:r>
    </w:p>
    <w:bookmarkEnd w:id="0"/>
    <w:p w14:paraId="3481A1D1" w14:textId="77777777" w:rsidR="009E42B1" w:rsidRDefault="009E42B1" w:rsidP="009E42B1">
      <w:pPr>
        <w:rPr>
          <w:sz w:val="20"/>
        </w:rPr>
      </w:pPr>
      <w:r>
        <w:rPr>
          <w:b/>
          <w:bCs/>
          <w:sz w:val="20"/>
        </w:rPr>
        <w:t xml:space="preserve">Mon 20 Oct </w:t>
      </w:r>
      <w:r>
        <w:rPr>
          <w:sz w:val="20"/>
        </w:rPr>
        <w:t>2pm – 4pm Coffee, cake and chat, AS.</w:t>
      </w:r>
    </w:p>
    <w:p w14:paraId="6C29A6D0" w14:textId="77777777" w:rsidR="009E42B1" w:rsidRPr="00305AB3" w:rsidRDefault="009E42B1" w:rsidP="009E42B1">
      <w:pPr>
        <w:rPr>
          <w:sz w:val="20"/>
        </w:rPr>
      </w:pPr>
      <w:r w:rsidRPr="004D5191">
        <w:rPr>
          <w:b/>
          <w:bCs/>
          <w:sz w:val="20"/>
        </w:rPr>
        <w:t>Tues 21 Oct</w:t>
      </w:r>
      <w:r>
        <w:rPr>
          <w:b/>
          <w:bCs/>
          <w:sz w:val="20"/>
        </w:rPr>
        <w:t xml:space="preserve"> </w:t>
      </w:r>
      <w:r w:rsidRPr="00914456">
        <w:rPr>
          <w:sz w:val="20"/>
        </w:rPr>
        <w:t xml:space="preserve">PCC </w:t>
      </w:r>
      <w:r>
        <w:rPr>
          <w:sz w:val="20"/>
        </w:rPr>
        <w:t>Meeting following 7.30pm mass SP.</w:t>
      </w:r>
    </w:p>
    <w:p w14:paraId="16285401" w14:textId="77777777" w:rsidR="00CE3356" w:rsidRPr="00230101" w:rsidRDefault="00230101" w:rsidP="00CE3356">
      <w:pPr>
        <w:rPr>
          <w:sz w:val="20"/>
        </w:rPr>
      </w:pPr>
      <w:r>
        <w:rPr>
          <w:b/>
          <w:bCs/>
          <w:sz w:val="20"/>
        </w:rPr>
        <w:t xml:space="preserve">Wed 22 Oct </w:t>
      </w:r>
      <w:r>
        <w:rPr>
          <w:sz w:val="20"/>
        </w:rPr>
        <w:t>11am Deanery Chapter AS.</w:t>
      </w:r>
      <w:r w:rsidR="00CE3356">
        <w:rPr>
          <w:sz w:val="20"/>
        </w:rPr>
        <w:t xml:space="preserve"> 6.45pm Fletcher Hall Committee, Fletcher Hall. </w:t>
      </w:r>
    </w:p>
    <w:p w14:paraId="14F17C3E" w14:textId="03D23439" w:rsidR="009E42B1" w:rsidRDefault="009E42B1" w:rsidP="009E42B1">
      <w:pPr>
        <w:rPr>
          <w:sz w:val="20"/>
        </w:rPr>
      </w:pPr>
      <w:r>
        <w:rPr>
          <w:b/>
          <w:bCs/>
          <w:sz w:val="20"/>
        </w:rPr>
        <w:t xml:space="preserve">Thurs 23 Oct </w:t>
      </w:r>
      <w:r>
        <w:rPr>
          <w:sz w:val="20"/>
        </w:rPr>
        <w:t>9.30am Exposition</w:t>
      </w:r>
      <w:r w:rsidR="00A36DDF">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w:t>
      </w:r>
      <w:r w:rsidR="004D44EB">
        <w:rPr>
          <w:sz w:val="20"/>
        </w:rPr>
        <w:t xml:space="preserve"> SP</w:t>
      </w:r>
      <w:r w:rsidRPr="0041012F">
        <w:rPr>
          <w:sz w:val="20"/>
        </w:rPr>
        <w:t>. Packing 12.30pm, ser</w:t>
      </w:r>
      <w:r>
        <w:rPr>
          <w:sz w:val="20"/>
        </w:rPr>
        <w:t>v</w:t>
      </w:r>
      <w:r w:rsidRPr="0041012F">
        <w:rPr>
          <w:sz w:val="20"/>
        </w:rPr>
        <w:t xml:space="preserve">ing 2.30pm </w:t>
      </w:r>
      <w:r>
        <w:rPr>
          <w:sz w:val="20"/>
        </w:rPr>
        <w:t>in church. 2–3.30pm Bible Study Group, choir vestry</w:t>
      </w:r>
      <w:r w:rsidR="004D44EB">
        <w:rPr>
          <w:sz w:val="20"/>
        </w:rPr>
        <w:t xml:space="preserve"> SP</w:t>
      </w:r>
    </w:p>
    <w:p w14:paraId="0F38019C" w14:textId="4870BB8D" w:rsidR="009E42B1" w:rsidRDefault="009E42B1" w:rsidP="009E42B1">
      <w:pPr>
        <w:rPr>
          <w:sz w:val="20"/>
        </w:rPr>
      </w:pPr>
      <w:r w:rsidRPr="005F56CB">
        <w:rPr>
          <w:b/>
          <w:bCs/>
          <w:sz w:val="20"/>
        </w:rPr>
        <w:t xml:space="preserve">Fri </w:t>
      </w:r>
      <w:r>
        <w:rPr>
          <w:b/>
          <w:bCs/>
          <w:sz w:val="20"/>
        </w:rPr>
        <w:t>24</w:t>
      </w:r>
      <w:r w:rsidRPr="005F56CB">
        <w:rPr>
          <w:b/>
          <w:bCs/>
          <w:sz w:val="20"/>
        </w:rPr>
        <w:t xml:space="preserve"> Oct </w:t>
      </w:r>
      <w:r>
        <w:rPr>
          <w:sz w:val="20"/>
        </w:rPr>
        <w:t>9am-11am Breakfast Club.</w:t>
      </w:r>
      <w:r w:rsidR="004D44EB">
        <w:rPr>
          <w:sz w:val="20"/>
        </w:rPr>
        <w:t xml:space="preserve"> </w:t>
      </w:r>
      <w:r>
        <w:rPr>
          <w:sz w:val="20"/>
        </w:rPr>
        <w:t>St Peter’s Restoration &amp; Development Trust Race Night and Grand Draw, 7pm Fletcher Hall.</w:t>
      </w:r>
    </w:p>
    <w:p w14:paraId="30AA9167" w14:textId="77777777" w:rsidR="00102E92" w:rsidRDefault="009E42B1" w:rsidP="00102E92">
      <w:pPr>
        <w:rPr>
          <w:sz w:val="20"/>
        </w:rPr>
      </w:pPr>
      <w:r>
        <w:rPr>
          <w:b/>
          <w:bCs/>
          <w:sz w:val="20"/>
        </w:rPr>
        <w:t xml:space="preserve">Sat 25 Oct </w:t>
      </w:r>
      <w:r>
        <w:rPr>
          <w:sz w:val="20"/>
        </w:rPr>
        <w:t>10am mass with ministry of healing and wholeness</w:t>
      </w:r>
      <w:r w:rsidR="004D44EB">
        <w:rPr>
          <w:sz w:val="20"/>
        </w:rPr>
        <w:t xml:space="preserve"> SP.</w:t>
      </w:r>
      <w:r w:rsidR="008A5F5F">
        <w:rPr>
          <w:sz w:val="20"/>
        </w:rPr>
        <w:t xml:space="preserve"> 2.15pm Interment of ashes of Eileen Harvey SP.</w:t>
      </w:r>
      <w:r w:rsidR="00102E92">
        <w:rPr>
          <w:sz w:val="20"/>
        </w:rPr>
        <w:t xml:space="preserve"> Clocks go back tonight.</w:t>
      </w:r>
    </w:p>
    <w:p w14:paraId="13C7755D" w14:textId="1A98E673" w:rsidR="008A5F5F" w:rsidRDefault="008A5F5F" w:rsidP="008A5F5F">
      <w:pPr>
        <w:rPr>
          <w:sz w:val="20"/>
        </w:rPr>
      </w:pPr>
    </w:p>
    <w:p w14:paraId="5F68131E" w14:textId="34E6F58B" w:rsidR="009E42B1" w:rsidRPr="00AA78D5" w:rsidRDefault="009E42B1" w:rsidP="009E42B1">
      <w:pPr>
        <w:rPr>
          <w:sz w:val="20"/>
        </w:rPr>
      </w:pPr>
      <w:r>
        <w:rPr>
          <w:b/>
          <w:bCs/>
          <w:sz w:val="20"/>
        </w:rPr>
        <w:t xml:space="preserve">Sun 26 Oct </w:t>
      </w:r>
      <w:r>
        <w:rPr>
          <w:sz w:val="20"/>
        </w:rPr>
        <w:t>4pm Choral Evenson</w:t>
      </w:r>
      <w:r w:rsidR="005274F2">
        <w:rPr>
          <w:sz w:val="20"/>
        </w:rPr>
        <w:t>g SP.</w:t>
      </w:r>
    </w:p>
    <w:p w14:paraId="5D127C72" w14:textId="2CA42FD5" w:rsidR="00EC47AB" w:rsidRPr="00AF53A7" w:rsidRDefault="00EC47AB" w:rsidP="009E2896">
      <w:pPr>
        <w:rPr>
          <w:rStyle w:val="Hyperlink"/>
          <w:color w:val="auto"/>
          <w:sz w:val="20"/>
          <w:u w:val="none"/>
        </w:rPr>
      </w:pPr>
    </w:p>
    <w:bookmarkEnd w:id="1"/>
    <w:p w14:paraId="426B6060" w14:textId="77777777" w:rsidR="00EF6E28" w:rsidRPr="00B452D7" w:rsidRDefault="00EF6E28" w:rsidP="00EF6E28">
      <w:pPr>
        <w:pStyle w:val="ListBullet"/>
        <w:rPr>
          <w:b w:val="0"/>
          <w:bCs/>
        </w:rPr>
      </w:pPr>
      <w:r>
        <w:t xml:space="preserve">A reminder – the clocks go back </w:t>
      </w:r>
      <w:r>
        <w:rPr>
          <w:b w:val="0"/>
          <w:bCs/>
        </w:rPr>
        <w:t>next Saturday night.</w:t>
      </w:r>
    </w:p>
    <w:p w14:paraId="38B1784B" w14:textId="77777777" w:rsidR="00B04AC7" w:rsidRDefault="00B04AC7" w:rsidP="00916E15">
      <w:pPr>
        <w:rPr>
          <w:sz w:val="20"/>
        </w:rPr>
      </w:pPr>
    </w:p>
    <w:p w14:paraId="0B7FD718" w14:textId="77777777" w:rsidR="00EF6E28" w:rsidRDefault="00EF6E28" w:rsidP="00916E15">
      <w:pPr>
        <w:rPr>
          <w:b/>
          <w:bCs/>
          <w:sz w:val="20"/>
        </w:rPr>
      </w:pPr>
    </w:p>
    <w:p w14:paraId="1A3594F7" w14:textId="30DF8F0E"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2073AE61" w14:textId="77777777" w:rsidR="00376F55" w:rsidRDefault="00376F55" w:rsidP="00916E15">
      <w:pPr>
        <w:rPr>
          <w:sz w:val="20"/>
        </w:rPr>
      </w:pPr>
    </w:p>
    <w:p w14:paraId="724B9340" w14:textId="4761A8B9" w:rsidR="007F3E63" w:rsidRDefault="00E72719" w:rsidP="007F3E63">
      <w:bookmarkStart w:id="2"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150C5234" w14:textId="77777777" w:rsidR="00A45003" w:rsidRDefault="00A45003" w:rsidP="00A43410">
      <w:pPr>
        <w:rPr>
          <w:sz w:val="20"/>
        </w:rPr>
      </w:pPr>
    </w:p>
    <w:p w14:paraId="0DD39D4E" w14:textId="77777777" w:rsidR="005A1A89" w:rsidRDefault="005A1A89" w:rsidP="00546E00">
      <w:pPr>
        <w:rPr>
          <w:sz w:val="20"/>
        </w:rPr>
      </w:pPr>
    </w:p>
    <w:p w14:paraId="710DE1F2" w14:textId="77777777" w:rsidR="005274F2" w:rsidRDefault="005274F2" w:rsidP="00546E00">
      <w:pPr>
        <w:rPr>
          <w:sz w:val="20"/>
        </w:rPr>
      </w:pPr>
    </w:p>
    <w:p w14:paraId="2CDB3B9D" w14:textId="77777777" w:rsidR="005274F2" w:rsidRDefault="005274F2" w:rsidP="00546E00">
      <w:pPr>
        <w:rPr>
          <w:sz w:val="20"/>
        </w:rPr>
      </w:pPr>
    </w:p>
    <w:p w14:paraId="7405452D" w14:textId="77777777" w:rsidR="005274F2" w:rsidRDefault="005274F2" w:rsidP="00546E00">
      <w:pPr>
        <w:rPr>
          <w:sz w:val="20"/>
        </w:rPr>
      </w:pPr>
    </w:p>
    <w:p w14:paraId="540C8332" w14:textId="77777777" w:rsidR="005274F2" w:rsidRDefault="005274F2" w:rsidP="00546E00">
      <w:pPr>
        <w:rPr>
          <w:sz w:val="20"/>
        </w:rPr>
      </w:pPr>
    </w:p>
    <w:p w14:paraId="709D0D6B" w14:textId="77777777" w:rsidR="005274F2" w:rsidRDefault="005274F2" w:rsidP="00546E00">
      <w:pPr>
        <w:rPr>
          <w:sz w:val="20"/>
        </w:rPr>
      </w:pPr>
    </w:p>
    <w:p w14:paraId="5B3A64D4" w14:textId="77777777" w:rsidR="0032332F" w:rsidRDefault="0032332F" w:rsidP="00546E00">
      <w:pPr>
        <w:rPr>
          <w:sz w:val="20"/>
        </w:rPr>
      </w:pPr>
    </w:p>
    <w:p w14:paraId="75FBC544" w14:textId="77777777" w:rsidR="0032332F" w:rsidRDefault="0032332F" w:rsidP="00546E00">
      <w:pPr>
        <w:rPr>
          <w:sz w:val="20"/>
        </w:rPr>
      </w:pPr>
    </w:p>
    <w:p w14:paraId="60ACE0AE" w14:textId="77777777" w:rsidR="0032332F" w:rsidRDefault="0032332F" w:rsidP="00546E00">
      <w:pPr>
        <w:rPr>
          <w:sz w:val="20"/>
        </w:rPr>
      </w:pPr>
    </w:p>
    <w:p w14:paraId="6C1D339F" w14:textId="77777777" w:rsidR="0032332F" w:rsidRDefault="0032332F" w:rsidP="00546E00">
      <w:pPr>
        <w:rPr>
          <w:sz w:val="20"/>
        </w:rPr>
      </w:pPr>
    </w:p>
    <w:p w14:paraId="5289E55A" w14:textId="77777777" w:rsidR="005274F2" w:rsidRDefault="005274F2" w:rsidP="00546E00">
      <w:pPr>
        <w:rPr>
          <w:sz w:val="20"/>
        </w:rPr>
      </w:pPr>
    </w:p>
    <w:bookmarkEnd w:id="2"/>
    <w:p w14:paraId="0754CCBF" w14:textId="77777777" w:rsidR="007A385C" w:rsidRDefault="007A385C" w:rsidP="00916E15">
      <w:pPr>
        <w:pStyle w:val="Heading5"/>
        <w:keepNext w:val="0"/>
        <w:widowControl w:val="0"/>
        <w:tabs>
          <w:tab w:val="left" w:pos="4564"/>
        </w:tabs>
        <w:jc w:val="center"/>
        <w:rPr>
          <w:sz w:val="18"/>
          <w:szCs w:val="18"/>
        </w:rPr>
      </w:pPr>
    </w:p>
    <w:p w14:paraId="247AF157" w14:textId="4ADFD0A9" w:rsidR="00916E15" w:rsidRPr="008B50E5" w:rsidRDefault="00916E15" w:rsidP="00916E15">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7C89EDB6" w14:textId="172746F2" w:rsidR="00DF61F0" w:rsidRDefault="00F77A96" w:rsidP="000604F3">
      <w:pPr>
        <w:pStyle w:val="Heading5"/>
        <w:keepNext w:val="0"/>
        <w:widowControl w:val="0"/>
        <w:tabs>
          <w:tab w:val="left" w:pos="4564"/>
        </w:tabs>
        <w:jc w:val="center"/>
        <w:rPr>
          <w:sz w:val="20"/>
        </w:rPr>
      </w:pPr>
      <w:r>
        <w:rPr>
          <w:sz w:val="18"/>
          <w:szCs w:val="18"/>
        </w:rPr>
        <w:t xml:space="preserve">The </w:t>
      </w:r>
      <w:r w:rsidR="00C4030C">
        <w:rPr>
          <w:sz w:val="18"/>
          <w:szCs w:val="18"/>
        </w:rPr>
        <w:t>T</w:t>
      </w:r>
      <w:r w:rsidR="00B22B9E">
        <w:rPr>
          <w:sz w:val="18"/>
          <w:szCs w:val="18"/>
        </w:rPr>
        <w:t>wenty-</w:t>
      </w:r>
      <w:r w:rsidR="003D02DF">
        <w:rPr>
          <w:sz w:val="18"/>
          <w:szCs w:val="18"/>
        </w:rPr>
        <w:t>Ninth</w:t>
      </w:r>
      <w:r w:rsidR="00B22B9E">
        <w:rPr>
          <w:sz w:val="18"/>
          <w:szCs w:val="18"/>
        </w:rPr>
        <w:t xml:space="preserve"> Sunday in Ordinary Time</w:t>
      </w:r>
      <w:r w:rsidR="00044D2A">
        <w:rPr>
          <w:sz w:val="18"/>
          <w:szCs w:val="18"/>
        </w:rPr>
        <w:t xml:space="preserve"> </w:t>
      </w:r>
      <w:r w:rsidR="000604F3">
        <w:rPr>
          <w:sz w:val="18"/>
          <w:szCs w:val="18"/>
        </w:rPr>
        <w:t xml:space="preserve">: </w:t>
      </w:r>
      <w:r w:rsidR="000604F3">
        <w:rPr>
          <w:sz w:val="20"/>
        </w:rPr>
        <w:t xml:space="preserve">C : I  </w:t>
      </w:r>
    </w:p>
    <w:p w14:paraId="387484F4" w14:textId="26F1008E" w:rsidR="00E2675C" w:rsidRDefault="001165FC" w:rsidP="00E2675C">
      <w:pPr>
        <w:pStyle w:val="Heading5"/>
        <w:keepNext w:val="0"/>
        <w:widowControl w:val="0"/>
        <w:tabs>
          <w:tab w:val="left" w:pos="4564"/>
        </w:tabs>
        <w:jc w:val="center"/>
        <w:rPr>
          <w:sz w:val="20"/>
        </w:rPr>
      </w:pPr>
      <w:r>
        <w:rPr>
          <w:sz w:val="20"/>
        </w:rPr>
        <w:t>1</w:t>
      </w:r>
      <w:r w:rsidR="003D02DF">
        <w:rPr>
          <w:sz w:val="20"/>
        </w:rPr>
        <w:t>9</w:t>
      </w:r>
      <w:r w:rsidR="00DF61F0">
        <w:rPr>
          <w:sz w:val="20"/>
        </w:rPr>
        <w:t xml:space="preserve"> October</w:t>
      </w:r>
      <w:r w:rsidR="007176EB">
        <w:rPr>
          <w:sz w:val="20"/>
        </w:rPr>
        <w:t xml:space="preserve"> 2025</w:t>
      </w:r>
      <w:r w:rsidR="00E2675C">
        <w:rPr>
          <w:sz w:val="20"/>
        </w:rPr>
        <w:t xml:space="preserve"> :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(SP : St Peter’s, All Ss : All Saints’, Charles Street, Wardley, SA :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1C859878" w14:textId="77777777" w:rsidR="00916E15" w:rsidRDefault="00916E15" w:rsidP="00916E15">
      <w:pPr>
        <w:pStyle w:val="Heading5"/>
        <w:keepNext w:val="0"/>
        <w:widowControl w:val="0"/>
        <w:pBdr>
          <w:bottom w:val="single" w:sz="12" w:space="0" w:color="auto"/>
        </w:pBdr>
        <w:tabs>
          <w:tab w:val="left" w:pos="4564"/>
        </w:tabs>
        <w:jc w:val="center"/>
        <w:rPr>
          <w:i/>
          <w:iCs/>
          <w:sz w:val="20"/>
        </w:rPr>
      </w:pPr>
    </w:p>
    <w:p w14:paraId="4C36F90D" w14:textId="76C08F4F"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sidR="00F83B96">
        <w:rPr>
          <w:i/>
          <w:iCs/>
          <w:sz w:val="20"/>
        </w:rPr>
        <w:t xml:space="preserve">Choral Evensong 4pm, </w:t>
      </w:r>
      <w:r>
        <w:rPr>
          <w:i/>
          <w:iCs/>
          <w:sz w:val="20"/>
        </w:rPr>
        <w:t>Evening Prayer 6.15 pm; All Saints’, Sung Mass 9.30 am;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73B922BD" w14:textId="77777777" w:rsidR="003D02DF" w:rsidRPr="00B277C3" w:rsidRDefault="003D02DF" w:rsidP="003D02DF">
      <w:pPr>
        <w:rPr>
          <w:b/>
          <w:bCs/>
          <w:sz w:val="20"/>
        </w:rPr>
      </w:pPr>
      <w:r>
        <w:rPr>
          <w:sz w:val="20"/>
        </w:rPr>
        <w:t xml:space="preserve">Heavenly Father, you call us to pray, so may we play our part in the prayer of your Church and know the power of the Spirit praying within us, in Jesus’ name. </w:t>
      </w:r>
      <w:r>
        <w:rPr>
          <w:b/>
          <w:bCs/>
          <w:sz w:val="20"/>
        </w:rPr>
        <w:t>Amen.</w:t>
      </w:r>
    </w:p>
    <w:p w14:paraId="2076A0E0" w14:textId="77777777" w:rsidR="003D02DF" w:rsidRDefault="003D02DF" w:rsidP="003D02DF">
      <w:pPr>
        <w:rPr>
          <w:sz w:val="20"/>
        </w:rPr>
      </w:pPr>
      <w:r w:rsidRPr="00EE4369">
        <w:rPr>
          <w:sz w:val="20"/>
        </w:rPr>
        <w:t>Let us now wait upon the Lord in silence.</w:t>
      </w:r>
    </w:p>
    <w:p w14:paraId="422BFAD3" w14:textId="6E515116" w:rsidR="00916E15" w:rsidRDefault="00916E15" w:rsidP="00916E15">
      <w:pPr>
        <w:rPr>
          <w:sz w:val="20"/>
        </w:rPr>
      </w:pPr>
    </w:p>
    <w:p w14:paraId="2C423C1B" w14:textId="3059D47A" w:rsidR="00916E15" w:rsidRPr="002E2778" w:rsidRDefault="00A6388A" w:rsidP="00916E15">
      <w:pPr>
        <w:rPr>
          <w:b/>
          <w:bCs/>
          <w:sz w:val="20"/>
        </w:rPr>
      </w:pPr>
      <w:r>
        <w:rPr>
          <w:b/>
          <w:bCs/>
          <w:szCs w:val="22"/>
        </w:rPr>
        <w:t>T</w:t>
      </w:r>
      <w:r w:rsidR="00916E15" w:rsidRPr="00000095">
        <w:rPr>
          <w:b/>
          <w:bCs/>
          <w:szCs w:val="22"/>
        </w:rPr>
        <w:t>ODAY</w:t>
      </w:r>
    </w:p>
    <w:p w14:paraId="3571B9A6" w14:textId="77777777" w:rsidR="003D02DF" w:rsidRDefault="003D02DF" w:rsidP="003D02DF">
      <w:pPr>
        <w:rPr>
          <w:sz w:val="20"/>
        </w:rPr>
      </w:pPr>
      <w:bookmarkStart w:id="3" w:name="_Hlk122358815"/>
      <w:r>
        <w:rPr>
          <w:sz w:val="20"/>
        </w:rPr>
        <w:t>Constant prayer should be an important part of all our lives. If we persevere, God will hear us and answer.</w:t>
      </w:r>
    </w:p>
    <w:p w14:paraId="488BB375" w14:textId="77777777" w:rsidR="00DF61F0" w:rsidRDefault="00DF61F0" w:rsidP="00916E15">
      <w:pPr>
        <w:pStyle w:val="DefaultText"/>
        <w:widowControl w:val="0"/>
        <w:jc w:val="both"/>
        <w:rPr>
          <w:rFonts w:ascii="Arial" w:hAnsi="Arial"/>
          <w:b/>
          <w:sz w:val="32"/>
        </w:rPr>
      </w:pPr>
    </w:p>
    <w:p w14:paraId="5248F921" w14:textId="11461476"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4F455E1A"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057434">
        <w:rPr>
          <w:rFonts w:ascii="Arial" w:hAnsi="Arial"/>
          <w:b/>
          <w:sz w:val="20"/>
        </w:rPr>
        <w:t>55</w:t>
      </w:r>
    </w:p>
    <w:p w14:paraId="5DAA8D2A" w14:textId="1159D065" w:rsidR="0021671C" w:rsidRDefault="00057434" w:rsidP="00916E15">
      <w:pPr>
        <w:pStyle w:val="DefaultText"/>
        <w:widowControl w:val="0"/>
        <w:jc w:val="both"/>
        <w:outlineLvl w:val="0"/>
        <w:rPr>
          <w:rFonts w:ascii="Arial" w:hAnsi="Arial"/>
          <w:bCs/>
          <w:sz w:val="20"/>
        </w:rPr>
      </w:pPr>
      <w:r>
        <w:rPr>
          <w:rFonts w:ascii="Arial" w:hAnsi="Arial"/>
          <w:bCs/>
          <w:sz w:val="20"/>
        </w:rPr>
        <w:t>Hail to the Lord’s anointed</w:t>
      </w:r>
    </w:p>
    <w:p w14:paraId="26B890E5" w14:textId="63CBB1FF"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057434">
        <w:rPr>
          <w:rFonts w:ascii="Arial" w:hAnsi="Arial"/>
          <w:b/>
          <w:sz w:val="20"/>
        </w:rPr>
        <w:t>357</w:t>
      </w:r>
    </w:p>
    <w:p w14:paraId="119B7A82" w14:textId="686EF150" w:rsidR="00916E15" w:rsidRDefault="008E2788" w:rsidP="00916E15">
      <w:pPr>
        <w:pStyle w:val="DefaultText"/>
        <w:widowControl w:val="0"/>
        <w:jc w:val="both"/>
        <w:outlineLvl w:val="0"/>
        <w:rPr>
          <w:rFonts w:ascii="Arial" w:hAnsi="Arial"/>
          <w:bCs/>
          <w:sz w:val="20"/>
        </w:rPr>
      </w:pPr>
      <w:r>
        <w:rPr>
          <w:rFonts w:ascii="Arial" w:hAnsi="Arial"/>
          <w:bCs/>
          <w:sz w:val="20"/>
        </w:rPr>
        <w:t>Father hear the prayer we offer</w:t>
      </w:r>
    </w:p>
    <w:p w14:paraId="14B7947D" w14:textId="57332771"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8E2788">
        <w:rPr>
          <w:rFonts w:ascii="Arial" w:hAnsi="Arial"/>
          <w:b/>
          <w:sz w:val="20"/>
        </w:rPr>
        <w:t>466</w:t>
      </w:r>
    </w:p>
    <w:p w14:paraId="61C828EB" w14:textId="7626499F" w:rsidR="00916E15" w:rsidRDefault="008E2788" w:rsidP="00916E15">
      <w:pPr>
        <w:pStyle w:val="DefaultText"/>
        <w:widowControl w:val="0"/>
        <w:jc w:val="both"/>
        <w:outlineLvl w:val="0"/>
        <w:rPr>
          <w:rFonts w:ascii="Arial" w:hAnsi="Arial"/>
          <w:bCs/>
          <w:sz w:val="20"/>
        </w:rPr>
      </w:pPr>
      <w:r>
        <w:rPr>
          <w:rFonts w:ascii="Arial" w:hAnsi="Arial"/>
          <w:bCs/>
          <w:sz w:val="20"/>
        </w:rPr>
        <w:t>Thou whose almighty word</w:t>
      </w:r>
    </w:p>
    <w:p w14:paraId="055E14A6" w14:textId="4E732232"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217A4B">
        <w:rPr>
          <w:rFonts w:ascii="Arial" w:hAnsi="Arial"/>
          <w:b/>
          <w:sz w:val="20"/>
        </w:rPr>
        <w:t>398</w:t>
      </w:r>
    </w:p>
    <w:bookmarkEnd w:id="3"/>
    <w:p w14:paraId="674755C3" w14:textId="380BD0FB" w:rsidR="00054A22" w:rsidRDefault="00217A4B" w:rsidP="00916E15">
      <w:pPr>
        <w:pStyle w:val="DefaultText"/>
        <w:widowControl w:val="0"/>
        <w:jc w:val="both"/>
        <w:outlineLvl w:val="0"/>
        <w:rPr>
          <w:rFonts w:ascii="Arial" w:hAnsi="Arial"/>
          <w:bCs/>
          <w:sz w:val="20"/>
        </w:rPr>
      </w:pPr>
      <w:r>
        <w:rPr>
          <w:rFonts w:ascii="Arial" w:hAnsi="Arial"/>
          <w:bCs/>
          <w:sz w:val="20"/>
        </w:rPr>
        <w:t>Lift up your hearts</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276B6AF5" w:rsidR="00133C3B" w:rsidRDefault="00133C3B" w:rsidP="00133C3B">
      <w:pPr>
        <w:pStyle w:val="DefaultText"/>
        <w:widowControl w:val="0"/>
        <w:ind w:right="-103"/>
        <w:outlineLvl w:val="0"/>
        <w:rPr>
          <w:rFonts w:ascii="Arial" w:hAnsi="Arial"/>
          <w:b/>
          <w:bCs/>
          <w:sz w:val="20"/>
        </w:rPr>
      </w:pPr>
      <w:bookmarkStart w:id="4" w:name="_Hlk165621281"/>
      <w:r>
        <w:rPr>
          <w:rFonts w:ascii="Arial" w:hAnsi="Arial"/>
          <w:b/>
          <w:bCs/>
          <w:sz w:val="20"/>
        </w:rPr>
        <w:t>The First Reading:</w:t>
      </w:r>
      <w:r w:rsidR="00723C28">
        <w:rPr>
          <w:rFonts w:ascii="Arial" w:hAnsi="Arial"/>
          <w:b/>
          <w:bCs/>
          <w:sz w:val="20"/>
        </w:rPr>
        <w:t xml:space="preserve"> </w:t>
      </w:r>
      <w:r w:rsidR="00962B3B">
        <w:rPr>
          <w:rFonts w:ascii="Arial" w:hAnsi="Arial"/>
          <w:b/>
          <w:bCs/>
          <w:sz w:val="20"/>
        </w:rPr>
        <w:t>Exodus 17: 8-13</w:t>
      </w:r>
    </w:p>
    <w:p w14:paraId="3C0234E3" w14:textId="77777777" w:rsidR="00133C3B" w:rsidRDefault="00133C3B" w:rsidP="00133C3B">
      <w:pPr>
        <w:pStyle w:val="DefaultText"/>
        <w:widowControl w:val="0"/>
        <w:ind w:right="-103"/>
        <w:outlineLvl w:val="0"/>
        <w:rPr>
          <w:rFonts w:ascii="Arial" w:hAnsi="Arial"/>
          <w:sz w:val="20"/>
        </w:rPr>
      </w:pPr>
      <w:r>
        <w:rPr>
          <w:rFonts w:ascii="Arial" w:hAnsi="Arial"/>
          <w:sz w:val="20"/>
        </w:rPr>
        <w:t>Moses’ prayer is answered by the listening God.</w:t>
      </w:r>
    </w:p>
    <w:p w14:paraId="3BB3C3A7" w14:textId="4DB95900"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2 Timothy 3:</w:t>
      </w:r>
      <w:r w:rsidR="00B0219B">
        <w:rPr>
          <w:rFonts w:ascii="Arial" w:hAnsi="Arial"/>
          <w:b/>
          <w:bCs/>
          <w:sz w:val="20"/>
        </w:rPr>
        <w:t>14-4:2</w:t>
      </w:r>
    </w:p>
    <w:p w14:paraId="7A65B9AD" w14:textId="77777777" w:rsidR="00133C3B" w:rsidRDefault="00133C3B" w:rsidP="00133C3B">
      <w:pPr>
        <w:pStyle w:val="DefaultText"/>
        <w:widowControl w:val="0"/>
        <w:ind w:right="-103"/>
        <w:outlineLvl w:val="0"/>
        <w:rPr>
          <w:rFonts w:ascii="Arial" w:hAnsi="Arial"/>
          <w:sz w:val="20"/>
        </w:rPr>
      </w:pPr>
      <w:r>
        <w:rPr>
          <w:rFonts w:ascii="Arial" w:hAnsi="Arial"/>
          <w:sz w:val="20"/>
        </w:rPr>
        <w:t>Paul exhorts Timothy to preach the message of Christ.</w:t>
      </w:r>
    </w:p>
    <w:p w14:paraId="2B912426" w14:textId="052A0D6F"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Luke </w:t>
      </w:r>
      <w:r w:rsidR="00C44C1B">
        <w:rPr>
          <w:rFonts w:ascii="Arial" w:hAnsi="Arial"/>
          <w:b/>
          <w:bCs/>
          <w:sz w:val="20"/>
        </w:rPr>
        <w:t>18: 1-8</w:t>
      </w:r>
    </w:p>
    <w:p w14:paraId="7A249AD8" w14:textId="77777777" w:rsidR="00133C3B" w:rsidRPr="009645DC" w:rsidRDefault="00133C3B" w:rsidP="00133C3B">
      <w:pPr>
        <w:pStyle w:val="DefaultText"/>
        <w:widowControl w:val="0"/>
        <w:ind w:right="-103"/>
        <w:outlineLvl w:val="0"/>
        <w:rPr>
          <w:rFonts w:ascii="Arial" w:hAnsi="Arial"/>
          <w:sz w:val="20"/>
        </w:rPr>
      </w:pPr>
      <w:r>
        <w:rPr>
          <w:rFonts w:ascii="Arial" w:hAnsi="Arial"/>
          <w:sz w:val="20"/>
        </w:rPr>
        <w:t>We must persist in prayer, even when the outlook seems bleak.</w:t>
      </w:r>
    </w:p>
    <w:p w14:paraId="5763F656" w14:textId="77777777" w:rsidR="00201889" w:rsidRDefault="00201889" w:rsidP="00421711">
      <w:pPr>
        <w:rPr>
          <w:sz w:val="20"/>
        </w:rPr>
      </w:pPr>
    </w:p>
    <w:p w14:paraId="25E95CD8" w14:textId="48E04A9B" w:rsidR="00F62CF7" w:rsidRDefault="00F62CF7" w:rsidP="00F62CF7">
      <w:pPr>
        <w:rPr>
          <w:sz w:val="20"/>
        </w:rPr>
      </w:pPr>
      <w:bookmarkStart w:id="5" w:name="_Hlk211240979"/>
      <w:r>
        <w:rPr>
          <w:b/>
          <w:bCs/>
          <w:sz w:val="20"/>
        </w:rPr>
        <w:t xml:space="preserve">It is time to complete </w:t>
      </w:r>
      <w:r>
        <w:rPr>
          <w:sz w:val="20"/>
        </w:rPr>
        <w:t xml:space="preserve">the annual income survey. </w:t>
      </w:r>
      <w:r w:rsidR="00833F37">
        <w:rPr>
          <w:sz w:val="20"/>
        </w:rPr>
        <w:t>Th</w:t>
      </w:r>
      <w:r w:rsidR="00FC2CF4">
        <w:rPr>
          <w:sz w:val="20"/>
        </w:rPr>
        <w:t xml:space="preserve">e information gathered is used by the Diocese of Manchester </w:t>
      </w:r>
      <w:r w:rsidR="008C6D29">
        <w:rPr>
          <w:sz w:val="20"/>
        </w:rPr>
        <w:t xml:space="preserve">to set the annual parish share (or quota) that we have to </w:t>
      </w:r>
      <w:r w:rsidR="00862608">
        <w:rPr>
          <w:sz w:val="20"/>
        </w:rPr>
        <w:t>pay. If</w:t>
      </w:r>
      <w:r>
        <w:rPr>
          <w:sz w:val="20"/>
        </w:rPr>
        <w:t xml:space="preserve"> you come to church in the parish twelve times a year or more and you are over 16, please fill in one of the forms and put it in the box provided. It is completely anonymous.</w:t>
      </w:r>
    </w:p>
    <w:bookmarkEnd w:id="5"/>
    <w:p w14:paraId="3140A370" w14:textId="77777777" w:rsidR="00E47D10" w:rsidRDefault="00E47D10" w:rsidP="00F62CF7">
      <w:pPr>
        <w:rPr>
          <w:sz w:val="20"/>
        </w:rPr>
      </w:pPr>
    </w:p>
    <w:p w14:paraId="38ABF190" w14:textId="2E9432F2" w:rsidR="00683C4C" w:rsidRPr="007F2F23" w:rsidRDefault="00683C4C" w:rsidP="00683C4C">
      <w:pPr>
        <w:rPr>
          <w:sz w:val="20"/>
        </w:rPr>
      </w:pPr>
      <w:r>
        <w:rPr>
          <w:b/>
          <w:bCs/>
          <w:sz w:val="20"/>
        </w:rPr>
        <w:t xml:space="preserve">Tickets for Jimmy Cricket’s </w:t>
      </w:r>
      <w:r>
        <w:rPr>
          <w:sz w:val="20"/>
        </w:rPr>
        <w:t>show at All Saints’ on Friday 28 November at 7.30pm are now on sale, £12 available from Colin Gettins and Kath Stones.</w:t>
      </w:r>
    </w:p>
    <w:p w14:paraId="45DFE048" w14:textId="77777777" w:rsidR="00683C4C" w:rsidRDefault="00683C4C" w:rsidP="00F62CF7">
      <w:pPr>
        <w:rPr>
          <w:sz w:val="20"/>
        </w:rPr>
      </w:pPr>
    </w:p>
    <w:p w14:paraId="5AB790D8" w14:textId="77777777" w:rsidR="00E47D10" w:rsidRDefault="00E47D10" w:rsidP="00F62CF7">
      <w:pPr>
        <w:rPr>
          <w:sz w:val="20"/>
        </w:rPr>
      </w:pPr>
    </w:p>
    <w:p w14:paraId="63794B83" w14:textId="77777777" w:rsidR="00E47D10" w:rsidRDefault="00E47D10" w:rsidP="00F62CF7">
      <w:pPr>
        <w:rPr>
          <w:sz w:val="20"/>
        </w:rPr>
      </w:pPr>
    </w:p>
    <w:bookmarkEnd w:id="4"/>
    <w:sectPr w:rsidR="00E47D10"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AD17" w14:textId="77777777" w:rsidR="009463EE" w:rsidRDefault="009463EE">
      <w:r>
        <w:separator/>
      </w:r>
    </w:p>
  </w:endnote>
  <w:endnote w:type="continuationSeparator" w:id="0">
    <w:p w14:paraId="466EEA64" w14:textId="77777777" w:rsidR="009463EE" w:rsidRDefault="009463EE">
      <w:r>
        <w:continuationSeparator/>
      </w:r>
    </w:p>
  </w:endnote>
  <w:endnote w:type="continuationNotice" w:id="1">
    <w:p w14:paraId="5A6FEAF1" w14:textId="77777777" w:rsidR="009463EE" w:rsidRDefault="00946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2547" w14:textId="77777777" w:rsidR="009463EE" w:rsidRDefault="009463EE">
      <w:r>
        <w:separator/>
      </w:r>
    </w:p>
  </w:footnote>
  <w:footnote w:type="continuationSeparator" w:id="0">
    <w:p w14:paraId="1346A23E" w14:textId="77777777" w:rsidR="009463EE" w:rsidRDefault="009463EE">
      <w:r>
        <w:continuationSeparator/>
      </w:r>
    </w:p>
  </w:footnote>
  <w:footnote w:type="continuationNotice" w:id="1">
    <w:p w14:paraId="5A8E3807" w14:textId="77777777" w:rsidR="009463EE" w:rsidRDefault="00946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AE"/>
    <w:rsid w:val="00017CFB"/>
    <w:rsid w:val="00017CFE"/>
    <w:rsid w:val="00017D27"/>
    <w:rsid w:val="00017E13"/>
    <w:rsid w:val="00017E23"/>
    <w:rsid w:val="00017E8C"/>
    <w:rsid w:val="0002009B"/>
    <w:rsid w:val="0002018A"/>
    <w:rsid w:val="000201AE"/>
    <w:rsid w:val="000201D1"/>
    <w:rsid w:val="000201D2"/>
    <w:rsid w:val="00020218"/>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D7"/>
    <w:rsid w:val="0008071B"/>
    <w:rsid w:val="00080726"/>
    <w:rsid w:val="00080763"/>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90"/>
    <w:rsid w:val="0008712B"/>
    <w:rsid w:val="00087142"/>
    <w:rsid w:val="00087148"/>
    <w:rsid w:val="0008721D"/>
    <w:rsid w:val="00087228"/>
    <w:rsid w:val="00087235"/>
    <w:rsid w:val="00087251"/>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E29"/>
    <w:rsid w:val="00105E6B"/>
    <w:rsid w:val="00105F0E"/>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F4"/>
    <w:rsid w:val="001623DE"/>
    <w:rsid w:val="00162452"/>
    <w:rsid w:val="001624ED"/>
    <w:rsid w:val="00162586"/>
    <w:rsid w:val="001625B7"/>
    <w:rsid w:val="001625C8"/>
    <w:rsid w:val="00162616"/>
    <w:rsid w:val="0016269C"/>
    <w:rsid w:val="0016271E"/>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2F5F"/>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F5"/>
    <w:rsid w:val="003538FB"/>
    <w:rsid w:val="0035393D"/>
    <w:rsid w:val="0035396D"/>
    <w:rsid w:val="00353990"/>
    <w:rsid w:val="00353A2B"/>
    <w:rsid w:val="00353D21"/>
    <w:rsid w:val="00353D86"/>
    <w:rsid w:val="00353DCD"/>
    <w:rsid w:val="00353DFB"/>
    <w:rsid w:val="00353E1F"/>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60"/>
    <w:rsid w:val="00360756"/>
    <w:rsid w:val="00360785"/>
    <w:rsid w:val="00360875"/>
    <w:rsid w:val="00360954"/>
    <w:rsid w:val="003609A3"/>
    <w:rsid w:val="00360AA0"/>
    <w:rsid w:val="00360ADD"/>
    <w:rsid w:val="00360B79"/>
    <w:rsid w:val="00360BD9"/>
    <w:rsid w:val="00360C76"/>
    <w:rsid w:val="00360C8E"/>
    <w:rsid w:val="00360CD2"/>
    <w:rsid w:val="00360E16"/>
    <w:rsid w:val="00360F1A"/>
    <w:rsid w:val="00361053"/>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41C4"/>
    <w:rsid w:val="0037425A"/>
    <w:rsid w:val="0037434B"/>
    <w:rsid w:val="00374371"/>
    <w:rsid w:val="00374531"/>
    <w:rsid w:val="0037455B"/>
    <w:rsid w:val="00374723"/>
    <w:rsid w:val="003748A7"/>
    <w:rsid w:val="003748B9"/>
    <w:rsid w:val="003748BE"/>
    <w:rsid w:val="00374AC9"/>
    <w:rsid w:val="00374ACA"/>
    <w:rsid w:val="00374CEA"/>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5E0"/>
    <w:rsid w:val="00427761"/>
    <w:rsid w:val="00427765"/>
    <w:rsid w:val="0042777D"/>
    <w:rsid w:val="00427999"/>
    <w:rsid w:val="004279DC"/>
    <w:rsid w:val="00427AA1"/>
    <w:rsid w:val="00427AB3"/>
    <w:rsid w:val="00427B49"/>
    <w:rsid w:val="00427D0C"/>
    <w:rsid w:val="00427D5B"/>
    <w:rsid w:val="00427E30"/>
    <w:rsid w:val="00427F5C"/>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A1"/>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5D3"/>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AB2"/>
    <w:rsid w:val="00557BC2"/>
    <w:rsid w:val="00557CFA"/>
    <w:rsid w:val="00557DF2"/>
    <w:rsid w:val="00557E23"/>
    <w:rsid w:val="00557E33"/>
    <w:rsid w:val="00557F29"/>
    <w:rsid w:val="005600C2"/>
    <w:rsid w:val="00560138"/>
    <w:rsid w:val="005601E9"/>
    <w:rsid w:val="0056036A"/>
    <w:rsid w:val="005603E1"/>
    <w:rsid w:val="00560412"/>
    <w:rsid w:val="005604AC"/>
    <w:rsid w:val="00560528"/>
    <w:rsid w:val="0056067A"/>
    <w:rsid w:val="005607CA"/>
    <w:rsid w:val="00560808"/>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82"/>
    <w:rsid w:val="005649E7"/>
    <w:rsid w:val="00564AD5"/>
    <w:rsid w:val="00564B2D"/>
    <w:rsid w:val="00564C8D"/>
    <w:rsid w:val="00564E5F"/>
    <w:rsid w:val="00564EDE"/>
    <w:rsid w:val="00564F72"/>
    <w:rsid w:val="00564FE4"/>
    <w:rsid w:val="005650E9"/>
    <w:rsid w:val="00565112"/>
    <w:rsid w:val="00565113"/>
    <w:rsid w:val="00565138"/>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F69"/>
    <w:rsid w:val="0061101F"/>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904"/>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DC"/>
    <w:rsid w:val="00830DE7"/>
    <w:rsid w:val="00830DF3"/>
    <w:rsid w:val="00830E99"/>
    <w:rsid w:val="00830EB9"/>
    <w:rsid w:val="00830F33"/>
    <w:rsid w:val="008310E1"/>
    <w:rsid w:val="008315C5"/>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D13"/>
    <w:rsid w:val="008E6E04"/>
    <w:rsid w:val="008E6E38"/>
    <w:rsid w:val="008E6E42"/>
    <w:rsid w:val="008E6FA6"/>
    <w:rsid w:val="008E6FB0"/>
    <w:rsid w:val="008E7135"/>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9"/>
    <w:rsid w:val="009045BB"/>
    <w:rsid w:val="00904645"/>
    <w:rsid w:val="009046DD"/>
    <w:rsid w:val="00904706"/>
    <w:rsid w:val="0090474F"/>
    <w:rsid w:val="0090481C"/>
    <w:rsid w:val="009048E4"/>
    <w:rsid w:val="00904921"/>
    <w:rsid w:val="009049A4"/>
    <w:rsid w:val="00904A00"/>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A41"/>
    <w:rsid w:val="00950ADD"/>
    <w:rsid w:val="00950B92"/>
    <w:rsid w:val="00950BDB"/>
    <w:rsid w:val="00950C0F"/>
    <w:rsid w:val="00950C37"/>
    <w:rsid w:val="00950C44"/>
    <w:rsid w:val="00950C9E"/>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80E"/>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8F"/>
    <w:rsid w:val="00AD14D9"/>
    <w:rsid w:val="00AD1543"/>
    <w:rsid w:val="00AD15E0"/>
    <w:rsid w:val="00AD16C9"/>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C2"/>
    <w:rsid w:val="00B73DFA"/>
    <w:rsid w:val="00B73E8E"/>
    <w:rsid w:val="00B73F70"/>
    <w:rsid w:val="00B740E4"/>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249"/>
    <w:rsid w:val="00C51314"/>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EF"/>
    <w:rsid w:val="00E45946"/>
    <w:rsid w:val="00E45A2D"/>
    <w:rsid w:val="00E45A6D"/>
    <w:rsid w:val="00E45B47"/>
    <w:rsid w:val="00E45B9F"/>
    <w:rsid w:val="00E45BEA"/>
    <w:rsid w:val="00E45D28"/>
    <w:rsid w:val="00E45E00"/>
    <w:rsid w:val="00E45E04"/>
    <w:rsid w:val="00E45EBE"/>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B3A"/>
    <w:rsid w:val="00E60BF7"/>
    <w:rsid w:val="00E60C29"/>
    <w:rsid w:val="00E60C39"/>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822"/>
    <w:rsid w:val="00E93847"/>
    <w:rsid w:val="00E93858"/>
    <w:rsid w:val="00E93880"/>
    <w:rsid w:val="00E938DA"/>
    <w:rsid w:val="00E93987"/>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CE"/>
    <w:rsid w:val="00F545F4"/>
    <w:rsid w:val="00F545FA"/>
    <w:rsid w:val="00F54652"/>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B4"/>
    <w:rsid w:val="00F56987"/>
    <w:rsid w:val="00F56C0F"/>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B04"/>
    <w:rsid w:val="00F66B1D"/>
    <w:rsid w:val="00F66C36"/>
    <w:rsid w:val="00F66DB8"/>
    <w:rsid w:val="00F66E84"/>
    <w:rsid w:val="00F66ECB"/>
    <w:rsid w:val="00F67029"/>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F6"/>
    <w:rsid w:val="00F86438"/>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3C"/>
    <w:rsid w:val="00F9556B"/>
    <w:rsid w:val="00F955B4"/>
    <w:rsid w:val="00F955FF"/>
    <w:rsid w:val="00F95600"/>
    <w:rsid w:val="00F9561D"/>
    <w:rsid w:val="00F95622"/>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678</Words>
  <Characters>3779</Characters>
  <Application>Microsoft Office Word</Application>
  <DocSecurity>0</DocSecurity>
  <Lines>164</Lines>
  <Paragraphs>84</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4373</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2025-10-09T16:18:00Z</cp:lastPrinted>
  <dcterms:created xsi:type="dcterms:W3CDTF">2025-10-20T08:26:00Z</dcterms:created>
  <dcterms:modified xsi:type="dcterms:W3CDTF">2025-10-20T08:27:00Z</dcterms:modified>
</cp:coreProperties>
</file>