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5BC2" w14:textId="5BE0C36E" w:rsidR="007B2B9C" w:rsidRPr="003E5705" w:rsidRDefault="007B2B9C" w:rsidP="002A57EE">
      <w:pPr>
        <w:pStyle w:val="BodyText"/>
        <w:jc w:val="left"/>
        <w:rPr>
          <w:rFonts w:ascii="Verdana" w:hAnsi="Verdana" w:cstheme="minorHAnsi"/>
          <w:b/>
          <w:sz w:val="28"/>
          <w:szCs w:val="28"/>
        </w:rPr>
      </w:pPr>
    </w:p>
    <w:p w14:paraId="7B629267" w14:textId="77777777" w:rsidR="00DB3958" w:rsidRPr="003E5705" w:rsidRDefault="00DB3958" w:rsidP="002A57EE">
      <w:pPr>
        <w:pStyle w:val="BodyText"/>
        <w:jc w:val="center"/>
        <w:rPr>
          <w:rFonts w:ascii="Verdana" w:hAnsi="Verdana" w:cstheme="minorHAnsi"/>
          <w:b/>
          <w:sz w:val="28"/>
          <w:szCs w:val="28"/>
        </w:rPr>
      </w:pPr>
      <w:r w:rsidRPr="003E5705">
        <w:rPr>
          <w:rFonts w:ascii="Verdana" w:hAnsi="Verdana" w:cstheme="minorHAnsi"/>
          <w:b/>
          <w:sz w:val="28"/>
          <w:szCs w:val="28"/>
        </w:rPr>
        <w:t xml:space="preserve">The Benefice of </w:t>
      </w:r>
      <w:proofErr w:type="spellStart"/>
      <w:r w:rsidRPr="003E5705">
        <w:rPr>
          <w:rFonts w:ascii="Verdana" w:hAnsi="Verdana" w:cstheme="minorHAnsi"/>
          <w:b/>
          <w:sz w:val="28"/>
          <w:szCs w:val="28"/>
        </w:rPr>
        <w:t>Sarratt</w:t>
      </w:r>
      <w:proofErr w:type="spellEnd"/>
      <w:r w:rsidRPr="003E5705">
        <w:rPr>
          <w:rFonts w:ascii="Verdana" w:hAnsi="Verdana" w:cstheme="minorHAnsi"/>
          <w:b/>
          <w:sz w:val="28"/>
          <w:szCs w:val="28"/>
        </w:rPr>
        <w:t xml:space="preserve"> and Chipperfield</w:t>
      </w:r>
    </w:p>
    <w:p w14:paraId="467EEF96" w14:textId="77777777" w:rsidR="00DB3958" w:rsidRPr="003E5705" w:rsidRDefault="00DB3958" w:rsidP="002A57EE">
      <w:pPr>
        <w:pStyle w:val="BodyText"/>
        <w:jc w:val="center"/>
        <w:rPr>
          <w:rFonts w:ascii="Verdana" w:hAnsi="Verdana" w:cstheme="minorHAnsi"/>
          <w:b/>
          <w:sz w:val="28"/>
          <w:szCs w:val="28"/>
        </w:rPr>
      </w:pPr>
      <w:r w:rsidRPr="003E5705">
        <w:rPr>
          <w:rFonts w:ascii="Verdana" w:hAnsi="Verdana" w:cstheme="minorHAnsi"/>
          <w:b/>
          <w:sz w:val="28"/>
          <w:szCs w:val="28"/>
        </w:rPr>
        <w:t xml:space="preserve">Holy Cross, </w:t>
      </w:r>
      <w:proofErr w:type="spellStart"/>
      <w:r w:rsidRPr="003E5705">
        <w:rPr>
          <w:rFonts w:ascii="Verdana" w:hAnsi="Verdana" w:cstheme="minorHAnsi"/>
          <w:b/>
          <w:sz w:val="28"/>
          <w:szCs w:val="28"/>
        </w:rPr>
        <w:t>Sarratt</w:t>
      </w:r>
      <w:proofErr w:type="spellEnd"/>
      <w:r w:rsidRPr="003E5705">
        <w:rPr>
          <w:rFonts w:ascii="Verdana" w:hAnsi="Verdana" w:cstheme="minorHAnsi"/>
          <w:b/>
          <w:sz w:val="28"/>
          <w:szCs w:val="28"/>
        </w:rPr>
        <w:t xml:space="preserve"> and St Paul’s, Chipperfield</w:t>
      </w:r>
    </w:p>
    <w:p w14:paraId="2D3FD2A2" w14:textId="6ABBECF9" w:rsidR="007B2B9C" w:rsidRPr="003E5705" w:rsidRDefault="007B2B9C" w:rsidP="002A57EE">
      <w:pPr>
        <w:pStyle w:val="BodyText"/>
        <w:jc w:val="center"/>
        <w:rPr>
          <w:rFonts w:ascii="Verdana" w:hAnsi="Verdana" w:cstheme="minorHAnsi"/>
          <w:b/>
          <w:sz w:val="28"/>
          <w:szCs w:val="28"/>
        </w:rPr>
      </w:pPr>
      <w:r w:rsidRPr="003E5705">
        <w:rPr>
          <w:rFonts w:ascii="Verdana" w:hAnsi="Verdana" w:cstheme="minorHAnsi"/>
          <w:b/>
          <w:sz w:val="28"/>
          <w:szCs w:val="28"/>
        </w:rPr>
        <w:t>DATA PR</w:t>
      </w:r>
      <w:r w:rsidR="002A57EE" w:rsidRPr="003E5705">
        <w:rPr>
          <w:rFonts w:ascii="Verdana" w:hAnsi="Verdana" w:cstheme="minorHAnsi"/>
          <w:b/>
          <w:sz w:val="28"/>
          <w:szCs w:val="28"/>
        </w:rPr>
        <w:t>IVACY</w:t>
      </w:r>
      <w:r w:rsidRPr="003E5705">
        <w:rPr>
          <w:rFonts w:ascii="Verdana" w:hAnsi="Verdana" w:cstheme="minorHAnsi"/>
          <w:b/>
          <w:sz w:val="28"/>
          <w:szCs w:val="28"/>
        </w:rPr>
        <w:t xml:space="preserve"> </w:t>
      </w:r>
      <w:r w:rsidR="008513B7" w:rsidRPr="003E5705">
        <w:rPr>
          <w:rFonts w:ascii="Verdana" w:hAnsi="Verdana" w:cstheme="minorHAnsi"/>
          <w:b/>
          <w:sz w:val="28"/>
          <w:szCs w:val="28"/>
        </w:rPr>
        <w:t>NOTICE</w:t>
      </w:r>
    </w:p>
    <w:p w14:paraId="04804A53" w14:textId="77777777" w:rsidR="007B2B9C" w:rsidRPr="003E5705" w:rsidRDefault="007B2B9C" w:rsidP="002A57EE">
      <w:pPr>
        <w:pStyle w:val="BodyText"/>
        <w:jc w:val="left"/>
        <w:rPr>
          <w:rFonts w:ascii="Verdana" w:hAnsi="Verdana" w:cstheme="minorHAnsi"/>
          <w:b/>
          <w:sz w:val="28"/>
          <w:szCs w:val="28"/>
        </w:rPr>
      </w:pPr>
    </w:p>
    <w:p w14:paraId="25A94E15" w14:textId="77777777" w:rsidR="007B2B9C" w:rsidRPr="003E5705" w:rsidRDefault="007B2B9C" w:rsidP="002A57EE">
      <w:pPr>
        <w:pStyle w:val="BodyText"/>
        <w:jc w:val="left"/>
        <w:rPr>
          <w:rFonts w:ascii="Verdana" w:hAnsi="Verdana" w:cstheme="minorHAnsi"/>
          <w:sz w:val="28"/>
          <w:szCs w:val="28"/>
        </w:rPr>
      </w:pPr>
    </w:p>
    <w:p w14:paraId="4EB82809" w14:textId="70EEE12B" w:rsidR="007B2B9C" w:rsidRPr="003E5705" w:rsidRDefault="002B6101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This Privacy Notice is provided by </w:t>
      </w:r>
      <w:r w:rsidR="00AB2F1C" w:rsidRPr="003E5705">
        <w:rPr>
          <w:rFonts w:ascii="Verdana" w:hAnsi="Verdana" w:cstheme="minorHAnsi"/>
          <w:bCs/>
          <w:color w:val="000000"/>
          <w:sz w:val="28"/>
          <w:szCs w:val="28"/>
        </w:rPr>
        <w:t>the PCC</w:t>
      </w:r>
      <w:r w:rsidR="00DB3958" w:rsidRPr="003E5705">
        <w:rPr>
          <w:rFonts w:ascii="Verdana" w:hAnsi="Verdana" w:cstheme="minorHAnsi"/>
          <w:bCs/>
          <w:color w:val="000000"/>
          <w:sz w:val="28"/>
          <w:szCs w:val="28"/>
        </w:rPr>
        <w:t>s</w:t>
      </w:r>
      <w:r w:rsidR="00AB2F1C"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of </w:t>
      </w:r>
      <w:r w:rsidR="00DB3958"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Holy Cross, </w:t>
      </w:r>
      <w:proofErr w:type="spellStart"/>
      <w:r w:rsidR="00DB3958" w:rsidRPr="003E5705">
        <w:rPr>
          <w:rFonts w:ascii="Verdana" w:hAnsi="Verdana" w:cstheme="minorHAnsi"/>
          <w:bCs/>
          <w:color w:val="000000"/>
          <w:sz w:val="28"/>
          <w:szCs w:val="28"/>
        </w:rPr>
        <w:t>Sarratt</w:t>
      </w:r>
      <w:proofErr w:type="spellEnd"/>
      <w:r w:rsidR="00DB3958"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and St Paul’s Chipperfield </w:t>
      </w: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to explain what to expect when we collect and process your personal information in accordance with the </w:t>
      </w:r>
      <w:r w:rsidR="004C4C17" w:rsidRPr="003E5705">
        <w:rPr>
          <w:rFonts w:ascii="Verdana" w:hAnsi="Verdana" w:cstheme="minorHAnsi"/>
          <w:sz w:val="28"/>
          <w:szCs w:val="28"/>
        </w:rPr>
        <w:t>UK GDPR</w:t>
      </w:r>
      <w:r w:rsidR="00404926" w:rsidRPr="003E5705">
        <w:rPr>
          <w:rFonts w:ascii="Verdana" w:hAnsi="Verdana" w:cstheme="minorHAnsi"/>
          <w:sz w:val="28"/>
          <w:szCs w:val="28"/>
        </w:rPr>
        <w:t>.</w:t>
      </w: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</w:t>
      </w:r>
    </w:p>
    <w:p w14:paraId="50078D3B" w14:textId="4CC1EAB9" w:rsidR="002B6101" w:rsidRPr="003E5705" w:rsidRDefault="002B6101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46569053" w14:textId="1B125A5D" w:rsidR="002B6101" w:rsidRPr="003E5705" w:rsidRDefault="002B6101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Data Controller</w:t>
      </w:r>
    </w:p>
    <w:p w14:paraId="2A214F6B" w14:textId="5AF08719" w:rsidR="002B6101" w:rsidRPr="003E5705" w:rsidRDefault="002B6101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587BB202" w14:textId="3739A622" w:rsidR="002B6101" w:rsidRPr="003E5705" w:rsidRDefault="002B6101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The data controller is:</w:t>
      </w:r>
    </w:p>
    <w:p w14:paraId="3B3AF4F4" w14:textId="6280557E" w:rsidR="00DB3958" w:rsidRPr="003E5705" w:rsidRDefault="00DB3958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The PCCs of </w:t>
      </w:r>
      <w:proofErr w:type="spellStart"/>
      <w:r w:rsidRPr="003E5705">
        <w:rPr>
          <w:rFonts w:ascii="Verdana" w:hAnsi="Verdana" w:cstheme="minorHAnsi"/>
          <w:bCs/>
          <w:color w:val="000000"/>
          <w:sz w:val="28"/>
          <w:szCs w:val="28"/>
        </w:rPr>
        <w:t>Sarratt</w:t>
      </w:r>
      <w:proofErr w:type="spellEnd"/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and Chipperfield</w:t>
      </w:r>
    </w:p>
    <w:p w14:paraId="4903E67C" w14:textId="77777777" w:rsidR="001F04F0" w:rsidRPr="003E5705" w:rsidRDefault="001F04F0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712FA696" w14:textId="0E8CA33A" w:rsidR="001F04F0" w:rsidRPr="003E5705" w:rsidRDefault="001F04F0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The data handlers are:</w:t>
      </w:r>
    </w:p>
    <w:p w14:paraId="5D587C4E" w14:textId="77777777" w:rsidR="001F04F0" w:rsidRPr="003E5705" w:rsidRDefault="001F04F0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The benefice administrator and those who run certain departments for the business of the churches which include but may not be limited to:</w:t>
      </w:r>
    </w:p>
    <w:p w14:paraId="7DB2CDD2" w14:textId="0B731F24" w:rsidR="001F04F0" w:rsidRPr="003E5705" w:rsidRDefault="001F04F0" w:rsidP="001F04F0">
      <w:pPr>
        <w:pStyle w:val="BodyText"/>
        <w:numPr>
          <w:ilvl w:val="0"/>
          <w:numId w:val="12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Church Treasurers </w:t>
      </w:r>
    </w:p>
    <w:p w14:paraId="350FEE52" w14:textId="2759A796" w:rsidR="001F04F0" w:rsidRPr="003E5705" w:rsidRDefault="001F04F0" w:rsidP="001F04F0">
      <w:pPr>
        <w:pStyle w:val="BodyText"/>
        <w:numPr>
          <w:ilvl w:val="0"/>
          <w:numId w:val="12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Youth Group Leaders</w:t>
      </w:r>
    </w:p>
    <w:p w14:paraId="5F02EC01" w14:textId="2E21A367" w:rsidR="001F04F0" w:rsidRPr="003E5705" w:rsidRDefault="001F04F0" w:rsidP="001F04F0">
      <w:pPr>
        <w:pStyle w:val="BodyText"/>
        <w:numPr>
          <w:ilvl w:val="0"/>
          <w:numId w:val="12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Toddler Group Leaders</w:t>
      </w:r>
    </w:p>
    <w:p w14:paraId="31F293FA" w14:textId="77777777" w:rsidR="001F04F0" w:rsidRPr="003E5705" w:rsidRDefault="001F04F0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52B27995" w14:textId="77777777" w:rsidR="0076687F" w:rsidRPr="003E5705" w:rsidRDefault="0076687F" w:rsidP="005C3D9B">
      <w:pPr>
        <w:pStyle w:val="BodyText"/>
        <w:tabs>
          <w:tab w:val="left" w:pos="1702"/>
        </w:tabs>
        <w:jc w:val="left"/>
        <w:rPr>
          <w:rFonts w:ascii="Verdana" w:hAnsi="Verdana" w:cstheme="minorHAnsi"/>
          <w:bCs/>
          <w:color w:val="000000"/>
          <w:sz w:val="28"/>
          <w:szCs w:val="28"/>
          <w:highlight w:val="yellow"/>
        </w:rPr>
      </w:pPr>
    </w:p>
    <w:p w14:paraId="0526CDFB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hyperlink r:id="rId8" w:history="1">
        <w:r w:rsidRPr="003E5705">
          <w:rPr>
            <w:rStyle w:val="Hyperlink"/>
            <w:rFonts w:ascii="Verdana" w:hAnsi="Verdana" w:cstheme="minorHAnsi"/>
            <w:bCs/>
            <w:sz w:val="28"/>
            <w:szCs w:val="28"/>
          </w:rPr>
          <w:t>holycrossstpauls@outlook.com</w:t>
        </w:r>
      </w:hyperlink>
    </w:p>
    <w:p w14:paraId="3CB8BA4D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Church office</w:t>
      </w:r>
    </w:p>
    <w:p w14:paraId="15CFE495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Village Hall</w:t>
      </w:r>
    </w:p>
    <w:p w14:paraId="6380DBFA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The Green</w:t>
      </w:r>
    </w:p>
    <w:p w14:paraId="6183FA55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proofErr w:type="spellStart"/>
      <w:r w:rsidRPr="003E5705">
        <w:rPr>
          <w:rFonts w:ascii="Verdana" w:hAnsi="Verdana" w:cstheme="minorHAnsi"/>
          <w:bCs/>
          <w:color w:val="000000"/>
          <w:sz w:val="28"/>
          <w:szCs w:val="28"/>
        </w:rPr>
        <w:t>Sarratt</w:t>
      </w:r>
      <w:proofErr w:type="spellEnd"/>
    </w:p>
    <w:p w14:paraId="1F277A07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Hertfordshire</w:t>
      </w:r>
    </w:p>
    <w:p w14:paraId="48812EA4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WD36AS</w:t>
      </w:r>
    </w:p>
    <w:p w14:paraId="1EE72A17" w14:textId="77777777" w:rsidR="001F04F0" w:rsidRPr="003E5705" w:rsidRDefault="001F04F0" w:rsidP="001F04F0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01923 264377</w:t>
      </w:r>
    </w:p>
    <w:p w14:paraId="70239D05" w14:textId="214BB889" w:rsidR="005C3D9B" w:rsidRPr="003E5705" w:rsidRDefault="005C3D9B" w:rsidP="005C3D9B">
      <w:pPr>
        <w:pStyle w:val="BodyText"/>
        <w:tabs>
          <w:tab w:val="left" w:pos="1702"/>
        </w:tabs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70F33303" w14:textId="1B210414" w:rsidR="005C3D9B" w:rsidRPr="003E5705" w:rsidRDefault="00D56AEF" w:rsidP="005C3D9B">
      <w:pPr>
        <w:pStyle w:val="BodyText"/>
        <w:tabs>
          <w:tab w:val="left" w:pos="1702"/>
        </w:tabs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Date of publication: </w:t>
      </w:r>
      <w:r w:rsidR="00A93AB4" w:rsidRPr="003E5705">
        <w:rPr>
          <w:rFonts w:ascii="Verdana" w:hAnsi="Verdana" w:cstheme="minorHAnsi"/>
          <w:bCs/>
          <w:color w:val="000000"/>
          <w:sz w:val="28"/>
          <w:szCs w:val="28"/>
        </w:rPr>
        <w:t>August 2025</w:t>
      </w:r>
      <w:r w:rsidR="00C14E54"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</w:t>
      </w:r>
    </w:p>
    <w:p w14:paraId="09E4BD49" w14:textId="77777777" w:rsidR="007B2B9C" w:rsidRPr="003E5705" w:rsidRDefault="007B2B9C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273E4F18" w14:textId="47B02E8C" w:rsidR="007B2B9C" w:rsidRPr="003E5705" w:rsidRDefault="001224E6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1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. </w:t>
      </w:r>
      <w:r w:rsidR="00AA506D" w:rsidRPr="003E5705">
        <w:rPr>
          <w:rFonts w:ascii="Verdana" w:hAnsi="Verdana" w:cstheme="minorHAnsi"/>
          <w:b/>
          <w:color w:val="000000"/>
          <w:sz w:val="28"/>
          <w:szCs w:val="28"/>
        </w:rPr>
        <w:t>Why we collect and use your personal data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>?</w:t>
      </w:r>
    </w:p>
    <w:p w14:paraId="218BD908" w14:textId="77777777" w:rsidR="007B2B9C" w:rsidRPr="003E5705" w:rsidRDefault="007B2B9C" w:rsidP="002A57EE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</w:rPr>
      </w:pPr>
    </w:p>
    <w:p w14:paraId="0D11BA43" w14:textId="53E065EF" w:rsidR="007B2B9C" w:rsidRPr="003E5705" w:rsidRDefault="007B2B9C" w:rsidP="002A57EE">
      <w:pPr>
        <w:pStyle w:val="BodyText"/>
        <w:jc w:val="left"/>
        <w:rPr>
          <w:rFonts w:ascii="Verdana" w:hAnsi="Verdana" w:cstheme="minorHAnsi"/>
          <w:color w:val="FF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We use personal data for the following purposes </w:t>
      </w:r>
    </w:p>
    <w:p w14:paraId="7D3B1CA8" w14:textId="77777777" w:rsidR="000D7446" w:rsidRPr="003E5705" w:rsidRDefault="000D7446" w:rsidP="002A57EE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</w:rPr>
      </w:pPr>
    </w:p>
    <w:p w14:paraId="4B6988C3" w14:textId="67910202" w:rsidR="00B4237B" w:rsidRPr="003E5705" w:rsidRDefault="003F6E2F" w:rsidP="00B4237B">
      <w:pPr>
        <w:pStyle w:val="NormalWeb"/>
        <w:numPr>
          <w:ilvl w:val="0"/>
          <w:numId w:val="3"/>
        </w:numPr>
        <w:spacing w:after="0"/>
        <w:ind w:hanging="720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lastRenderedPageBreak/>
        <w:t xml:space="preserve">Name and contact details - </w:t>
      </w:r>
      <w:r w:rsidR="00D1570C" w:rsidRPr="003E5705">
        <w:rPr>
          <w:rFonts w:ascii="Verdana" w:hAnsi="Verdana" w:cstheme="minorHAnsi"/>
          <w:sz w:val="28"/>
          <w:szCs w:val="28"/>
        </w:rPr>
        <w:t>T</w:t>
      </w:r>
      <w:r w:rsidR="00B4237B" w:rsidRPr="003E5705">
        <w:rPr>
          <w:rFonts w:ascii="Verdana" w:hAnsi="Verdana" w:cstheme="minorHAnsi"/>
          <w:sz w:val="28"/>
          <w:szCs w:val="28"/>
        </w:rPr>
        <w:t xml:space="preserve">o </w:t>
      </w:r>
      <w:r w:rsidR="00D1570C" w:rsidRPr="003E5705">
        <w:rPr>
          <w:rFonts w:ascii="Verdana" w:hAnsi="Verdana" w:cstheme="minorHAnsi"/>
          <w:sz w:val="28"/>
          <w:szCs w:val="28"/>
        </w:rPr>
        <w:t xml:space="preserve">inform you of </w:t>
      </w:r>
      <w:r w:rsidR="00B4237B" w:rsidRPr="003E5705">
        <w:rPr>
          <w:rFonts w:ascii="Verdana" w:hAnsi="Verdana" w:cstheme="minorHAnsi"/>
          <w:sz w:val="28"/>
          <w:szCs w:val="28"/>
        </w:rPr>
        <w:t xml:space="preserve">news and information about events, </w:t>
      </w:r>
      <w:r w:rsidR="0024093A" w:rsidRPr="003E5705">
        <w:rPr>
          <w:rFonts w:ascii="Verdana" w:hAnsi="Verdana" w:cstheme="minorHAnsi"/>
          <w:sz w:val="28"/>
          <w:szCs w:val="28"/>
        </w:rPr>
        <w:t>activities,</w:t>
      </w:r>
      <w:r w:rsidR="00B4237B" w:rsidRPr="003E5705">
        <w:rPr>
          <w:rFonts w:ascii="Verdana" w:hAnsi="Verdana" w:cstheme="minorHAnsi"/>
          <w:sz w:val="28"/>
          <w:szCs w:val="28"/>
        </w:rPr>
        <w:t xml:space="preserve"> and services</w:t>
      </w:r>
      <w:r w:rsidR="0024093A" w:rsidRPr="003E5705">
        <w:rPr>
          <w:rFonts w:ascii="Verdana" w:hAnsi="Verdana" w:cstheme="minorHAnsi"/>
          <w:sz w:val="28"/>
          <w:szCs w:val="28"/>
        </w:rPr>
        <w:t xml:space="preserve"> within </w:t>
      </w:r>
      <w:r w:rsidR="00A93AB4" w:rsidRPr="003E5705">
        <w:rPr>
          <w:rFonts w:ascii="Verdana" w:hAnsi="Verdana" w:cstheme="minorHAnsi"/>
          <w:sz w:val="28"/>
          <w:szCs w:val="28"/>
        </w:rPr>
        <w:t xml:space="preserve">the Benefice of </w:t>
      </w:r>
      <w:proofErr w:type="spellStart"/>
      <w:r w:rsidR="00A93AB4" w:rsidRPr="003E5705">
        <w:rPr>
          <w:rFonts w:ascii="Verdana" w:hAnsi="Verdana" w:cstheme="minorHAnsi"/>
          <w:sz w:val="28"/>
          <w:szCs w:val="28"/>
        </w:rPr>
        <w:t>Sarratt</w:t>
      </w:r>
      <w:proofErr w:type="spellEnd"/>
      <w:r w:rsidR="00A93AB4" w:rsidRPr="003E5705">
        <w:rPr>
          <w:rFonts w:ascii="Verdana" w:hAnsi="Verdana" w:cstheme="minorHAnsi"/>
          <w:sz w:val="28"/>
          <w:szCs w:val="28"/>
        </w:rPr>
        <w:t xml:space="preserve"> and Chipperfield.</w:t>
      </w:r>
      <w:r w:rsidRPr="003E5705">
        <w:rPr>
          <w:rFonts w:ascii="Verdana" w:hAnsi="Verdana" w:cstheme="minorHAnsi"/>
          <w:sz w:val="28"/>
          <w:szCs w:val="28"/>
        </w:rPr>
        <w:t xml:space="preserve"> </w:t>
      </w:r>
    </w:p>
    <w:p w14:paraId="364DDA1D" w14:textId="0BF5EFB8" w:rsidR="00404926" w:rsidRPr="003E5705" w:rsidRDefault="0024093A" w:rsidP="002A57EE">
      <w:pPr>
        <w:pStyle w:val="BodyText"/>
        <w:numPr>
          <w:ilvl w:val="0"/>
          <w:numId w:val="4"/>
        </w:numPr>
        <w:ind w:hanging="720"/>
        <w:jc w:val="left"/>
        <w:rPr>
          <w:rFonts w:ascii="Verdana" w:hAnsi="Verdana" w:cstheme="minorHAnsi"/>
          <w:color w:val="000000"/>
          <w:sz w:val="28"/>
          <w:szCs w:val="28"/>
          <w:lang w:val="en"/>
        </w:rPr>
      </w:pPr>
      <w:r w:rsidRPr="003E5705">
        <w:rPr>
          <w:rFonts w:ascii="Verdana" w:hAnsi="Verdana" w:cstheme="minorHAnsi"/>
          <w:color w:val="000000"/>
          <w:sz w:val="28"/>
          <w:szCs w:val="28"/>
          <w:lang w:val="en"/>
        </w:rPr>
        <w:t xml:space="preserve">To </w:t>
      </w:r>
      <w:r w:rsidR="00A93AB4" w:rsidRPr="003E5705">
        <w:rPr>
          <w:rFonts w:ascii="Verdana" w:hAnsi="Verdana" w:cstheme="minorHAnsi"/>
          <w:color w:val="000000"/>
          <w:sz w:val="28"/>
          <w:szCs w:val="28"/>
          <w:lang w:val="en"/>
        </w:rPr>
        <w:t>safeguard your child from any dietary reactions or situations where medical conditions need to be considered</w:t>
      </w:r>
      <w:r w:rsidR="00404926" w:rsidRPr="003E5705">
        <w:rPr>
          <w:rFonts w:ascii="Verdana" w:hAnsi="Verdana" w:cstheme="minorHAnsi"/>
          <w:color w:val="000000"/>
          <w:sz w:val="28"/>
          <w:szCs w:val="28"/>
          <w:lang w:val="en"/>
        </w:rPr>
        <w:t>.</w:t>
      </w:r>
    </w:p>
    <w:p w14:paraId="51564894" w14:textId="761F0F82" w:rsidR="0024093A" w:rsidRPr="003E5705" w:rsidRDefault="00A93AB4" w:rsidP="002A57EE">
      <w:pPr>
        <w:pStyle w:val="BodyText"/>
        <w:numPr>
          <w:ilvl w:val="0"/>
          <w:numId w:val="4"/>
        </w:numPr>
        <w:ind w:hanging="720"/>
        <w:jc w:val="left"/>
        <w:rPr>
          <w:rFonts w:ascii="Verdana" w:hAnsi="Verdana" w:cstheme="minorHAnsi"/>
          <w:color w:val="000000"/>
          <w:sz w:val="28"/>
          <w:szCs w:val="28"/>
          <w:lang w:val="en"/>
        </w:rPr>
      </w:pPr>
      <w:r w:rsidRPr="003E5705">
        <w:rPr>
          <w:rFonts w:ascii="Verdana" w:hAnsi="Verdana" w:cstheme="minorHAnsi"/>
          <w:color w:val="000000"/>
          <w:sz w:val="28"/>
          <w:szCs w:val="28"/>
          <w:lang w:val="en"/>
        </w:rPr>
        <w:t>For the purposes of regular giving</w:t>
      </w:r>
      <w:r w:rsidR="008379DF">
        <w:rPr>
          <w:rFonts w:ascii="Verdana" w:hAnsi="Verdana" w:cstheme="minorHAnsi"/>
          <w:color w:val="000000"/>
          <w:sz w:val="28"/>
          <w:szCs w:val="28"/>
          <w:lang w:val="en"/>
        </w:rPr>
        <w:t xml:space="preserve">, </w:t>
      </w:r>
      <w:r w:rsidRPr="003E5705">
        <w:rPr>
          <w:rFonts w:ascii="Verdana" w:hAnsi="Verdana" w:cstheme="minorHAnsi"/>
          <w:color w:val="000000"/>
          <w:sz w:val="28"/>
          <w:szCs w:val="28"/>
          <w:lang w:val="en"/>
        </w:rPr>
        <w:t>gift aid</w:t>
      </w:r>
      <w:r w:rsidR="008379DF">
        <w:rPr>
          <w:rFonts w:ascii="Verdana" w:hAnsi="Verdana" w:cstheme="minorHAnsi"/>
          <w:color w:val="000000"/>
          <w:sz w:val="28"/>
          <w:szCs w:val="28"/>
          <w:lang w:val="en"/>
        </w:rPr>
        <w:t xml:space="preserve"> and adequate upkeep of the church’s financial records.</w:t>
      </w:r>
    </w:p>
    <w:p w14:paraId="3931BD54" w14:textId="4A90FB83" w:rsidR="00F34397" w:rsidRPr="003E5705" w:rsidRDefault="00F34397" w:rsidP="00E825A3">
      <w:pPr>
        <w:pStyle w:val="BodyText"/>
        <w:ind w:left="720"/>
        <w:jc w:val="left"/>
        <w:rPr>
          <w:rFonts w:ascii="Verdana" w:hAnsi="Verdana" w:cstheme="minorHAnsi"/>
          <w:color w:val="FF0000"/>
          <w:sz w:val="28"/>
          <w:szCs w:val="28"/>
          <w:lang w:val="en"/>
        </w:rPr>
      </w:pPr>
    </w:p>
    <w:p w14:paraId="46A054EC" w14:textId="77777777" w:rsidR="00BF7583" w:rsidRPr="003E5705" w:rsidRDefault="00BF7583" w:rsidP="003F6E2F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  <w:lang w:val="en"/>
        </w:rPr>
      </w:pPr>
    </w:p>
    <w:p w14:paraId="246DCBB0" w14:textId="26FFC986" w:rsidR="007B2B9C" w:rsidRPr="003E5705" w:rsidRDefault="00564632" w:rsidP="002A57EE">
      <w:pPr>
        <w:pStyle w:val="BodyText"/>
        <w:jc w:val="left"/>
        <w:rPr>
          <w:rFonts w:ascii="Verdana" w:hAnsi="Verdana" w:cstheme="minorHAnsi"/>
          <w:b/>
          <w:color w:val="FF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2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. </w:t>
      </w:r>
      <w:r w:rsidR="00C43F4E" w:rsidRPr="003E5705">
        <w:rPr>
          <w:rFonts w:ascii="Verdana" w:hAnsi="Verdana" w:cstheme="minorHAnsi"/>
          <w:b/>
          <w:color w:val="000000"/>
          <w:sz w:val="28"/>
          <w:szCs w:val="28"/>
        </w:rPr>
        <w:t>The cat</w:t>
      </w:r>
      <w:r w:rsidR="00CC0653" w:rsidRPr="003E5705">
        <w:rPr>
          <w:rFonts w:ascii="Verdana" w:hAnsi="Verdana" w:cstheme="minorHAnsi"/>
          <w:b/>
          <w:color w:val="000000"/>
          <w:sz w:val="28"/>
          <w:szCs w:val="28"/>
        </w:rPr>
        <w:t>egories of personal data</w:t>
      </w:r>
      <w:r w:rsidR="004D7A5C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</w:t>
      </w:r>
      <w:r w:rsidR="0056187D" w:rsidRPr="003E5705">
        <w:rPr>
          <w:rFonts w:ascii="Verdana" w:hAnsi="Verdana" w:cstheme="minorHAnsi"/>
          <w:b/>
          <w:color w:val="000000"/>
          <w:sz w:val="28"/>
          <w:szCs w:val="28"/>
        </w:rPr>
        <w:t>we collect</w:t>
      </w:r>
      <w:r w:rsidR="004C4C17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are:</w:t>
      </w:r>
      <w:r w:rsidR="00E603B1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</w:t>
      </w:r>
    </w:p>
    <w:p w14:paraId="4F66E8CC" w14:textId="77777777" w:rsidR="004F7E23" w:rsidRPr="003E5705" w:rsidRDefault="004F7E23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7D94DE99" w14:textId="43C2483A" w:rsidR="000A7C8B" w:rsidRPr="003E5705" w:rsidRDefault="00BB5470" w:rsidP="000A7C8B">
      <w:pPr>
        <w:pStyle w:val="BodyText"/>
        <w:numPr>
          <w:ilvl w:val="0"/>
          <w:numId w:val="9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N</w:t>
      </w:r>
      <w:r w:rsidR="000A7C8B" w:rsidRPr="003E5705">
        <w:rPr>
          <w:rFonts w:ascii="Verdana" w:hAnsi="Verdana" w:cstheme="minorHAnsi"/>
          <w:bCs/>
          <w:color w:val="000000"/>
          <w:sz w:val="28"/>
          <w:szCs w:val="28"/>
        </w:rPr>
        <w:t>ame</w:t>
      </w: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 and contact details</w:t>
      </w:r>
    </w:p>
    <w:p w14:paraId="33987949" w14:textId="1741211D" w:rsidR="000A7C8B" w:rsidRPr="003E5705" w:rsidRDefault="00BB5470" w:rsidP="000A7C8B">
      <w:pPr>
        <w:pStyle w:val="BodyText"/>
        <w:numPr>
          <w:ilvl w:val="0"/>
          <w:numId w:val="9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Visual images (photographs, video, live streaming)</w:t>
      </w:r>
    </w:p>
    <w:p w14:paraId="30BC5BC2" w14:textId="5FCEC3F4" w:rsidR="00BB5470" w:rsidRPr="003E5705" w:rsidRDefault="00395ED5" w:rsidP="007B7C4F">
      <w:pPr>
        <w:pStyle w:val="BodyText"/>
        <w:numPr>
          <w:ilvl w:val="0"/>
          <w:numId w:val="9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>Medical conditions and allergy information</w:t>
      </w:r>
    </w:p>
    <w:p w14:paraId="32DFA686" w14:textId="0D860268" w:rsidR="00395ED5" w:rsidRPr="003E5705" w:rsidRDefault="008379DF" w:rsidP="007B7C4F">
      <w:pPr>
        <w:pStyle w:val="BodyText"/>
        <w:numPr>
          <w:ilvl w:val="0"/>
          <w:numId w:val="9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>
        <w:rPr>
          <w:rFonts w:ascii="Verdana" w:hAnsi="Verdana" w:cstheme="minorHAnsi"/>
          <w:bCs/>
          <w:color w:val="000000"/>
          <w:sz w:val="28"/>
          <w:szCs w:val="28"/>
        </w:rPr>
        <w:t>Details for claiming ‘gift aid’ and making payments</w:t>
      </w:r>
    </w:p>
    <w:p w14:paraId="49A0554D" w14:textId="77777777" w:rsidR="00395ED5" w:rsidRPr="003E5705" w:rsidRDefault="00395ED5" w:rsidP="00395ED5">
      <w:pPr>
        <w:pStyle w:val="BodyText"/>
        <w:ind w:left="720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02E17502" w14:textId="77777777" w:rsidR="00C70F08" w:rsidRPr="003E5705" w:rsidRDefault="00C70F08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73C7CC93" w14:textId="77777777" w:rsidR="00395ED5" w:rsidRPr="003E5705" w:rsidRDefault="004F7E23" w:rsidP="00395ED5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3. The lawful basis for processing your personal data</w:t>
      </w:r>
      <w:r w:rsidR="00404926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</w:t>
      </w:r>
    </w:p>
    <w:p w14:paraId="478B013F" w14:textId="77777777" w:rsidR="00395ED5" w:rsidRPr="003E5705" w:rsidRDefault="00395ED5" w:rsidP="00395ED5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22F2B176" w14:textId="51D430A2" w:rsidR="00BB5470" w:rsidRPr="003E5705" w:rsidRDefault="00BB5470" w:rsidP="00395ED5">
      <w:pPr>
        <w:pStyle w:val="BodyText"/>
        <w:numPr>
          <w:ilvl w:val="0"/>
          <w:numId w:val="13"/>
        </w:numPr>
        <w:jc w:val="left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Consent – we will obtain your consent to send you information about church events or newsletters</w:t>
      </w:r>
    </w:p>
    <w:p w14:paraId="75A65D7F" w14:textId="7CD56D9A" w:rsidR="00A267A2" w:rsidRPr="003E5705" w:rsidRDefault="00A267A2" w:rsidP="00395ED5">
      <w:pPr>
        <w:pStyle w:val="BodyText"/>
        <w:numPr>
          <w:ilvl w:val="0"/>
          <w:numId w:val="13"/>
        </w:numPr>
        <w:jc w:val="left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 xml:space="preserve">Consent – we will obtain your consent to hold dietary requirements </w:t>
      </w:r>
      <w:r w:rsidR="00DC4548" w:rsidRPr="003E5705">
        <w:rPr>
          <w:rFonts w:ascii="Verdana" w:hAnsi="Verdana" w:cstheme="minorHAnsi"/>
          <w:sz w:val="28"/>
          <w:szCs w:val="28"/>
        </w:rPr>
        <w:t>or medical conditions</w:t>
      </w:r>
    </w:p>
    <w:p w14:paraId="1FAFD156" w14:textId="11B366DC" w:rsidR="00BB5470" w:rsidRPr="003E5705" w:rsidRDefault="00BB5470" w:rsidP="00395ED5">
      <w:pPr>
        <w:pStyle w:val="BodyText"/>
        <w:numPr>
          <w:ilvl w:val="0"/>
          <w:numId w:val="13"/>
        </w:numPr>
        <w:jc w:val="left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Legal obligation – we are required by law to collect and process data for weddings, funerals, baptism etc</w:t>
      </w:r>
    </w:p>
    <w:p w14:paraId="536DFC03" w14:textId="21C218B8" w:rsidR="00BB5470" w:rsidRPr="003E5705" w:rsidRDefault="00DC4548" w:rsidP="00A267A2">
      <w:pPr>
        <w:pStyle w:val="BodyText"/>
        <w:numPr>
          <w:ilvl w:val="0"/>
          <w:numId w:val="13"/>
        </w:numPr>
        <w:jc w:val="left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 xml:space="preserve">Legitimate Reason - </w:t>
      </w:r>
      <w:r w:rsidR="00A267A2" w:rsidRPr="003E5705">
        <w:rPr>
          <w:rFonts w:ascii="Verdana" w:hAnsi="Verdana" w:cstheme="minorHAnsi"/>
          <w:sz w:val="28"/>
          <w:szCs w:val="28"/>
        </w:rPr>
        <w:t>Religious beliefs in the case of employment where the Christian faith is necessary to enable the work required</w:t>
      </w:r>
    </w:p>
    <w:p w14:paraId="36DB2F23" w14:textId="66E3EF3A" w:rsidR="007B2B9C" w:rsidRPr="003E5705" w:rsidRDefault="00730DC3" w:rsidP="00A267A2">
      <w:pPr>
        <w:pStyle w:val="BodyText"/>
        <w:ind w:left="360"/>
        <w:jc w:val="left"/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 xml:space="preserve">  </w:t>
      </w:r>
    </w:p>
    <w:p w14:paraId="3FE0BA4D" w14:textId="77777777" w:rsidR="004031DE" w:rsidRPr="003E5705" w:rsidRDefault="004031DE" w:rsidP="002A57EE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</w:rPr>
      </w:pPr>
    </w:p>
    <w:p w14:paraId="4CAACC1A" w14:textId="77777777" w:rsidR="004031DE" w:rsidRPr="003E5705" w:rsidRDefault="004031DE" w:rsidP="002A57EE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</w:rPr>
      </w:pPr>
    </w:p>
    <w:p w14:paraId="516E0ECD" w14:textId="5B55FDA5" w:rsidR="00BB5470" w:rsidRPr="003E5705" w:rsidRDefault="00C94DA6" w:rsidP="00A267A2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4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. </w:t>
      </w:r>
      <w:r w:rsidR="00BB5470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Where we collected your data from a 3</w:t>
      </w:r>
      <w:r w:rsidR="00BB5470" w:rsidRPr="003E5705">
        <w:rPr>
          <w:rFonts w:ascii="Verdana" w:hAnsi="Verdana" w:cstheme="minorHAnsi"/>
          <w:b/>
          <w:color w:val="000000"/>
          <w:sz w:val="28"/>
          <w:szCs w:val="28"/>
          <w:vertAlign w:val="superscript"/>
        </w:rPr>
        <w:t>rd</w:t>
      </w:r>
      <w:r w:rsidR="00BB5470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party, </w:t>
      </w:r>
      <w:r w:rsidR="00A267A2" w:rsidRPr="003E5705">
        <w:rPr>
          <w:rFonts w:ascii="Verdana" w:hAnsi="Verdana" w:cstheme="minorHAnsi"/>
          <w:b/>
          <w:color w:val="000000"/>
          <w:sz w:val="28"/>
          <w:szCs w:val="28"/>
        </w:rPr>
        <w:t>it will be for legitimate purposes and from a category below</w:t>
      </w:r>
    </w:p>
    <w:p w14:paraId="52ACDF97" w14:textId="0591EEDD" w:rsidR="00BB5470" w:rsidRPr="003E5705" w:rsidRDefault="00BB5470" w:rsidP="00BB5470">
      <w:pPr>
        <w:pStyle w:val="BodyText"/>
        <w:numPr>
          <w:ilvl w:val="0"/>
          <w:numId w:val="10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The Diocese of </w:t>
      </w:r>
      <w:r w:rsidR="00A267A2" w:rsidRPr="003E5705">
        <w:rPr>
          <w:rFonts w:ascii="Verdana" w:hAnsi="Verdana" w:cstheme="minorHAnsi"/>
          <w:bCs/>
          <w:color w:val="000000"/>
          <w:sz w:val="28"/>
          <w:szCs w:val="28"/>
        </w:rPr>
        <w:t>St Albans</w:t>
      </w:r>
    </w:p>
    <w:p w14:paraId="0DED2821" w14:textId="75B75A2A" w:rsidR="00C14E54" w:rsidRPr="003E5705" w:rsidRDefault="00A267A2" w:rsidP="007B7C4F">
      <w:pPr>
        <w:pStyle w:val="BodyText"/>
        <w:numPr>
          <w:ilvl w:val="0"/>
          <w:numId w:val="10"/>
        </w:numPr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A </w:t>
      </w:r>
      <w:r w:rsidR="00C14E54" w:rsidRPr="003E5705">
        <w:rPr>
          <w:rFonts w:ascii="Verdana" w:hAnsi="Verdana" w:cstheme="minorHAnsi"/>
          <w:bCs/>
          <w:color w:val="000000"/>
          <w:sz w:val="28"/>
          <w:szCs w:val="28"/>
        </w:rPr>
        <w:t>Funeral director</w:t>
      </w:r>
    </w:p>
    <w:p w14:paraId="102B7D88" w14:textId="77777777" w:rsidR="00BB5470" w:rsidRPr="003E5705" w:rsidRDefault="00BB5470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</w:p>
    <w:p w14:paraId="4691ACD8" w14:textId="77777777" w:rsidR="00BB5470" w:rsidRPr="003E5705" w:rsidRDefault="00BB5470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50706D83" w14:textId="160AF7EB" w:rsidR="00576B5F" w:rsidRPr="003E5705" w:rsidRDefault="00BB5470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5. 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>Sharing personal data</w:t>
      </w:r>
      <w:r w:rsidR="00C14E54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</w:t>
      </w:r>
    </w:p>
    <w:p w14:paraId="4A47F07C" w14:textId="721DEBAB" w:rsidR="00A267A2" w:rsidRPr="003E5705" w:rsidRDefault="00A267A2" w:rsidP="002A57EE">
      <w:pPr>
        <w:pStyle w:val="BodyText"/>
        <w:jc w:val="left"/>
        <w:rPr>
          <w:rFonts w:ascii="Verdana" w:hAnsi="Verdana" w:cstheme="minorHAnsi"/>
          <w:bCs/>
          <w:color w:val="000000"/>
          <w:sz w:val="28"/>
          <w:szCs w:val="28"/>
        </w:rPr>
      </w:pPr>
      <w:r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Personal data will only be shared within the senior leadership team or to a third party for legitimate </w:t>
      </w:r>
      <w:r w:rsidR="00DC4548" w:rsidRPr="003E5705">
        <w:rPr>
          <w:rFonts w:ascii="Verdana" w:hAnsi="Verdana" w:cstheme="minorHAnsi"/>
          <w:bCs/>
          <w:color w:val="000000"/>
          <w:sz w:val="28"/>
          <w:szCs w:val="28"/>
        </w:rPr>
        <w:t xml:space="preserve">or legal </w:t>
      </w:r>
      <w:r w:rsidRPr="003E5705">
        <w:rPr>
          <w:rFonts w:ascii="Verdana" w:hAnsi="Verdana" w:cstheme="minorHAnsi"/>
          <w:bCs/>
          <w:color w:val="000000"/>
          <w:sz w:val="28"/>
          <w:szCs w:val="28"/>
        </w:rPr>
        <w:t>purposes</w:t>
      </w:r>
    </w:p>
    <w:p w14:paraId="1485BE78" w14:textId="606B5684" w:rsidR="007B2B9C" w:rsidRPr="003E5705" w:rsidRDefault="007B2B9C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br/>
      </w:r>
      <w:r w:rsidR="002A57EE" w:rsidRPr="003E5705">
        <w:rPr>
          <w:rFonts w:ascii="Verdana" w:hAnsi="Verdana" w:cstheme="minorHAnsi"/>
          <w:color w:val="000000"/>
          <w:sz w:val="28"/>
          <w:szCs w:val="28"/>
        </w:rPr>
        <w:t xml:space="preserve">Your personal data will be treated as strictly confidential and will </w:t>
      </w:r>
      <w:r w:rsidR="002A57EE" w:rsidRPr="003E5705">
        <w:rPr>
          <w:rFonts w:ascii="Verdana" w:hAnsi="Verdana" w:cstheme="minorHAnsi"/>
          <w:color w:val="000000"/>
          <w:sz w:val="28"/>
          <w:szCs w:val="28"/>
        </w:rPr>
        <w:lastRenderedPageBreak/>
        <w:t xml:space="preserve">only be shared </w:t>
      </w:r>
      <w:r w:rsidR="00730DC3" w:rsidRPr="003E5705">
        <w:rPr>
          <w:rFonts w:ascii="Verdana" w:hAnsi="Verdana" w:cstheme="minorHAnsi"/>
          <w:color w:val="000000"/>
          <w:sz w:val="28"/>
          <w:szCs w:val="28"/>
        </w:rPr>
        <w:t xml:space="preserve">with </w:t>
      </w:r>
      <w:r w:rsidR="00DC4548" w:rsidRPr="003E5705">
        <w:rPr>
          <w:rFonts w:ascii="Verdana" w:hAnsi="Verdana" w:cstheme="minorHAnsi"/>
          <w:color w:val="000000"/>
          <w:sz w:val="28"/>
          <w:szCs w:val="28"/>
        </w:rPr>
        <w:t>members of the PCC, church administrator, group leader as necessary</w:t>
      </w:r>
    </w:p>
    <w:p w14:paraId="10C76D98" w14:textId="77777777" w:rsidR="00BC5717" w:rsidRPr="003E5705" w:rsidRDefault="00BC5717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24E0C91A" w14:textId="0890075D" w:rsidR="00FA679B" w:rsidRPr="003E5705" w:rsidRDefault="00E16AC9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5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>. How long do we keep data?</w:t>
      </w:r>
    </w:p>
    <w:p w14:paraId="471A535D" w14:textId="77777777" w:rsidR="00FA679B" w:rsidRPr="003E5705" w:rsidRDefault="00FA679B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204BFBA5" w14:textId="221FDFCB" w:rsidR="007B2B9C" w:rsidRPr="003E5705" w:rsidRDefault="001C477D" w:rsidP="002A57EE">
      <w:pPr>
        <w:pStyle w:val="BodyText"/>
        <w:jc w:val="left"/>
        <w:rPr>
          <w:rFonts w:ascii="Verdana" w:hAnsi="Verdana"/>
          <w:sz w:val="28"/>
          <w:szCs w:val="28"/>
          <w:lang w:val="en-GB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>We</w:t>
      </w:r>
      <w:r w:rsidR="00CF6F1A" w:rsidRPr="003E5705">
        <w:rPr>
          <w:rFonts w:ascii="Verdana" w:hAnsi="Verdana" w:cstheme="minorHAnsi"/>
          <w:color w:val="000000"/>
          <w:sz w:val="28"/>
          <w:szCs w:val="28"/>
        </w:rPr>
        <w:t xml:space="preserve"> keep data in accordance with the guidance set out in the guide “Keep or Bin</w:t>
      </w:r>
      <w:r w:rsidR="00CB1CC2" w:rsidRPr="003E5705">
        <w:rPr>
          <w:rFonts w:ascii="Verdana" w:hAnsi="Verdana" w:cstheme="minorHAnsi"/>
          <w:color w:val="000000"/>
          <w:sz w:val="28"/>
          <w:szCs w:val="28"/>
        </w:rPr>
        <w:t xml:space="preserve">: </w:t>
      </w:r>
      <w:r w:rsidR="00426D70" w:rsidRPr="003E5705">
        <w:rPr>
          <w:rFonts w:ascii="Verdana" w:hAnsi="Verdana" w:cstheme="minorHAnsi"/>
          <w:color w:val="000000"/>
          <w:sz w:val="28"/>
          <w:szCs w:val="28"/>
        </w:rPr>
        <w:t>The Care of Your Parish Records”</w:t>
      </w:r>
      <w:r w:rsidR="0060110A" w:rsidRPr="003E5705">
        <w:rPr>
          <w:rFonts w:ascii="Verdana" w:hAnsi="Verdana" w:cstheme="minorHAnsi"/>
          <w:color w:val="000000"/>
          <w:sz w:val="28"/>
          <w:szCs w:val="28"/>
        </w:rPr>
        <w:t xml:space="preserve">: </w:t>
      </w:r>
      <w:hyperlink r:id="rId9" w:history="1">
        <w:r w:rsidR="0060110A" w:rsidRPr="003E5705">
          <w:rPr>
            <w:rFonts w:ascii="Verdana" w:hAnsi="Verdana"/>
            <w:color w:val="0000FF"/>
            <w:sz w:val="28"/>
            <w:szCs w:val="28"/>
            <w:u w:val="single"/>
            <w:lang w:val="en-GB"/>
          </w:rPr>
          <w:t>Records management guides | The Church of England</w:t>
        </w:r>
      </w:hyperlink>
      <w:r w:rsidR="008503AA" w:rsidRPr="003E5705">
        <w:rPr>
          <w:rFonts w:ascii="Verdana" w:hAnsi="Verdana"/>
          <w:sz w:val="28"/>
          <w:szCs w:val="28"/>
          <w:lang w:val="en-GB"/>
        </w:rPr>
        <w:t xml:space="preserve">. </w:t>
      </w:r>
    </w:p>
    <w:p w14:paraId="2322B920" w14:textId="2E76ECF7" w:rsidR="00D90A3C" w:rsidRPr="003E5705" w:rsidRDefault="00D90A3C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</w:p>
    <w:p w14:paraId="18FC4BFF" w14:textId="77777777" w:rsidR="001E1DD9" w:rsidRPr="003E5705" w:rsidRDefault="00B949B3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>6</w:t>
      </w:r>
      <w:r w:rsidR="007B2B9C"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. Your rights and your personal data </w:t>
      </w:r>
    </w:p>
    <w:p w14:paraId="3F1403F5" w14:textId="4FA57167" w:rsidR="007B2B9C" w:rsidRPr="003E5705" w:rsidRDefault="007B2B9C" w:rsidP="002A57EE">
      <w:pPr>
        <w:pStyle w:val="BodyText"/>
        <w:jc w:val="left"/>
        <w:rPr>
          <w:rFonts w:ascii="Verdana" w:hAnsi="Verdana" w:cstheme="minorHAnsi"/>
          <w:b/>
          <w:color w:val="000000"/>
          <w:sz w:val="28"/>
          <w:szCs w:val="28"/>
        </w:rPr>
      </w:pPr>
      <w:r w:rsidRPr="003E5705">
        <w:rPr>
          <w:rFonts w:ascii="Verdana" w:hAnsi="Verdana" w:cstheme="minorHAnsi"/>
          <w:b/>
          <w:color w:val="000000"/>
          <w:sz w:val="28"/>
          <w:szCs w:val="28"/>
        </w:rPr>
        <w:t xml:space="preserve"> </w:t>
      </w:r>
    </w:p>
    <w:p w14:paraId="7DE8A1B2" w14:textId="47378C00" w:rsidR="007B2B9C" w:rsidRPr="003E5705" w:rsidRDefault="007B2B9C" w:rsidP="002A57EE">
      <w:pPr>
        <w:pStyle w:val="BodyText"/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Unless subject to an exemption under the </w:t>
      </w:r>
      <w:r w:rsidR="003F103E" w:rsidRPr="003E5705">
        <w:rPr>
          <w:rFonts w:ascii="Verdana" w:hAnsi="Verdana" w:cstheme="minorHAnsi"/>
          <w:color w:val="000000"/>
          <w:sz w:val="28"/>
          <w:szCs w:val="28"/>
        </w:rPr>
        <w:t>UK</w:t>
      </w:r>
      <w:r w:rsidR="00F34397"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Pr="003E5705">
        <w:rPr>
          <w:rFonts w:ascii="Verdana" w:hAnsi="Verdana" w:cstheme="minorHAnsi"/>
          <w:color w:val="000000"/>
          <w:sz w:val="28"/>
          <w:szCs w:val="28"/>
        </w:rPr>
        <w:t>GDPR, you have the following rights with respect to your personal data: -</w:t>
      </w:r>
    </w:p>
    <w:p w14:paraId="609025BE" w14:textId="794CAD00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The right to request a copy of </w:t>
      </w:r>
      <w:r w:rsidR="000920A5" w:rsidRPr="003E5705">
        <w:rPr>
          <w:rFonts w:ascii="Verdana" w:hAnsi="Verdana" w:cstheme="minorHAnsi"/>
          <w:color w:val="000000"/>
          <w:sz w:val="28"/>
          <w:szCs w:val="28"/>
        </w:rPr>
        <w:t>the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personal data which</w:t>
      </w:r>
      <w:r w:rsidR="00E0769E"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DC4548" w:rsidRPr="003E5705">
        <w:rPr>
          <w:rFonts w:ascii="Verdana" w:hAnsi="Verdana" w:cstheme="minorHAnsi"/>
          <w:color w:val="000000"/>
          <w:sz w:val="28"/>
          <w:szCs w:val="28"/>
        </w:rPr>
        <w:t xml:space="preserve">the Benefice of </w:t>
      </w:r>
      <w:proofErr w:type="spellStart"/>
      <w:r w:rsidR="00DC4548" w:rsidRPr="003E5705">
        <w:rPr>
          <w:rFonts w:ascii="Verdana" w:hAnsi="Verdana" w:cstheme="minorHAnsi"/>
          <w:color w:val="000000"/>
          <w:sz w:val="28"/>
          <w:szCs w:val="28"/>
        </w:rPr>
        <w:t>Sarratt</w:t>
      </w:r>
      <w:proofErr w:type="spellEnd"/>
      <w:r w:rsidR="00DC4548" w:rsidRPr="003E5705">
        <w:rPr>
          <w:rFonts w:ascii="Verdana" w:hAnsi="Verdana" w:cstheme="minorHAnsi"/>
          <w:color w:val="000000"/>
          <w:sz w:val="28"/>
          <w:szCs w:val="28"/>
        </w:rPr>
        <w:t xml:space="preserve"> and Chipperfield relevant church </w:t>
      </w:r>
      <w:r w:rsidRPr="003E5705">
        <w:rPr>
          <w:rFonts w:ascii="Verdana" w:hAnsi="Verdana" w:cstheme="minorHAnsi"/>
          <w:color w:val="000000"/>
          <w:sz w:val="28"/>
          <w:szCs w:val="28"/>
        </w:rPr>
        <w:t>holds about you</w:t>
      </w:r>
      <w:r w:rsidR="000837F4" w:rsidRPr="003E5705">
        <w:rPr>
          <w:rFonts w:ascii="Verdana" w:hAnsi="Verdana" w:cstheme="minorHAnsi"/>
          <w:color w:val="000000"/>
          <w:sz w:val="28"/>
          <w:szCs w:val="28"/>
        </w:rPr>
        <w:t xml:space="preserve"> (a Subject Access Request or ‘SAR’</w:t>
      </w:r>
      <w:proofErr w:type="gramStart"/>
      <w:r w:rsidR="000837F4" w:rsidRPr="003E5705">
        <w:rPr>
          <w:rFonts w:ascii="Verdana" w:hAnsi="Verdana" w:cstheme="minorHAnsi"/>
          <w:color w:val="000000"/>
          <w:sz w:val="28"/>
          <w:szCs w:val="28"/>
        </w:rPr>
        <w:t>)</w:t>
      </w:r>
      <w:r w:rsidRPr="003E5705">
        <w:rPr>
          <w:rFonts w:ascii="Verdana" w:hAnsi="Verdana" w:cstheme="minorHAnsi"/>
          <w:color w:val="000000"/>
          <w:sz w:val="28"/>
          <w:szCs w:val="28"/>
        </w:rPr>
        <w:t>;</w:t>
      </w:r>
      <w:proofErr w:type="gramEnd"/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14:paraId="1504E270" w14:textId="5F694BD7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The right to request that the </w:t>
      </w:r>
      <w:r w:rsidR="003F103E" w:rsidRPr="003E5705">
        <w:rPr>
          <w:rFonts w:ascii="Verdana" w:hAnsi="Verdana" w:cstheme="minorHAnsi"/>
          <w:color w:val="000000"/>
          <w:sz w:val="28"/>
          <w:szCs w:val="28"/>
        </w:rPr>
        <w:t>PCC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corrects any personal data if it is found to be inaccurate or out of </w:t>
      </w:r>
      <w:proofErr w:type="gramStart"/>
      <w:r w:rsidRPr="003E5705">
        <w:rPr>
          <w:rFonts w:ascii="Verdana" w:hAnsi="Verdana" w:cstheme="minorHAnsi"/>
          <w:color w:val="000000"/>
          <w:sz w:val="28"/>
          <w:szCs w:val="28"/>
        </w:rPr>
        <w:t>date;</w:t>
      </w:r>
      <w:proofErr w:type="gramEnd"/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 </w:t>
      </w:r>
    </w:p>
    <w:p w14:paraId="776F9230" w14:textId="65A39FCE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The right to request your personal data is erased where it is no longer necessary for </w:t>
      </w:r>
      <w:proofErr w:type="spellStart"/>
      <w:r w:rsidR="00DC4548" w:rsidRPr="003E5705">
        <w:rPr>
          <w:rFonts w:ascii="Verdana" w:hAnsi="Verdana" w:cstheme="minorHAnsi"/>
          <w:color w:val="000000"/>
          <w:sz w:val="28"/>
          <w:szCs w:val="28"/>
        </w:rPr>
        <w:t>eith</w:t>
      </w:r>
      <w:proofErr w:type="spellEnd"/>
      <w:r w:rsidR="00DC4548" w:rsidRPr="003E5705">
        <w:rPr>
          <w:rFonts w:ascii="Verdana" w:hAnsi="Verdana" w:cstheme="minorHAnsi"/>
          <w:color w:val="000000"/>
          <w:sz w:val="28"/>
          <w:szCs w:val="28"/>
        </w:rPr>
        <w:t xml:space="preserve"> er PCC within the benefice 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to retain such </w:t>
      </w:r>
      <w:proofErr w:type="gramStart"/>
      <w:r w:rsidRPr="003E5705">
        <w:rPr>
          <w:rFonts w:ascii="Verdana" w:hAnsi="Verdana" w:cstheme="minorHAnsi"/>
          <w:color w:val="000000"/>
          <w:sz w:val="28"/>
          <w:szCs w:val="28"/>
        </w:rPr>
        <w:t>data;</w:t>
      </w:r>
      <w:proofErr w:type="gramEnd"/>
    </w:p>
    <w:p w14:paraId="0E4841CA" w14:textId="3FDA57D7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>The right to withdraw your consent to the processing at any time</w:t>
      </w:r>
      <w:r w:rsidR="003F103E" w:rsidRPr="003E5705">
        <w:rPr>
          <w:rFonts w:ascii="Verdana" w:hAnsi="Verdana" w:cstheme="minorHAnsi"/>
          <w:color w:val="000000"/>
          <w:sz w:val="28"/>
          <w:szCs w:val="28"/>
        </w:rPr>
        <w:t xml:space="preserve"> where we have obtained your </w:t>
      </w:r>
      <w:proofErr w:type="gramStart"/>
      <w:r w:rsidR="003F103E" w:rsidRPr="003E5705">
        <w:rPr>
          <w:rFonts w:ascii="Verdana" w:hAnsi="Verdana" w:cstheme="minorHAnsi"/>
          <w:color w:val="000000"/>
          <w:sz w:val="28"/>
          <w:szCs w:val="28"/>
        </w:rPr>
        <w:t>consent</w:t>
      </w:r>
      <w:r w:rsidR="00F33E86" w:rsidRPr="003E5705">
        <w:rPr>
          <w:rFonts w:ascii="Verdana" w:hAnsi="Verdana" w:cstheme="minorHAnsi"/>
          <w:color w:val="000000"/>
          <w:sz w:val="28"/>
          <w:szCs w:val="28"/>
        </w:rPr>
        <w:t>;</w:t>
      </w:r>
      <w:proofErr w:type="gramEnd"/>
    </w:p>
    <w:p w14:paraId="051089B9" w14:textId="1FBF4783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The right to request that the data controller provide </w:t>
      </w:r>
      <w:r w:rsidR="00F33E86" w:rsidRPr="003E5705">
        <w:rPr>
          <w:rFonts w:ascii="Verdana" w:hAnsi="Verdana" w:cstheme="minorHAnsi"/>
          <w:color w:val="000000"/>
          <w:sz w:val="28"/>
          <w:szCs w:val="28"/>
        </w:rPr>
        <w:t>you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  <w:r w:rsidR="004F6B7F" w:rsidRPr="003E5705">
        <w:rPr>
          <w:rFonts w:ascii="Verdana" w:hAnsi="Verdana" w:cstheme="minorHAnsi"/>
          <w:color w:val="000000"/>
          <w:sz w:val="28"/>
          <w:szCs w:val="28"/>
        </w:rPr>
        <w:t>with your personal data in a structured</w:t>
      </w:r>
      <w:r w:rsidRPr="003E5705">
        <w:rPr>
          <w:rFonts w:ascii="Verdana" w:hAnsi="Verdana" w:cstheme="minorHAnsi"/>
          <w:color w:val="000000"/>
          <w:sz w:val="28"/>
          <w:szCs w:val="28"/>
        </w:rPr>
        <w:t>,</w:t>
      </w:r>
      <w:r w:rsidR="004F6B7F" w:rsidRPr="003E5705">
        <w:rPr>
          <w:rFonts w:ascii="Verdana" w:hAnsi="Verdana" w:cstheme="minorHAnsi"/>
          <w:color w:val="000000"/>
          <w:sz w:val="28"/>
          <w:szCs w:val="28"/>
        </w:rPr>
        <w:t xml:space="preserve"> commonly used and machine-readable format. Also,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to transmit that data directly to another data controller</w:t>
      </w:r>
      <w:r w:rsidR="004D3C35" w:rsidRPr="003E5705">
        <w:rPr>
          <w:rFonts w:ascii="Verdana" w:hAnsi="Verdana" w:cstheme="minorHAnsi"/>
          <w:color w:val="000000"/>
          <w:sz w:val="28"/>
          <w:szCs w:val="28"/>
        </w:rPr>
        <w:t xml:space="preserve"> (in limited circumstances)</w:t>
      </w:r>
      <w:r w:rsidR="006D2D23" w:rsidRPr="003E5705">
        <w:rPr>
          <w:rFonts w:ascii="Verdana" w:hAnsi="Verdana" w:cstheme="minorHAnsi"/>
          <w:color w:val="000000"/>
          <w:sz w:val="28"/>
          <w:szCs w:val="28"/>
        </w:rPr>
        <w:t>.</w:t>
      </w:r>
    </w:p>
    <w:p w14:paraId="66803F8B" w14:textId="77777777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The right, where there is a dispute in relation to the accuracy or processing of your personal data, to request a restriction is placed on further </w:t>
      </w:r>
      <w:proofErr w:type="gramStart"/>
      <w:r w:rsidRPr="003E5705">
        <w:rPr>
          <w:rFonts w:ascii="Verdana" w:hAnsi="Verdana" w:cstheme="minorHAnsi"/>
          <w:color w:val="000000"/>
          <w:sz w:val="28"/>
          <w:szCs w:val="28"/>
        </w:rPr>
        <w:t>processing;</w:t>
      </w:r>
      <w:proofErr w:type="gramEnd"/>
    </w:p>
    <w:p w14:paraId="6112A052" w14:textId="1D91D56E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>The right to object to the processing of personal data</w:t>
      </w:r>
      <w:r w:rsidR="00C14E54" w:rsidRPr="003E5705">
        <w:rPr>
          <w:rFonts w:ascii="Verdana" w:hAnsi="Verdana" w:cstheme="minorHAnsi"/>
          <w:color w:val="000000"/>
          <w:sz w:val="28"/>
          <w:szCs w:val="28"/>
        </w:rPr>
        <w:t xml:space="preserve"> (in limited circumstances</w:t>
      </w:r>
      <w:proofErr w:type="gramStart"/>
      <w:r w:rsidR="00C14E54" w:rsidRPr="003E5705">
        <w:rPr>
          <w:rFonts w:ascii="Verdana" w:hAnsi="Verdana" w:cstheme="minorHAnsi"/>
          <w:color w:val="000000"/>
          <w:sz w:val="28"/>
          <w:szCs w:val="28"/>
        </w:rPr>
        <w:t>)</w:t>
      </w:r>
      <w:r w:rsidR="006D2D23" w:rsidRPr="003E5705">
        <w:rPr>
          <w:rFonts w:ascii="Verdana" w:hAnsi="Verdana" w:cstheme="minorHAnsi"/>
          <w:color w:val="000000"/>
          <w:sz w:val="28"/>
          <w:szCs w:val="28"/>
        </w:rPr>
        <w:t>;</w:t>
      </w:r>
      <w:proofErr w:type="gramEnd"/>
    </w:p>
    <w:p w14:paraId="229D480D" w14:textId="77777777" w:rsidR="007B2B9C" w:rsidRPr="003E5705" w:rsidRDefault="007B2B9C" w:rsidP="002A57EE">
      <w:pPr>
        <w:pStyle w:val="BodyText"/>
        <w:numPr>
          <w:ilvl w:val="0"/>
          <w:numId w:val="1"/>
        </w:numPr>
        <w:jc w:val="left"/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>The right to lodge a complaint with the Information Commissioners Office.</w:t>
      </w:r>
    </w:p>
    <w:p w14:paraId="06E1E189" w14:textId="77777777" w:rsidR="007B2B9C" w:rsidRPr="003E5705" w:rsidRDefault="007B2B9C" w:rsidP="002A57EE">
      <w:pPr>
        <w:pStyle w:val="BodyText"/>
        <w:ind w:left="780"/>
        <w:jc w:val="left"/>
        <w:rPr>
          <w:rFonts w:ascii="Verdana" w:hAnsi="Verdana" w:cstheme="minorHAnsi"/>
          <w:color w:val="000000"/>
          <w:sz w:val="28"/>
          <w:szCs w:val="28"/>
        </w:rPr>
      </w:pPr>
    </w:p>
    <w:p w14:paraId="0C9FEEEA" w14:textId="77777777" w:rsidR="007B2B9C" w:rsidRPr="003E5705" w:rsidRDefault="007B2B9C" w:rsidP="002A57EE">
      <w:pPr>
        <w:rPr>
          <w:rFonts w:ascii="Verdana" w:hAnsi="Verdana" w:cstheme="minorHAnsi"/>
          <w:sz w:val="28"/>
          <w:szCs w:val="28"/>
        </w:rPr>
      </w:pPr>
    </w:p>
    <w:p w14:paraId="6E9D38AF" w14:textId="7D0CD299" w:rsidR="007B2B9C" w:rsidRPr="003E5705" w:rsidRDefault="00B949B3" w:rsidP="002A57EE">
      <w:pPr>
        <w:rPr>
          <w:rFonts w:ascii="Verdana" w:hAnsi="Verdana" w:cstheme="minorHAnsi"/>
          <w:b/>
          <w:sz w:val="28"/>
          <w:szCs w:val="28"/>
        </w:rPr>
      </w:pPr>
      <w:r w:rsidRPr="003E5705">
        <w:rPr>
          <w:rFonts w:ascii="Verdana" w:hAnsi="Verdana" w:cstheme="minorHAnsi"/>
          <w:b/>
          <w:sz w:val="28"/>
          <w:szCs w:val="28"/>
        </w:rPr>
        <w:t>7</w:t>
      </w:r>
      <w:r w:rsidR="007B2B9C" w:rsidRPr="003E5705">
        <w:rPr>
          <w:rFonts w:ascii="Verdana" w:hAnsi="Verdana" w:cstheme="minorHAnsi"/>
          <w:b/>
          <w:sz w:val="28"/>
          <w:szCs w:val="28"/>
        </w:rPr>
        <w:t xml:space="preserve">. </w:t>
      </w:r>
      <w:r w:rsidR="00354EA5" w:rsidRPr="003E5705">
        <w:rPr>
          <w:rFonts w:ascii="Verdana" w:hAnsi="Verdana" w:cstheme="minorHAnsi"/>
          <w:b/>
          <w:sz w:val="28"/>
          <w:szCs w:val="28"/>
        </w:rPr>
        <w:t>Concerns and/or complaints?</w:t>
      </w:r>
    </w:p>
    <w:p w14:paraId="715D1696" w14:textId="77777777" w:rsidR="00913512" w:rsidRPr="003E5705" w:rsidRDefault="00913512" w:rsidP="002A57EE">
      <w:pPr>
        <w:rPr>
          <w:rFonts w:ascii="Verdana" w:hAnsi="Verdana" w:cstheme="minorHAnsi"/>
          <w:color w:val="000000"/>
          <w:sz w:val="28"/>
          <w:szCs w:val="28"/>
        </w:rPr>
      </w:pPr>
    </w:p>
    <w:p w14:paraId="7EDC199F" w14:textId="2467D427" w:rsidR="00D52314" w:rsidRPr="003E5705" w:rsidRDefault="00913512" w:rsidP="002A57EE">
      <w:pPr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To exercise all relevant rights, </w:t>
      </w:r>
      <w:r w:rsidR="00C14E54" w:rsidRPr="003E5705">
        <w:rPr>
          <w:rFonts w:ascii="Verdana" w:hAnsi="Verdana" w:cstheme="minorHAnsi"/>
          <w:color w:val="000000"/>
          <w:sz w:val="28"/>
          <w:szCs w:val="28"/>
        </w:rPr>
        <w:t xml:space="preserve">or for </w:t>
      </w:r>
      <w:r w:rsidRPr="003E5705">
        <w:rPr>
          <w:rFonts w:ascii="Verdana" w:hAnsi="Verdana" w:cstheme="minorHAnsi"/>
          <w:color w:val="000000"/>
          <w:sz w:val="28"/>
          <w:szCs w:val="28"/>
        </w:rPr>
        <w:t>queries o</w:t>
      </w:r>
      <w:r w:rsidR="00C14E54" w:rsidRPr="003E5705">
        <w:rPr>
          <w:rFonts w:ascii="Verdana" w:hAnsi="Verdana" w:cstheme="minorHAnsi"/>
          <w:color w:val="000000"/>
          <w:sz w:val="28"/>
          <w:szCs w:val="28"/>
        </w:rPr>
        <w:t>r</w:t>
      </w: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complaints please in the first instance contact th</w:t>
      </w:r>
      <w:r w:rsidR="00B42923" w:rsidRPr="003E5705">
        <w:rPr>
          <w:rFonts w:ascii="Verdana" w:hAnsi="Verdana" w:cstheme="minorHAnsi"/>
          <w:color w:val="000000"/>
          <w:sz w:val="28"/>
          <w:szCs w:val="28"/>
        </w:rPr>
        <w:t xml:space="preserve">e </w:t>
      </w:r>
      <w:r w:rsidR="00DC4548" w:rsidRPr="003E5705">
        <w:rPr>
          <w:rFonts w:ascii="Verdana" w:hAnsi="Verdana" w:cstheme="minorHAnsi"/>
          <w:color w:val="000000"/>
          <w:sz w:val="28"/>
          <w:szCs w:val="28"/>
        </w:rPr>
        <w:t>PCC Secretary</w:t>
      </w:r>
      <w:r w:rsidR="00292F59" w:rsidRPr="003E5705">
        <w:rPr>
          <w:rFonts w:ascii="Verdana" w:hAnsi="Verdana" w:cstheme="minorHAnsi"/>
          <w:color w:val="000000"/>
          <w:sz w:val="28"/>
          <w:szCs w:val="28"/>
        </w:rPr>
        <w:t xml:space="preserve"> at</w:t>
      </w:r>
      <w:r w:rsidR="00DC4548"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  <w:hyperlink r:id="rId10" w:history="1">
        <w:r w:rsidR="00DC4548" w:rsidRPr="003E5705">
          <w:rPr>
            <w:rStyle w:val="Hyperlink"/>
            <w:rFonts w:ascii="Verdana" w:hAnsi="Verdana" w:cstheme="minorHAnsi"/>
            <w:sz w:val="28"/>
            <w:szCs w:val="28"/>
          </w:rPr>
          <w:t>stphcpccsecretary@gmail.com</w:t>
        </w:r>
      </w:hyperlink>
      <w:r w:rsidR="00DC4548" w:rsidRPr="003E5705">
        <w:rPr>
          <w:rFonts w:ascii="Verdana" w:hAnsi="Verdana" w:cstheme="minorHAnsi"/>
          <w:color w:val="000000"/>
          <w:sz w:val="28"/>
          <w:szCs w:val="28"/>
        </w:rPr>
        <w:t xml:space="preserve"> or the church administrator at </w:t>
      </w:r>
      <w:hyperlink r:id="rId11" w:history="1">
        <w:r w:rsidR="00D52314" w:rsidRPr="003E5705">
          <w:rPr>
            <w:rStyle w:val="Hyperlink"/>
            <w:rFonts w:ascii="Verdana" w:hAnsi="Verdana" w:cstheme="minorHAnsi"/>
            <w:sz w:val="28"/>
            <w:szCs w:val="28"/>
          </w:rPr>
          <w:t>holycrossstpauls@outlook.com</w:t>
        </w:r>
      </w:hyperlink>
    </w:p>
    <w:p w14:paraId="45937288" w14:textId="77777777" w:rsidR="00913512" w:rsidRPr="003E5705" w:rsidRDefault="00913512" w:rsidP="002A57EE">
      <w:pPr>
        <w:rPr>
          <w:rFonts w:ascii="Verdana" w:hAnsi="Verdana" w:cstheme="minorHAnsi"/>
          <w:color w:val="000000"/>
          <w:sz w:val="28"/>
          <w:szCs w:val="28"/>
        </w:rPr>
      </w:pPr>
    </w:p>
    <w:p w14:paraId="0A027AE7" w14:textId="0E602EBF" w:rsidR="007B2B9C" w:rsidRPr="003E5705" w:rsidRDefault="007B2B9C" w:rsidP="002A57EE">
      <w:pPr>
        <w:rPr>
          <w:rFonts w:ascii="Verdana" w:hAnsi="Verdana" w:cstheme="minorHAnsi"/>
          <w:color w:val="000000"/>
          <w:sz w:val="28"/>
          <w:szCs w:val="28"/>
        </w:rPr>
      </w:pPr>
      <w:r w:rsidRPr="003E5705">
        <w:rPr>
          <w:rFonts w:ascii="Verdana" w:hAnsi="Verdana" w:cstheme="minorHAnsi"/>
          <w:color w:val="000000"/>
          <w:sz w:val="28"/>
          <w:szCs w:val="28"/>
        </w:rPr>
        <w:t xml:space="preserve">You can contact the Information Commissioners Office on 0303 123 1113 or via email </w:t>
      </w:r>
      <w:hyperlink r:id="rId12" w:history="1">
        <w:r w:rsidR="00FB25FE" w:rsidRPr="003E5705">
          <w:rPr>
            <w:rFonts w:ascii="Verdana" w:hAnsi="Verdana"/>
            <w:color w:val="0000FF"/>
            <w:sz w:val="28"/>
            <w:szCs w:val="28"/>
            <w:u w:val="single"/>
          </w:rPr>
          <w:t>Contact us - public | ICO</w:t>
        </w:r>
      </w:hyperlink>
      <w:r w:rsidRPr="003E5705">
        <w:rPr>
          <w:rFonts w:ascii="Verdana" w:hAnsi="Verdana" w:cstheme="minorHAnsi"/>
          <w:color w:val="000000"/>
          <w:sz w:val="28"/>
          <w:szCs w:val="28"/>
        </w:rPr>
        <w:t xml:space="preserve"> </w:t>
      </w:r>
    </w:p>
    <w:p w14:paraId="61D7A8E5" w14:textId="4BD579FE" w:rsidR="004D3C35" w:rsidRPr="003E5705" w:rsidRDefault="004D3C35" w:rsidP="002A57EE">
      <w:pPr>
        <w:rPr>
          <w:rFonts w:ascii="Verdana" w:hAnsi="Verdana" w:cstheme="minorHAnsi"/>
          <w:sz w:val="28"/>
          <w:szCs w:val="28"/>
        </w:rPr>
      </w:pPr>
      <w:hyperlink r:id="rId13" w:history="1">
        <w:r w:rsidRPr="003E5705">
          <w:rPr>
            <w:rStyle w:val="Hyperlink"/>
            <w:rFonts w:ascii="Verdana" w:hAnsi="Verdana"/>
            <w:sz w:val="28"/>
            <w:szCs w:val="28"/>
          </w:rPr>
          <w:t>Data protection and personal information complaints tool | ICO</w:t>
        </w:r>
      </w:hyperlink>
    </w:p>
    <w:p w14:paraId="1C319503" w14:textId="38ABF936" w:rsidR="003B335C" w:rsidRPr="003E5705" w:rsidRDefault="003B335C" w:rsidP="002A57EE">
      <w:pPr>
        <w:rPr>
          <w:rFonts w:ascii="Verdana" w:hAnsi="Verdana" w:cstheme="minorHAnsi"/>
          <w:sz w:val="28"/>
          <w:szCs w:val="28"/>
        </w:rPr>
      </w:pPr>
    </w:p>
    <w:p w14:paraId="21FABB8A" w14:textId="77777777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</w:p>
    <w:p w14:paraId="39D85F5F" w14:textId="591DACF0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 xml:space="preserve">This privacy notice was adopted by the PCCs </w:t>
      </w:r>
      <w:r w:rsidR="00342BE2" w:rsidRPr="003E5705">
        <w:rPr>
          <w:rFonts w:ascii="Verdana" w:hAnsi="Verdana" w:cstheme="minorHAnsi"/>
          <w:sz w:val="28"/>
          <w:szCs w:val="28"/>
        </w:rPr>
        <w:t>on</w:t>
      </w:r>
      <w:r w:rsidRPr="003E5705">
        <w:rPr>
          <w:rFonts w:ascii="Verdana" w:hAnsi="Verdana" w:cstheme="minorHAnsi"/>
          <w:sz w:val="28"/>
          <w:szCs w:val="28"/>
        </w:rPr>
        <w:t>..............................................and will be reviewed annually</w:t>
      </w:r>
    </w:p>
    <w:p w14:paraId="5DDF6E4A" w14:textId="77777777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</w:p>
    <w:p w14:paraId="3E8511B2" w14:textId="7127E093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Signed:</w:t>
      </w:r>
    </w:p>
    <w:p w14:paraId="0FFB9510" w14:textId="1635C282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Incumbent.....................................................................................................</w:t>
      </w:r>
    </w:p>
    <w:p w14:paraId="1C49A57C" w14:textId="77777777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</w:p>
    <w:p w14:paraId="4DE50C68" w14:textId="77BF6072" w:rsidR="00AF7C1D" w:rsidRPr="003E5705" w:rsidRDefault="00AF7C1D" w:rsidP="002A57EE">
      <w:pPr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Warden..........................................................................................................</w:t>
      </w:r>
    </w:p>
    <w:p w14:paraId="4B32A461" w14:textId="70D8FDD1" w:rsidR="00BC5717" w:rsidRPr="003E5705" w:rsidRDefault="00BC5717" w:rsidP="002A57EE">
      <w:pPr>
        <w:rPr>
          <w:rFonts w:ascii="Verdana" w:hAnsi="Verdana" w:cstheme="minorHAnsi"/>
          <w:sz w:val="28"/>
          <w:szCs w:val="28"/>
        </w:rPr>
      </w:pPr>
    </w:p>
    <w:p w14:paraId="3C8E8D76" w14:textId="485E40CF" w:rsidR="00BC5717" w:rsidRPr="003E5705" w:rsidRDefault="00342BE2" w:rsidP="006C7853">
      <w:pPr>
        <w:rPr>
          <w:rFonts w:ascii="Verdana" w:hAnsi="Verdana" w:cstheme="minorHAnsi"/>
          <w:sz w:val="28"/>
          <w:szCs w:val="28"/>
        </w:rPr>
      </w:pPr>
      <w:r w:rsidRPr="003E5705">
        <w:rPr>
          <w:rFonts w:ascii="Verdana" w:hAnsi="Verdana" w:cstheme="minorHAnsi"/>
          <w:sz w:val="28"/>
          <w:szCs w:val="28"/>
        </w:rPr>
        <w:t>Reviewed.......................................................................................................</w:t>
      </w:r>
    </w:p>
    <w:sectPr w:rsidR="00BC5717" w:rsidRPr="003E5705" w:rsidSect="00913512">
      <w:footerReference w:type="default" r:id="rId14"/>
      <w:footnotePr>
        <w:numFmt w:val="chicago"/>
      </w:footnotePr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A3B9" w14:textId="77777777" w:rsidR="00BD04F7" w:rsidRDefault="00BD04F7" w:rsidP="007B2B9C">
      <w:r>
        <w:separator/>
      </w:r>
    </w:p>
  </w:endnote>
  <w:endnote w:type="continuationSeparator" w:id="0">
    <w:p w14:paraId="3B2E2124" w14:textId="77777777" w:rsidR="00BD04F7" w:rsidRDefault="00BD04F7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B752" w14:textId="7A1002BB" w:rsidR="008A63EF" w:rsidRDefault="00A93AB4" w:rsidP="00A93AB4">
    <w:pPr>
      <w:pStyle w:val="Footer"/>
      <w:rPr>
        <w:rFonts w:ascii="Verdana" w:hAnsi="Verdana"/>
      </w:rPr>
    </w:pPr>
    <w:r w:rsidRPr="00A93AB4">
      <w:rPr>
        <w:rFonts w:ascii="Verdana" w:hAnsi="Verdana"/>
      </w:rPr>
      <w:t>V1.0</w:t>
    </w:r>
    <w:r>
      <w:rPr>
        <w:rFonts w:ascii="Verdana" w:hAnsi="Verdana"/>
      </w:rPr>
      <w:t xml:space="preserve"> adopted August 2025</w:t>
    </w:r>
  </w:p>
  <w:p w14:paraId="35227976" w14:textId="7B009BC9" w:rsidR="00A93AB4" w:rsidRDefault="00A93AB4" w:rsidP="00A93AB4">
    <w:pPr>
      <w:pStyle w:val="Footer"/>
      <w:rPr>
        <w:rFonts w:ascii="Verdana" w:hAnsi="Verdana"/>
      </w:rPr>
    </w:pPr>
    <w:r>
      <w:rPr>
        <w:rFonts w:ascii="Verdana" w:hAnsi="Verdana"/>
      </w:rPr>
      <w:t>Reviewed.........................</w:t>
    </w:r>
  </w:p>
  <w:p w14:paraId="40F541E7" w14:textId="77777777" w:rsidR="00A93AB4" w:rsidRPr="00A93AB4" w:rsidRDefault="00A93AB4" w:rsidP="00A93AB4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3664" w14:textId="77777777" w:rsidR="00BD04F7" w:rsidRDefault="00BD04F7" w:rsidP="007B2B9C">
      <w:r>
        <w:separator/>
      </w:r>
    </w:p>
  </w:footnote>
  <w:footnote w:type="continuationSeparator" w:id="0">
    <w:p w14:paraId="54F308EB" w14:textId="77777777" w:rsidR="00BD04F7" w:rsidRDefault="00BD04F7" w:rsidP="007B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35F"/>
    <w:multiLevelType w:val="multilevel"/>
    <w:tmpl w:val="91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451C"/>
    <w:multiLevelType w:val="hybridMultilevel"/>
    <w:tmpl w:val="EBC0E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9C3"/>
    <w:multiLevelType w:val="hybridMultilevel"/>
    <w:tmpl w:val="C646E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B036B0"/>
    <w:multiLevelType w:val="hybridMultilevel"/>
    <w:tmpl w:val="7498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4B1B"/>
    <w:multiLevelType w:val="hybridMultilevel"/>
    <w:tmpl w:val="27288E42"/>
    <w:lvl w:ilvl="0" w:tplc="DFEAC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9168B"/>
    <w:multiLevelType w:val="hybridMultilevel"/>
    <w:tmpl w:val="9EFC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6276"/>
    <w:multiLevelType w:val="hybridMultilevel"/>
    <w:tmpl w:val="1DB4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C4E53"/>
    <w:multiLevelType w:val="hybridMultilevel"/>
    <w:tmpl w:val="1A3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52810">
    <w:abstractNumId w:val="4"/>
  </w:num>
  <w:num w:numId="2" w16cid:durableId="459345672">
    <w:abstractNumId w:val="0"/>
  </w:num>
  <w:num w:numId="3" w16cid:durableId="1620915076">
    <w:abstractNumId w:val="6"/>
  </w:num>
  <w:num w:numId="4" w16cid:durableId="538661836">
    <w:abstractNumId w:val="10"/>
  </w:num>
  <w:num w:numId="5" w16cid:durableId="91560961">
    <w:abstractNumId w:val="12"/>
  </w:num>
  <w:num w:numId="6" w16cid:durableId="1212154893">
    <w:abstractNumId w:val="2"/>
  </w:num>
  <w:num w:numId="7" w16cid:durableId="661934581">
    <w:abstractNumId w:val="7"/>
  </w:num>
  <w:num w:numId="8" w16cid:durableId="1324436226">
    <w:abstractNumId w:val="3"/>
  </w:num>
  <w:num w:numId="9" w16cid:durableId="1962682855">
    <w:abstractNumId w:val="9"/>
  </w:num>
  <w:num w:numId="10" w16cid:durableId="1449742558">
    <w:abstractNumId w:val="5"/>
  </w:num>
  <w:num w:numId="11" w16cid:durableId="1166827578">
    <w:abstractNumId w:val="1"/>
  </w:num>
  <w:num w:numId="12" w16cid:durableId="33583130">
    <w:abstractNumId w:val="11"/>
  </w:num>
  <w:num w:numId="13" w16cid:durableId="2090348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9C"/>
    <w:rsid w:val="00046C61"/>
    <w:rsid w:val="000567C6"/>
    <w:rsid w:val="000837F4"/>
    <w:rsid w:val="000848AD"/>
    <w:rsid w:val="00085B96"/>
    <w:rsid w:val="000920A5"/>
    <w:rsid w:val="000A729C"/>
    <w:rsid w:val="000A7C8B"/>
    <w:rsid w:val="000D7446"/>
    <w:rsid w:val="000E003E"/>
    <w:rsid w:val="000E499A"/>
    <w:rsid w:val="00110186"/>
    <w:rsid w:val="00113653"/>
    <w:rsid w:val="001144B7"/>
    <w:rsid w:val="001224E6"/>
    <w:rsid w:val="00136F53"/>
    <w:rsid w:val="0016671A"/>
    <w:rsid w:val="0019209A"/>
    <w:rsid w:val="001A7153"/>
    <w:rsid w:val="001C2BDB"/>
    <w:rsid w:val="001C477D"/>
    <w:rsid w:val="001D2C34"/>
    <w:rsid w:val="001E1DD9"/>
    <w:rsid w:val="001E596C"/>
    <w:rsid w:val="001F04F0"/>
    <w:rsid w:val="00221DA2"/>
    <w:rsid w:val="00237BCD"/>
    <w:rsid w:val="0024093A"/>
    <w:rsid w:val="00241874"/>
    <w:rsid w:val="002623AE"/>
    <w:rsid w:val="002627E3"/>
    <w:rsid w:val="00292F59"/>
    <w:rsid w:val="00293EFD"/>
    <w:rsid w:val="002A57EE"/>
    <w:rsid w:val="002A7C38"/>
    <w:rsid w:val="002B6101"/>
    <w:rsid w:val="002C1CB4"/>
    <w:rsid w:val="002D349C"/>
    <w:rsid w:val="002F3AF6"/>
    <w:rsid w:val="00340429"/>
    <w:rsid w:val="00342BE2"/>
    <w:rsid w:val="003549ED"/>
    <w:rsid w:val="00354EA5"/>
    <w:rsid w:val="00363600"/>
    <w:rsid w:val="00395ED5"/>
    <w:rsid w:val="00397E69"/>
    <w:rsid w:val="003B335C"/>
    <w:rsid w:val="003B68BD"/>
    <w:rsid w:val="003C7019"/>
    <w:rsid w:val="003E5705"/>
    <w:rsid w:val="003F103E"/>
    <w:rsid w:val="003F6E2F"/>
    <w:rsid w:val="00401A5C"/>
    <w:rsid w:val="004031DE"/>
    <w:rsid w:val="00404926"/>
    <w:rsid w:val="00422978"/>
    <w:rsid w:val="00426D70"/>
    <w:rsid w:val="0044127D"/>
    <w:rsid w:val="004A4508"/>
    <w:rsid w:val="004A4F58"/>
    <w:rsid w:val="004C4C17"/>
    <w:rsid w:val="004D10F0"/>
    <w:rsid w:val="004D3C35"/>
    <w:rsid w:val="004D7A5C"/>
    <w:rsid w:val="004F6B7F"/>
    <w:rsid w:val="004F6CB6"/>
    <w:rsid w:val="004F7E23"/>
    <w:rsid w:val="005069EF"/>
    <w:rsid w:val="00515831"/>
    <w:rsid w:val="00533AEB"/>
    <w:rsid w:val="00540BAE"/>
    <w:rsid w:val="005418AB"/>
    <w:rsid w:val="0056187D"/>
    <w:rsid w:val="0056318F"/>
    <w:rsid w:val="00564632"/>
    <w:rsid w:val="005721E6"/>
    <w:rsid w:val="00576B5F"/>
    <w:rsid w:val="005C3D9B"/>
    <w:rsid w:val="005F1798"/>
    <w:rsid w:val="0060110A"/>
    <w:rsid w:val="006473F2"/>
    <w:rsid w:val="00692B38"/>
    <w:rsid w:val="006C1954"/>
    <w:rsid w:val="006C7853"/>
    <w:rsid w:val="006D2D23"/>
    <w:rsid w:val="006F7E74"/>
    <w:rsid w:val="007020B5"/>
    <w:rsid w:val="007075C7"/>
    <w:rsid w:val="00711BD6"/>
    <w:rsid w:val="00716293"/>
    <w:rsid w:val="007224B6"/>
    <w:rsid w:val="00730B22"/>
    <w:rsid w:val="00730DC3"/>
    <w:rsid w:val="0076687F"/>
    <w:rsid w:val="007771D3"/>
    <w:rsid w:val="007A35B6"/>
    <w:rsid w:val="007B2B9C"/>
    <w:rsid w:val="007B7C4F"/>
    <w:rsid w:val="007E28A6"/>
    <w:rsid w:val="0083251A"/>
    <w:rsid w:val="008379DF"/>
    <w:rsid w:val="008503AA"/>
    <w:rsid w:val="008513B7"/>
    <w:rsid w:val="008610FC"/>
    <w:rsid w:val="00880920"/>
    <w:rsid w:val="008812BA"/>
    <w:rsid w:val="00882B23"/>
    <w:rsid w:val="00887CCA"/>
    <w:rsid w:val="008A63EF"/>
    <w:rsid w:val="008B6893"/>
    <w:rsid w:val="008C2984"/>
    <w:rsid w:val="008D483F"/>
    <w:rsid w:val="008D7D28"/>
    <w:rsid w:val="008E6375"/>
    <w:rsid w:val="008F215D"/>
    <w:rsid w:val="00913512"/>
    <w:rsid w:val="00913DD7"/>
    <w:rsid w:val="009366FB"/>
    <w:rsid w:val="0095281E"/>
    <w:rsid w:val="009550C1"/>
    <w:rsid w:val="00962406"/>
    <w:rsid w:val="00977A39"/>
    <w:rsid w:val="009A0F08"/>
    <w:rsid w:val="009B1F12"/>
    <w:rsid w:val="00A03349"/>
    <w:rsid w:val="00A127D0"/>
    <w:rsid w:val="00A20655"/>
    <w:rsid w:val="00A267A2"/>
    <w:rsid w:val="00A32A1D"/>
    <w:rsid w:val="00A373A7"/>
    <w:rsid w:val="00A37F5A"/>
    <w:rsid w:val="00A45689"/>
    <w:rsid w:val="00A50F1E"/>
    <w:rsid w:val="00A51A35"/>
    <w:rsid w:val="00A82B3F"/>
    <w:rsid w:val="00A93AB4"/>
    <w:rsid w:val="00AA506D"/>
    <w:rsid w:val="00AB0B99"/>
    <w:rsid w:val="00AB2F1C"/>
    <w:rsid w:val="00AD283E"/>
    <w:rsid w:val="00AE15CD"/>
    <w:rsid w:val="00AF7C1D"/>
    <w:rsid w:val="00B4237B"/>
    <w:rsid w:val="00B42923"/>
    <w:rsid w:val="00B65D8C"/>
    <w:rsid w:val="00B949B3"/>
    <w:rsid w:val="00B94D3E"/>
    <w:rsid w:val="00B94EEC"/>
    <w:rsid w:val="00B9692E"/>
    <w:rsid w:val="00B969BC"/>
    <w:rsid w:val="00BB2FBD"/>
    <w:rsid w:val="00BB4DCA"/>
    <w:rsid w:val="00BB5470"/>
    <w:rsid w:val="00BC5717"/>
    <w:rsid w:val="00BC63C5"/>
    <w:rsid w:val="00BD04F7"/>
    <w:rsid w:val="00BE0CFC"/>
    <w:rsid w:val="00BF1103"/>
    <w:rsid w:val="00BF5A91"/>
    <w:rsid w:val="00BF7583"/>
    <w:rsid w:val="00C06F95"/>
    <w:rsid w:val="00C10570"/>
    <w:rsid w:val="00C14E54"/>
    <w:rsid w:val="00C16815"/>
    <w:rsid w:val="00C4008E"/>
    <w:rsid w:val="00C425B4"/>
    <w:rsid w:val="00C439A0"/>
    <w:rsid w:val="00C43F4E"/>
    <w:rsid w:val="00C53808"/>
    <w:rsid w:val="00C57245"/>
    <w:rsid w:val="00C5733F"/>
    <w:rsid w:val="00C61DE1"/>
    <w:rsid w:val="00C70F08"/>
    <w:rsid w:val="00C755A7"/>
    <w:rsid w:val="00C94DA6"/>
    <w:rsid w:val="00CA7106"/>
    <w:rsid w:val="00CB1CC2"/>
    <w:rsid w:val="00CB4B28"/>
    <w:rsid w:val="00CC0653"/>
    <w:rsid w:val="00CF6F1A"/>
    <w:rsid w:val="00D02B7C"/>
    <w:rsid w:val="00D1342E"/>
    <w:rsid w:val="00D1570C"/>
    <w:rsid w:val="00D348B9"/>
    <w:rsid w:val="00D36835"/>
    <w:rsid w:val="00D36A93"/>
    <w:rsid w:val="00D52314"/>
    <w:rsid w:val="00D56AEF"/>
    <w:rsid w:val="00D618E1"/>
    <w:rsid w:val="00D72966"/>
    <w:rsid w:val="00D73561"/>
    <w:rsid w:val="00D7598E"/>
    <w:rsid w:val="00D90A3C"/>
    <w:rsid w:val="00DB3958"/>
    <w:rsid w:val="00DC4548"/>
    <w:rsid w:val="00DC4F6F"/>
    <w:rsid w:val="00DE0F37"/>
    <w:rsid w:val="00DE1E50"/>
    <w:rsid w:val="00DF10D5"/>
    <w:rsid w:val="00E0769E"/>
    <w:rsid w:val="00E16AC9"/>
    <w:rsid w:val="00E51533"/>
    <w:rsid w:val="00E52157"/>
    <w:rsid w:val="00E527CB"/>
    <w:rsid w:val="00E603B1"/>
    <w:rsid w:val="00E825A3"/>
    <w:rsid w:val="00E913F1"/>
    <w:rsid w:val="00EC02BB"/>
    <w:rsid w:val="00F33E86"/>
    <w:rsid w:val="00F34397"/>
    <w:rsid w:val="00F37D27"/>
    <w:rsid w:val="00F81FD7"/>
    <w:rsid w:val="00F90DD0"/>
    <w:rsid w:val="00F95E04"/>
    <w:rsid w:val="00FA679B"/>
    <w:rsid w:val="00FB25FE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4749"/>
  <w15:chartTrackingRefBased/>
  <w15:docId w15:val="{95CC2D43-7AAB-40ED-B756-FC6BA20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44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2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ycrossstpauls@outlook.com" TargetMode="External"/><Relationship Id="rId13" Type="http://schemas.openxmlformats.org/officeDocument/2006/relationships/hyperlink" Target="https://ico.org.uk/make-a-complaint/data-protection-complaints/data-protection-complai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global/contact-us/contact-us-publi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ycrossstpauls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phcpccsecre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about/libraries-and-archives/records-management-guid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9B61-A32A-49E0-AF94-1D863B16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sarah Miles</cp:lastModifiedBy>
  <cp:revision>4</cp:revision>
  <cp:lastPrinted>2025-08-20T17:57:00Z</cp:lastPrinted>
  <dcterms:created xsi:type="dcterms:W3CDTF">2025-08-13T11:27:00Z</dcterms:created>
  <dcterms:modified xsi:type="dcterms:W3CDTF">2025-08-20T18:54:00Z</dcterms:modified>
</cp:coreProperties>
</file>