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4210" w14:textId="6DE37D0C" w:rsidR="00F0048C" w:rsidRPr="00086DFB" w:rsidRDefault="002857FE" w:rsidP="004548D2">
      <w:pPr>
        <w:spacing w:after="0"/>
        <w:jc w:val="center"/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A6E85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August</w:t>
      </w:r>
      <w:r w:rsidR="000B7A2C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C7009B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202</w:t>
      </w:r>
      <w:r w:rsidR="00FC65E2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1131"/>
        <w:gridCol w:w="18"/>
        <w:gridCol w:w="2081"/>
        <w:gridCol w:w="45"/>
        <w:gridCol w:w="4649"/>
      </w:tblGrid>
      <w:tr w:rsidR="00EA0860" w14:paraId="3EBFC942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7EF9F50" w14:textId="0A2B2D69" w:rsidR="00EA0860" w:rsidRPr="00EA0860" w:rsidRDefault="00F655A4" w:rsidP="00F655A4">
            <w:pPr>
              <w:jc w:val="center"/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 xml:space="preserve">Letter </w:t>
            </w:r>
            <w:r w:rsidR="002857FE"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>f</w:t>
            </w:r>
            <w:r w:rsidR="002857FE" w:rsidRPr="002857FE">
              <w:rPr>
                <w:rStyle w:val="il"/>
                <w:b/>
                <w:bCs/>
                <w:i/>
                <w:iCs/>
                <w:color w:val="222222"/>
                <w:sz w:val="24"/>
                <w:szCs w:val="24"/>
              </w:rPr>
              <w:t>rom the Rector</w:t>
            </w:r>
          </w:p>
        </w:tc>
      </w:tr>
      <w:tr w:rsidR="00EA0860" w14:paraId="23153904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D3776D" w14:textId="56F854FC" w:rsidR="00972B74" w:rsidRDefault="00FC65E2" w:rsidP="00972B7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37DFA">
              <w:rPr>
                <w:rFonts w:cstheme="minorHAnsi"/>
                <w:i/>
                <w:iCs/>
                <w:sz w:val="24"/>
                <w:szCs w:val="24"/>
              </w:rPr>
              <w:t>The Rector writes</w:t>
            </w:r>
            <w:r w:rsidR="00E37DFA" w:rsidRPr="00E37DF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3A75BE07" w14:textId="1F27894F" w:rsidR="00EA6E85" w:rsidRDefault="00EA6E85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Some words seem to be going out of fashion.  In the past there were 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several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holy days of obligation, such as the Ascension, as well as 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Epiphany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and Christmas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whe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re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there was an “obligation” to attend church.  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>For some churches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the word obligation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was also 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applied to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ordinary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Sundays</w:t>
            </w:r>
            <w:r w:rsidR="00540B6E">
              <w:rPr>
                <w:rFonts w:ascii="Calibri" w:hAnsi="Calibri" w:cs="Calibri"/>
                <w:color w:val="333333"/>
                <w:sz w:val="24"/>
                <w:szCs w:val="24"/>
              </w:rPr>
              <w:t>!</w:t>
            </w:r>
          </w:p>
          <w:p w14:paraId="260DB6D5" w14:textId="4ACB55FE" w:rsidR="00540B6E" w:rsidRDefault="00540B6E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>The core meaning of obligation, “must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” is 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also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going out of fashion. </w:t>
            </w:r>
          </w:p>
          <w:p w14:paraId="43470BA7" w14:textId="75AED73F" w:rsidR="00540B6E" w:rsidRDefault="00540B6E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>There are two main uses of “must” in English.  One is a logical necessity: “This must be the entrance, as I cannot see another way in.” The other is an obligation such as, “Seat belts must be worn.”  It is this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latter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use of the wor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which has fallen by around 55% according to linguistic experts.  In contrast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the use of “have to” has increased by over 30% over the same time frame.</w:t>
            </w:r>
          </w:p>
          <w:p w14:paraId="4278CD13" w14:textId="67CD8B83" w:rsidR="00540B6E" w:rsidRDefault="00540B6E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>Here are a pair of sentences that illustrate the difference:</w:t>
            </w:r>
          </w:p>
          <w:p w14:paraId="1E6FE06C" w14:textId="307482D9" w:rsidR="00540B6E" w:rsidRDefault="00540B6E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            </w:t>
            </w:r>
            <w:r w:rsidRPr="0013586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You really must do it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– is authoritative with the sense of being told</w:t>
            </w:r>
          </w:p>
          <w:p w14:paraId="3C6504F8" w14:textId="5435FCC2" w:rsidR="00540B6E" w:rsidRDefault="00540B6E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            </w:t>
            </w:r>
            <w:r w:rsidRPr="0013586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 xml:space="preserve">You really </w:t>
            </w:r>
            <w:proofErr w:type="gramStart"/>
            <w:r w:rsidRPr="0013586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have to</w:t>
            </w:r>
            <w:proofErr w:type="gramEnd"/>
            <w:r w:rsidRPr="0013586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 xml:space="preserve"> do it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– comes across as more invitational</w:t>
            </w:r>
          </w:p>
          <w:p w14:paraId="48590CE2" w14:textId="7156111D" w:rsidR="0070431A" w:rsidRDefault="0070431A" w:rsidP="0028328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Why the change?  According to the linguistic expert, 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Prof.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Dav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d Crystal,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writing in “The Tablet,”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it seems to be a part of a social trend in which equality and mutual respect are playing an increasingly important role.  “It’s not up to me to tell you what to do.” So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if “obligation” is out, what could be 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its replacement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?  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Perhaps t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he word “o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pportunity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”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which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seems to be gaining traction.  This word has been in use in English since the Middle Ages and is common in Bible translations, such as Mathew 26: 16 where Judas looks for an </w:t>
            </w:r>
            <w:r w:rsidRPr="00821E6D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 xml:space="preserve">opportunity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to betray Jesus</w:t>
            </w:r>
            <w:r w:rsidR="009B5DE4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. 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Opportunity has a wide range of </w:t>
            </w:r>
            <w:r w:rsidR="009B5DE4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more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positive connections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such as 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“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once in a lifetime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”</w:t>
            </w:r>
            <w:r w:rsidR="009B5DE4">
              <w:rPr>
                <w:rFonts w:ascii="Calibri" w:hAnsi="Calibri" w:cs="Calibri"/>
                <w:color w:val="333333"/>
                <w:sz w:val="24"/>
                <w:szCs w:val="24"/>
              </w:rPr>
              <w:t>, “marvellous”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="009B5DE4">
              <w:rPr>
                <w:rFonts w:ascii="Calibri" w:hAnsi="Calibri" w:cs="Calibri"/>
                <w:color w:val="333333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“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unique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”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.  There is also the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counter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sense of missing out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or a wasted 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opportunity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.</w:t>
            </w:r>
          </w:p>
          <w:p w14:paraId="0FEB1D8F" w14:textId="77777777" w:rsidR="00875B35" w:rsidRDefault="009B5DE4" w:rsidP="0001706C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>A</w:t>
            </w:r>
            <w:r w:rsidR="0070431A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holy day of obligation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="0070431A">
              <w:rPr>
                <w:rFonts w:ascii="Calibri" w:hAnsi="Calibri" w:cs="Calibri"/>
                <w:color w:val="333333"/>
                <w:sz w:val="24"/>
                <w:szCs w:val="24"/>
              </w:rPr>
              <w:t>is an exciting and marvellous opportunity to encounter Christ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>.  So maybe we need to reframe holy days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including Sundays, as </w:t>
            </w:r>
            <w:r w:rsidR="00135861" w:rsidRPr="0013586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days</w:t>
            </w:r>
            <w:r w:rsidR="00821E6D" w:rsidRPr="0013586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 xml:space="preserve"> of opportunity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: offering the opportunity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to encounter something inspirational and transformative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="00821E6D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if we come with open hearts and minds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>.</w:t>
            </w:r>
            <w:r w:rsidR="00E164F9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How about taking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up 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the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golden 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>opportunity to share in a</w:t>
            </w:r>
            <w:r w:rsidR="00135861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church</w:t>
            </w:r>
            <w:r w:rsidR="00F725E0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service this summer? </w:t>
            </w:r>
            <w:r w:rsidR="0028328C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="0028328C" w:rsidRPr="0028328C">
              <w:rPr>
                <w:rFonts w:ascii="Calibri" w:hAnsi="Calibri" w:cs="Calibri"/>
                <w:color w:val="333333"/>
                <w:sz w:val="24"/>
                <w:szCs w:val="24"/>
              </w:rPr>
              <w:t>Every blessing, Susan</w:t>
            </w:r>
            <w:r w:rsidR="00C33BE4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 </w:t>
            </w:r>
          </w:p>
          <w:p w14:paraId="594F033D" w14:textId="52A49B6A" w:rsidR="00C33BE4" w:rsidRPr="00875B35" w:rsidRDefault="00C33BE4" w:rsidP="0001706C">
            <w:pPr>
              <w:widowControl w:val="0"/>
              <w:rPr>
                <w:rFonts w:ascii="Calibri" w:hAnsi="Calibri" w:cs="Calibri"/>
                <w:color w:val="333333"/>
                <w:sz w:val="12"/>
                <w:szCs w:val="12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32248E6C" w14:textId="3E887A3C" w:rsidR="000B7A2C" w:rsidRPr="0001706C" w:rsidRDefault="000B7A2C" w:rsidP="00C33BE4">
            <w:pPr>
              <w:widowControl w:val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01904" wp14:editId="1DA386F6">
                  <wp:extent cx="219602" cy="240096"/>
                  <wp:effectExtent l="0" t="0" r="9525" b="7620"/>
                  <wp:docPr id="1197264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64457" name=""/>
                          <pic:cNvPicPr/>
                        </pic:nvPicPr>
                        <pic:blipFill rotWithShape="1">
                          <a:blip r:embed="rId7"/>
                          <a:srcRect l="20890" t="10222" r="12444" b="16889"/>
                          <a:stretch/>
                        </pic:blipFill>
                        <pic:spPr bwMode="auto">
                          <a:xfrm>
                            <a:off x="0" y="0"/>
                            <a:ext cx="244903" cy="26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5DE4">
              <w:t xml:space="preserve">  &amp;</w:t>
            </w:r>
            <w:r>
              <w:t xml:space="preserve"> </w:t>
            </w:r>
            <w:r w:rsidRPr="00083D81">
              <w:t xml:space="preserve"> </w:t>
            </w:r>
            <w:r>
              <w:rPr>
                <w:noProof/>
              </w:rPr>
              <w:drawing>
                <wp:inline distT="0" distB="0" distL="0" distR="0" wp14:anchorId="14F302E0" wp14:editId="48884686">
                  <wp:extent cx="299951" cy="285254"/>
                  <wp:effectExtent l="0" t="0" r="5080" b="635"/>
                  <wp:docPr id="364768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8" t="14623" r="15340" b="15088"/>
                          <a:stretch/>
                        </pic:blipFill>
                        <pic:spPr bwMode="auto">
                          <a:xfrm flipV="1">
                            <a:off x="0" y="0"/>
                            <a:ext cx="323532" cy="30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788539" w14:textId="77777777" w:rsidR="000B7A2C" w:rsidRPr="00747817" w:rsidRDefault="000B7A2C" w:rsidP="000B7A2C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>Every Tuesday 10am to 11.30am, St Cuthbert’s Church, choir vestry</w:t>
            </w:r>
          </w:p>
          <w:p w14:paraId="2A42C584" w14:textId="6097FF06" w:rsidR="000B7A2C" w:rsidRDefault="000B7A2C" w:rsidP="00C33BE4">
            <w:pPr>
              <w:jc w:val="center"/>
              <w:rPr>
                <w:noProof/>
                <w:sz w:val="24"/>
                <w:szCs w:val="24"/>
              </w:rPr>
            </w:pPr>
            <w:r w:rsidRPr="00747817">
              <w:rPr>
                <w:sz w:val="24"/>
                <w:szCs w:val="24"/>
              </w:rPr>
              <w:t xml:space="preserve">Come and </w:t>
            </w:r>
            <w:r w:rsidR="00E164F9">
              <w:rPr>
                <w:sz w:val="24"/>
                <w:szCs w:val="24"/>
              </w:rPr>
              <w:t xml:space="preserve">chat, </w:t>
            </w:r>
            <w:r w:rsidRPr="00747817">
              <w:rPr>
                <w:sz w:val="24"/>
                <w:szCs w:val="24"/>
              </w:rPr>
              <w:t>learn how to knit or crochet or bring your own craft</w:t>
            </w:r>
            <w:r w:rsidR="00565FD5">
              <w:rPr>
                <w:sz w:val="24"/>
                <w:szCs w:val="24"/>
              </w:rPr>
              <w:t>. M</w:t>
            </w:r>
            <w:r w:rsidRPr="00747817">
              <w:rPr>
                <w:sz w:val="24"/>
                <w:szCs w:val="24"/>
              </w:rPr>
              <w:t>eet old friends and make some new ones</w:t>
            </w:r>
            <w:r w:rsidR="00565FD5">
              <w:rPr>
                <w:sz w:val="24"/>
                <w:szCs w:val="24"/>
              </w:rPr>
              <w:t>;</w:t>
            </w:r>
            <w:r w:rsidRPr="00747817">
              <w:rPr>
                <w:sz w:val="24"/>
                <w:szCs w:val="24"/>
              </w:rPr>
              <w:t xml:space="preserve"> take the opportunity to have a moment in church.</w:t>
            </w:r>
            <w:r w:rsidRPr="00747817">
              <w:rPr>
                <w:noProof/>
                <w:sz w:val="24"/>
                <w:szCs w:val="24"/>
              </w:rPr>
              <w:t xml:space="preserve"> </w:t>
            </w:r>
            <w:r w:rsidR="0028328C">
              <w:rPr>
                <w:noProof/>
                <w:sz w:val="24"/>
                <w:szCs w:val="24"/>
              </w:rPr>
              <w:t>Entrance by the back door of the church.</w:t>
            </w:r>
          </w:p>
          <w:p w14:paraId="0EDF04AC" w14:textId="77777777" w:rsidR="004F5888" w:rsidRPr="004F5888" w:rsidRDefault="004F5888" w:rsidP="0028328C">
            <w:pPr>
              <w:jc w:val="center"/>
              <w:rPr>
                <w:noProof/>
                <w:sz w:val="12"/>
                <w:szCs w:val="12"/>
              </w:rPr>
            </w:pPr>
          </w:p>
          <w:p w14:paraId="7165F032" w14:textId="4B1E8A59" w:rsidR="003D28AE" w:rsidRDefault="00747817" w:rsidP="003D28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AE4701" wp14:editId="4F1678D8">
                  <wp:extent cx="503932" cy="342800"/>
                  <wp:effectExtent l="0" t="0" r="0" b="635"/>
                  <wp:docPr id="476740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16" cy="35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E69A8F" w14:textId="4E95DD80" w:rsidR="003D28AE" w:rsidRPr="00747817" w:rsidRDefault="003D28AE" w:rsidP="00E90D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 xml:space="preserve">Every Wednesday 12.30 – 2.30pm </w:t>
            </w:r>
            <w:r w:rsidR="00E37DFA" w:rsidRPr="00747817">
              <w:rPr>
                <w:b/>
                <w:bCs/>
                <w:sz w:val="24"/>
                <w:szCs w:val="24"/>
              </w:rPr>
              <w:t>(</w:t>
            </w:r>
            <w:r w:rsidRPr="00747817">
              <w:rPr>
                <w:b/>
                <w:bCs/>
                <w:sz w:val="24"/>
                <w:szCs w:val="24"/>
              </w:rPr>
              <w:t>approximately</w:t>
            </w:r>
            <w:r w:rsidR="00E37DFA" w:rsidRPr="00747817">
              <w:rPr>
                <w:b/>
                <w:bCs/>
                <w:sz w:val="24"/>
                <w:szCs w:val="24"/>
              </w:rPr>
              <w:t>)</w:t>
            </w:r>
            <w:r w:rsidR="00E90DC1">
              <w:rPr>
                <w:b/>
                <w:bCs/>
                <w:sz w:val="24"/>
                <w:szCs w:val="24"/>
              </w:rPr>
              <w:t>,</w:t>
            </w:r>
            <w:r w:rsidRPr="00747817">
              <w:rPr>
                <w:b/>
                <w:bCs/>
                <w:sz w:val="24"/>
                <w:szCs w:val="24"/>
              </w:rPr>
              <w:t xml:space="preserve"> </w:t>
            </w:r>
            <w:r w:rsidR="000C531E" w:rsidRPr="00747817">
              <w:rPr>
                <w:b/>
                <w:bCs/>
                <w:sz w:val="24"/>
                <w:szCs w:val="24"/>
              </w:rPr>
              <w:t>St Thomas’ warm welcome</w:t>
            </w:r>
            <w:r w:rsidRPr="00747817">
              <w:rPr>
                <w:b/>
                <w:bCs/>
                <w:sz w:val="24"/>
                <w:szCs w:val="24"/>
              </w:rPr>
              <w:t xml:space="preserve"> in </w:t>
            </w:r>
            <w:r w:rsidRPr="00747817">
              <w:rPr>
                <w:b/>
                <w:bCs/>
                <w:sz w:val="24"/>
                <w:szCs w:val="24"/>
                <w:u w:val="single"/>
              </w:rPr>
              <w:t xml:space="preserve">Lydiate Guide Centre </w:t>
            </w:r>
            <w:r w:rsidRPr="007478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2C660E" w14:textId="04D3BDFE" w:rsidR="000C531E" w:rsidRDefault="003D28AE" w:rsidP="000C531E">
            <w:pPr>
              <w:suppressAutoHyphens/>
              <w:autoSpaceDN w:val="0"/>
              <w:jc w:val="center"/>
              <w:rPr>
                <w:noProof/>
                <w:sz w:val="24"/>
                <w:szCs w:val="24"/>
              </w:rPr>
            </w:pPr>
            <w:r w:rsidRPr="00747817">
              <w:rPr>
                <w:sz w:val="24"/>
                <w:szCs w:val="24"/>
              </w:rPr>
              <w:t xml:space="preserve">A simple lunch followed by time to </w:t>
            </w:r>
            <w:r w:rsidR="003C36FB" w:rsidRPr="00747817">
              <w:rPr>
                <w:sz w:val="24"/>
                <w:szCs w:val="24"/>
              </w:rPr>
              <w:t xml:space="preserve">chat or </w:t>
            </w:r>
            <w:r w:rsidRPr="00747817">
              <w:rPr>
                <w:sz w:val="24"/>
                <w:szCs w:val="24"/>
              </w:rPr>
              <w:t>simply be. See Glen Gardner for more details.</w:t>
            </w:r>
            <w:r w:rsidR="000C531E" w:rsidRPr="00747817">
              <w:rPr>
                <w:noProof/>
                <w:sz w:val="24"/>
                <w:szCs w:val="24"/>
              </w:rPr>
              <w:t xml:space="preserve"> </w:t>
            </w:r>
          </w:p>
          <w:p w14:paraId="35D7487C" w14:textId="77777777" w:rsidR="00F725E0" w:rsidRDefault="00F725E0" w:rsidP="00F725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C83F6C" wp14:editId="44DEDF59">
                  <wp:extent cx="381000" cy="381000"/>
                  <wp:effectExtent l="0" t="0" r="0" b="0"/>
                  <wp:docPr id="1770335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2A40DD" w14:textId="14C6285D" w:rsidR="00F725E0" w:rsidRPr="00DB647C" w:rsidRDefault="00F725E0" w:rsidP="00F725E0">
            <w:pPr>
              <w:jc w:val="center"/>
              <w:rPr>
                <w:b/>
                <w:bCs/>
                <w:sz w:val="24"/>
                <w:szCs w:val="24"/>
              </w:rPr>
            </w:pPr>
            <w:r w:rsidRPr="00DB647C">
              <w:rPr>
                <w:b/>
                <w:bCs/>
                <w:sz w:val="24"/>
                <w:szCs w:val="24"/>
              </w:rPr>
              <w:t xml:space="preserve"> Bank Holiday Monday</w:t>
            </w:r>
            <w:r w:rsidR="009B5DE4">
              <w:rPr>
                <w:b/>
                <w:bCs/>
                <w:sz w:val="24"/>
                <w:szCs w:val="24"/>
              </w:rPr>
              <w:t>,</w:t>
            </w:r>
            <w:r w:rsidRPr="00DB647C">
              <w:rPr>
                <w:b/>
                <w:bCs/>
                <w:sz w:val="24"/>
                <w:szCs w:val="24"/>
              </w:rPr>
              <w:t xml:space="preserve"> 25</w:t>
            </w:r>
            <w:r w:rsidRPr="00DB647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DB647C">
              <w:rPr>
                <w:b/>
                <w:bCs/>
                <w:sz w:val="24"/>
                <w:szCs w:val="24"/>
              </w:rPr>
              <w:t xml:space="preserve"> August 2-5pm.  </w:t>
            </w:r>
          </w:p>
          <w:p w14:paraId="6D071B33" w14:textId="77777777" w:rsidR="00F725E0" w:rsidRDefault="00F725E0" w:rsidP="00F725E0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Duck Race at the Saracens Head, Halsall. </w:t>
            </w:r>
            <w:r>
              <w:rPr>
                <w:sz w:val="24"/>
                <w:szCs w:val="24"/>
              </w:rPr>
              <w:t xml:space="preserve">£2 a duck. </w:t>
            </w:r>
            <w:r w:rsidRPr="00DB647C">
              <w:rPr>
                <w:sz w:val="24"/>
                <w:szCs w:val="24"/>
              </w:rPr>
              <w:t>Fun for all the family.</w:t>
            </w:r>
          </w:p>
          <w:p w14:paraId="44AB6737" w14:textId="77777777" w:rsidR="00F725E0" w:rsidRDefault="00F725E0" w:rsidP="00F7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money for St Cuthbert’s disabled access project.</w:t>
            </w:r>
          </w:p>
          <w:p w14:paraId="1DB74B05" w14:textId="7EA39433" w:rsidR="004F5888" w:rsidRPr="004F5888" w:rsidRDefault="004F5888" w:rsidP="000C531E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12"/>
                <w:szCs w:val="12"/>
              </w:rPr>
            </w:pPr>
          </w:p>
          <w:p w14:paraId="42B54C4D" w14:textId="2E0E9480" w:rsidR="00A430A6" w:rsidRDefault="000C531E" w:rsidP="000C531E">
            <w:pPr>
              <w:jc w:val="center"/>
              <w:rPr>
                <w:b/>
                <w:bCs/>
              </w:rPr>
            </w:pPr>
            <w:r w:rsidRPr="009B5DE4">
              <w:rPr>
                <w:noProof/>
              </w:rPr>
              <w:drawing>
                <wp:inline distT="0" distB="0" distL="0" distR="0" wp14:anchorId="537969B4" wp14:editId="33B9F648">
                  <wp:extent cx="361950" cy="361950"/>
                  <wp:effectExtent l="0" t="0" r="0" b="0"/>
                  <wp:docPr id="12958746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64F9" w:rsidRPr="009B5DE4">
              <w:rPr>
                <w:noProof/>
              </w:rPr>
              <w:t xml:space="preserve">        </w:t>
            </w:r>
            <w:r w:rsidR="009B5DE4" w:rsidRPr="009B5DE4">
              <w:rPr>
                <w:noProof/>
              </w:rPr>
              <w:t>&amp;</w:t>
            </w:r>
            <w:r w:rsidR="00E164F9" w:rsidRPr="00C33BE4">
              <w:rPr>
                <w:noProof/>
              </w:rPr>
              <w:t xml:space="preserve">   </w:t>
            </w:r>
            <w:r w:rsidR="00E164F9">
              <w:rPr>
                <w:b/>
                <w:bCs/>
                <w:noProof/>
              </w:rPr>
              <w:t xml:space="preserve">         </w:t>
            </w:r>
            <w:r w:rsidR="00E164F9">
              <w:rPr>
                <w:b/>
                <w:bCs/>
                <w:noProof/>
              </w:rPr>
              <w:drawing>
                <wp:inline distT="0" distB="0" distL="0" distR="0" wp14:anchorId="2BFD1E87" wp14:editId="1630F03F">
                  <wp:extent cx="367959" cy="389636"/>
                  <wp:effectExtent l="0" t="0" r="0" b="0"/>
                  <wp:docPr id="5440961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78" cy="400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71AD81" w14:textId="7B23CE27" w:rsidR="00A430A6" w:rsidRPr="00747817" w:rsidRDefault="000C531E" w:rsidP="00A430A6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 xml:space="preserve">Prayer meeting for the </w:t>
            </w:r>
            <w:r w:rsidR="00E37DFA" w:rsidRPr="00747817">
              <w:rPr>
                <w:b/>
                <w:bCs/>
                <w:sz w:val="24"/>
                <w:szCs w:val="24"/>
              </w:rPr>
              <w:t>U</w:t>
            </w:r>
            <w:r w:rsidRPr="00747817">
              <w:rPr>
                <w:b/>
                <w:bCs/>
                <w:sz w:val="24"/>
                <w:szCs w:val="24"/>
              </w:rPr>
              <w:t>nited Benefice</w:t>
            </w:r>
            <w:r w:rsidR="00E164F9">
              <w:rPr>
                <w:b/>
                <w:bCs/>
                <w:sz w:val="24"/>
                <w:szCs w:val="24"/>
              </w:rPr>
              <w:t xml:space="preserve"> and Christian Chatter Restart in September</w:t>
            </w:r>
          </w:p>
          <w:p w14:paraId="4F6B45F6" w14:textId="2B629A30" w:rsidR="004F5888" w:rsidRDefault="00E164F9" w:rsidP="00E16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9</w:t>
            </w:r>
            <w:r w:rsidRPr="00E164F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E164F9">
              <w:rPr>
                <w:sz w:val="24"/>
                <w:szCs w:val="24"/>
              </w:rPr>
              <w:t>September</w:t>
            </w:r>
            <w:r>
              <w:rPr>
                <w:sz w:val="24"/>
                <w:szCs w:val="24"/>
              </w:rPr>
              <w:t xml:space="preserve"> for Prayer and Tuesday 23</w:t>
            </w:r>
            <w:r w:rsidRPr="00E164F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September for Christian Chatter</w:t>
            </w:r>
          </w:p>
          <w:p w14:paraId="0ECF8C1F" w14:textId="77777777" w:rsidR="00F725E0" w:rsidRPr="00F725E0" w:rsidRDefault="00F725E0" w:rsidP="00E164F9">
            <w:pPr>
              <w:jc w:val="center"/>
              <w:rPr>
                <w:sz w:val="12"/>
                <w:szCs w:val="12"/>
              </w:rPr>
            </w:pPr>
          </w:p>
          <w:p w14:paraId="39AB7C8D" w14:textId="6167BB77" w:rsidR="004F5888" w:rsidRPr="004F5888" w:rsidRDefault="004F5888" w:rsidP="004F5888">
            <w:pPr>
              <w:widowControl w:val="0"/>
              <w:jc w:val="center"/>
              <w:rPr>
                <w:rFonts w:cstheme="minorHAnsi"/>
                <w:b/>
                <w:bCs/>
                <w:color w:val="333333"/>
                <w:sz w:val="8"/>
                <w:szCs w:val="8"/>
                <w:u w:val="single"/>
              </w:rPr>
            </w:pPr>
          </w:p>
          <w:p w14:paraId="73A47F43" w14:textId="77777777" w:rsidR="0028328C" w:rsidRDefault="0028328C" w:rsidP="0028328C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 w:rsidRPr="00747817">
              <w:rPr>
                <w:noProof/>
                <w:sz w:val="24"/>
                <w:szCs w:val="24"/>
              </w:rPr>
              <w:drawing>
                <wp:inline distT="0" distB="0" distL="0" distR="0" wp14:anchorId="6210D4B5" wp14:editId="3ABD108D">
                  <wp:extent cx="1648210" cy="301067"/>
                  <wp:effectExtent l="0" t="0" r="0" b="3810"/>
                  <wp:docPr id="189587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470" cy="316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5E98B2EE" w14:textId="49D9A794" w:rsidR="00DB647C" w:rsidRPr="00875B35" w:rsidRDefault="004F5888" w:rsidP="00875B35">
            <w:pPr>
              <w:suppressAutoHyphens/>
              <w:autoSpaceDN w:val="0"/>
              <w:jc w:val="center"/>
              <w:rPr>
                <w:rStyle w:val="il"/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St Thomas’ Parent and Toddler, r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estarts 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Tuesday 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9</w:t>
            </w:r>
            <w:r w:rsidR="0028328C" w:rsidRP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  <w:vertAlign w:val="superscript"/>
              </w:rPr>
              <w:t>th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September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10.30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am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-12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midday</w:t>
            </w:r>
            <w:r w:rsidR="009B5DE4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.</w:t>
            </w:r>
          </w:p>
        </w:tc>
      </w:tr>
      <w:tr w:rsidR="001755C8" w14:paraId="1572209F" w14:textId="77777777" w:rsidTr="00D30982">
        <w:tc>
          <w:tcPr>
            <w:tcW w:w="10461" w:type="dxa"/>
            <w:gridSpan w:val="6"/>
            <w:shd w:val="clear" w:color="auto" w:fill="D9D9D9" w:themeFill="background1" w:themeFillShade="D9"/>
          </w:tcPr>
          <w:p w14:paraId="21B41ABA" w14:textId="7B26C416" w:rsidR="001755C8" w:rsidRPr="00156CD4" w:rsidRDefault="00540B6E" w:rsidP="001755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August 2025</w:t>
            </w:r>
          </w:p>
        </w:tc>
      </w:tr>
      <w:tr w:rsidR="0086066B" w14:paraId="222FDBE9" w14:textId="77777777" w:rsidTr="00D30982">
        <w:tc>
          <w:tcPr>
            <w:tcW w:w="2537" w:type="dxa"/>
          </w:tcPr>
          <w:p w14:paraId="196755BB" w14:textId="0D48BE9C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D</w:t>
            </w:r>
            <w:r w:rsidRPr="00DC2956">
              <w:rPr>
                <w:i/>
                <w:iCs/>
              </w:rPr>
              <w:t>ate</w:t>
            </w:r>
          </w:p>
        </w:tc>
        <w:tc>
          <w:tcPr>
            <w:tcW w:w="1131" w:type="dxa"/>
          </w:tcPr>
          <w:p w14:paraId="2C509BFC" w14:textId="752EF81C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T</w:t>
            </w:r>
            <w:r w:rsidRPr="00DC2956">
              <w:rPr>
                <w:i/>
                <w:iCs/>
              </w:rPr>
              <w:t>ime</w:t>
            </w:r>
          </w:p>
        </w:tc>
        <w:tc>
          <w:tcPr>
            <w:tcW w:w="2099" w:type="dxa"/>
            <w:gridSpan w:val="2"/>
          </w:tcPr>
          <w:p w14:paraId="2B7CDD1A" w14:textId="09BE78E8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P</w:t>
            </w:r>
            <w:r w:rsidRPr="00DC2956">
              <w:rPr>
                <w:i/>
                <w:iCs/>
              </w:rPr>
              <w:t>lace</w:t>
            </w:r>
          </w:p>
        </w:tc>
        <w:tc>
          <w:tcPr>
            <w:tcW w:w="4694" w:type="dxa"/>
            <w:gridSpan w:val="2"/>
          </w:tcPr>
          <w:p w14:paraId="703AFE04" w14:textId="21309F59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Service</w:t>
            </w:r>
          </w:p>
        </w:tc>
      </w:tr>
      <w:tr w:rsidR="0086066B" w14:paraId="249C516E" w14:textId="77777777" w:rsidTr="00D30982">
        <w:tc>
          <w:tcPr>
            <w:tcW w:w="2537" w:type="dxa"/>
            <w:vMerge w:val="restart"/>
          </w:tcPr>
          <w:p w14:paraId="7F28F1D3" w14:textId="00E212F3" w:rsidR="009A1824" w:rsidRPr="007C2528" w:rsidRDefault="009A1824" w:rsidP="009A1824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164F9">
              <w:rPr>
                <w:rFonts w:cstheme="minorHAnsi"/>
                <w:b/>
                <w:bCs/>
              </w:rPr>
              <w:t>3</w:t>
            </w:r>
            <w:r w:rsidR="00E164F9" w:rsidRPr="00E164F9">
              <w:rPr>
                <w:rFonts w:cstheme="minorHAnsi"/>
                <w:b/>
                <w:bCs/>
                <w:vertAlign w:val="superscript"/>
              </w:rPr>
              <w:t>rd</w:t>
            </w:r>
            <w:r w:rsidR="00E164F9">
              <w:rPr>
                <w:rFonts w:cstheme="minorHAnsi"/>
                <w:b/>
                <w:bCs/>
              </w:rPr>
              <w:t xml:space="preserve"> August Seventh</w:t>
            </w:r>
            <w:r w:rsidR="004F5888">
              <w:rPr>
                <w:rFonts w:cstheme="minorHAnsi"/>
                <w:b/>
                <w:bCs/>
              </w:rPr>
              <w:t xml:space="preserve"> Sunda</w:t>
            </w:r>
            <w:r w:rsidR="00E164F9">
              <w:rPr>
                <w:rFonts w:cstheme="minorHAnsi"/>
                <w:b/>
                <w:bCs/>
              </w:rPr>
              <w:t>y after Trinity</w:t>
            </w:r>
          </w:p>
        </w:tc>
        <w:tc>
          <w:tcPr>
            <w:tcW w:w="1131" w:type="dxa"/>
          </w:tcPr>
          <w:p w14:paraId="60D2372B" w14:textId="34D31AF7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7B9B4ED9" w14:textId="376901EB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102CE00F" w14:textId="719294FB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86066B" w14:paraId="0E519B31" w14:textId="77777777" w:rsidTr="00D30982">
        <w:tc>
          <w:tcPr>
            <w:tcW w:w="2537" w:type="dxa"/>
            <w:vMerge/>
          </w:tcPr>
          <w:p w14:paraId="71138C49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5F9AE74" w14:textId="6893D2BD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9.30am</w:t>
            </w:r>
          </w:p>
        </w:tc>
        <w:tc>
          <w:tcPr>
            <w:tcW w:w="2099" w:type="dxa"/>
            <w:gridSpan w:val="2"/>
          </w:tcPr>
          <w:p w14:paraId="26A65B34" w14:textId="70D6065A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05A32B" w14:textId="4F01EF9C" w:rsidR="0074544E" w:rsidRPr="00E164F9" w:rsidRDefault="00E164F9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(No Church without walls)</w:t>
            </w:r>
          </w:p>
        </w:tc>
      </w:tr>
      <w:tr w:rsidR="0086066B" w14:paraId="7F5D6D54" w14:textId="77777777" w:rsidTr="00E164F9">
        <w:trPr>
          <w:trHeight w:val="60"/>
        </w:trPr>
        <w:tc>
          <w:tcPr>
            <w:tcW w:w="2537" w:type="dxa"/>
            <w:vMerge/>
          </w:tcPr>
          <w:p w14:paraId="5EED0D43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722A8F1" w14:textId="3BC23594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.00</w:t>
            </w:r>
            <w:r w:rsidRPr="00E37621">
              <w:rPr>
                <w:rFonts w:cstheme="minorHAnsi"/>
              </w:rPr>
              <w:t>am</w:t>
            </w:r>
          </w:p>
        </w:tc>
        <w:tc>
          <w:tcPr>
            <w:tcW w:w="2099" w:type="dxa"/>
            <w:gridSpan w:val="2"/>
          </w:tcPr>
          <w:p w14:paraId="17B80B15" w14:textId="0DC29F6C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0A8DDCD4" w14:textId="48E0DC76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Common Worship Holy Communion</w:t>
            </w:r>
          </w:p>
        </w:tc>
      </w:tr>
      <w:tr w:rsidR="0086066B" w14:paraId="31852358" w14:textId="77777777" w:rsidTr="00D30982">
        <w:tc>
          <w:tcPr>
            <w:tcW w:w="2537" w:type="dxa"/>
          </w:tcPr>
          <w:p w14:paraId="40A303FD" w14:textId="06CB2884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4F5888">
              <w:rPr>
                <w:rFonts w:cstheme="minorHAnsi"/>
              </w:rPr>
              <w:t xml:space="preserve"> </w:t>
            </w:r>
            <w:r w:rsidR="00E164F9">
              <w:rPr>
                <w:rFonts w:cstheme="minorHAnsi"/>
              </w:rPr>
              <w:t>6</w:t>
            </w:r>
            <w:r w:rsidR="00E164F9" w:rsidRPr="00E164F9">
              <w:rPr>
                <w:rFonts w:cstheme="minorHAnsi"/>
                <w:vertAlign w:val="superscript"/>
              </w:rPr>
              <w:t>th</w:t>
            </w:r>
            <w:r w:rsidR="00E164F9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48DCCFA9" w14:textId="6C415FF5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A175C90" w14:textId="3B95409D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4D46D5CE" w14:textId="430D5280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D159AD" w14:paraId="73DD4161" w14:textId="77777777" w:rsidTr="00D30982">
        <w:tc>
          <w:tcPr>
            <w:tcW w:w="2537" w:type="dxa"/>
          </w:tcPr>
          <w:p w14:paraId="42519071" w14:textId="558C3BA3" w:rsidR="00D159AD" w:rsidRPr="00D159AD" w:rsidRDefault="00D159AD" w:rsidP="0074544E">
            <w:pPr>
              <w:rPr>
                <w:rFonts w:cstheme="minorHAnsi"/>
              </w:rPr>
            </w:pPr>
            <w:r w:rsidRPr="00D159AD">
              <w:rPr>
                <w:rFonts w:cstheme="minorHAnsi"/>
              </w:rPr>
              <w:t>Thursday 7</w:t>
            </w:r>
            <w:r w:rsidRPr="00D159AD">
              <w:rPr>
                <w:rFonts w:cstheme="minorHAnsi"/>
                <w:vertAlign w:val="superscript"/>
              </w:rPr>
              <w:t>th</w:t>
            </w:r>
            <w:r w:rsidRPr="00D159AD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1BA8401A" w14:textId="77777777" w:rsidR="00D159AD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 am</w:t>
            </w:r>
          </w:p>
          <w:p w14:paraId="4E1F1C56" w14:textId="04341A1C" w:rsidR="00D159AD" w:rsidRPr="00F655A4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69B16E28" w14:textId="77777777" w:rsidR="00D159AD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1A8EEE8E" w14:textId="25396025" w:rsidR="00D159AD" w:rsidRPr="00F655A4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170B0EF8" w14:textId="77777777" w:rsidR="00D159AD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Prayer</w:t>
            </w:r>
          </w:p>
          <w:p w14:paraId="786272DB" w14:textId="02A0317E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</w:tc>
      </w:tr>
      <w:tr w:rsidR="0086066B" w14:paraId="179D764D" w14:textId="77777777" w:rsidTr="00D30982">
        <w:tc>
          <w:tcPr>
            <w:tcW w:w="2537" w:type="dxa"/>
            <w:vMerge w:val="restart"/>
          </w:tcPr>
          <w:p w14:paraId="09A5A79F" w14:textId="02F31FC3" w:rsidR="0074544E" w:rsidRDefault="0074544E" w:rsidP="0074544E">
            <w:pPr>
              <w:rPr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</w:t>
            </w:r>
            <w:r w:rsidRPr="000279A7">
              <w:rPr>
                <w:b/>
                <w:bCs/>
              </w:rPr>
              <w:t>unday</w:t>
            </w:r>
            <w:r w:rsidR="00B94D77">
              <w:rPr>
                <w:b/>
                <w:bCs/>
              </w:rPr>
              <w:t xml:space="preserve"> </w:t>
            </w:r>
            <w:r w:rsidR="00CF019E">
              <w:rPr>
                <w:b/>
                <w:bCs/>
              </w:rPr>
              <w:t>1</w:t>
            </w:r>
            <w:r w:rsidR="00D159AD">
              <w:rPr>
                <w:b/>
                <w:bCs/>
              </w:rPr>
              <w:t>0</w:t>
            </w:r>
            <w:r w:rsidR="00D159AD" w:rsidRPr="00D159AD">
              <w:rPr>
                <w:b/>
                <w:bCs/>
                <w:vertAlign w:val="superscript"/>
              </w:rPr>
              <w:t>th</w:t>
            </w:r>
            <w:r w:rsidR="00D159AD">
              <w:rPr>
                <w:b/>
                <w:bCs/>
              </w:rPr>
              <w:t xml:space="preserve"> August</w:t>
            </w:r>
          </w:p>
          <w:p w14:paraId="07655C9E" w14:textId="25AFB9BF" w:rsidR="0074544E" w:rsidRPr="001353DE" w:rsidRDefault="00D159AD" w:rsidP="009A1824">
            <w:pPr>
              <w:rPr>
                <w:b/>
                <w:bCs/>
              </w:rPr>
            </w:pPr>
            <w:r>
              <w:rPr>
                <w:b/>
                <w:bCs/>
              </w:rPr>
              <w:t>Eighth</w:t>
            </w:r>
            <w:r w:rsidR="00CF019E">
              <w:rPr>
                <w:b/>
                <w:bCs/>
              </w:rPr>
              <w:t xml:space="preserve"> Sunday after Trinity</w:t>
            </w:r>
          </w:p>
        </w:tc>
        <w:tc>
          <w:tcPr>
            <w:tcW w:w="1131" w:type="dxa"/>
          </w:tcPr>
          <w:p w14:paraId="569ECAC6" w14:textId="0FA3E271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24D602AC" w14:textId="5D70F27E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Thomas’</w:t>
            </w:r>
            <w:r w:rsidRPr="00E37621">
              <w:rPr>
                <w:rFonts w:cstheme="minorHAnsi"/>
              </w:rPr>
              <w:t xml:space="preserve"> Lydiate</w:t>
            </w:r>
          </w:p>
        </w:tc>
        <w:tc>
          <w:tcPr>
            <w:tcW w:w="4694" w:type="dxa"/>
            <w:gridSpan w:val="2"/>
          </w:tcPr>
          <w:p w14:paraId="413133CF" w14:textId="5113B379" w:rsidR="0074544E" w:rsidRPr="00E37621" w:rsidRDefault="0074544E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 xml:space="preserve">Said </w:t>
            </w:r>
            <w:r w:rsidRPr="00F655A4">
              <w:rPr>
                <w:rFonts w:cstheme="minorHAnsi"/>
              </w:rPr>
              <w:t>BCP Holy Communion</w:t>
            </w:r>
          </w:p>
        </w:tc>
      </w:tr>
      <w:tr w:rsidR="0086066B" w14:paraId="33CD6AB9" w14:textId="77777777" w:rsidTr="00D30982">
        <w:tc>
          <w:tcPr>
            <w:tcW w:w="2537" w:type="dxa"/>
            <w:vMerge/>
          </w:tcPr>
          <w:p w14:paraId="147D7AF7" w14:textId="77777777" w:rsidR="0074544E" w:rsidRPr="00E37621" w:rsidRDefault="0074544E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2CE300BE" w14:textId="037F1555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F655A4">
              <w:rPr>
                <w:rFonts w:cstheme="minorHAnsi"/>
              </w:rPr>
              <w:t>.30am</w:t>
            </w:r>
          </w:p>
        </w:tc>
        <w:tc>
          <w:tcPr>
            <w:tcW w:w="2099" w:type="dxa"/>
            <w:gridSpan w:val="2"/>
          </w:tcPr>
          <w:p w14:paraId="1BA0368B" w14:textId="672883F4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Cuthbert’s</w:t>
            </w:r>
            <w:r w:rsidRPr="00E37621">
              <w:rPr>
                <w:rFonts w:cstheme="minorHAnsi"/>
              </w:rPr>
              <w:t xml:space="preserve"> Halsall</w:t>
            </w:r>
          </w:p>
        </w:tc>
        <w:tc>
          <w:tcPr>
            <w:tcW w:w="4694" w:type="dxa"/>
            <w:gridSpan w:val="2"/>
          </w:tcPr>
          <w:p w14:paraId="6C592AD7" w14:textId="03ECA47B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CW Holy Communion</w:t>
            </w:r>
          </w:p>
        </w:tc>
      </w:tr>
      <w:tr w:rsidR="0086066B" w14:paraId="7D1024FE" w14:textId="77777777" w:rsidTr="00D30982">
        <w:tc>
          <w:tcPr>
            <w:tcW w:w="2537" w:type="dxa"/>
            <w:vMerge/>
          </w:tcPr>
          <w:p w14:paraId="56E78B91" w14:textId="77777777" w:rsidR="0074544E" w:rsidRPr="00E37621" w:rsidRDefault="0074544E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BE22234" w14:textId="4FBDDBCC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</w:t>
            </w:r>
            <w:r w:rsidRPr="00F655A4">
              <w:rPr>
                <w:rFonts w:cstheme="minorHAnsi"/>
              </w:rPr>
              <w:t>0am</w:t>
            </w:r>
          </w:p>
        </w:tc>
        <w:tc>
          <w:tcPr>
            <w:tcW w:w="2099" w:type="dxa"/>
            <w:gridSpan w:val="2"/>
          </w:tcPr>
          <w:p w14:paraId="7D46E746" w14:textId="192A782E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 xml:space="preserve">St Thomas’ </w:t>
            </w:r>
            <w:r w:rsidRPr="00E37621">
              <w:rPr>
                <w:rFonts w:cstheme="minorHAnsi"/>
              </w:rPr>
              <w:t>Lydiate</w:t>
            </w:r>
          </w:p>
        </w:tc>
        <w:tc>
          <w:tcPr>
            <w:tcW w:w="4694" w:type="dxa"/>
            <w:gridSpan w:val="2"/>
          </w:tcPr>
          <w:p w14:paraId="24236616" w14:textId="3EBA6657" w:rsidR="0074544E" w:rsidRPr="00D159AD" w:rsidRDefault="00D159AD" w:rsidP="009A1824">
            <w:pPr>
              <w:rPr>
                <w:rFonts w:cstheme="minorHAnsi"/>
              </w:rPr>
            </w:pPr>
            <w:r w:rsidRPr="00D159AD">
              <w:rPr>
                <w:rFonts w:cstheme="minorHAnsi"/>
              </w:rPr>
              <w:t>CW Holy Communion (N</w:t>
            </w:r>
            <w:r>
              <w:rPr>
                <w:rFonts w:cstheme="minorHAnsi"/>
              </w:rPr>
              <w:t>o</w:t>
            </w:r>
            <w:r w:rsidRPr="00D159AD">
              <w:rPr>
                <w:rFonts w:cstheme="minorHAnsi"/>
              </w:rPr>
              <w:t xml:space="preserve"> Church Parade)</w:t>
            </w:r>
          </w:p>
        </w:tc>
      </w:tr>
      <w:tr w:rsidR="0086066B" w14:paraId="6133DB02" w14:textId="77777777" w:rsidTr="00D30982">
        <w:tc>
          <w:tcPr>
            <w:tcW w:w="2537" w:type="dxa"/>
          </w:tcPr>
          <w:p w14:paraId="1CF092BA" w14:textId="45AF98FB" w:rsidR="009A1824" w:rsidRPr="0074544E" w:rsidRDefault="009A1824" w:rsidP="009A1824">
            <w:pPr>
              <w:rPr>
                <w:rFonts w:cstheme="minorHAnsi"/>
              </w:rPr>
            </w:pPr>
            <w:r w:rsidRPr="0074544E">
              <w:rPr>
                <w:rFonts w:cstheme="minorHAnsi"/>
              </w:rPr>
              <w:t xml:space="preserve">Weds </w:t>
            </w:r>
            <w:r w:rsidR="00CF019E">
              <w:rPr>
                <w:rFonts w:cstheme="minorHAnsi"/>
              </w:rPr>
              <w:t>1</w:t>
            </w:r>
            <w:r w:rsidR="00D159AD">
              <w:rPr>
                <w:rFonts w:cstheme="minorHAnsi"/>
              </w:rPr>
              <w:t>3</w:t>
            </w:r>
            <w:r w:rsidR="00D159AD" w:rsidRPr="00D159AD">
              <w:rPr>
                <w:rFonts w:cstheme="minorHAnsi"/>
                <w:vertAlign w:val="superscript"/>
              </w:rPr>
              <w:t>th</w:t>
            </w:r>
            <w:r w:rsidR="00D159AD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54399C5F" w14:textId="32B084A5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4130C832" w14:textId="14CB1376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077CFE49" w14:textId="76640E0E" w:rsidR="009A1824" w:rsidRPr="00D159AD" w:rsidRDefault="009A1824" w:rsidP="009A1824">
            <w:pPr>
              <w:rPr>
                <w:rFonts w:cstheme="minorHAnsi"/>
              </w:rPr>
            </w:pPr>
            <w:r w:rsidRPr="00D159AD">
              <w:rPr>
                <w:rFonts w:cstheme="minorHAnsi"/>
              </w:rPr>
              <w:t>Said CW Holy Communion</w:t>
            </w:r>
          </w:p>
        </w:tc>
      </w:tr>
      <w:tr w:rsidR="0086066B" w14:paraId="47E43F1B" w14:textId="77777777" w:rsidTr="00D30982">
        <w:tc>
          <w:tcPr>
            <w:tcW w:w="2537" w:type="dxa"/>
          </w:tcPr>
          <w:p w14:paraId="3FBA0931" w14:textId="5E51D41B" w:rsidR="0074544E" w:rsidRPr="0074544E" w:rsidRDefault="009A1824" w:rsidP="0074544E">
            <w:pPr>
              <w:rPr>
                <w:rFonts w:cstheme="minorHAnsi"/>
              </w:rPr>
            </w:pPr>
            <w:r w:rsidRPr="0074544E">
              <w:rPr>
                <w:rFonts w:cstheme="minorHAnsi"/>
              </w:rPr>
              <w:t xml:space="preserve">Thurs </w:t>
            </w:r>
            <w:r w:rsidR="00D159AD">
              <w:rPr>
                <w:rFonts w:cstheme="minorHAnsi"/>
              </w:rPr>
              <w:t>14</w:t>
            </w:r>
            <w:r w:rsidR="00D159AD" w:rsidRPr="00D159AD">
              <w:rPr>
                <w:rFonts w:cstheme="minorHAnsi"/>
                <w:vertAlign w:val="superscript"/>
              </w:rPr>
              <w:t>th</w:t>
            </w:r>
            <w:r w:rsidR="00D159AD">
              <w:rPr>
                <w:rFonts w:cstheme="minorHAnsi"/>
              </w:rPr>
              <w:t xml:space="preserve"> August</w:t>
            </w:r>
          </w:p>
          <w:p w14:paraId="34B094CB" w14:textId="777C24B8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6788177" w14:textId="77777777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7548F341" w14:textId="5768F451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6BE97E98" w14:textId="77777777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AA8F7B5" w14:textId="2A22B1DF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34B3F319" w14:textId="6ED2222B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Morning Prayer</w:t>
            </w:r>
          </w:p>
          <w:p w14:paraId="0F338E3C" w14:textId="27CF8A06" w:rsidR="009A1824" w:rsidRPr="006925CA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Holy Communion with prayers for healing</w:t>
            </w:r>
          </w:p>
        </w:tc>
      </w:tr>
      <w:tr w:rsidR="0086066B" w14:paraId="2EDF6A11" w14:textId="77777777" w:rsidTr="00D30982">
        <w:tc>
          <w:tcPr>
            <w:tcW w:w="2537" w:type="dxa"/>
            <w:vMerge w:val="restart"/>
          </w:tcPr>
          <w:p w14:paraId="38EE0E56" w14:textId="3B861E3F" w:rsidR="009A1824" w:rsidRDefault="009A1824" w:rsidP="009A1824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159AD">
              <w:rPr>
                <w:rFonts w:cstheme="minorHAnsi"/>
                <w:b/>
                <w:bCs/>
              </w:rPr>
              <w:t>17</w:t>
            </w:r>
            <w:r w:rsidR="00D159AD" w:rsidRPr="00C33BE4">
              <w:rPr>
                <w:rFonts w:cstheme="minorHAnsi"/>
                <w:b/>
                <w:bCs/>
                <w:vertAlign w:val="superscript"/>
              </w:rPr>
              <w:t>th</w:t>
            </w:r>
          </w:p>
          <w:p w14:paraId="7F818FF6" w14:textId="6E67D39C" w:rsidR="009A1824" w:rsidRPr="007C2528" w:rsidRDefault="00D159AD" w:rsidP="009A18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80th Anniversary of V</w:t>
            </w:r>
            <w:r w:rsidR="00C33BE4">
              <w:rPr>
                <w:rFonts w:cstheme="minorHAnsi"/>
                <w:b/>
                <w:bCs/>
              </w:rPr>
              <w:t xml:space="preserve">ictory in </w:t>
            </w:r>
            <w:r>
              <w:rPr>
                <w:rFonts w:cstheme="minorHAnsi"/>
                <w:b/>
                <w:bCs/>
              </w:rPr>
              <w:t>J</w:t>
            </w:r>
            <w:r w:rsidR="00C33BE4">
              <w:rPr>
                <w:rFonts w:cstheme="minorHAnsi"/>
                <w:b/>
                <w:bCs/>
              </w:rPr>
              <w:t>apan</w:t>
            </w:r>
            <w:r>
              <w:rPr>
                <w:rFonts w:cstheme="minorHAnsi"/>
                <w:b/>
                <w:bCs/>
              </w:rPr>
              <w:t xml:space="preserve"> day</w:t>
            </w:r>
          </w:p>
        </w:tc>
        <w:tc>
          <w:tcPr>
            <w:tcW w:w="1131" w:type="dxa"/>
          </w:tcPr>
          <w:p w14:paraId="287CBBD1" w14:textId="49308B4A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543E06AF" w14:textId="3E3A32E0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 Lydiate</w:t>
            </w:r>
          </w:p>
        </w:tc>
        <w:tc>
          <w:tcPr>
            <w:tcW w:w="4694" w:type="dxa"/>
            <w:gridSpan w:val="2"/>
          </w:tcPr>
          <w:p w14:paraId="6A934588" w14:textId="4324A9D2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D159AD" w14:paraId="668C8039" w14:textId="77777777" w:rsidTr="00D30982">
        <w:tc>
          <w:tcPr>
            <w:tcW w:w="2537" w:type="dxa"/>
            <w:vMerge/>
          </w:tcPr>
          <w:p w14:paraId="7096B36B" w14:textId="77777777" w:rsidR="00D159AD" w:rsidRPr="000279A7" w:rsidRDefault="00D159AD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606E0AFA" w14:textId="635E3C77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9.30am </w:t>
            </w:r>
          </w:p>
        </w:tc>
        <w:tc>
          <w:tcPr>
            <w:tcW w:w="2099" w:type="dxa"/>
            <w:gridSpan w:val="2"/>
          </w:tcPr>
          <w:p w14:paraId="78A80371" w14:textId="5F632F54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6098F219" w14:textId="4FA2332B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(No Messy Church)</w:t>
            </w:r>
          </w:p>
        </w:tc>
      </w:tr>
      <w:tr w:rsidR="00D159AD" w14:paraId="00B1A0CD" w14:textId="77777777" w:rsidTr="00D30982">
        <w:tc>
          <w:tcPr>
            <w:tcW w:w="2537" w:type="dxa"/>
            <w:vMerge/>
          </w:tcPr>
          <w:p w14:paraId="379D10DC" w14:textId="77777777" w:rsidR="00D159AD" w:rsidRPr="000279A7" w:rsidRDefault="00D159AD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1F9C8BBC" w14:textId="3FE5B65C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3A96D88" w14:textId="5927DAA6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 Lydiate</w:t>
            </w:r>
          </w:p>
        </w:tc>
        <w:tc>
          <w:tcPr>
            <w:tcW w:w="4694" w:type="dxa"/>
            <w:gridSpan w:val="2"/>
          </w:tcPr>
          <w:p w14:paraId="25DBEA20" w14:textId="5F2A0A12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86066B" w14:paraId="107A4CD2" w14:textId="77777777" w:rsidTr="00D30982">
        <w:tc>
          <w:tcPr>
            <w:tcW w:w="2537" w:type="dxa"/>
          </w:tcPr>
          <w:p w14:paraId="4B2D9FCB" w14:textId="374B2D06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Weds </w:t>
            </w:r>
            <w:r w:rsidR="00D159AD">
              <w:rPr>
                <w:rFonts w:cstheme="minorHAnsi"/>
              </w:rPr>
              <w:t>20</w:t>
            </w:r>
            <w:r w:rsidR="00D159AD" w:rsidRPr="00D159AD">
              <w:rPr>
                <w:rFonts w:cstheme="minorHAnsi"/>
                <w:vertAlign w:val="superscript"/>
              </w:rPr>
              <w:t>th</w:t>
            </w:r>
            <w:r w:rsidR="00D159AD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30580AE9" w14:textId="3DDD7132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3CA75028" w14:textId="4F47D3B4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79BADB41" w14:textId="18C5502C" w:rsidR="0074544E" w:rsidRDefault="001E397F" w:rsidP="009A1824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CW Holy Communion</w:t>
            </w:r>
          </w:p>
        </w:tc>
      </w:tr>
      <w:tr w:rsidR="0086066B" w14:paraId="2AF0176F" w14:textId="77777777" w:rsidTr="00D30982">
        <w:tc>
          <w:tcPr>
            <w:tcW w:w="2537" w:type="dxa"/>
          </w:tcPr>
          <w:p w14:paraId="3CB045BC" w14:textId="34200A47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 </w:t>
            </w:r>
            <w:r w:rsidR="00D159AD">
              <w:rPr>
                <w:rFonts w:cstheme="minorHAnsi"/>
              </w:rPr>
              <w:t>21</w:t>
            </w:r>
            <w:r w:rsidR="00D159AD" w:rsidRPr="00D159AD">
              <w:rPr>
                <w:rFonts w:cstheme="minorHAnsi"/>
                <w:vertAlign w:val="superscript"/>
              </w:rPr>
              <w:t>st</w:t>
            </w:r>
            <w:r w:rsidR="00D159AD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49E6CE75" w14:textId="77777777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51700574" w14:textId="4E5A6C11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707DEC20" w14:textId="77777777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518E09E8" w14:textId="7DF0A5AF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C6E9AE" w14:textId="77777777" w:rsidR="001E397F" w:rsidRP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Morning Prayer</w:t>
            </w:r>
          </w:p>
          <w:p w14:paraId="511EF028" w14:textId="04FF8C96" w:rsidR="0074544E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Holy Communion with prayers for healing</w:t>
            </w:r>
          </w:p>
        </w:tc>
      </w:tr>
      <w:tr w:rsidR="0086066B" w14:paraId="21F99C7B" w14:textId="77777777" w:rsidTr="00D30982">
        <w:tc>
          <w:tcPr>
            <w:tcW w:w="2537" w:type="dxa"/>
            <w:vMerge w:val="restart"/>
          </w:tcPr>
          <w:p w14:paraId="5747E7BD" w14:textId="2420DC1B" w:rsidR="009A1824" w:rsidRDefault="009A1824" w:rsidP="009A1824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 xml:space="preserve">Sunday </w:t>
            </w:r>
            <w:r w:rsidR="00CF019E">
              <w:rPr>
                <w:rFonts w:cstheme="minorHAnsi"/>
                <w:b/>
                <w:bCs/>
              </w:rPr>
              <w:t>2</w:t>
            </w:r>
            <w:r w:rsidR="00D159AD">
              <w:rPr>
                <w:rFonts w:cstheme="minorHAnsi"/>
                <w:b/>
                <w:bCs/>
              </w:rPr>
              <w:t>4</w:t>
            </w:r>
            <w:r w:rsidR="00D159AD" w:rsidRPr="00D159AD">
              <w:rPr>
                <w:rFonts w:cstheme="minorHAnsi"/>
                <w:b/>
                <w:bCs/>
                <w:vertAlign w:val="superscript"/>
              </w:rPr>
              <w:t>th</w:t>
            </w:r>
            <w:r w:rsidR="00D159AD">
              <w:rPr>
                <w:rFonts w:cstheme="minorHAnsi"/>
                <w:b/>
                <w:bCs/>
              </w:rPr>
              <w:t xml:space="preserve"> August</w:t>
            </w:r>
          </w:p>
          <w:p w14:paraId="2BD4F250" w14:textId="425A18DB" w:rsidR="00B94D77" w:rsidRPr="0013749D" w:rsidRDefault="00D159AD" w:rsidP="009A18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Tenth </w:t>
            </w:r>
            <w:r w:rsidR="00CF019E">
              <w:rPr>
                <w:rFonts w:cstheme="minorHAnsi"/>
                <w:b/>
                <w:bCs/>
              </w:rPr>
              <w:t>Sunday after Trinity</w:t>
            </w:r>
          </w:p>
        </w:tc>
        <w:tc>
          <w:tcPr>
            <w:tcW w:w="1131" w:type="dxa"/>
          </w:tcPr>
          <w:p w14:paraId="2360A4F5" w14:textId="2BBB6F7E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4DA4FFD4" w14:textId="0DA2EAD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4DF74407" w14:textId="156A316C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86066B" w14:paraId="65EA06A4" w14:textId="77777777" w:rsidTr="00D30982">
        <w:tc>
          <w:tcPr>
            <w:tcW w:w="2537" w:type="dxa"/>
            <w:vMerge/>
          </w:tcPr>
          <w:p w14:paraId="48E474DF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F647A3B" w14:textId="65C2BC5C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099" w:type="dxa"/>
            <w:gridSpan w:val="2"/>
          </w:tcPr>
          <w:p w14:paraId="4CB226DD" w14:textId="46057D6E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6989C8D2" w14:textId="7AF6F7E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86066B" w14:paraId="00B020ED" w14:textId="77777777" w:rsidTr="00D30982">
        <w:tc>
          <w:tcPr>
            <w:tcW w:w="2537" w:type="dxa"/>
            <w:vMerge/>
          </w:tcPr>
          <w:p w14:paraId="28CC6715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49B5F01" w14:textId="54F2AA3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1798830E" w14:textId="3B420262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50E873D2" w14:textId="4821DAC8" w:rsidR="009A1824" w:rsidRPr="00013A76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All age Eucharist</w:t>
            </w:r>
          </w:p>
        </w:tc>
      </w:tr>
      <w:tr w:rsidR="0086066B" w14:paraId="67E9C544" w14:textId="77777777" w:rsidTr="00D30982">
        <w:tc>
          <w:tcPr>
            <w:tcW w:w="2537" w:type="dxa"/>
          </w:tcPr>
          <w:p w14:paraId="681DABD7" w14:textId="13F347FD" w:rsidR="00CF019E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D159AD">
              <w:rPr>
                <w:rFonts w:cstheme="minorHAnsi"/>
              </w:rPr>
              <w:t>27</w:t>
            </w:r>
            <w:r w:rsidR="00D159AD" w:rsidRPr="00D159AD">
              <w:rPr>
                <w:rFonts w:cstheme="minorHAnsi"/>
                <w:vertAlign w:val="superscript"/>
              </w:rPr>
              <w:t>th</w:t>
            </w:r>
            <w:r w:rsidR="00D159AD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55564A6B" w14:textId="7F8E23F7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6A71D99D" w14:textId="605801AE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2CB647B5" w14:textId="24E1B71D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86066B" w14:paraId="011D2938" w14:textId="77777777" w:rsidTr="00D30982">
        <w:tc>
          <w:tcPr>
            <w:tcW w:w="2537" w:type="dxa"/>
          </w:tcPr>
          <w:p w14:paraId="5FCEAAE0" w14:textId="45DC56A8" w:rsidR="001E397F" w:rsidRPr="00B94D77" w:rsidRDefault="00B94D77" w:rsidP="001E397F">
            <w:pPr>
              <w:rPr>
                <w:rFonts w:cstheme="minorHAnsi"/>
              </w:rPr>
            </w:pPr>
            <w:r w:rsidRPr="00B94D77">
              <w:rPr>
                <w:rFonts w:cstheme="minorHAnsi"/>
              </w:rPr>
              <w:t xml:space="preserve">Thursday </w:t>
            </w:r>
            <w:r w:rsidR="00D159AD">
              <w:rPr>
                <w:rFonts w:cstheme="minorHAnsi"/>
              </w:rPr>
              <w:t>28</w:t>
            </w:r>
            <w:r w:rsidR="00D159AD" w:rsidRPr="00D159AD">
              <w:rPr>
                <w:rFonts w:cstheme="minorHAnsi"/>
                <w:vertAlign w:val="superscript"/>
              </w:rPr>
              <w:t>th</w:t>
            </w:r>
            <w:r w:rsidR="00D159AD">
              <w:rPr>
                <w:rFonts w:cstheme="minorHAnsi"/>
              </w:rPr>
              <w:t xml:space="preserve"> August</w:t>
            </w:r>
          </w:p>
        </w:tc>
        <w:tc>
          <w:tcPr>
            <w:tcW w:w="1131" w:type="dxa"/>
          </w:tcPr>
          <w:p w14:paraId="6A30F928" w14:textId="77777777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167E4C16" w14:textId="29103F52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0E2AE489" w14:textId="77777777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639B360" w14:textId="4794C196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4CEB2B3B" w14:textId="479E6F06" w:rsidR="001E397F" w:rsidRP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M</w:t>
            </w:r>
            <w:r w:rsidR="00B94D77">
              <w:rPr>
                <w:rFonts w:cstheme="minorHAnsi"/>
              </w:rPr>
              <w:t>o</w:t>
            </w:r>
            <w:r w:rsidRPr="001E397F">
              <w:rPr>
                <w:rFonts w:cstheme="minorHAnsi"/>
              </w:rPr>
              <w:t>rning Prayer</w:t>
            </w:r>
          </w:p>
          <w:p w14:paraId="6EA31302" w14:textId="7EDA9637" w:rsid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Holy Communion with prayers for healin</w:t>
            </w:r>
            <w:r w:rsidR="00B94D77">
              <w:rPr>
                <w:rFonts w:cstheme="minorHAnsi"/>
              </w:rPr>
              <w:t>g</w:t>
            </w:r>
          </w:p>
        </w:tc>
      </w:tr>
      <w:tr w:rsidR="0086066B" w14:paraId="1EBF2008" w14:textId="77777777" w:rsidTr="003137A2">
        <w:trPr>
          <w:trHeight w:val="270"/>
        </w:trPr>
        <w:tc>
          <w:tcPr>
            <w:tcW w:w="2537" w:type="dxa"/>
            <w:vMerge w:val="restart"/>
          </w:tcPr>
          <w:p w14:paraId="1ED16AE9" w14:textId="3A4944CF" w:rsidR="003137A2" w:rsidRPr="003137A2" w:rsidRDefault="003137A2" w:rsidP="001E397F">
            <w:pPr>
              <w:rPr>
                <w:rFonts w:cstheme="minorHAnsi"/>
                <w:b/>
                <w:bCs/>
              </w:rPr>
            </w:pPr>
            <w:r w:rsidRPr="003137A2">
              <w:rPr>
                <w:rFonts w:cstheme="minorHAnsi"/>
                <w:b/>
                <w:bCs/>
              </w:rPr>
              <w:t xml:space="preserve">Sunday </w:t>
            </w:r>
            <w:r w:rsidR="00D159AD">
              <w:rPr>
                <w:rFonts w:cstheme="minorHAnsi"/>
                <w:b/>
                <w:bCs/>
              </w:rPr>
              <w:t>31</w:t>
            </w:r>
            <w:r w:rsidR="00D159AD" w:rsidRPr="00D159AD">
              <w:rPr>
                <w:rFonts w:cstheme="minorHAnsi"/>
                <w:b/>
                <w:bCs/>
                <w:vertAlign w:val="superscript"/>
              </w:rPr>
              <w:t>st</w:t>
            </w:r>
            <w:r w:rsidR="00D159AD">
              <w:rPr>
                <w:rFonts w:cstheme="minorHAnsi"/>
                <w:b/>
                <w:bCs/>
              </w:rPr>
              <w:t xml:space="preserve"> August</w:t>
            </w:r>
          </w:p>
          <w:p w14:paraId="0ECC5D1B" w14:textId="5E406C2A" w:rsidR="003137A2" w:rsidRPr="00B94D77" w:rsidRDefault="00D159AD" w:rsidP="001E397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Eleventh</w:t>
            </w:r>
            <w:r w:rsidR="003137A2" w:rsidRPr="003137A2">
              <w:rPr>
                <w:rFonts w:cstheme="minorHAnsi"/>
                <w:b/>
                <w:bCs/>
              </w:rPr>
              <w:t xml:space="preserve"> Sunday after Trinity</w:t>
            </w:r>
          </w:p>
        </w:tc>
        <w:tc>
          <w:tcPr>
            <w:tcW w:w="1149" w:type="dxa"/>
            <w:gridSpan w:val="2"/>
          </w:tcPr>
          <w:p w14:paraId="08DEB3A5" w14:textId="2E81FA8F" w:rsidR="003137A2" w:rsidRPr="001E397F" w:rsidRDefault="003137A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126" w:type="dxa"/>
            <w:gridSpan w:val="2"/>
          </w:tcPr>
          <w:p w14:paraId="629E8400" w14:textId="4EF20055" w:rsidR="003137A2" w:rsidRPr="001E397F" w:rsidRDefault="003137A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49" w:type="dxa"/>
          </w:tcPr>
          <w:p w14:paraId="17FB4CD4" w14:textId="24880665" w:rsidR="003137A2" w:rsidRPr="001E397F" w:rsidRDefault="003137A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86066B" w14:paraId="637390D7" w14:textId="77777777" w:rsidTr="003137A2">
        <w:trPr>
          <w:trHeight w:val="270"/>
        </w:trPr>
        <w:tc>
          <w:tcPr>
            <w:tcW w:w="2537" w:type="dxa"/>
            <w:vMerge/>
          </w:tcPr>
          <w:p w14:paraId="4EE53D95" w14:textId="77777777" w:rsidR="003137A2" w:rsidRPr="003137A2" w:rsidRDefault="003137A2" w:rsidP="001E39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49" w:type="dxa"/>
            <w:gridSpan w:val="2"/>
          </w:tcPr>
          <w:p w14:paraId="5B0D6473" w14:textId="764E4A0C" w:rsidR="003137A2" w:rsidRPr="00D159AD" w:rsidRDefault="00D159AD" w:rsidP="001E397F">
            <w:pPr>
              <w:rPr>
                <w:rFonts w:cstheme="minorHAnsi"/>
                <w:b/>
                <w:bCs/>
              </w:rPr>
            </w:pPr>
            <w:r w:rsidRPr="00D159AD">
              <w:rPr>
                <w:rFonts w:cstheme="minorHAnsi"/>
                <w:b/>
                <w:bCs/>
              </w:rPr>
              <w:t>10</w:t>
            </w:r>
            <w:r w:rsidR="003137A2" w:rsidRPr="00D159AD">
              <w:rPr>
                <w:rFonts w:cstheme="minorHAnsi"/>
                <w:b/>
                <w:bCs/>
              </w:rPr>
              <w:t>.30am</w:t>
            </w:r>
          </w:p>
        </w:tc>
        <w:tc>
          <w:tcPr>
            <w:tcW w:w="2126" w:type="dxa"/>
            <w:gridSpan w:val="2"/>
          </w:tcPr>
          <w:p w14:paraId="2BD37E60" w14:textId="25407128" w:rsidR="003137A2" w:rsidRPr="00D159AD" w:rsidRDefault="003137A2" w:rsidP="001E397F">
            <w:pPr>
              <w:rPr>
                <w:rFonts w:cstheme="minorHAnsi"/>
                <w:b/>
                <w:bCs/>
              </w:rPr>
            </w:pPr>
            <w:r w:rsidRPr="00D159AD">
              <w:rPr>
                <w:rFonts w:cstheme="minorHAnsi"/>
                <w:b/>
                <w:bCs/>
              </w:rPr>
              <w:t>St Cuthbert’s Halsall</w:t>
            </w:r>
          </w:p>
        </w:tc>
        <w:tc>
          <w:tcPr>
            <w:tcW w:w="4649" w:type="dxa"/>
          </w:tcPr>
          <w:p w14:paraId="4B785C23" w14:textId="4A4C47BD" w:rsidR="003137A2" w:rsidRPr="00D159AD" w:rsidRDefault="00D159AD" w:rsidP="001E397F">
            <w:pPr>
              <w:rPr>
                <w:rFonts w:cstheme="minorHAnsi"/>
                <w:b/>
                <w:bCs/>
              </w:rPr>
            </w:pPr>
            <w:r w:rsidRPr="00D159AD">
              <w:rPr>
                <w:rFonts w:cstheme="minorHAnsi"/>
                <w:b/>
                <w:bCs/>
              </w:rPr>
              <w:t xml:space="preserve">Joint </w:t>
            </w:r>
            <w:r w:rsidR="003137A2" w:rsidRPr="00D159AD">
              <w:rPr>
                <w:rFonts w:cstheme="minorHAnsi"/>
                <w:b/>
                <w:bCs/>
              </w:rPr>
              <w:t xml:space="preserve">BCP Holy </w:t>
            </w:r>
            <w:r w:rsidR="009B5DE4">
              <w:rPr>
                <w:rFonts w:cstheme="minorHAnsi"/>
                <w:b/>
                <w:bCs/>
              </w:rPr>
              <w:t>C</w:t>
            </w:r>
            <w:r w:rsidR="003137A2" w:rsidRPr="00D159AD">
              <w:rPr>
                <w:rFonts w:cstheme="minorHAnsi"/>
                <w:b/>
                <w:bCs/>
              </w:rPr>
              <w:t>ommunio</w:t>
            </w:r>
            <w:r>
              <w:rPr>
                <w:rFonts w:cstheme="minorHAnsi"/>
                <w:b/>
                <w:bCs/>
              </w:rPr>
              <w:t>n for the united benefice – come and learn about the history and theology of this ancient service.</w:t>
            </w:r>
          </w:p>
        </w:tc>
      </w:tr>
      <w:tr w:rsidR="009A1824" w14:paraId="174656EB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77033" w14:textId="4A2C7C42" w:rsidR="00C52DE6" w:rsidRPr="00EF430F" w:rsidRDefault="00DB647C" w:rsidP="00F725E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</w:rPr>
              <w:t>Thank you</w:t>
            </w:r>
          </w:p>
          <w:p w14:paraId="408736C8" w14:textId="77777777" w:rsidR="00DB647C" w:rsidRDefault="00DB647C" w:rsidP="00DB647C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noProof/>
                <w:sz w:val="12"/>
                <w:szCs w:val="12"/>
              </w:rPr>
              <w:drawing>
                <wp:inline distT="0" distB="0" distL="0" distR="0" wp14:anchorId="5128FB87" wp14:editId="2C463AE4">
                  <wp:extent cx="531373" cy="316167"/>
                  <wp:effectExtent l="0" t="0" r="2540" b="8255"/>
                  <wp:docPr id="7522799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764" cy="319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3D3F7F" w14:textId="77777777" w:rsidR="00C33BE4" w:rsidRDefault="00DB647C" w:rsidP="00C33BE4">
            <w:pPr>
              <w:jc w:val="center"/>
            </w:pPr>
            <w:r w:rsidRPr="00DB647C">
              <w:t xml:space="preserve">To all who helped to organise </w:t>
            </w:r>
            <w:r w:rsidR="00C33BE4">
              <w:t>the</w:t>
            </w:r>
            <w:r w:rsidRPr="00DB647C">
              <w:t xml:space="preserve"> Farm Service on 20</w:t>
            </w:r>
            <w:r w:rsidRPr="00DB647C">
              <w:rPr>
                <w:vertAlign w:val="superscript"/>
              </w:rPr>
              <w:t>th</w:t>
            </w:r>
            <w:r w:rsidRPr="00DB647C">
              <w:t xml:space="preserve"> July, </w:t>
            </w:r>
          </w:p>
          <w:p w14:paraId="68993597" w14:textId="6367192A" w:rsidR="00DB647C" w:rsidRPr="00DB647C" w:rsidRDefault="00DB647C" w:rsidP="00C33BE4">
            <w:pPr>
              <w:jc w:val="center"/>
            </w:pPr>
            <w:r w:rsidRPr="00DB647C">
              <w:t>especially the Webster family who made us so welcome.</w:t>
            </w:r>
          </w:p>
          <w:p w14:paraId="004067A2" w14:textId="77777777" w:rsidR="00C33BE4" w:rsidRPr="00C33BE4" w:rsidRDefault="00C33BE4" w:rsidP="00DB647C">
            <w:pPr>
              <w:jc w:val="center"/>
              <w:rPr>
                <w:sz w:val="8"/>
                <w:szCs w:val="8"/>
              </w:rPr>
            </w:pPr>
          </w:p>
          <w:p w14:paraId="1396279E" w14:textId="380DB717" w:rsidR="00DB647C" w:rsidRPr="00DB647C" w:rsidRDefault="00DB647C" w:rsidP="00DB647C">
            <w:pPr>
              <w:jc w:val="center"/>
            </w:pPr>
            <w:r>
              <w:t xml:space="preserve">To all sponsored Rev Susan for her </w:t>
            </w:r>
            <w:r w:rsidR="009B5DE4">
              <w:t>a</w:t>
            </w:r>
            <w:r>
              <w:t>bseil from Liverpool Cathedral – she lived to tell the tale and raised around £1000 for the disabled project at St Cuthbert’s.</w:t>
            </w:r>
            <w:r w:rsidR="00C33BE4">
              <w:t xml:space="preserve">  More donations always welcome as we try to get to £40k target.</w:t>
            </w:r>
          </w:p>
          <w:p w14:paraId="348B4D8E" w14:textId="77777777" w:rsidR="00993F63" w:rsidRPr="00993F63" w:rsidRDefault="00993F63" w:rsidP="00DB647C">
            <w:pPr>
              <w:rPr>
                <w:i/>
                <w:iCs/>
                <w:sz w:val="8"/>
                <w:szCs w:val="8"/>
              </w:rPr>
            </w:pPr>
          </w:p>
          <w:p w14:paraId="53CC9910" w14:textId="31754BAC" w:rsidR="003137A2" w:rsidRPr="009B5DE4" w:rsidRDefault="003137A2" w:rsidP="009A1824">
            <w:pPr>
              <w:jc w:val="center"/>
              <w:rPr>
                <w:b/>
                <w:bCs/>
                <w:i/>
                <w:iCs/>
              </w:rPr>
            </w:pPr>
            <w:r w:rsidRPr="009B5DE4">
              <w:rPr>
                <w:b/>
                <w:bCs/>
                <w:i/>
                <w:iCs/>
              </w:rPr>
              <w:t>Looking Further ahead</w:t>
            </w:r>
          </w:p>
          <w:p w14:paraId="3F0C4719" w14:textId="5B8DCCA3" w:rsidR="0001706C" w:rsidRPr="009B5DE4" w:rsidRDefault="0001706C" w:rsidP="009A1824">
            <w:pPr>
              <w:jc w:val="center"/>
              <w:rPr>
                <w:b/>
                <w:bCs/>
              </w:rPr>
            </w:pPr>
            <w:r w:rsidRPr="009B5DE4">
              <w:rPr>
                <w:b/>
                <w:bCs/>
              </w:rPr>
              <w:t>Friday 5</w:t>
            </w:r>
            <w:r w:rsidRPr="009B5DE4">
              <w:rPr>
                <w:b/>
                <w:bCs/>
                <w:vertAlign w:val="superscript"/>
              </w:rPr>
              <w:t>th</w:t>
            </w:r>
            <w:r w:rsidRPr="009B5DE4">
              <w:rPr>
                <w:b/>
                <w:bCs/>
              </w:rPr>
              <w:t xml:space="preserve"> September Bingo Night </w:t>
            </w:r>
          </w:p>
          <w:p w14:paraId="4DF43650" w14:textId="0135C7F3" w:rsidR="00DB647C" w:rsidRPr="009B5DE4" w:rsidRDefault="00DB647C" w:rsidP="009A1824">
            <w:pPr>
              <w:jc w:val="center"/>
            </w:pPr>
            <w:r w:rsidRPr="009B5DE4">
              <w:t>St Cuthbert’s Halsall</w:t>
            </w:r>
            <w:r w:rsidR="009B5DE4">
              <w:t xml:space="preserve"> </w:t>
            </w:r>
            <w:r w:rsidRPr="009B5DE4">
              <w:t>– details to be confirmed</w:t>
            </w:r>
          </w:p>
          <w:p w14:paraId="38DCF258" w14:textId="5C872BCF" w:rsidR="00DB647C" w:rsidRPr="009B5DE4" w:rsidRDefault="0001706C" w:rsidP="009A1824">
            <w:pPr>
              <w:jc w:val="center"/>
              <w:rPr>
                <w:b/>
                <w:bCs/>
              </w:rPr>
            </w:pPr>
            <w:r w:rsidRPr="009B5DE4">
              <w:rPr>
                <w:b/>
                <w:bCs/>
              </w:rPr>
              <w:t xml:space="preserve">Friday </w:t>
            </w:r>
            <w:r w:rsidR="009B5DE4" w:rsidRPr="009B5DE4">
              <w:rPr>
                <w:b/>
                <w:bCs/>
              </w:rPr>
              <w:t>19</w:t>
            </w:r>
            <w:r w:rsidR="009B5DE4" w:rsidRPr="009B5DE4">
              <w:rPr>
                <w:b/>
                <w:bCs/>
                <w:vertAlign w:val="superscript"/>
              </w:rPr>
              <w:t>th</w:t>
            </w:r>
            <w:r w:rsidR="009B5DE4" w:rsidRPr="009B5DE4">
              <w:rPr>
                <w:b/>
                <w:bCs/>
              </w:rPr>
              <w:t xml:space="preserve"> </w:t>
            </w:r>
            <w:r w:rsidRPr="009B5DE4">
              <w:rPr>
                <w:b/>
                <w:bCs/>
              </w:rPr>
              <w:t>September  at 6.45pm</w:t>
            </w:r>
          </w:p>
          <w:p w14:paraId="2126F460" w14:textId="60E12E45" w:rsidR="00DB647C" w:rsidRPr="009B5DE4" w:rsidRDefault="00DB647C" w:rsidP="009A1824">
            <w:pPr>
              <w:jc w:val="center"/>
            </w:pPr>
            <w:r w:rsidRPr="009B5DE4">
              <w:t>Butterflies and Bees Brigade</w:t>
            </w:r>
          </w:p>
          <w:p w14:paraId="09E5F143" w14:textId="60604C15" w:rsidR="00DB647C" w:rsidRPr="009B5DE4" w:rsidRDefault="0001706C" w:rsidP="009A1824">
            <w:pPr>
              <w:jc w:val="center"/>
            </w:pPr>
            <w:r w:rsidRPr="009B5DE4">
              <w:t>An evening on the wild side –in the memorial Hall</w:t>
            </w:r>
          </w:p>
          <w:p w14:paraId="502FA315" w14:textId="06A40D05" w:rsidR="00DB647C" w:rsidRPr="009B5DE4" w:rsidRDefault="0001706C" w:rsidP="0001706C">
            <w:pPr>
              <w:jc w:val="center"/>
            </w:pPr>
            <w:r w:rsidRPr="009B5DE4">
              <w:t>Home made curry (bring your own drinks), speakers and family fun</w:t>
            </w:r>
            <w:r w:rsidR="009B5DE4">
              <w:t xml:space="preserve"> -</w:t>
            </w:r>
            <w:r w:rsidRPr="009B5DE4">
              <w:t xml:space="preserve"> Tickets £7.50</w:t>
            </w:r>
          </w:p>
          <w:p w14:paraId="3AE6B418" w14:textId="77777777" w:rsidR="0086066B" w:rsidRPr="0086066B" w:rsidRDefault="0086066B" w:rsidP="0086066B">
            <w:pPr>
              <w:jc w:val="center"/>
              <w:rPr>
                <w:sz w:val="12"/>
                <w:szCs w:val="12"/>
              </w:rPr>
            </w:pPr>
          </w:p>
          <w:p w14:paraId="14B98EA2" w14:textId="45FCA74A" w:rsidR="0086066B" w:rsidRDefault="0086066B" w:rsidP="009A182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9DA3BCF" wp14:editId="6DBF1D3E">
                  <wp:extent cx="1238250" cy="257175"/>
                  <wp:effectExtent l="0" t="0" r="0" b="9525"/>
                  <wp:docPr id="18777068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40" b="19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84" cy="26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E0962F" w14:textId="105F7582" w:rsidR="00607FE9" w:rsidRDefault="00C33BE4" w:rsidP="009A18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Some</w:t>
            </w:r>
            <w:r w:rsidR="00E06918">
              <w:rPr>
                <w:i/>
                <w:iCs/>
              </w:rPr>
              <w:t xml:space="preserve"> t</w:t>
            </w:r>
            <w:r w:rsidR="00E06918" w:rsidRPr="00E06918">
              <w:rPr>
                <w:i/>
                <w:iCs/>
              </w:rPr>
              <w:t>hought</w:t>
            </w:r>
            <w:r>
              <w:rPr>
                <w:i/>
                <w:iCs/>
              </w:rPr>
              <w:t>s</w:t>
            </w:r>
            <w:r w:rsidR="00E06918" w:rsidRPr="00E06918">
              <w:rPr>
                <w:i/>
                <w:iCs/>
              </w:rPr>
              <w:t xml:space="preserve"> to ponder</w:t>
            </w:r>
          </w:p>
          <w:p w14:paraId="3E0BD914" w14:textId="74A7F419" w:rsidR="00C33BE4" w:rsidRDefault="0001706C" w:rsidP="0001706C">
            <w:pPr>
              <w:jc w:val="center"/>
            </w:pPr>
            <w:r w:rsidRPr="0001706C">
              <w:t>Why not have one day a week on which you buy nothing</w:t>
            </w:r>
            <w:r w:rsidR="009B5DE4">
              <w:t>?</w:t>
            </w:r>
            <w:r w:rsidRPr="0001706C">
              <w:t xml:space="preserve"> </w:t>
            </w:r>
          </w:p>
          <w:p w14:paraId="06FBD5E5" w14:textId="0327AEBA" w:rsidR="007F191B" w:rsidRPr="0001706C" w:rsidRDefault="0001706C" w:rsidP="0001706C">
            <w:pPr>
              <w:jc w:val="center"/>
            </w:pPr>
            <w:r w:rsidRPr="0001706C">
              <w:t xml:space="preserve"> Before you buy a </w:t>
            </w:r>
            <w:proofErr w:type="gramStart"/>
            <w:r w:rsidRPr="0001706C">
              <w:t>gadget</w:t>
            </w:r>
            <w:proofErr w:type="gramEnd"/>
            <w:r w:rsidRPr="0001706C">
              <w:t xml:space="preserve"> you won’t use </w:t>
            </w:r>
            <w:r w:rsidR="009B5DE4" w:rsidRPr="0001706C">
              <w:t>every day</w:t>
            </w:r>
            <w:r w:rsidRPr="0001706C">
              <w:t xml:space="preserve"> </w:t>
            </w:r>
            <w:r w:rsidR="009B5DE4">
              <w:t>you could</w:t>
            </w:r>
            <w:r w:rsidRPr="0001706C">
              <w:t xml:space="preserve"> ask a friend or neighbour if you can borrow </w:t>
            </w:r>
            <w:proofErr w:type="gramStart"/>
            <w:r w:rsidRPr="0001706C">
              <w:t>theirs</w:t>
            </w:r>
            <w:r w:rsidR="009B5DE4">
              <w:t>,</w:t>
            </w:r>
            <w:r>
              <w:t xml:space="preserve"> </w:t>
            </w:r>
            <w:r w:rsidRPr="0001706C">
              <w:t>and</w:t>
            </w:r>
            <w:proofErr w:type="gramEnd"/>
            <w:r w:rsidRPr="0001706C">
              <w:t xml:space="preserve"> commit to lend them something you have in return.  </w:t>
            </w:r>
          </w:p>
          <w:p w14:paraId="41EC09F2" w14:textId="1347A50D" w:rsidR="0001706C" w:rsidRPr="0001706C" w:rsidRDefault="0001706C" w:rsidP="0001706C">
            <w:pPr>
              <w:jc w:val="center"/>
              <w:rPr>
                <w:i/>
                <w:iCs/>
              </w:rPr>
            </w:pPr>
            <w:r w:rsidRPr="0001706C">
              <w:t>Why not make use of our jigsaw and book swap library</w:t>
            </w:r>
            <w:r w:rsidR="009B5DE4">
              <w:t>,</w:t>
            </w:r>
            <w:r w:rsidRPr="0001706C">
              <w:t xml:space="preserve"> at the back of St Cuthber</w:t>
            </w:r>
            <w:r w:rsidR="009B5DE4">
              <w:t>t</w:t>
            </w:r>
            <w:r w:rsidRPr="0001706C">
              <w:t>’s church?</w:t>
            </w:r>
          </w:p>
        </w:tc>
      </w:tr>
      <w:tr w:rsidR="009A1824" w14:paraId="453DD664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469DB" w14:textId="7FCB6944" w:rsidR="009A1824" w:rsidRPr="007657A4" w:rsidRDefault="009A1824" w:rsidP="009A1824">
            <w:pPr>
              <w:rPr>
                <w:b/>
                <w:bCs/>
                <w:sz w:val="6"/>
                <w:szCs w:val="6"/>
              </w:rPr>
            </w:pPr>
          </w:p>
        </w:tc>
      </w:tr>
    </w:tbl>
    <w:p w14:paraId="2C8CC622" w14:textId="6F55A344" w:rsidR="003567F2" w:rsidRPr="00E93CEF" w:rsidRDefault="003567F2" w:rsidP="0086066B"/>
    <w:sectPr w:rsidR="003567F2" w:rsidRPr="00E93CEF" w:rsidSect="00E37DFA">
      <w:headerReference w:type="default" r:id="rId16"/>
      <w:footerReference w:type="default" r:id="rId17"/>
      <w:pgSz w:w="11906" w:h="16838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F0465" w14:textId="77777777" w:rsidR="00F0048C" w:rsidRDefault="00F0048C" w:rsidP="00F0048C">
      <w:pPr>
        <w:spacing w:after="0" w:line="240" w:lineRule="auto"/>
      </w:pPr>
      <w:r>
        <w:separator/>
      </w:r>
    </w:p>
  </w:endnote>
  <w:endnote w:type="continuationSeparator" w:id="0">
    <w:p w14:paraId="358362C4" w14:textId="77777777" w:rsidR="00F0048C" w:rsidRDefault="00F0048C" w:rsidP="00F0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4681" w14:textId="025B1EB3" w:rsidR="003B2543" w:rsidRPr="002857FE" w:rsidRDefault="00013A76" w:rsidP="00013A76">
    <w:pPr>
      <w:spacing w:after="0" w:line="240" w:lineRule="auto"/>
      <w:jc w:val="center"/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</w:pPr>
    <w:r w:rsidRPr="002857FE">
      <w:rPr>
        <w:rFonts w:cstheme="minorHAnsi"/>
        <w:b/>
        <w:bCs/>
        <w:color w:val="808080" w:themeColor="background1" w:themeShade="80"/>
        <w:sz w:val="24"/>
        <w:szCs w:val="24"/>
      </w:rPr>
      <w:t>Monthly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</w:rPr>
      <w:t xml:space="preserve"> newsletter for 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St Thomas</w:t>
    </w:r>
    <w:r w:rsidR="002857FE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’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Lydiate and </w:t>
    </w:r>
    <w:proofErr w:type="spellStart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Downholland</w:t>
    </w:r>
    <w:proofErr w:type="spellEnd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and St Cuthbert's </w:t>
    </w:r>
    <w:r w:rsidR="005E1D24" w:rsidRPr="002857FE"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Halsall</w:t>
    </w:r>
  </w:p>
  <w:p w14:paraId="32C248B0" w14:textId="1C385883" w:rsidR="00013A76" w:rsidRPr="00013A76" w:rsidRDefault="00013A76" w:rsidP="00013A76">
    <w:pPr>
      <w:spacing w:after="0" w:line="240" w:lineRule="auto"/>
      <w:jc w:val="center"/>
      <w:rPr>
        <w:rStyle w:val="il"/>
        <w:rFonts w:cstheme="minorHAnsi"/>
        <w:color w:val="222222"/>
        <w:sz w:val="24"/>
        <w:szCs w:val="24"/>
        <w:shd w:val="clear" w:color="auto" w:fill="FFFFFF"/>
      </w:rPr>
    </w:pP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>Parish Office:</w:t>
    </w:r>
    <w:r w:rsidR="009E2A75">
      <w:rPr>
        <w:rStyle w:val="il"/>
        <w:rFonts w:cstheme="minorHAnsi"/>
        <w:color w:val="222222"/>
        <w:sz w:val="24"/>
        <w:szCs w:val="24"/>
        <w:shd w:val="clear" w:color="auto" w:fill="FFFFFF"/>
      </w:rPr>
      <w:t xml:space="preserve"> currently out of action due to the flood.</w:t>
    </w: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ab/>
    </w:r>
  </w:p>
  <w:p w14:paraId="2C4D451E" w14:textId="07A199B2" w:rsidR="005E1D24" w:rsidRDefault="005E1D2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2A94" w14:textId="77777777" w:rsidR="00F0048C" w:rsidRDefault="00F0048C" w:rsidP="00F0048C">
      <w:pPr>
        <w:spacing w:after="0" w:line="240" w:lineRule="auto"/>
      </w:pPr>
      <w:r>
        <w:separator/>
      </w:r>
    </w:p>
  </w:footnote>
  <w:footnote w:type="continuationSeparator" w:id="0">
    <w:p w14:paraId="6A098BB8" w14:textId="77777777" w:rsidR="00F0048C" w:rsidRDefault="00F0048C" w:rsidP="00F0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B46B" w14:textId="1A1FF701" w:rsidR="00F0048C" w:rsidRPr="003C0EEB" w:rsidRDefault="003C0EEB" w:rsidP="003C0EEB">
    <w:pPr>
      <w:pStyle w:val="Head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26B3F330" wp14:editId="60855233">
          <wp:extent cx="561975" cy="625704"/>
          <wp:effectExtent l="0" t="0" r="0" b="3175"/>
          <wp:docPr id="61262027" name="Picture 1" descr="A logo with a cross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2027" name="Picture 1" descr="A logo with a cross in the middl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9" t="9374" r="12501" b="6251"/>
                  <a:stretch/>
                </pic:blipFill>
                <pic:spPr bwMode="auto">
                  <a:xfrm>
                    <a:off x="0" y="0"/>
                    <a:ext cx="573487" cy="638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048C" w:rsidRPr="00EA0860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</w:t>
    </w:r>
    <w:r w:rsidR="008513A0">
      <w:rPr>
        <w:sz w:val="56"/>
        <w:szCs w:val="56"/>
      </w:rPr>
      <w:t xml:space="preserve">  </w:t>
    </w:r>
    <w:r w:rsidR="005E1D24" w:rsidRPr="00EA0860">
      <w:rPr>
        <w:sz w:val="56"/>
        <w:szCs w:val="56"/>
      </w:rPr>
      <w:t xml:space="preserve">A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arm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elcome </w:t>
    </w:r>
    <w:r w:rsidR="00EA0860">
      <w:rPr>
        <w:sz w:val="56"/>
        <w:szCs w:val="56"/>
      </w:rPr>
      <w:t>to all</w:t>
    </w:r>
    <w:r>
      <w:rPr>
        <w:sz w:val="56"/>
        <w:szCs w:val="5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C20"/>
    <w:multiLevelType w:val="hybridMultilevel"/>
    <w:tmpl w:val="1E3A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87C"/>
    <w:multiLevelType w:val="hybridMultilevel"/>
    <w:tmpl w:val="B9D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09AC"/>
    <w:multiLevelType w:val="hybridMultilevel"/>
    <w:tmpl w:val="D1C6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18B"/>
    <w:multiLevelType w:val="hybridMultilevel"/>
    <w:tmpl w:val="0D98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1073">
    <w:abstractNumId w:val="0"/>
  </w:num>
  <w:num w:numId="2" w16cid:durableId="666131130">
    <w:abstractNumId w:val="2"/>
  </w:num>
  <w:num w:numId="3" w16cid:durableId="1499810515">
    <w:abstractNumId w:val="1"/>
  </w:num>
  <w:num w:numId="4" w16cid:durableId="594173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8C"/>
    <w:rsid w:val="00013A76"/>
    <w:rsid w:val="0001706C"/>
    <w:rsid w:val="000279A7"/>
    <w:rsid w:val="000321A6"/>
    <w:rsid w:val="00032DF5"/>
    <w:rsid w:val="00052DDA"/>
    <w:rsid w:val="00061B12"/>
    <w:rsid w:val="000809C1"/>
    <w:rsid w:val="00083D81"/>
    <w:rsid w:val="00086DFB"/>
    <w:rsid w:val="0009219B"/>
    <w:rsid w:val="000B0385"/>
    <w:rsid w:val="000B727D"/>
    <w:rsid w:val="000B7A2C"/>
    <w:rsid w:val="000C531E"/>
    <w:rsid w:val="001353DE"/>
    <w:rsid w:val="00135861"/>
    <w:rsid w:val="0013749D"/>
    <w:rsid w:val="0014050A"/>
    <w:rsid w:val="0015674A"/>
    <w:rsid w:val="00156CD4"/>
    <w:rsid w:val="001755C8"/>
    <w:rsid w:val="00192CBC"/>
    <w:rsid w:val="001D7ED7"/>
    <w:rsid w:val="001E2943"/>
    <w:rsid w:val="001E3739"/>
    <w:rsid w:val="001E397F"/>
    <w:rsid w:val="00201203"/>
    <w:rsid w:val="00214676"/>
    <w:rsid w:val="0023322E"/>
    <w:rsid w:val="00252E2B"/>
    <w:rsid w:val="002613C2"/>
    <w:rsid w:val="002807B2"/>
    <w:rsid w:val="0028328C"/>
    <w:rsid w:val="002857FE"/>
    <w:rsid w:val="00287600"/>
    <w:rsid w:val="00290C73"/>
    <w:rsid w:val="0029476D"/>
    <w:rsid w:val="0029669A"/>
    <w:rsid w:val="002A3C20"/>
    <w:rsid w:val="002A5FDD"/>
    <w:rsid w:val="002B3D33"/>
    <w:rsid w:val="002B5A9A"/>
    <w:rsid w:val="002B69F9"/>
    <w:rsid w:val="002B7348"/>
    <w:rsid w:val="0031049B"/>
    <w:rsid w:val="003137A2"/>
    <w:rsid w:val="0032601B"/>
    <w:rsid w:val="00332B51"/>
    <w:rsid w:val="003524A3"/>
    <w:rsid w:val="003567F2"/>
    <w:rsid w:val="0035716C"/>
    <w:rsid w:val="00366D33"/>
    <w:rsid w:val="0038663E"/>
    <w:rsid w:val="00394851"/>
    <w:rsid w:val="003A3A9B"/>
    <w:rsid w:val="003B2543"/>
    <w:rsid w:val="003B3030"/>
    <w:rsid w:val="003B5ADE"/>
    <w:rsid w:val="003C0EEB"/>
    <w:rsid w:val="003C36FB"/>
    <w:rsid w:val="003D28AE"/>
    <w:rsid w:val="004202B6"/>
    <w:rsid w:val="00427F1D"/>
    <w:rsid w:val="00453B3C"/>
    <w:rsid w:val="004548D2"/>
    <w:rsid w:val="004B3598"/>
    <w:rsid w:val="004B5D32"/>
    <w:rsid w:val="004E1C81"/>
    <w:rsid w:val="004F5888"/>
    <w:rsid w:val="00505F57"/>
    <w:rsid w:val="00520647"/>
    <w:rsid w:val="00540B6E"/>
    <w:rsid w:val="00565FD5"/>
    <w:rsid w:val="00575301"/>
    <w:rsid w:val="00594451"/>
    <w:rsid w:val="005A296C"/>
    <w:rsid w:val="005A67BF"/>
    <w:rsid w:val="005B3CCC"/>
    <w:rsid w:val="005C358A"/>
    <w:rsid w:val="005E1D24"/>
    <w:rsid w:val="005F1178"/>
    <w:rsid w:val="005F7453"/>
    <w:rsid w:val="006017FD"/>
    <w:rsid w:val="006039C4"/>
    <w:rsid w:val="00605F21"/>
    <w:rsid w:val="00607FE9"/>
    <w:rsid w:val="00610336"/>
    <w:rsid w:val="00612F2B"/>
    <w:rsid w:val="00631C77"/>
    <w:rsid w:val="00633774"/>
    <w:rsid w:val="006449FA"/>
    <w:rsid w:val="0065476F"/>
    <w:rsid w:val="00663134"/>
    <w:rsid w:val="006660A3"/>
    <w:rsid w:val="00681A18"/>
    <w:rsid w:val="00687CC2"/>
    <w:rsid w:val="00691281"/>
    <w:rsid w:val="006925CA"/>
    <w:rsid w:val="0069307A"/>
    <w:rsid w:val="006B66C9"/>
    <w:rsid w:val="006C2AE2"/>
    <w:rsid w:val="006D2C8A"/>
    <w:rsid w:val="006D7207"/>
    <w:rsid w:val="006F1C75"/>
    <w:rsid w:val="007041C1"/>
    <w:rsid w:val="0070431A"/>
    <w:rsid w:val="00710EAC"/>
    <w:rsid w:val="00724484"/>
    <w:rsid w:val="00733814"/>
    <w:rsid w:val="0074544E"/>
    <w:rsid w:val="00747817"/>
    <w:rsid w:val="00750DFB"/>
    <w:rsid w:val="00760219"/>
    <w:rsid w:val="007657A4"/>
    <w:rsid w:val="007948B0"/>
    <w:rsid w:val="007B16BD"/>
    <w:rsid w:val="007C2528"/>
    <w:rsid w:val="007C7461"/>
    <w:rsid w:val="007E32BE"/>
    <w:rsid w:val="007F191B"/>
    <w:rsid w:val="00821E6D"/>
    <w:rsid w:val="008513A0"/>
    <w:rsid w:val="00853F19"/>
    <w:rsid w:val="008571AC"/>
    <w:rsid w:val="0086016E"/>
    <w:rsid w:val="0086066B"/>
    <w:rsid w:val="00866E95"/>
    <w:rsid w:val="00873BE3"/>
    <w:rsid w:val="00875963"/>
    <w:rsid w:val="00875B35"/>
    <w:rsid w:val="00892D57"/>
    <w:rsid w:val="008B1B2E"/>
    <w:rsid w:val="008D2C0E"/>
    <w:rsid w:val="008F1D97"/>
    <w:rsid w:val="00902765"/>
    <w:rsid w:val="00906693"/>
    <w:rsid w:val="00920109"/>
    <w:rsid w:val="00960C9F"/>
    <w:rsid w:val="009656A8"/>
    <w:rsid w:val="00972B74"/>
    <w:rsid w:val="0097330D"/>
    <w:rsid w:val="00986132"/>
    <w:rsid w:val="00987499"/>
    <w:rsid w:val="00993F63"/>
    <w:rsid w:val="009A0AF7"/>
    <w:rsid w:val="009A1824"/>
    <w:rsid w:val="009A7AF4"/>
    <w:rsid w:val="009B1A19"/>
    <w:rsid w:val="009B5DE4"/>
    <w:rsid w:val="009B7400"/>
    <w:rsid w:val="009D65DB"/>
    <w:rsid w:val="009E002D"/>
    <w:rsid w:val="009E21EE"/>
    <w:rsid w:val="009E2A75"/>
    <w:rsid w:val="009E7CCC"/>
    <w:rsid w:val="009F47E0"/>
    <w:rsid w:val="00A430A6"/>
    <w:rsid w:val="00A47F5C"/>
    <w:rsid w:val="00A51CBA"/>
    <w:rsid w:val="00A75926"/>
    <w:rsid w:val="00A7750C"/>
    <w:rsid w:val="00A92D01"/>
    <w:rsid w:val="00A93CA6"/>
    <w:rsid w:val="00AA6F76"/>
    <w:rsid w:val="00AB1E97"/>
    <w:rsid w:val="00AF17EC"/>
    <w:rsid w:val="00B334AA"/>
    <w:rsid w:val="00B7529B"/>
    <w:rsid w:val="00B94D77"/>
    <w:rsid w:val="00BA1EF0"/>
    <w:rsid w:val="00BB6E47"/>
    <w:rsid w:val="00BC3DD2"/>
    <w:rsid w:val="00BD2F55"/>
    <w:rsid w:val="00BE6B7F"/>
    <w:rsid w:val="00BF2DAF"/>
    <w:rsid w:val="00BF3251"/>
    <w:rsid w:val="00C11640"/>
    <w:rsid w:val="00C145CC"/>
    <w:rsid w:val="00C25A37"/>
    <w:rsid w:val="00C33BE4"/>
    <w:rsid w:val="00C52DE6"/>
    <w:rsid w:val="00C7009B"/>
    <w:rsid w:val="00CA0816"/>
    <w:rsid w:val="00CA0B40"/>
    <w:rsid w:val="00CB5512"/>
    <w:rsid w:val="00CC6029"/>
    <w:rsid w:val="00CD523A"/>
    <w:rsid w:val="00CE4619"/>
    <w:rsid w:val="00CF019E"/>
    <w:rsid w:val="00CF3868"/>
    <w:rsid w:val="00D03A1E"/>
    <w:rsid w:val="00D159AD"/>
    <w:rsid w:val="00D30982"/>
    <w:rsid w:val="00D5361D"/>
    <w:rsid w:val="00DB647C"/>
    <w:rsid w:val="00DC2956"/>
    <w:rsid w:val="00DD3C40"/>
    <w:rsid w:val="00DD4C25"/>
    <w:rsid w:val="00DF63C0"/>
    <w:rsid w:val="00DF79E9"/>
    <w:rsid w:val="00E015A5"/>
    <w:rsid w:val="00E06918"/>
    <w:rsid w:val="00E164F9"/>
    <w:rsid w:val="00E25AE5"/>
    <w:rsid w:val="00E3152A"/>
    <w:rsid w:val="00E37621"/>
    <w:rsid w:val="00E37DFA"/>
    <w:rsid w:val="00E437B0"/>
    <w:rsid w:val="00E43882"/>
    <w:rsid w:val="00E57494"/>
    <w:rsid w:val="00E7535E"/>
    <w:rsid w:val="00E80004"/>
    <w:rsid w:val="00E90DC1"/>
    <w:rsid w:val="00E93CEF"/>
    <w:rsid w:val="00E94ED6"/>
    <w:rsid w:val="00E97E0E"/>
    <w:rsid w:val="00EA0860"/>
    <w:rsid w:val="00EA6E85"/>
    <w:rsid w:val="00EE2A94"/>
    <w:rsid w:val="00EE412E"/>
    <w:rsid w:val="00EF430F"/>
    <w:rsid w:val="00F0048C"/>
    <w:rsid w:val="00F0248E"/>
    <w:rsid w:val="00F06566"/>
    <w:rsid w:val="00F16E8F"/>
    <w:rsid w:val="00F305A4"/>
    <w:rsid w:val="00F313B6"/>
    <w:rsid w:val="00F407BF"/>
    <w:rsid w:val="00F56C97"/>
    <w:rsid w:val="00F56D07"/>
    <w:rsid w:val="00F63D2F"/>
    <w:rsid w:val="00F655A4"/>
    <w:rsid w:val="00F67EB2"/>
    <w:rsid w:val="00F725E0"/>
    <w:rsid w:val="00F73CCB"/>
    <w:rsid w:val="00F85782"/>
    <w:rsid w:val="00F925D5"/>
    <w:rsid w:val="00F9398C"/>
    <w:rsid w:val="00F939E7"/>
    <w:rsid w:val="00F93DF8"/>
    <w:rsid w:val="00FA7700"/>
    <w:rsid w:val="00FB443A"/>
    <w:rsid w:val="00FC111C"/>
    <w:rsid w:val="00FC1C83"/>
    <w:rsid w:val="00FC65E2"/>
    <w:rsid w:val="00FC7B3D"/>
    <w:rsid w:val="00FD035A"/>
    <w:rsid w:val="00FD507A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E418C8E"/>
  <w15:chartTrackingRefBased/>
  <w15:docId w15:val="{79BABE7B-287D-4F47-9434-67BC191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0048C"/>
  </w:style>
  <w:style w:type="paragraph" w:styleId="Header">
    <w:name w:val="header"/>
    <w:basedOn w:val="Normal"/>
    <w:link w:val="Head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8C"/>
  </w:style>
  <w:style w:type="paragraph" w:styleId="Footer">
    <w:name w:val="footer"/>
    <w:basedOn w:val="Normal"/>
    <w:link w:val="Foot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8C"/>
  </w:style>
  <w:style w:type="table" w:styleId="TableGrid">
    <w:name w:val="Table Grid"/>
    <w:basedOn w:val="TableNormal"/>
    <w:uiPriority w:val="39"/>
    <w:rsid w:val="005E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F2B"/>
    <w:pPr>
      <w:ind w:left="720"/>
      <w:contextualSpacing/>
    </w:pPr>
  </w:style>
  <w:style w:type="paragraph" w:customStyle="1" w:styleId="line">
    <w:name w:val="line"/>
    <w:basedOn w:val="Normal"/>
    <w:rsid w:val="00BA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A1EF0"/>
  </w:style>
  <w:style w:type="character" w:customStyle="1" w:styleId="small-caps">
    <w:name w:val="small-caps"/>
    <w:basedOn w:val="DefaultParagraphFont"/>
    <w:rsid w:val="00BA1EF0"/>
  </w:style>
  <w:style w:type="character" w:customStyle="1" w:styleId="indent-1-breaks">
    <w:name w:val="indent-1-breaks"/>
    <w:basedOn w:val="DefaultParagraphFont"/>
    <w:rsid w:val="00BA1EF0"/>
  </w:style>
  <w:style w:type="paragraph" w:styleId="NormalWeb">
    <w:name w:val="Normal (Web)"/>
    <w:basedOn w:val="Normal"/>
    <w:uiPriority w:val="99"/>
    <w:unhideWhenUsed/>
    <w:rsid w:val="009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Salt</dc:creator>
  <cp:keywords/>
  <dc:description/>
  <cp:lastModifiedBy>Tomlinson, Kathryn (Postgraduate Student)</cp:lastModifiedBy>
  <cp:revision>6</cp:revision>
  <cp:lastPrinted>2025-07-24T15:16:00Z</cp:lastPrinted>
  <dcterms:created xsi:type="dcterms:W3CDTF">2025-07-24T11:33:00Z</dcterms:created>
  <dcterms:modified xsi:type="dcterms:W3CDTF">2025-07-24T19:36:00Z</dcterms:modified>
</cp:coreProperties>
</file>